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3D5DB" w14:textId="77777777" w:rsidR="00840BAE" w:rsidRPr="009E354D" w:rsidRDefault="00840BAE" w:rsidP="00840BAE">
      <w:pPr>
        <w:pStyle w:val="a3"/>
        <w:jc w:val="center"/>
        <w:rPr>
          <w:b/>
          <w:color w:val="000000" w:themeColor="text1"/>
          <w:sz w:val="24"/>
          <w:szCs w:val="24"/>
        </w:rPr>
      </w:pPr>
    </w:p>
    <w:p w14:paraId="798791D9" w14:textId="77777777" w:rsidR="00977F18" w:rsidRPr="00977F18" w:rsidRDefault="00977F18" w:rsidP="00977F18">
      <w:pPr>
        <w:widowControl/>
        <w:autoSpaceDE/>
        <w:autoSpaceDN/>
        <w:ind w:left="-142"/>
        <w:jc w:val="center"/>
        <w:rPr>
          <w:rFonts w:eastAsia="Calibri"/>
          <w:sz w:val="24"/>
          <w:szCs w:val="28"/>
        </w:rPr>
      </w:pPr>
      <w:r w:rsidRPr="00977F18">
        <w:rPr>
          <w:rFonts w:eastAsia="Calibri"/>
          <w:sz w:val="24"/>
          <w:szCs w:val="28"/>
        </w:rPr>
        <w:t>МИНИСТЕРСТВО НАУКИ И ВЫСШЕГО ОБРАЗОВАНИЯ РОССИЙСКОЙ ФЕДЕРАЦИИ</w:t>
      </w:r>
    </w:p>
    <w:p w14:paraId="60F339FA" w14:textId="77777777" w:rsidR="00977F18" w:rsidRPr="00977F18" w:rsidRDefault="00977F18" w:rsidP="00977F18">
      <w:pPr>
        <w:widowControl/>
        <w:autoSpaceDE/>
        <w:autoSpaceDN/>
        <w:jc w:val="center"/>
        <w:rPr>
          <w:rFonts w:eastAsia="Calibri"/>
          <w:sz w:val="24"/>
          <w:szCs w:val="28"/>
        </w:rPr>
      </w:pPr>
      <w:r w:rsidRPr="00977F18">
        <w:rPr>
          <w:rFonts w:eastAsia="Calibri"/>
          <w:sz w:val="24"/>
          <w:szCs w:val="28"/>
        </w:rPr>
        <w:t>Федеральное государственное бюджетное образовательное учреждение</w:t>
      </w:r>
    </w:p>
    <w:p w14:paraId="6E04074E" w14:textId="77777777" w:rsidR="00977F18" w:rsidRPr="00977F18" w:rsidRDefault="00977F18" w:rsidP="00977F18">
      <w:pPr>
        <w:widowControl/>
        <w:autoSpaceDE/>
        <w:autoSpaceDN/>
        <w:jc w:val="center"/>
        <w:rPr>
          <w:rFonts w:eastAsia="Calibri"/>
          <w:sz w:val="24"/>
          <w:szCs w:val="28"/>
        </w:rPr>
      </w:pPr>
      <w:r w:rsidRPr="00977F18">
        <w:rPr>
          <w:rFonts w:eastAsia="Calibri"/>
          <w:sz w:val="24"/>
          <w:szCs w:val="28"/>
        </w:rPr>
        <w:t xml:space="preserve"> высшего образования</w:t>
      </w:r>
    </w:p>
    <w:p w14:paraId="2B993339" w14:textId="77777777" w:rsidR="00977F18" w:rsidRPr="00977F18" w:rsidRDefault="00977F18" w:rsidP="00977F18">
      <w:pPr>
        <w:widowControl/>
        <w:autoSpaceDE/>
        <w:autoSpaceDN/>
        <w:jc w:val="center"/>
        <w:rPr>
          <w:rFonts w:eastAsia="Calibri"/>
          <w:b/>
          <w:sz w:val="28"/>
          <w:szCs w:val="28"/>
        </w:rPr>
      </w:pPr>
      <w:r w:rsidRPr="00977F18">
        <w:rPr>
          <w:rFonts w:eastAsia="Calibri"/>
          <w:b/>
          <w:sz w:val="28"/>
          <w:szCs w:val="28"/>
        </w:rPr>
        <w:t>«КУБАНСКИЙ ГОСУДАРСТВЕННЫЙ УНИВЕРСИТЕТ»</w:t>
      </w:r>
    </w:p>
    <w:p w14:paraId="2F4EDD29" w14:textId="77777777" w:rsidR="00977F18" w:rsidRPr="00977F18" w:rsidRDefault="00977F18" w:rsidP="00977F18">
      <w:pPr>
        <w:widowControl/>
        <w:autoSpaceDE/>
        <w:autoSpaceDN/>
        <w:jc w:val="center"/>
        <w:rPr>
          <w:rFonts w:eastAsia="Calibri"/>
          <w:b/>
          <w:sz w:val="28"/>
          <w:szCs w:val="28"/>
        </w:rPr>
      </w:pPr>
      <w:r w:rsidRPr="00977F18">
        <w:rPr>
          <w:rFonts w:eastAsia="Calibri"/>
          <w:b/>
          <w:sz w:val="28"/>
          <w:szCs w:val="28"/>
        </w:rPr>
        <w:t>(ФГБОУ ВО «</w:t>
      </w:r>
      <w:proofErr w:type="spellStart"/>
      <w:r w:rsidRPr="00977F18">
        <w:rPr>
          <w:rFonts w:eastAsia="Calibri"/>
          <w:b/>
          <w:sz w:val="28"/>
          <w:szCs w:val="28"/>
        </w:rPr>
        <w:t>КубГУ</w:t>
      </w:r>
      <w:proofErr w:type="spellEnd"/>
      <w:r w:rsidRPr="00977F18">
        <w:rPr>
          <w:rFonts w:eastAsia="Calibri"/>
          <w:b/>
          <w:sz w:val="28"/>
          <w:szCs w:val="28"/>
        </w:rPr>
        <w:t>»)</w:t>
      </w:r>
    </w:p>
    <w:p w14:paraId="7F87445C" w14:textId="77777777" w:rsidR="00977F18" w:rsidRPr="00977F18" w:rsidRDefault="00977F18" w:rsidP="00977F18">
      <w:pPr>
        <w:widowControl/>
        <w:autoSpaceDE/>
        <w:autoSpaceDN/>
        <w:jc w:val="center"/>
        <w:rPr>
          <w:rFonts w:eastAsia="Calibri"/>
          <w:b/>
          <w:sz w:val="28"/>
          <w:szCs w:val="28"/>
        </w:rPr>
      </w:pPr>
    </w:p>
    <w:p w14:paraId="03566ECB" w14:textId="77777777" w:rsidR="00977F18" w:rsidRPr="00977F18" w:rsidRDefault="00977F18" w:rsidP="00977F18">
      <w:pPr>
        <w:widowControl/>
        <w:autoSpaceDE/>
        <w:autoSpaceDN/>
        <w:jc w:val="center"/>
        <w:rPr>
          <w:rFonts w:eastAsia="Calibri"/>
          <w:b/>
          <w:sz w:val="28"/>
          <w:szCs w:val="28"/>
        </w:rPr>
      </w:pPr>
      <w:r w:rsidRPr="00977F18">
        <w:rPr>
          <w:rFonts w:eastAsia="Calibri"/>
          <w:b/>
          <w:sz w:val="28"/>
          <w:szCs w:val="28"/>
        </w:rPr>
        <w:t>Факультет истории, социологии и международных отношений</w:t>
      </w:r>
    </w:p>
    <w:p w14:paraId="25E50E7B" w14:textId="77777777" w:rsidR="00977F18" w:rsidRPr="00977F18" w:rsidRDefault="00977F18" w:rsidP="00977F18">
      <w:pPr>
        <w:widowControl/>
        <w:autoSpaceDE/>
        <w:autoSpaceDN/>
        <w:jc w:val="center"/>
        <w:rPr>
          <w:rFonts w:eastAsia="Calibri"/>
          <w:sz w:val="28"/>
          <w:szCs w:val="28"/>
        </w:rPr>
      </w:pPr>
      <w:r w:rsidRPr="00977F18">
        <w:rPr>
          <w:rFonts w:eastAsia="Calibri"/>
          <w:b/>
          <w:sz w:val="28"/>
          <w:szCs w:val="28"/>
        </w:rPr>
        <w:t>Кафедра философии, теологии и религиоведения</w:t>
      </w:r>
    </w:p>
    <w:p w14:paraId="5F694904" w14:textId="77777777" w:rsidR="00977F18" w:rsidRPr="00977F18" w:rsidRDefault="00977F18" w:rsidP="00977F18">
      <w:pPr>
        <w:widowControl/>
        <w:autoSpaceDE/>
        <w:autoSpaceDN/>
        <w:spacing w:after="200" w:line="276" w:lineRule="auto"/>
        <w:jc w:val="center"/>
        <w:rPr>
          <w:rFonts w:eastAsia="Calibri"/>
          <w:b/>
          <w:sz w:val="28"/>
          <w:szCs w:val="28"/>
        </w:rPr>
      </w:pPr>
    </w:p>
    <w:p w14:paraId="65231177" w14:textId="77777777" w:rsidR="00977F18" w:rsidRPr="00977F18" w:rsidRDefault="00977F18" w:rsidP="00977F18">
      <w:pPr>
        <w:widowControl/>
        <w:autoSpaceDE/>
        <w:autoSpaceDN/>
        <w:spacing w:after="200" w:line="276" w:lineRule="auto"/>
        <w:jc w:val="center"/>
        <w:rPr>
          <w:rFonts w:eastAsia="Calibri"/>
          <w:b/>
          <w:sz w:val="28"/>
          <w:szCs w:val="28"/>
        </w:rPr>
      </w:pPr>
    </w:p>
    <w:p w14:paraId="0D61FB78" w14:textId="77777777" w:rsidR="00977F18" w:rsidRPr="00977F18" w:rsidRDefault="00977F18" w:rsidP="00977F18">
      <w:pPr>
        <w:widowControl/>
        <w:autoSpaceDE/>
        <w:autoSpaceDN/>
        <w:spacing w:after="200" w:line="276" w:lineRule="auto"/>
        <w:jc w:val="center"/>
        <w:rPr>
          <w:rFonts w:eastAsia="Calibri"/>
          <w:b/>
          <w:sz w:val="28"/>
          <w:szCs w:val="28"/>
        </w:rPr>
      </w:pPr>
    </w:p>
    <w:p w14:paraId="02F8DA07" w14:textId="77777777" w:rsidR="00977F18" w:rsidRPr="00977F18" w:rsidRDefault="00977F18" w:rsidP="00977F18">
      <w:pPr>
        <w:widowControl/>
        <w:autoSpaceDE/>
        <w:autoSpaceDN/>
        <w:spacing w:after="200" w:line="276" w:lineRule="auto"/>
        <w:jc w:val="center"/>
        <w:rPr>
          <w:rFonts w:eastAsia="Calibri"/>
          <w:b/>
          <w:sz w:val="28"/>
          <w:szCs w:val="28"/>
        </w:rPr>
      </w:pPr>
    </w:p>
    <w:p w14:paraId="1FD0F132" w14:textId="77777777" w:rsidR="00977F18" w:rsidRPr="00977F18" w:rsidRDefault="00977F18" w:rsidP="00977F18">
      <w:pPr>
        <w:widowControl/>
        <w:autoSpaceDE/>
        <w:autoSpaceDN/>
        <w:spacing w:after="200" w:line="276" w:lineRule="auto"/>
        <w:jc w:val="center"/>
        <w:rPr>
          <w:rFonts w:eastAsia="Calibri"/>
          <w:b/>
          <w:sz w:val="28"/>
          <w:szCs w:val="28"/>
        </w:rPr>
      </w:pPr>
      <w:r w:rsidRPr="00977F18">
        <w:rPr>
          <w:rFonts w:eastAsia="Calibri"/>
          <w:b/>
          <w:sz w:val="28"/>
          <w:szCs w:val="28"/>
        </w:rPr>
        <w:t>КУРСОВАЯ РАБОТА</w:t>
      </w:r>
    </w:p>
    <w:p w14:paraId="2DC1DCEA" w14:textId="77777777" w:rsidR="00977F18" w:rsidRPr="00977F18" w:rsidRDefault="00977F18" w:rsidP="00977F18">
      <w:pPr>
        <w:widowControl/>
        <w:autoSpaceDE/>
        <w:autoSpaceDN/>
        <w:spacing w:after="200" w:line="276" w:lineRule="auto"/>
        <w:jc w:val="center"/>
        <w:rPr>
          <w:rFonts w:eastAsia="Calibri"/>
          <w:b/>
          <w:sz w:val="28"/>
          <w:szCs w:val="28"/>
        </w:rPr>
      </w:pPr>
    </w:p>
    <w:p w14:paraId="0144CE02" w14:textId="12C88866" w:rsidR="00977F18" w:rsidRPr="00977F18" w:rsidRDefault="0059029A" w:rsidP="00977F18">
      <w:pPr>
        <w:widowControl/>
        <w:autoSpaceDE/>
        <w:autoSpaceDN/>
        <w:spacing w:after="200" w:line="276" w:lineRule="auto"/>
        <w:jc w:val="center"/>
        <w:rPr>
          <w:rFonts w:eastAsia="Calibri"/>
          <w:b/>
          <w:sz w:val="28"/>
          <w:szCs w:val="28"/>
        </w:rPr>
      </w:pPr>
      <w:r>
        <w:rPr>
          <w:rFonts w:eastAsia="Calibri"/>
          <w:b/>
          <w:sz w:val="28"/>
          <w:szCs w:val="28"/>
        </w:rPr>
        <w:t>ИСТОРИЯ</w:t>
      </w:r>
      <w:r w:rsidR="00D218F9">
        <w:rPr>
          <w:rFonts w:eastAsia="Calibri"/>
          <w:b/>
          <w:sz w:val="28"/>
          <w:szCs w:val="28"/>
        </w:rPr>
        <w:t xml:space="preserve"> </w:t>
      </w:r>
      <w:r>
        <w:rPr>
          <w:rFonts w:eastAsia="Calibri"/>
          <w:b/>
          <w:sz w:val="28"/>
          <w:szCs w:val="28"/>
        </w:rPr>
        <w:t>И</w:t>
      </w:r>
      <w:r w:rsidR="00D218F9">
        <w:rPr>
          <w:rFonts w:eastAsia="Calibri"/>
          <w:b/>
          <w:sz w:val="28"/>
          <w:szCs w:val="28"/>
        </w:rPr>
        <w:t xml:space="preserve"> </w:t>
      </w:r>
      <w:r>
        <w:rPr>
          <w:rFonts w:eastAsia="Calibri"/>
          <w:b/>
          <w:sz w:val="28"/>
          <w:szCs w:val="28"/>
        </w:rPr>
        <w:t>БОГОСЛОВСКОЕ</w:t>
      </w:r>
      <w:r w:rsidR="00D218F9">
        <w:rPr>
          <w:rFonts w:eastAsia="Calibri"/>
          <w:b/>
          <w:sz w:val="28"/>
          <w:szCs w:val="28"/>
        </w:rPr>
        <w:t xml:space="preserve"> </w:t>
      </w:r>
      <w:r w:rsidR="00081585">
        <w:rPr>
          <w:rFonts w:eastAsia="Calibri"/>
          <w:b/>
          <w:sz w:val="28"/>
          <w:szCs w:val="28"/>
        </w:rPr>
        <w:t>СОДЕРЖАНИЕ</w:t>
      </w:r>
      <w:r w:rsidR="00D218F9">
        <w:rPr>
          <w:rFonts w:eastAsia="Calibri"/>
          <w:b/>
          <w:sz w:val="28"/>
          <w:szCs w:val="28"/>
        </w:rPr>
        <w:t xml:space="preserve"> </w:t>
      </w:r>
      <w:r>
        <w:rPr>
          <w:rFonts w:eastAsia="Calibri"/>
          <w:b/>
          <w:sz w:val="28"/>
          <w:szCs w:val="28"/>
        </w:rPr>
        <w:t>I</w:t>
      </w:r>
      <w:r w:rsidR="00D218F9">
        <w:rPr>
          <w:rFonts w:eastAsia="Calibri"/>
          <w:b/>
          <w:sz w:val="28"/>
          <w:szCs w:val="28"/>
        </w:rPr>
        <w:t xml:space="preserve"> </w:t>
      </w:r>
      <w:r w:rsidR="00081585">
        <w:rPr>
          <w:rFonts w:eastAsia="Calibri"/>
          <w:b/>
          <w:sz w:val="28"/>
          <w:szCs w:val="28"/>
        </w:rPr>
        <w:t>ВСЕЛЕНСКОГО</w:t>
      </w:r>
      <w:r w:rsidR="00D218F9">
        <w:rPr>
          <w:rFonts w:eastAsia="Calibri"/>
          <w:b/>
          <w:sz w:val="28"/>
          <w:szCs w:val="28"/>
        </w:rPr>
        <w:t xml:space="preserve"> </w:t>
      </w:r>
      <w:r w:rsidR="00081585">
        <w:rPr>
          <w:rFonts w:eastAsia="Calibri"/>
          <w:b/>
          <w:sz w:val="28"/>
          <w:szCs w:val="28"/>
        </w:rPr>
        <w:t>СОБОРА</w:t>
      </w:r>
    </w:p>
    <w:p w14:paraId="479FE3C4" w14:textId="77777777" w:rsidR="00977F18" w:rsidRPr="00977F18" w:rsidRDefault="00977F18" w:rsidP="00977F18">
      <w:pPr>
        <w:widowControl/>
        <w:autoSpaceDE/>
        <w:autoSpaceDN/>
        <w:rPr>
          <w:rFonts w:eastAsia="Calibri"/>
          <w:sz w:val="28"/>
          <w:szCs w:val="28"/>
        </w:rPr>
      </w:pPr>
    </w:p>
    <w:p w14:paraId="4D855A03" w14:textId="604A3AD6" w:rsidR="00B86082" w:rsidRPr="00977F18" w:rsidRDefault="00977F18" w:rsidP="00977F18">
      <w:pPr>
        <w:widowControl/>
        <w:autoSpaceDE/>
        <w:autoSpaceDN/>
        <w:rPr>
          <w:rFonts w:eastAsia="Calibri"/>
          <w:sz w:val="28"/>
          <w:szCs w:val="28"/>
        </w:rPr>
      </w:pPr>
      <w:r w:rsidRPr="00977F18">
        <w:rPr>
          <w:rFonts w:eastAsia="Calibri"/>
          <w:sz w:val="28"/>
          <w:szCs w:val="28"/>
        </w:rPr>
        <w:t xml:space="preserve">Работу выполнил ____________________________ </w:t>
      </w:r>
      <w:r w:rsidR="00B86082">
        <w:rPr>
          <w:rFonts w:eastAsia="Calibri"/>
          <w:sz w:val="28"/>
          <w:szCs w:val="28"/>
        </w:rPr>
        <w:t xml:space="preserve">Н.К. </w:t>
      </w:r>
      <w:proofErr w:type="spellStart"/>
      <w:r w:rsidR="00B86082">
        <w:rPr>
          <w:rFonts w:eastAsia="Calibri"/>
          <w:sz w:val="28"/>
          <w:szCs w:val="28"/>
        </w:rPr>
        <w:t>Агаев</w:t>
      </w:r>
      <w:proofErr w:type="spellEnd"/>
    </w:p>
    <w:p w14:paraId="600D0960" w14:textId="77777777" w:rsidR="00977F18" w:rsidRPr="00977F18" w:rsidRDefault="00977F18" w:rsidP="00977F18">
      <w:pPr>
        <w:widowControl/>
        <w:autoSpaceDE/>
        <w:autoSpaceDN/>
        <w:jc w:val="center"/>
        <w:rPr>
          <w:rFonts w:eastAsia="Calibri"/>
          <w:sz w:val="28"/>
          <w:szCs w:val="28"/>
          <w:vertAlign w:val="superscript"/>
        </w:rPr>
      </w:pPr>
      <w:r w:rsidRPr="00977F18">
        <w:rPr>
          <w:rFonts w:eastAsia="Calibri"/>
          <w:sz w:val="28"/>
          <w:szCs w:val="28"/>
          <w:vertAlign w:val="superscript"/>
        </w:rPr>
        <w:t>(подпись)</w:t>
      </w:r>
    </w:p>
    <w:p w14:paraId="6F2D8B87" w14:textId="029BE8F3" w:rsidR="00977F18" w:rsidRPr="00977F18" w:rsidRDefault="00977F18" w:rsidP="00977F18">
      <w:pPr>
        <w:widowControl/>
        <w:autoSpaceDE/>
        <w:autoSpaceDN/>
        <w:spacing w:after="200" w:line="276" w:lineRule="auto"/>
        <w:rPr>
          <w:rFonts w:eastAsia="Calibri"/>
          <w:sz w:val="28"/>
          <w:szCs w:val="28"/>
          <w:u w:val="single"/>
        </w:rPr>
      </w:pPr>
      <w:r w:rsidRPr="00977F18">
        <w:rPr>
          <w:rFonts w:eastAsia="Calibri"/>
          <w:sz w:val="28"/>
          <w:szCs w:val="28"/>
        </w:rPr>
        <w:t xml:space="preserve">Направление подготовки </w:t>
      </w:r>
      <w:r w:rsidRPr="00977F18">
        <w:rPr>
          <w:rFonts w:eastAsia="Calibri"/>
          <w:sz w:val="28"/>
          <w:szCs w:val="28"/>
          <w:u w:val="single"/>
        </w:rPr>
        <w:t xml:space="preserve">                48.03.01. Теология           </w:t>
      </w:r>
      <w:r w:rsidRPr="00977F18">
        <w:rPr>
          <w:rFonts w:eastAsia="Calibri"/>
          <w:sz w:val="28"/>
          <w:szCs w:val="28"/>
        </w:rPr>
        <w:t>курс</w:t>
      </w:r>
      <w:r w:rsidRPr="00977F18">
        <w:rPr>
          <w:rFonts w:eastAsia="Calibri"/>
          <w:sz w:val="28"/>
          <w:szCs w:val="28"/>
          <w:u w:val="single"/>
        </w:rPr>
        <w:t xml:space="preserve">    </w:t>
      </w:r>
      <w:r w:rsidR="00F957E6">
        <w:rPr>
          <w:rFonts w:eastAsia="Calibri"/>
          <w:sz w:val="28"/>
          <w:szCs w:val="28"/>
          <w:u w:val="single"/>
        </w:rPr>
        <w:t>2</w:t>
      </w:r>
      <w:r w:rsidRPr="00977F18">
        <w:rPr>
          <w:rFonts w:eastAsia="Calibri"/>
          <w:sz w:val="28"/>
          <w:szCs w:val="28"/>
          <w:u w:val="single"/>
        </w:rPr>
        <w:t xml:space="preserve"> </w:t>
      </w:r>
    </w:p>
    <w:p w14:paraId="414EAA36" w14:textId="77777777" w:rsidR="00977F18" w:rsidRPr="00977F18" w:rsidRDefault="00977F18" w:rsidP="00977F18">
      <w:pPr>
        <w:widowControl/>
        <w:autoSpaceDE/>
        <w:autoSpaceDN/>
        <w:spacing w:after="200" w:line="276" w:lineRule="auto"/>
        <w:rPr>
          <w:rFonts w:eastAsia="Calibri"/>
          <w:sz w:val="28"/>
          <w:szCs w:val="28"/>
        </w:rPr>
      </w:pPr>
      <w:r w:rsidRPr="00977F18">
        <w:rPr>
          <w:rFonts w:eastAsia="Calibri"/>
          <w:sz w:val="28"/>
          <w:szCs w:val="28"/>
        </w:rPr>
        <w:t>Направленность (профиль)</w:t>
      </w:r>
      <w:r w:rsidRPr="00977F18">
        <w:rPr>
          <w:rFonts w:eastAsia="Calibri"/>
          <w:sz w:val="28"/>
          <w:szCs w:val="28"/>
          <w:u w:val="single"/>
        </w:rPr>
        <w:t xml:space="preserve">            Христианская теология</w:t>
      </w:r>
      <w:r w:rsidRPr="00977F18">
        <w:rPr>
          <w:rFonts w:eastAsia="Calibri"/>
          <w:sz w:val="28"/>
          <w:szCs w:val="28"/>
        </w:rPr>
        <w:t xml:space="preserve">    </w:t>
      </w:r>
    </w:p>
    <w:p w14:paraId="3D4CA69C" w14:textId="21909565" w:rsidR="00977F18" w:rsidRPr="005B7C2A" w:rsidRDefault="00977F18" w:rsidP="00970FA6">
      <w:pPr>
        <w:widowControl/>
        <w:autoSpaceDE/>
        <w:autoSpaceDN/>
        <w:spacing w:after="200" w:line="276" w:lineRule="auto"/>
        <w:rPr>
          <w:rFonts w:eastAsia="Calibri"/>
          <w:sz w:val="28"/>
          <w:szCs w:val="28"/>
          <w:u w:val="single"/>
        </w:rPr>
      </w:pPr>
      <w:r w:rsidRPr="00977F18">
        <w:rPr>
          <w:rFonts w:eastAsia="Calibri"/>
          <w:sz w:val="28"/>
          <w:szCs w:val="28"/>
        </w:rPr>
        <w:t xml:space="preserve">Научный руководитель__________________________________ </w:t>
      </w:r>
      <w:proofErr w:type="spellStart"/>
      <w:r w:rsidR="00F957E6">
        <w:rPr>
          <w:rFonts w:eastAsia="Calibri"/>
          <w:sz w:val="28"/>
          <w:szCs w:val="28"/>
        </w:rPr>
        <w:t>Буянова</w:t>
      </w:r>
      <w:proofErr w:type="spellEnd"/>
      <w:r w:rsidRPr="00977F18">
        <w:rPr>
          <w:rFonts w:eastAsia="Calibri"/>
          <w:sz w:val="28"/>
          <w:szCs w:val="28"/>
        </w:rPr>
        <w:t xml:space="preserve"> </w:t>
      </w:r>
      <w:r w:rsidR="00F957E6">
        <w:rPr>
          <w:rFonts w:eastAsia="Calibri"/>
          <w:sz w:val="28"/>
          <w:szCs w:val="28"/>
        </w:rPr>
        <w:t>А</w:t>
      </w:r>
      <w:r w:rsidRPr="00977F18">
        <w:rPr>
          <w:rFonts w:eastAsia="Calibri"/>
          <w:sz w:val="28"/>
          <w:szCs w:val="28"/>
        </w:rPr>
        <w:t>.</w:t>
      </w:r>
      <w:r w:rsidR="00F957E6">
        <w:rPr>
          <w:rFonts w:eastAsia="Calibri"/>
          <w:sz w:val="28"/>
          <w:szCs w:val="28"/>
        </w:rPr>
        <w:t>А</w:t>
      </w:r>
      <w:r w:rsidRPr="00977F18">
        <w:rPr>
          <w:rFonts w:eastAsia="Calibri"/>
          <w:sz w:val="28"/>
          <w:szCs w:val="28"/>
        </w:rPr>
        <w:t>.</w:t>
      </w:r>
    </w:p>
    <w:p w14:paraId="40A07555" w14:textId="77777777" w:rsidR="00977F18" w:rsidRPr="00977F18" w:rsidRDefault="00977F18" w:rsidP="00977F18">
      <w:pPr>
        <w:widowControl/>
        <w:autoSpaceDE/>
        <w:autoSpaceDN/>
        <w:jc w:val="center"/>
        <w:rPr>
          <w:rFonts w:eastAsia="Calibri"/>
          <w:sz w:val="28"/>
          <w:szCs w:val="28"/>
          <w:vertAlign w:val="superscript"/>
        </w:rPr>
      </w:pPr>
      <w:r w:rsidRPr="00977F18">
        <w:rPr>
          <w:rFonts w:eastAsia="Calibri"/>
          <w:sz w:val="28"/>
          <w:szCs w:val="28"/>
          <w:vertAlign w:val="superscript"/>
        </w:rPr>
        <w:t>(подпись, дата)</w:t>
      </w:r>
    </w:p>
    <w:p w14:paraId="3E6E0704" w14:textId="6B731348" w:rsidR="00977F18" w:rsidRPr="00977F18" w:rsidRDefault="00977F18" w:rsidP="00970FA6">
      <w:pPr>
        <w:widowControl/>
        <w:autoSpaceDE/>
        <w:autoSpaceDN/>
        <w:spacing w:after="200" w:line="276" w:lineRule="auto"/>
        <w:rPr>
          <w:rFonts w:eastAsia="Calibri"/>
          <w:sz w:val="28"/>
          <w:szCs w:val="28"/>
        </w:rPr>
      </w:pPr>
      <w:proofErr w:type="spellStart"/>
      <w:r w:rsidRPr="00977F18">
        <w:rPr>
          <w:rFonts w:eastAsia="Calibri"/>
          <w:sz w:val="28"/>
          <w:szCs w:val="28"/>
        </w:rPr>
        <w:t>Нормоконтролёр</w:t>
      </w:r>
      <w:proofErr w:type="spellEnd"/>
      <w:r w:rsidRPr="00977F18">
        <w:rPr>
          <w:rFonts w:eastAsia="Calibri"/>
          <w:sz w:val="28"/>
          <w:szCs w:val="28"/>
        </w:rPr>
        <w:t xml:space="preserve">________________________________________ </w:t>
      </w:r>
      <w:proofErr w:type="spellStart"/>
      <w:r w:rsidR="00F800E4">
        <w:rPr>
          <w:rFonts w:eastAsia="Calibri"/>
          <w:sz w:val="28"/>
          <w:szCs w:val="28"/>
        </w:rPr>
        <w:t>Буянова</w:t>
      </w:r>
      <w:proofErr w:type="spellEnd"/>
      <w:r w:rsidR="00F800E4" w:rsidRPr="00977F18">
        <w:rPr>
          <w:rFonts w:eastAsia="Calibri"/>
          <w:sz w:val="28"/>
          <w:szCs w:val="28"/>
        </w:rPr>
        <w:t xml:space="preserve"> </w:t>
      </w:r>
      <w:r w:rsidR="00F800E4">
        <w:rPr>
          <w:rFonts w:eastAsia="Calibri"/>
          <w:sz w:val="28"/>
          <w:szCs w:val="28"/>
        </w:rPr>
        <w:t>А</w:t>
      </w:r>
      <w:r w:rsidR="00F800E4" w:rsidRPr="00977F18">
        <w:rPr>
          <w:rFonts w:eastAsia="Calibri"/>
          <w:sz w:val="28"/>
          <w:szCs w:val="28"/>
        </w:rPr>
        <w:t>.</w:t>
      </w:r>
      <w:r w:rsidR="00F800E4">
        <w:rPr>
          <w:rFonts w:eastAsia="Calibri"/>
          <w:sz w:val="28"/>
          <w:szCs w:val="28"/>
        </w:rPr>
        <w:t>А</w:t>
      </w:r>
      <w:r w:rsidR="00F800E4" w:rsidRPr="00977F18">
        <w:rPr>
          <w:rFonts w:eastAsia="Calibri"/>
          <w:sz w:val="28"/>
          <w:szCs w:val="28"/>
        </w:rPr>
        <w:t>.</w:t>
      </w:r>
    </w:p>
    <w:p w14:paraId="1E1006B0" w14:textId="77777777" w:rsidR="00977F18" w:rsidRPr="00977F18" w:rsidRDefault="00977F18" w:rsidP="00977F18">
      <w:pPr>
        <w:widowControl/>
        <w:autoSpaceDE/>
        <w:autoSpaceDN/>
        <w:jc w:val="center"/>
        <w:rPr>
          <w:rFonts w:eastAsia="Calibri"/>
          <w:sz w:val="28"/>
          <w:szCs w:val="28"/>
          <w:vertAlign w:val="superscript"/>
        </w:rPr>
      </w:pPr>
      <w:r w:rsidRPr="00977F18">
        <w:rPr>
          <w:rFonts w:eastAsia="Calibri"/>
          <w:sz w:val="28"/>
          <w:szCs w:val="28"/>
          <w:vertAlign w:val="superscript"/>
        </w:rPr>
        <w:t>(подпись, дата)</w:t>
      </w:r>
    </w:p>
    <w:p w14:paraId="67DD466E" w14:textId="77777777" w:rsidR="00977F18" w:rsidRPr="00977F18" w:rsidRDefault="00977F18" w:rsidP="00977F18">
      <w:pPr>
        <w:widowControl/>
        <w:autoSpaceDE/>
        <w:autoSpaceDN/>
        <w:spacing w:after="200" w:line="276" w:lineRule="auto"/>
        <w:rPr>
          <w:rFonts w:eastAsia="Calibri"/>
          <w:sz w:val="28"/>
          <w:szCs w:val="28"/>
        </w:rPr>
      </w:pPr>
    </w:p>
    <w:p w14:paraId="2EE3E884" w14:textId="77777777" w:rsidR="00977F18" w:rsidRPr="00977F18" w:rsidRDefault="00977F18" w:rsidP="00977F18">
      <w:pPr>
        <w:widowControl/>
        <w:autoSpaceDE/>
        <w:autoSpaceDN/>
        <w:spacing w:after="200" w:line="276" w:lineRule="auto"/>
        <w:jc w:val="center"/>
        <w:rPr>
          <w:rFonts w:eastAsia="Calibri"/>
          <w:sz w:val="28"/>
          <w:szCs w:val="28"/>
        </w:rPr>
      </w:pPr>
    </w:p>
    <w:p w14:paraId="785BE1C6" w14:textId="77777777" w:rsidR="00977F18" w:rsidRPr="00977F18" w:rsidRDefault="00977F18" w:rsidP="00977F18">
      <w:pPr>
        <w:widowControl/>
        <w:autoSpaceDE/>
        <w:autoSpaceDN/>
        <w:spacing w:after="200" w:line="276" w:lineRule="auto"/>
        <w:jc w:val="center"/>
        <w:rPr>
          <w:rFonts w:eastAsia="Calibri"/>
          <w:sz w:val="28"/>
          <w:szCs w:val="28"/>
        </w:rPr>
      </w:pPr>
    </w:p>
    <w:p w14:paraId="77F15041" w14:textId="77777777" w:rsidR="00977F18" w:rsidRPr="00977F18" w:rsidRDefault="00977F18" w:rsidP="00977F18">
      <w:pPr>
        <w:widowControl/>
        <w:autoSpaceDE/>
        <w:autoSpaceDN/>
        <w:spacing w:after="200" w:line="276" w:lineRule="auto"/>
        <w:jc w:val="center"/>
        <w:rPr>
          <w:rFonts w:eastAsia="Calibri"/>
          <w:sz w:val="28"/>
          <w:szCs w:val="28"/>
        </w:rPr>
      </w:pPr>
    </w:p>
    <w:p w14:paraId="7FA0BA08" w14:textId="77777777" w:rsidR="00977F18" w:rsidRPr="00977F18" w:rsidRDefault="00977F18" w:rsidP="00977F18">
      <w:pPr>
        <w:widowControl/>
        <w:autoSpaceDE/>
        <w:autoSpaceDN/>
        <w:jc w:val="center"/>
        <w:rPr>
          <w:rFonts w:eastAsia="Calibri"/>
          <w:sz w:val="28"/>
          <w:szCs w:val="28"/>
        </w:rPr>
      </w:pPr>
    </w:p>
    <w:p w14:paraId="540DBED0" w14:textId="77777777" w:rsidR="00977F18" w:rsidRPr="00977F18" w:rsidRDefault="00977F18" w:rsidP="00977F18">
      <w:pPr>
        <w:widowControl/>
        <w:autoSpaceDE/>
        <w:autoSpaceDN/>
        <w:jc w:val="center"/>
        <w:rPr>
          <w:rFonts w:eastAsia="Calibri"/>
          <w:sz w:val="28"/>
          <w:szCs w:val="28"/>
        </w:rPr>
      </w:pPr>
      <w:r w:rsidRPr="00977F18">
        <w:rPr>
          <w:rFonts w:eastAsia="Calibri"/>
          <w:sz w:val="28"/>
          <w:szCs w:val="28"/>
        </w:rPr>
        <w:t>Краснодар</w:t>
      </w:r>
    </w:p>
    <w:p w14:paraId="2E5E1FC9" w14:textId="7710EB23" w:rsidR="00977F18" w:rsidRPr="00977F18" w:rsidRDefault="00977F18" w:rsidP="00977F18">
      <w:pPr>
        <w:widowControl/>
        <w:autoSpaceDE/>
        <w:autoSpaceDN/>
        <w:jc w:val="center"/>
        <w:rPr>
          <w:rFonts w:eastAsia="Calibri"/>
          <w:sz w:val="28"/>
          <w:szCs w:val="28"/>
        </w:rPr>
      </w:pPr>
      <w:r w:rsidRPr="00977F18">
        <w:rPr>
          <w:rFonts w:eastAsia="Calibri"/>
          <w:sz w:val="28"/>
          <w:szCs w:val="28"/>
        </w:rPr>
        <w:t>202</w:t>
      </w:r>
      <w:r w:rsidR="00F800E4">
        <w:rPr>
          <w:rFonts w:eastAsia="Calibri"/>
          <w:sz w:val="28"/>
          <w:szCs w:val="28"/>
        </w:rPr>
        <w:t>4</w:t>
      </w:r>
    </w:p>
    <w:p w14:paraId="76682146" w14:textId="77777777" w:rsidR="009B1EBE" w:rsidRPr="009E354D" w:rsidRDefault="009B1EBE" w:rsidP="008A3438">
      <w:pPr>
        <w:pStyle w:val="a3"/>
        <w:spacing w:before="74" w:line="360" w:lineRule="auto"/>
        <w:ind w:right="374"/>
        <w:rPr>
          <w:color w:val="000000" w:themeColor="text1"/>
        </w:rPr>
      </w:pPr>
      <w:r w:rsidRPr="009E354D">
        <w:rPr>
          <w:color w:val="000000" w:themeColor="text1"/>
        </w:rPr>
        <w:br w:type="page"/>
      </w:r>
    </w:p>
    <w:p w14:paraId="13D16DF9" w14:textId="038FFEEF" w:rsidR="002D4DEF" w:rsidRPr="001E37C9" w:rsidRDefault="002D4DEF" w:rsidP="001E37C9">
      <w:pPr>
        <w:pStyle w:val="a5"/>
        <w:spacing w:line="360" w:lineRule="auto"/>
        <w:jc w:val="center"/>
        <w:rPr>
          <w:color w:val="000000" w:themeColor="text1"/>
          <w:sz w:val="32"/>
          <w:szCs w:val="32"/>
        </w:rPr>
      </w:pPr>
      <w:r w:rsidRPr="001E37C9">
        <w:rPr>
          <w:color w:val="000000" w:themeColor="text1"/>
          <w:sz w:val="32"/>
          <w:szCs w:val="32"/>
        </w:rPr>
        <w:lastRenderedPageBreak/>
        <w:t>ОГЛАВЛЕНИЕ</w:t>
      </w:r>
    </w:p>
    <w:p w14:paraId="4633BA44" w14:textId="77777777" w:rsidR="00CC5E89" w:rsidRPr="00853E82" w:rsidRDefault="00CC5E89" w:rsidP="00853E82">
      <w:pPr>
        <w:pStyle w:val="a5"/>
        <w:spacing w:line="360" w:lineRule="auto"/>
        <w:ind w:firstLine="720"/>
        <w:jc w:val="both"/>
        <w:rPr>
          <w:color w:val="000000" w:themeColor="text1"/>
          <w:sz w:val="28"/>
          <w:szCs w:val="28"/>
        </w:rPr>
      </w:pPr>
    </w:p>
    <w:tbl>
      <w:tblPr>
        <w:tblStyle w:val="afa"/>
        <w:tblpPr w:leftFromText="180" w:rightFromText="180" w:vertAnchor="text" w:horzAnchor="margin" w:tblpY="109"/>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400A8A" w:rsidRPr="00DD7721" w14:paraId="156BC7D0" w14:textId="77777777" w:rsidTr="00400A8A">
        <w:tc>
          <w:tcPr>
            <w:tcW w:w="9209" w:type="dxa"/>
          </w:tcPr>
          <w:p w14:paraId="4ECC79DC" w14:textId="77777777" w:rsidR="00400A8A" w:rsidRPr="00DD7721" w:rsidRDefault="00400A8A" w:rsidP="00400A8A">
            <w:pPr>
              <w:spacing w:line="360" w:lineRule="auto"/>
              <w:rPr>
                <w:sz w:val="28"/>
                <w:szCs w:val="28"/>
              </w:rPr>
            </w:pPr>
            <w:r w:rsidRPr="00DD7721">
              <w:rPr>
                <w:sz w:val="28"/>
                <w:szCs w:val="28"/>
              </w:rPr>
              <w:t>ВВЕДЕНИЕ……….………</w:t>
            </w:r>
            <w:r>
              <w:rPr>
                <w:sz w:val="28"/>
                <w:szCs w:val="28"/>
              </w:rPr>
              <w:t>……….……</w:t>
            </w:r>
            <w:r w:rsidRPr="00DD7721">
              <w:rPr>
                <w:sz w:val="28"/>
                <w:szCs w:val="28"/>
              </w:rPr>
              <w:t>.</w:t>
            </w:r>
            <w:r>
              <w:rPr>
                <w:sz w:val="28"/>
                <w:szCs w:val="28"/>
              </w:rPr>
              <w:t>……………………………….</w:t>
            </w:r>
            <w:r w:rsidRPr="00DD7721">
              <w:rPr>
                <w:sz w:val="28"/>
                <w:szCs w:val="28"/>
              </w:rPr>
              <w:t>……3</w:t>
            </w:r>
          </w:p>
        </w:tc>
      </w:tr>
      <w:tr w:rsidR="00400A8A" w:rsidRPr="00DD7721" w14:paraId="5B885D72" w14:textId="77777777" w:rsidTr="00400A8A">
        <w:tc>
          <w:tcPr>
            <w:tcW w:w="9209" w:type="dxa"/>
          </w:tcPr>
          <w:p w14:paraId="62DD36B3" w14:textId="77777777" w:rsidR="00400A8A" w:rsidRPr="00DD7721" w:rsidRDefault="00400A8A" w:rsidP="00400A8A">
            <w:pPr>
              <w:spacing w:line="360" w:lineRule="auto"/>
              <w:rPr>
                <w:sz w:val="28"/>
                <w:szCs w:val="28"/>
              </w:rPr>
            </w:pPr>
            <w:r w:rsidRPr="00DD7721">
              <w:rPr>
                <w:color w:val="000000" w:themeColor="text1"/>
                <w:sz w:val="28"/>
                <w:szCs w:val="28"/>
              </w:rPr>
              <w:t>ГЛАВА I: ИСТОРИЧЕСКОЕ СОДЕРЖАНИЕ  I ВСЕЛЕНСКОГО СОБОРА</w:t>
            </w:r>
            <w:r w:rsidRPr="00DD7721">
              <w:rPr>
                <w:sz w:val="28"/>
                <w:szCs w:val="28"/>
              </w:rPr>
              <w:t>.………</w:t>
            </w:r>
            <w:r>
              <w:rPr>
                <w:sz w:val="28"/>
                <w:szCs w:val="28"/>
              </w:rPr>
              <w:t>……….……</w:t>
            </w:r>
            <w:r w:rsidRPr="00DD7721">
              <w:rPr>
                <w:sz w:val="28"/>
                <w:szCs w:val="28"/>
              </w:rPr>
              <w:t>.</w:t>
            </w:r>
            <w:r>
              <w:rPr>
                <w:sz w:val="28"/>
                <w:szCs w:val="28"/>
              </w:rPr>
              <w:t>……………………………….</w:t>
            </w:r>
            <w:r w:rsidRPr="00DD7721">
              <w:rPr>
                <w:sz w:val="28"/>
                <w:szCs w:val="28"/>
              </w:rPr>
              <w:t>……...</w:t>
            </w:r>
            <w:r>
              <w:rPr>
                <w:sz w:val="28"/>
                <w:szCs w:val="28"/>
              </w:rPr>
              <w:t>..............</w:t>
            </w:r>
            <w:r w:rsidRPr="00DD7721">
              <w:rPr>
                <w:sz w:val="28"/>
                <w:szCs w:val="28"/>
              </w:rPr>
              <w:t>4</w:t>
            </w:r>
          </w:p>
        </w:tc>
      </w:tr>
      <w:tr w:rsidR="00400A8A" w:rsidRPr="00DD7721" w14:paraId="58F5D010" w14:textId="77777777" w:rsidTr="00400A8A">
        <w:tc>
          <w:tcPr>
            <w:tcW w:w="9209" w:type="dxa"/>
          </w:tcPr>
          <w:p w14:paraId="1975D840" w14:textId="77777777" w:rsidR="00400A8A" w:rsidRPr="00DD7721" w:rsidRDefault="00400A8A" w:rsidP="00400A8A">
            <w:pPr>
              <w:spacing w:line="360" w:lineRule="auto"/>
              <w:rPr>
                <w:sz w:val="28"/>
                <w:szCs w:val="28"/>
              </w:rPr>
            </w:pPr>
            <w:r w:rsidRPr="00DD7721">
              <w:rPr>
                <w:color w:val="000000" w:themeColor="text1"/>
                <w:sz w:val="28"/>
                <w:szCs w:val="28"/>
              </w:rPr>
              <w:t>1.1. Причины созыва Собора</w:t>
            </w:r>
            <w:r w:rsidRPr="00DD7721">
              <w:rPr>
                <w:sz w:val="28"/>
                <w:szCs w:val="28"/>
              </w:rPr>
              <w:t>..…….……..……………..……</w:t>
            </w:r>
            <w:r>
              <w:rPr>
                <w:sz w:val="28"/>
                <w:szCs w:val="28"/>
              </w:rPr>
              <w:t>…………….....</w:t>
            </w:r>
            <w:r w:rsidRPr="00DD7721">
              <w:rPr>
                <w:sz w:val="28"/>
                <w:szCs w:val="28"/>
              </w:rPr>
              <w:t>5</w:t>
            </w:r>
          </w:p>
        </w:tc>
      </w:tr>
      <w:tr w:rsidR="00400A8A" w:rsidRPr="00DD7721" w14:paraId="37496374" w14:textId="77777777" w:rsidTr="00400A8A">
        <w:tc>
          <w:tcPr>
            <w:tcW w:w="9209" w:type="dxa"/>
          </w:tcPr>
          <w:p w14:paraId="693BD438" w14:textId="77777777" w:rsidR="00400A8A" w:rsidRPr="00DD7721" w:rsidRDefault="00400A8A" w:rsidP="00400A8A">
            <w:pPr>
              <w:spacing w:line="360" w:lineRule="auto"/>
              <w:rPr>
                <w:sz w:val="28"/>
                <w:szCs w:val="28"/>
              </w:rPr>
            </w:pPr>
            <w:r w:rsidRPr="00DD7721">
              <w:rPr>
                <w:color w:val="000000" w:themeColor="text1"/>
                <w:sz w:val="28"/>
                <w:szCs w:val="28"/>
              </w:rPr>
              <w:t>1.2.Ход I Вселенский собор и его представители</w:t>
            </w:r>
            <w:r w:rsidRPr="00DD7721">
              <w:rPr>
                <w:sz w:val="28"/>
                <w:szCs w:val="28"/>
              </w:rPr>
              <w:t>.………</w:t>
            </w:r>
            <w:r>
              <w:rPr>
                <w:sz w:val="28"/>
                <w:szCs w:val="28"/>
              </w:rPr>
              <w:t>……….……</w:t>
            </w:r>
            <w:r w:rsidRPr="00DD7721">
              <w:rPr>
                <w:sz w:val="28"/>
                <w:szCs w:val="28"/>
              </w:rPr>
              <w:t>.</w:t>
            </w:r>
            <w:r>
              <w:rPr>
                <w:sz w:val="28"/>
                <w:szCs w:val="28"/>
              </w:rPr>
              <w:t>…...</w:t>
            </w:r>
            <w:r w:rsidRPr="00DD7721">
              <w:rPr>
                <w:sz w:val="28"/>
                <w:szCs w:val="28"/>
              </w:rPr>
              <w:t>6</w:t>
            </w:r>
          </w:p>
        </w:tc>
      </w:tr>
      <w:tr w:rsidR="00400A8A" w:rsidRPr="00DD7721" w14:paraId="6266DE3B" w14:textId="77777777" w:rsidTr="00400A8A">
        <w:tc>
          <w:tcPr>
            <w:tcW w:w="9209" w:type="dxa"/>
          </w:tcPr>
          <w:p w14:paraId="15791D54" w14:textId="77777777" w:rsidR="00400A8A" w:rsidRPr="00DD7721" w:rsidRDefault="00400A8A" w:rsidP="00400A8A">
            <w:pPr>
              <w:spacing w:line="360" w:lineRule="auto"/>
              <w:rPr>
                <w:sz w:val="28"/>
                <w:szCs w:val="28"/>
              </w:rPr>
            </w:pPr>
            <w:r w:rsidRPr="00DD7721">
              <w:rPr>
                <w:sz w:val="28"/>
                <w:szCs w:val="28"/>
              </w:rPr>
              <w:t>1.3. Решение Собора и его положения ……………</w:t>
            </w:r>
            <w:r>
              <w:rPr>
                <w:sz w:val="28"/>
                <w:szCs w:val="28"/>
              </w:rPr>
              <w:t>……………</w:t>
            </w:r>
            <w:r w:rsidRPr="00DD7721">
              <w:rPr>
                <w:sz w:val="28"/>
                <w:szCs w:val="28"/>
              </w:rPr>
              <w:t>……...</w:t>
            </w:r>
            <w:r>
              <w:rPr>
                <w:sz w:val="28"/>
                <w:szCs w:val="28"/>
              </w:rPr>
              <w:t>....</w:t>
            </w:r>
            <w:r w:rsidRPr="00DD7721">
              <w:rPr>
                <w:sz w:val="28"/>
                <w:szCs w:val="28"/>
              </w:rPr>
              <w:t>..11</w:t>
            </w:r>
          </w:p>
        </w:tc>
      </w:tr>
      <w:tr w:rsidR="00400A8A" w:rsidRPr="00DD7721" w14:paraId="0119C7E8" w14:textId="77777777" w:rsidTr="00400A8A">
        <w:tc>
          <w:tcPr>
            <w:tcW w:w="9209" w:type="dxa"/>
          </w:tcPr>
          <w:p w14:paraId="1F68588C" w14:textId="77777777" w:rsidR="00400A8A" w:rsidRPr="00DD7721" w:rsidRDefault="00400A8A" w:rsidP="00400A8A">
            <w:pPr>
              <w:spacing w:line="360" w:lineRule="auto"/>
              <w:rPr>
                <w:sz w:val="28"/>
                <w:szCs w:val="28"/>
              </w:rPr>
            </w:pPr>
            <w:r w:rsidRPr="00DD7721">
              <w:rPr>
                <w:color w:val="000000" w:themeColor="text1"/>
                <w:sz w:val="28"/>
                <w:szCs w:val="28"/>
              </w:rPr>
              <w:t>ГЛАВА II: БОГОСЛОВСКОЕ СОДЕРЖАНИЕ  I ВСЕЛЕНСКОГО СОБОРА</w:t>
            </w:r>
            <w:r w:rsidRPr="00DD7721">
              <w:rPr>
                <w:sz w:val="28"/>
                <w:szCs w:val="28"/>
              </w:rPr>
              <w:t xml:space="preserve"> ……………………………</w:t>
            </w:r>
            <w:r>
              <w:rPr>
                <w:sz w:val="28"/>
                <w:szCs w:val="28"/>
              </w:rPr>
              <w:t>…………………………</w:t>
            </w:r>
            <w:r w:rsidRPr="00DD7721">
              <w:rPr>
                <w:sz w:val="28"/>
                <w:szCs w:val="28"/>
              </w:rPr>
              <w:t>.…</w:t>
            </w:r>
            <w:r>
              <w:rPr>
                <w:sz w:val="28"/>
                <w:szCs w:val="28"/>
              </w:rPr>
              <w:t>………….</w:t>
            </w:r>
            <w:r w:rsidRPr="00DD7721">
              <w:rPr>
                <w:sz w:val="28"/>
                <w:szCs w:val="28"/>
              </w:rPr>
              <w:t>12</w:t>
            </w:r>
          </w:p>
        </w:tc>
      </w:tr>
      <w:tr w:rsidR="00400A8A" w:rsidRPr="00DD7721" w14:paraId="6628F36A" w14:textId="77777777" w:rsidTr="00400A8A">
        <w:tc>
          <w:tcPr>
            <w:tcW w:w="9209" w:type="dxa"/>
          </w:tcPr>
          <w:p w14:paraId="5516C8FA" w14:textId="77777777" w:rsidR="00400A8A" w:rsidRPr="00DD7721" w:rsidRDefault="00400A8A" w:rsidP="00400A8A">
            <w:pPr>
              <w:spacing w:line="360" w:lineRule="auto"/>
              <w:rPr>
                <w:spacing w:val="-2"/>
                <w:sz w:val="28"/>
                <w:szCs w:val="28"/>
              </w:rPr>
            </w:pPr>
            <w:r w:rsidRPr="00DD7721">
              <w:rPr>
                <w:color w:val="000000" w:themeColor="text1"/>
                <w:sz w:val="28"/>
                <w:szCs w:val="28"/>
              </w:rPr>
              <w:t>2.1. Богословский  подтекст  и смысл  постановления  и содержание  принятых  догмат</w:t>
            </w:r>
            <w:r w:rsidRPr="00DD7721">
              <w:rPr>
                <w:spacing w:val="-2"/>
                <w:sz w:val="28"/>
                <w:szCs w:val="28"/>
              </w:rPr>
              <w:t xml:space="preserve"> ………………………………………</w:t>
            </w:r>
            <w:r>
              <w:rPr>
                <w:spacing w:val="-2"/>
                <w:sz w:val="28"/>
                <w:szCs w:val="28"/>
              </w:rPr>
              <w:t>…………………..</w:t>
            </w:r>
            <w:r w:rsidRPr="00DD7721">
              <w:rPr>
                <w:spacing w:val="-2"/>
                <w:sz w:val="28"/>
                <w:szCs w:val="28"/>
              </w:rPr>
              <w:t>..13</w:t>
            </w:r>
          </w:p>
        </w:tc>
      </w:tr>
      <w:tr w:rsidR="00400A8A" w:rsidRPr="00DD7721" w14:paraId="7922666E" w14:textId="77777777" w:rsidTr="00400A8A">
        <w:tc>
          <w:tcPr>
            <w:tcW w:w="9209" w:type="dxa"/>
          </w:tcPr>
          <w:p w14:paraId="4C0F1195" w14:textId="77777777" w:rsidR="00400A8A" w:rsidRPr="00DD7721" w:rsidRDefault="00400A8A" w:rsidP="00400A8A">
            <w:pPr>
              <w:spacing w:line="360" w:lineRule="auto"/>
              <w:ind w:left="670" w:right="-40" w:hanging="670"/>
              <w:rPr>
                <w:sz w:val="28"/>
                <w:szCs w:val="28"/>
              </w:rPr>
            </w:pPr>
            <w:r w:rsidRPr="00DD7721">
              <w:rPr>
                <w:color w:val="000000" w:themeColor="text1"/>
                <w:sz w:val="28"/>
                <w:szCs w:val="28"/>
              </w:rPr>
              <w:t>2.2 Влияние  принятых  решений  на последующие Соборы</w:t>
            </w:r>
            <w:r>
              <w:rPr>
                <w:sz w:val="28"/>
                <w:szCs w:val="28"/>
              </w:rPr>
              <w:t>…………...</w:t>
            </w:r>
            <w:r w:rsidRPr="00DD7721">
              <w:rPr>
                <w:sz w:val="28"/>
                <w:szCs w:val="28"/>
              </w:rPr>
              <w:t>..14</w:t>
            </w:r>
          </w:p>
        </w:tc>
      </w:tr>
      <w:tr w:rsidR="00400A8A" w:rsidRPr="00DD7721" w14:paraId="6E145AF0" w14:textId="77777777" w:rsidTr="00400A8A">
        <w:tc>
          <w:tcPr>
            <w:tcW w:w="9209" w:type="dxa"/>
          </w:tcPr>
          <w:p w14:paraId="37C079FB" w14:textId="77777777" w:rsidR="00400A8A" w:rsidRPr="00DD7721" w:rsidRDefault="00400A8A" w:rsidP="00400A8A">
            <w:pPr>
              <w:spacing w:line="360" w:lineRule="auto"/>
              <w:rPr>
                <w:sz w:val="28"/>
                <w:szCs w:val="28"/>
              </w:rPr>
            </w:pPr>
            <w:r w:rsidRPr="00DD7721">
              <w:rPr>
                <w:color w:val="000000" w:themeColor="text1"/>
                <w:sz w:val="28"/>
                <w:szCs w:val="28"/>
              </w:rPr>
              <w:t>ЗАКЛЮЧЕНИЕ</w:t>
            </w:r>
            <w:r w:rsidRPr="00DD7721">
              <w:rPr>
                <w:sz w:val="28"/>
                <w:szCs w:val="28"/>
              </w:rPr>
              <w:t>.........</w:t>
            </w:r>
            <w:r>
              <w:rPr>
                <w:sz w:val="28"/>
                <w:szCs w:val="28"/>
              </w:rPr>
              <w:t>………………………………………………………..</w:t>
            </w:r>
            <w:r w:rsidRPr="00DD7721">
              <w:rPr>
                <w:sz w:val="28"/>
                <w:szCs w:val="28"/>
              </w:rPr>
              <w:t>15</w:t>
            </w:r>
          </w:p>
        </w:tc>
      </w:tr>
      <w:tr w:rsidR="00400A8A" w:rsidRPr="00DD7721" w14:paraId="57617C83" w14:textId="77777777" w:rsidTr="00400A8A">
        <w:tc>
          <w:tcPr>
            <w:tcW w:w="9209" w:type="dxa"/>
          </w:tcPr>
          <w:p w14:paraId="1DF19157" w14:textId="77777777" w:rsidR="00400A8A" w:rsidRPr="00DD7721" w:rsidRDefault="00400A8A" w:rsidP="00400A8A">
            <w:pPr>
              <w:tabs>
                <w:tab w:val="left" w:pos="8426"/>
              </w:tabs>
              <w:spacing w:line="360" w:lineRule="auto"/>
              <w:ind w:right="-40"/>
              <w:rPr>
                <w:sz w:val="28"/>
                <w:szCs w:val="28"/>
              </w:rPr>
            </w:pPr>
            <w:r w:rsidRPr="00DD7721">
              <w:rPr>
                <w:color w:val="000000" w:themeColor="text1"/>
                <w:sz w:val="28"/>
                <w:szCs w:val="28"/>
              </w:rPr>
              <w:t>СПИСОК ИСПОЛЬЗУЕМОЙ ЛИТЕРАТУРЫ</w:t>
            </w:r>
            <w:r w:rsidRPr="00DD7721">
              <w:rPr>
                <w:sz w:val="28"/>
                <w:szCs w:val="28"/>
              </w:rPr>
              <w:t xml:space="preserve"> ……….……………</w:t>
            </w:r>
            <w:r>
              <w:rPr>
                <w:sz w:val="28"/>
                <w:szCs w:val="28"/>
              </w:rPr>
              <w:t>……..</w:t>
            </w:r>
            <w:r w:rsidRPr="00DD7721">
              <w:rPr>
                <w:sz w:val="28"/>
                <w:szCs w:val="28"/>
              </w:rPr>
              <w:t>16</w:t>
            </w:r>
          </w:p>
        </w:tc>
      </w:tr>
    </w:tbl>
    <w:p w14:paraId="7231CC86" w14:textId="1AF589CD" w:rsidR="002D4DEF" w:rsidRPr="00853E82" w:rsidRDefault="002D4DEF" w:rsidP="00853E82">
      <w:pPr>
        <w:pStyle w:val="a3"/>
        <w:spacing w:before="74" w:line="360" w:lineRule="auto"/>
        <w:ind w:right="374" w:firstLine="720"/>
        <w:jc w:val="both"/>
        <w:rPr>
          <w:color w:val="000000" w:themeColor="text1"/>
        </w:rPr>
      </w:pPr>
    </w:p>
    <w:p w14:paraId="7FE18FBE" w14:textId="4BC0028E" w:rsidR="008F2069" w:rsidRPr="00853E82" w:rsidRDefault="008F2069" w:rsidP="00853E82">
      <w:pPr>
        <w:pStyle w:val="a3"/>
        <w:spacing w:before="74" w:line="360" w:lineRule="auto"/>
        <w:ind w:left="500" w:right="374" w:firstLine="720"/>
        <w:jc w:val="both"/>
        <w:rPr>
          <w:color w:val="000000" w:themeColor="text1"/>
        </w:rPr>
      </w:pPr>
    </w:p>
    <w:p w14:paraId="40F0FD02" w14:textId="77777777" w:rsidR="002D4DEF" w:rsidRPr="00853E82" w:rsidRDefault="002D4DEF" w:rsidP="00853E82">
      <w:pPr>
        <w:pStyle w:val="a3"/>
        <w:spacing w:before="74" w:line="360" w:lineRule="auto"/>
        <w:ind w:right="374" w:firstLine="720"/>
        <w:jc w:val="both"/>
        <w:rPr>
          <w:color w:val="000000" w:themeColor="text1"/>
        </w:rPr>
      </w:pPr>
    </w:p>
    <w:p w14:paraId="1FA61EA2" w14:textId="77777777" w:rsidR="001D44F6" w:rsidRPr="00853E82" w:rsidRDefault="001D44F6" w:rsidP="00853E82">
      <w:pPr>
        <w:pStyle w:val="a3"/>
        <w:spacing w:before="74" w:line="360" w:lineRule="auto"/>
        <w:ind w:right="374" w:firstLine="720"/>
        <w:jc w:val="both"/>
        <w:rPr>
          <w:color w:val="000000" w:themeColor="text1"/>
        </w:rPr>
      </w:pPr>
    </w:p>
    <w:p w14:paraId="37CE0B3C" w14:textId="77777777" w:rsidR="007071B3" w:rsidRPr="00853E82" w:rsidRDefault="007071B3" w:rsidP="00853E82">
      <w:pPr>
        <w:pStyle w:val="a3"/>
        <w:spacing w:before="74" w:line="360" w:lineRule="auto"/>
        <w:ind w:right="374" w:firstLine="720"/>
        <w:jc w:val="both"/>
        <w:rPr>
          <w:color w:val="000000" w:themeColor="text1"/>
        </w:rPr>
      </w:pPr>
    </w:p>
    <w:p w14:paraId="42F1E8DF" w14:textId="77777777" w:rsidR="00586382" w:rsidRPr="00853E82" w:rsidRDefault="00586382" w:rsidP="00853E82">
      <w:pPr>
        <w:pStyle w:val="a3"/>
        <w:spacing w:before="74" w:line="360" w:lineRule="auto"/>
        <w:ind w:right="374" w:firstLine="720"/>
        <w:jc w:val="both"/>
        <w:rPr>
          <w:color w:val="000000" w:themeColor="text1"/>
        </w:rPr>
      </w:pPr>
    </w:p>
    <w:p w14:paraId="14DCA8DF" w14:textId="77777777" w:rsidR="003B0462" w:rsidRPr="00853E82" w:rsidRDefault="003B0462" w:rsidP="00853E82">
      <w:pPr>
        <w:pStyle w:val="a3"/>
        <w:spacing w:before="74" w:line="360" w:lineRule="auto"/>
        <w:ind w:right="374" w:firstLine="720"/>
        <w:jc w:val="both"/>
        <w:rPr>
          <w:color w:val="000000" w:themeColor="text1"/>
        </w:rPr>
      </w:pPr>
    </w:p>
    <w:p w14:paraId="7974247A" w14:textId="4523A9B4" w:rsidR="00AB7B55" w:rsidRPr="00853E82" w:rsidRDefault="00AB7B55" w:rsidP="00853E82">
      <w:pPr>
        <w:pStyle w:val="a3"/>
        <w:spacing w:before="74" w:line="360" w:lineRule="auto"/>
        <w:ind w:right="374" w:firstLine="720"/>
        <w:jc w:val="both"/>
        <w:rPr>
          <w:color w:val="000000" w:themeColor="text1"/>
        </w:rPr>
      </w:pPr>
    </w:p>
    <w:p w14:paraId="0432298C" w14:textId="13709A75" w:rsidR="00F679AC" w:rsidRPr="00853E82" w:rsidRDefault="00F679AC" w:rsidP="00853E82">
      <w:pPr>
        <w:pStyle w:val="a3"/>
        <w:spacing w:before="74" w:line="360" w:lineRule="auto"/>
        <w:ind w:right="374" w:firstLine="720"/>
        <w:jc w:val="both"/>
        <w:rPr>
          <w:color w:val="000000" w:themeColor="text1"/>
        </w:rPr>
      </w:pPr>
    </w:p>
    <w:p w14:paraId="61E22FA0" w14:textId="77777777" w:rsidR="00F679AC" w:rsidRPr="00853E82" w:rsidRDefault="00F679AC" w:rsidP="00853E82">
      <w:pPr>
        <w:pStyle w:val="a3"/>
        <w:spacing w:before="74" w:line="360" w:lineRule="auto"/>
        <w:ind w:right="374" w:firstLine="720"/>
        <w:jc w:val="both"/>
        <w:rPr>
          <w:color w:val="000000" w:themeColor="text1"/>
        </w:rPr>
      </w:pPr>
    </w:p>
    <w:p w14:paraId="0FF78E28" w14:textId="3D4A0503" w:rsidR="00A855DF" w:rsidRPr="00853E82" w:rsidRDefault="00A855DF" w:rsidP="00853E82">
      <w:pPr>
        <w:pStyle w:val="a3"/>
        <w:spacing w:before="74" w:line="360" w:lineRule="auto"/>
        <w:ind w:right="374" w:firstLine="720"/>
        <w:jc w:val="both"/>
        <w:rPr>
          <w:color w:val="000000" w:themeColor="text1"/>
        </w:rPr>
      </w:pPr>
    </w:p>
    <w:p w14:paraId="5BAF0F8B" w14:textId="77777777" w:rsidR="00F679AC" w:rsidRDefault="00F679AC" w:rsidP="00853E82">
      <w:pPr>
        <w:pStyle w:val="a3"/>
        <w:spacing w:before="74" w:line="360" w:lineRule="auto"/>
        <w:ind w:right="374" w:firstLine="720"/>
        <w:jc w:val="both"/>
        <w:rPr>
          <w:color w:val="000000" w:themeColor="text1"/>
        </w:rPr>
      </w:pPr>
    </w:p>
    <w:p w14:paraId="62F71977" w14:textId="77777777" w:rsidR="00400A8A" w:rsidRPr="00853E82" w:rsidRDefault="00400A8A" w:rsidP="00853E82">
      <w:pPr>
        <w:pStyle w:val="a3"/>
        <w:spacing w:before="74" w:line="360" w:lineRule="auto"/>
        <w:ind w:right="374" w:firstLine="720"/>
        <w:jc w:val="both"/>
        <w:rPr>
          <w:color w:val="000000" w:themeColor="text1"/>
        </w:rPr>
      </w:pPr>
    </w:p>
    <w:p w14:paraId="557F7971" w14:textId="77777777" w:rsidR="002D4DEF" w:rsidRPr="00400A8A" w:rsidRDefault="002D4DEF" w:rsidP="00677281">
      <w:pPr>
        <w:pStyle w:val="a5"/>
        <w:spacing w:line="360" w:lineRule="auto"/>
        <w:ind w:firstLine="720"/>
        <w:jc w:val="center"/>
        <w:rPr>
          <w:color w:val="000000" w:themeColor="text1"/>
          <w:sz w:val="32"/>
          <w:szCs w:val="32"/>
        </w:rPr>
      </w:pPr>
      <w:r w:rsidRPr="00400A8A">
        <w:rPr>
          <w:color w:val="000000" w:themeColor="text1"/>
          <w:sz w:val="32"/>
          <w:szCs w:val="32"/>
        </w:rPr>
        <w:lastRenderedPageBreak/>
        <w:t>ВВЕДЕНИЕ</w:t>
      </w:r>
    </w:p>
    <w:p w14:paraId="4C39519D" w14:textId="77777777" w:rsidR="00400A8A" w:rsidRPr="00853E82" w:rsidRDefault="00400A8A" w:rsidP="00677281">
      <w:pPr>
        <w:pStyle w:val="a5"/>
        <w:spacing w:line="360" w:lineRule="auto"/>
        <w:ind w:firstLine="720"/>
        <w:jc w:val="center"/>
        <w:rPr>
          <w:color w:val="000000" w:themeColor="text1"/>
          <w:sz w:val="28"/>
          <w:szCs w:val="28"/>
        </w:rPr>
      </w:pPr>
    </w:p>
    <w:p w14:paraId="1662DA5E" w14:textId="56C1286E" w:rsidR="002D4DEF" w:rsidRPr="00853E82" w:rsidRDefault="002D4DEF" w:rsidP="00677281">
      <w:pPr>
        <w:pStyle w:val="a3"/>
        <w:spacing w:before="85" w:line="360" w:lineRule="auto"/>
        <w:ind w:right="374" w:firstLine="720"/>
        <w:jc w:val="both"/>
        <w:rPr>
          <w:color w:val="000000" w:themeColor="text1"/>
        </w:rPr>
      </w:pPr>
      <w:r w:rsidRPr="00853E82">
        <w:rPr>
          <w:color w:val="000000" w:themeColor="text1"/>
        </w:rPr>
        <w:t xml:space="preserve">Данная тема курсовой работы обозначена как </w:t>
      </w:r>
      <w:r w:rsidR="000B4468" w:rsidRPr="00853E82">
        <w:rPr>
          <w:color w:val="000000" w:themeColor="text1"/>
        </w:rPr>
        <w:t>«</w:t>
      </w:r>
      <w:r w:rsidR="00212EF1" w:rsidRPr="00853E82">
        <w:t xml:space="preserve">история и богословское содержание </w:t>
      </w:r>
      <w:r w:rsidR="00F07914" w:rsidRPr="00853E82">
        <w:t>I</w:t>
      </w:r>
      <w:r w:rsidR="00212EF1" w:rsidRPr="00853E82">
        <w:t xml:space="preserve"> </w:t>
      </w:r>
      <w:r w:rsidR="00F07914" w:rsidRPr="00853E82">
        <w:t>В</w:t>
      </w:r>
      <w:r w:rsidR="00212EF1" w:rsidRPr="00853E82">
        <w:t xml:space="preserve">селенского </w:t>
      </w:r>
      <w:r w:rsidR="00F07914" w:rsidRPr="00853E82">
        <w:t>С</w:t>
      </w:r>
      <w:r w:rsidR="00212EF1" w:rsidRPr="00853E82">
        <w:t>обора</w:t>
      </w:r>
      <w:r w:rsidR="000B4468" w:rsidRPr="00853E82">
        <w:rPr>
          <w:color w:val="000000" w:themeColor="text1"/>
        </w:rPr>
        <w:t>»</w:t>
      </w:r>
      <w:r w:rsidRPr="00853E82">
        <w:rPr>
          <w:color w:val="000000" w:themeColor="text1"/>
        </w:rPr>
        <w:t>.</w:t>
      </w:r>
    </w:p>
    <w:p w14:paraId="695FF45B" w14:textId="1712FC55" w:rsidR="002D4DEF" w:rsidRPr="00853E82" w:rsidRDefault="002D4DEF" w:rsidP="00677281">
      <w:pPr>
        <w:pStyle w:val="a3"/>
        <w:spacing w:before="85" w:line="360" w:lineRule="auto"/>
        <w:ind w:right="374" w:firstLine="720"/>
        <w:jc w:val="both"/>
        <w:rPr>
          <w:color w:val="000000" w:themeColor="text1"/>
        </w:rPr>
      </w:pPr>
      <w:r w:rsidRPr="00853E82">
        <w:rPr>
          <w:b/>
          <w:bCs/>
          <w:color w:val="000000" w:themeColor="text1"/>
        </w:rPr>
        <w:t>Актуальность работы.</w:t>
      </w:r>
      <w:r w:rsidRPr="00853E82">
        <w:rPr>
          <w:color w:val="000000" w:themeColor="text1"/>
        </w:rPr>
        <w:t xml:space="preserve"> Указанная тема</w:t>
      </w:r>
      <w:r w:rsidR="00A900BB" w:rsidRPr="00853E82">
        <w:rPr>
          <w:color w:val="000000" w:themeColor="text1"/>
        </w:rPr>
        <w:t xml:space="preserve"> работы</w:t>
      </w:r>
      <w:r w:rsidRPr="00853E82">
        <w:rPr>
          <w:color w:val="000000" w:themeColor="text1"/>
        </w:rPr>
        <w:t xml:space="preserve"> имеет</w:t>
      </w:r>
      <w:r w:rsidR="00A900BB" w:rsidRPr="00853E82">
        <w:rPr>
          <w:color w:val="000000" w:themeColor="text1"/>
        </w:rPr>
        <w:t xml:space="preserve"> </w:t>
      </w:r>
      <w:r w:rsidR="00875378" w:rsidRPr="00853E82">
        <w:rPr>
          <w:color w:val="000000" w:themeColor="text1"/>
        </w:rPr>
        <w:t>три</w:t>
      </w:r>
      <w:r w:rsidR="00A900BB" w:rsidRPr="00853E82">
        <w:rPr>
          <w:color w:val="000000" w:themeColor="text1"/>
        </w:rPr>
        <w:t xml:space="preserve"> </w:t>
      </w:r>
      <w:r w:rsidRPr="00853E82">
        <w:rPr>
          <w:color w:val="000000" w:themeColor="text1"/>
        </w:rPr>
        <w:t xml:space="preserve">актуальные задачи, которые </w:t>
      </w:r>
      <w:r w:rsidR="006054C6" w:rsidRPr="00853E82">
        <w:rPr>
          <w:color w:val="000000" w:themeColor="text1"/>
        </w:rPr>
        <w:t>надо обозначить и попытаться найти ответы:</w:t>
      </w:r>
    </w:p>
    <w:p w14:paraId="212E2758" w14:textId="1D934DBC" w:rsidR="002D4DEF" w:rsidRPr="00853E82" w:rsidRDefault="002D4DEF" w:rsidP="00677281">
      <w:pPr>
        <w:pStyle w:val="a3"/>
        <w:spacing w:before="85" w:line="360" w:lineRule="auto"/>
        <w:ind w:right="374" w:firstLine="720"/>
        <w:jc w:val="both"/>
        <w:rPr>
          <w:color w:val="000000" w:themeColor="text1"/>
        </w:rPr>
      </w:pPr>
      <w:r w:rsidRPr="00853E82">
        <w:rPr>
          <w:color w:val="000000" w:themeColor="text1"/>
        </w:rPr>
        <w:t>Во-первых</w:t>
      </w:r>
      <w:r w:rsidR="00180F40" w:rsidRPr="00853E82">
        <w:rPr>
          <w:color w:val="000000" w:themeColor="text1"/>
        </w:rPr>
        <w:t xml:space="preserve"> нашей задачей будет является </w:t>
      </w:r>
      <w:r w:rsidR="00116F88" w:rsidRPr="00853E82">
        <w:rPr>
          <w:color w:val="000000" w:themeColor="text1"/>
        </w:rPr>
        <w:t xml:space="preserve">понять, почему </w:t>
      </w:r>
      <w:r w:rsidR="002D1513" w:rsidRPr="00853E82">
        <w:rPr>
          <w:color w:val="000000" w:themeColor="text1"/>
        </w:rPr>
        <w:t xml:space="preserve">даже в современном мире положения </w:t>
      </w:r>
      <w:r w:rsidR="00531B19" w:rsidRPr="00853E82">
        <w:rPr>
          <w:color w:val="000000" w:themeColor="text1"/>
        </w:rPr>
        <w:t xml:space="preserve">I Вселенского собора чтится среди всех христианских церквей, а не конкретно </w:t>
      </w:r>
      <w:r w:rsidR="004A3BB5" w:rsidRPr="00853E82">
        <w:rPr>
          <w:color w:val="000000" w:themeColor="text1"/>
        </w:rPr>
        <w:t>в 1 течении христианства;</w:t>
      </w:r>
    </w:p>
    <w:p w14:paraId="5835FD5B" w14:textId="71B92AB3" w:rsidR="00DB1775" w:rsidRPr="00853E82" w:rsidRDefault="00DB1775" w:rsidP="00677281">
      <w:pPr>
        <w:pStyle w:val="a3"/>
        <w:spacing w:before="85" w:line="360" w:lineRule="auto"/>
        <w:ind w:right="374" w:firstLine="720"/>
        <w:jc w:val="both"/>
        <w:rPr>
          <w:color w:val="000000" w:themeColor="text1"/>
        </w:rPr>
      </w:pPr>
      <w:r w:rsidRPr="00853E82">
        <w:rPr>
          <w:color w:val="000000" w:themeColor="text1"/>
        </w:rPr>
        <w:t xml:space="preserve">Во-вторых </w:t>
      </w:r>
      <w:r w:rsidR="004A3BB5" w:rsidRPr="00853E82">
        <w:rPr>
          <w:color w:val="000000" w:themeColor="text1"/>
        </w:rPr>
        <w:t xml:space="preserve">посмотреть, </w:t>
      </w:r>
      <w:r w:rsidR="00B95712" w:rsidRPr="00853E82">
        <w:rPr>
          <w:color w:val="000000" w:themeColor="text1"/>
        </w:rPr>
        <w:t xml:space="preserve">для чего принимались </w:t>
      </w:r>
      <w:r w:rsidR="00885D50" w:rsidRPr="00853E82">
        <w:rPr>
          <w:color w:val="000000" w:themeColor="text1"/>
        </w:rPr>
        <w:t xml:space="preserve">положения </w:t>
      </w:r>
      <w:r w:rsidR="00FE7824" w:rsidRPr="00853E82">
        <w:rPr>
          <w:color w:val="000000" w:themeColor="text1"/>
        </w:rPr>
        <w:t>церквями, чтобы осознать, как они влияют на религиозную</w:t>
      </w:r>
      <w:r w:rsidR="00774910" w:rsidRPr="00853E82">
        <w:rPr>
          <w:color w:val="000000" w:themeColor="text1"/>
        </w:rPr>
        <w:t xml:space="preserve"> жизнь христиан;</w:t>
      </w:r>
    </w:p>
    <w:p w14:paraId="0697C210" w14:textId="5E42D649" w:rsidR="002D4DEF" w:rsidRPr="00853E82" w:rsidRDefault="00B963B0" w:rsidP="00677281">
      <w:pPr>
        <w:pStyle w:val="a3"/>
        <w:spacing w:before="85" w:line="360" w:lineRule="auto"/>
        <w:ind w:right="374" w:firstLine="720"/>
        <w:jc w:val="both"/>
        <w:rPr>
          <w:color w:val="000000" w:themeColor="text1"/>
        </w:rPr>
      </w:pPr>
      <w:r w:rsidRPr="00853E82">
        <w:rPr>
          <w:color w:val="000000" w:themeColor="text1"/>
        </w:rPr>
        <w:t>В-третьих</w:t>
      </w:r>
      <w:r w:rsidR="00A7042A" w:rsidRPr="00853E82">
        <w:rPr>
          <w:color w:val="000000" w:themeColor="text1"/>
        </w:rPr>
        <w:t xml:space="preserve"> </w:t>
      </w:r>
      <w:r w:rsidR="001015F0" w:rsidRPr="00853E82">
        <w:rPr>
          <w:color w:val="000000" w:themeColor="text1"/>
        </w:rPr>
        <w:t xml:space="preserve">разобраться, </w:t>
      </w:r>
      <w:r w:rsidR="00351426" w:rsidRPr="00853E82">
        <w:rPr>
          <w:color w:val="000000" w:themeColor="text1"/>
        </w:rPr>
        <w:t xml:space="preserve">остались ли те ереси, которые </w:t>
      </w:r>
      <w:r w:rsidR="00AE5241" w:rsidRPr="00853E82">
        <w:rPr>
          <w:color w:val="000000" w:themeColor="text1"/>
        </w:rPr>
        <w:t xml:space="preserve">были подняты и осуждены на I Вселенском Соборе, и если да, остались они в неизменной форме, </w:t>
      </w:r>
      <w:r w:rsidR="004B2B47" w:rsidRPr="00853E82">
        <w:rPr>
          <w:color w:val="000000" w:themeColor="text1"/>
        </w:rPr>
        <w:t xml:space="preserve">трансформировались в нечто другое или были полностью </w:t>
      </w:r>
      <w:r w:rsidR="00750835" w:rsidRPr="00853E82">
        <w:rPr>
          <w:color w:val="000000" w:themeColor="text1"/>
        </w:rPr>
        <w:t>искоренены;</w:t>
      </w:r>
    </w:p>
    <w:p w14:paraId="06FC8189" w14:textId="3D6B1A87" w:rsidR="002D4DEF" w:rsidRPr="00853E82" w:rsidRDefault="005124CC" w:rsidP="00677281">
      <w:pPr>
        <w:pStyle w:val="a3"/>
        <w:spacing w:before="85" w:line="360" w:lineRule="auto"/>
        <w:ind w:right="374" w:firstLine="720"/>
        <w:jc w:val="both"/>
        <w:rPr>
          <w:color w:val="000000" w:themeColor="text1"/>
        </w:rPr>
      </w:pPr>
      <w:r w:rsidRPr="00853E82">
        <w:rPr>
          <w:color w:val="000000" w:themeColor="text1"/>
        </w:rPr>
        <w:t xml:space="preserve">Исходя из данных аргументов, можно с </w:t>
      </w:r>
      <w:r w:rsidR="009301B2" w:rsidRPr="00853E82">
        <w:rPr>
          <w:color w:val="000000" w:themeColor="text1"/>
        </w:rPr>
        <w:t xml:space="preserve">полной уверенностью сказать, что I Вселенский Собор хоть и был достаточно давно, но то, что он внес тот или иной вклад нельзя упускать из внимания. Мы должны разобраться в </w:t>
      </w:r>
      <w:r w:rsidR="001A484C" w:rsidRPr="00853E82">
        <w:rPr>
          <w:color w:val="000000" w:themeColor="text1"/>
        </w:rPr>
        <w:t xml:space="preserve">тех аспектах, которые были указаны нами ранее, чтобы ясно понимать, что из себя представляет </w:t>
      </w:r>
      <w:r w:rsidR="00AE3ACA" w:rsidRPr="00853E82">
        <w:rPr>
          <w:color w:val="000000" w:themeColor="text1"/>
        </w:rPr>
        <w:t>исторический и богословский аспект I Вселенского Собора.</w:t>
      </w:r>
    </w:p>
    <w:p w14:paraId="20022533" w14:textId="045010B6" w:rsidR="002D4DEF" w:rsidRPr="00853E82" w:rsidRDefault="002D4DEF" w:rsidP="00677281">
      <w:pPr>
        <w:pStyle w:val="a3"/>
        <w:spacing w:before="85" w:line="360" w:lineRule="auto"/>
        <w:ind w:right="374" w:firstLine="720"/>
        <w:jc w:val="both"/>
        <w:rPr>
          <w:color w:val="000000" w:themeColor="text1"/>
        </w:rPr>
      </w:pPr>
      <w:r w:rsidRPr="00853E82">
        <w:rPr>
          <w:b/>
          <w:bCs/>
          <w:color w:val="000000" w:themeColor="text1"/>
        </w:rPr>
        <w:t>Объект исследования:</w:t>
      </w:r>
      <w:r w:rsidRPr="00853E82">
        <w:rPr>
          <w:color w:val="000000" w:themeColor="text1"/>
        </w:rPr>
        <w:t xml:space="preserve"> </w:t>
      </w:r>
      <w:r w:rsidR="00F1137E" w:rsidRPr="00853E82">
        <w:rPr>
          <w:color w:val="000000" w:themeColor="text1"/>
        </w:rPr>
        <w:t>I Вселенский Собор</w:t>
      </w:r>
      <w:r w:rsidRPr="00853E82">
        <w:rPr>
          <w:color w:val="000000" w:themeColor="text1"/>
        </w:rPr>
        <w:t>.</w:t>
      </w:r>
    </w:p>
    <w:p w14:paraId="0D59E834" w14:textId="4E7A6595" w:rsidR="002D4DEF" w:rsidRPr="00853E82" w:rsidRDefault="002D4DEF" w:rsidP="00677281">
      <w:pPr>
        <w:pStyle w:val="a3"/>
        <w:spacing w:before="85" w:line="360" w:lineRule="auto"/>
        <w:ind w:right="374" w:firstLine="720"/>
        <w:jc w:val="both"/>
        <w:rPr>
          <w:color w:val="000000" w:themeColor="text1"/>
        </w:rPr>
      </w:pPr>
      <w:r w:rsidRPr="00853E82">
        <w:rPr>
          <w:b/>
          <w:bCs/>
          <w:color w:val="000000" w:themeColor="text1"/>
        </w:rPr>
        <w:t>Предмет исследования:</w:t>
      </w:r>
      <w:r w:rsidRPr="00853E82">
        <w:rPr>
          <w:color w:val="000000" w:themeColor="text1"/>
        </w:rPr>
        <w:t xml:space="preserve"> </w:t>
      </w:r>
      <w:r w:rsidR="00F1137E" w:rsidRPr="00853E82">
        <w:rPr>
          <w:color w:val="000000" w:themeColor="text1"/>
        </w:rPr>
        <w:t xml:space="preserve">История хода </w:t>
      </w:r>
      <w:r w:rsidR="00235819" w:rsidRPr="00853E82">
        <w:rPr>
          <w:color w:val="000000" w:themeColor="text1"/>
        </w:rPr>
        <w:t xml:space="preserve">Собора; постановление и догматы, принятые на нем; </w:t>
      </w:r>
      <w:r w:rsidR="008160C4" w:rsidRPr="00853E82">
        <w:rPr>
          <w:color w:val="000000" w:themeColor="text1"/>
        </w:rPr>
        <w:t>богословское знание постановлений церкви.</w:t>
      </w:r>
    </w:p>
    <w:p w14:paraId="4D2DDB32" w14:textId="0993F4E1" w:rsidR="002D4DEF" w:rsidRPr="00853E82" w:rsidRDefault="002D4DEF" w:rsidP="00677281">
      <w:pPr>
        <w:pStyle w:val="a3"/>
        <w:spacing w:before="85" w:line="360" w:lineRule="auto"/>
        <w:ind w:right="374" w:firstLine="720"/>
        <w:jc w:val="both"/>
        <w:rPr>
          <w:color w:val="000000" w:themeColor="text1"/>
        </w:rPr>
      </w:pPr>
      <w:r w:rsidRPr="00853E82">
        <w:rPr>
          <w:color w:val="000000" w:themeColor="text1"/>
        </w:rPr>
        <w:t xml:space="preserve">Проблема исследования заключается в том, как  </w:t>
      </w:r>
      <w:r w:rsidR="00672CE5" w:rsidRPr="00853E82">
        <w:rPr>
          <w:color w:val="000000" w:themeColor="text1"/>
        </w:rPr>
        <w:t xml:space="preserve">I Вселенский Собор смог найти решение тех </w:t>
      </w:r>
      <w:r w:rsidR="00637F7D" w:rsidRPr="00853E82">
        <w:rPr>
          <w:color w:val="000000" w:themeColor="text1"/>
        </w:rPr>
        <w:t>ересей, который разобщали христиан, а также его роль в становлении христианства.</w:t>
      </w:r>
    </w:p>
    <w:p w14:paraId="733EF1DD" w14:textId="3192B476" w:rsidR="002D4DEF" w:rsidRPr="00853E82" w:rsidRDefault="002D4DEF" w:rsidP="00677281">
      <w:pPr>
        <w:pStyle w:val="a3"/>
        <w:spacing w:before="85" w:line="360" w:lineRule="auto"/>
        <w:ind w:right="374" w:firstLine="720"/>
        <w:jc w:val="both"/>
        <w:rPr>
          <w:color w:val="000000" w:themeColor="text1"/>
        </w:rPr>
      </w:pPr>
      <w:r w:rsidRPr="00853E82">
        <w:rPr>
          <w:b/>
          <w:bCs/>
          <w:color w:val="000000" w:themeColor="text1"/>
        </w:rPr>
        <w:t>Цель исследования:</w:t>
      </w:r>
      <w:r w:rsidRPr="00853E82">
        <w:rPr>
          <w:color w:val="000000" w:themeColor="text1"/>
        </w:rPr>
        <w:t xml:space="preserve"> Выявление влияния </w:t>
      </w:r>
      <w:r w:rsidR="001817AC" w:rsidRPr="00853E82">
        <w:rPr>
          <w:color w:val="000000" w:themeColor="text1"/>
        </w:rPr>
        <w:t>I Вселенского Собора</w:t>
      </w:r>
      <w:r w:rsidRPr="00853E82">
        <w:rPr>
          <w:color w:val="000000" w:themeColor="text1"/>
        </w:rPr>
        <w:t xml:space="preserve"> и его роль в </w:t>
      </w:r>
      <w:r w:rsidR="001817AC" w:rsidRPr="00853E82">
        <w:rPr>
          <w:color w:val="000000" w:themeColor="text1"/>
        </w:rPr>
        <w:t>христианстве</w:t>
      </w:r>
      <w:r w:rsidRPr="00853E82">
        <w:rPr>
          <w:color w:val="000000" w:themeColor="text1"/>
        </w:rPr>
        <w:t xml:space="preserve"> выяснить, </w:t>
      </w:r>
      <w:r w:rsidR="001B7269" w:rsidRPr="00853E82">
        <w:rPr>
          <w:color w:val="000000" w:themeColor="text1"/>
        </w:rPr>
        <w:t xml:space="preserve">какие аспекты являются основными в его </w:t>
      </w:r>
      <w:r w:rsidR="001B7269" w:rsidRPr="00853E82">
        <w:rPr>
          <w:color w:val="000000" w:themeColor="text1"/>
        </w:rPr>
        <w:lastRenderedPageBreak/>
        <w:t>решениях</w:t>
      </w:r>
      <w:r w:rsidR="001B3F36" w:rsidRPr="00853E82">
        <w:rPr>
          <w:color w:val="000000" w:themeColor="text1"/>
        </w:rPr>
        <w:t>.</w:t>
      </w:r>
    </w:p>
    <w:p w14:paraId="50D1B048" w14:textId="77777777" w:rsidR="002D4DEF" w:rsidRPr="00853E82" w:rsidRDefault="002D4DEF" w:rsidP="00677281">
      <w:pPr>
        <w:pStyle w:val="a3"/>
        <w:spacing w:before="85" w:line="360" w:lineRule="auto"/>
        <w:ind w:right="374" w:firstLine="720"/>
        <w:jc w:val="both"/>
        <w:rPr>
          <w:b/>
          <w:bCs/>
          <w:color w:val="000000" w:themeColor="text1"/>
        </w:rPr>
      </w:pPr>
      <w:r w:rsidRPr="00853E82">
        <w:rPr>
          <w:b/>
          <w:bCs/>
          <w:color w:val="000000" w:themeColor="text1"/>
        </w:rPr>
        <w:t>Задачи ис</w:t>
      </w:r>
      <w:r w:rsidR="006137A2" w:rsidRPr="00853E82">
        <w:rPr>
          <w:b/>
          <w:bCs/>
          <w:color w:val="000000" w:themeColor="text1"/>
        </w:rPr>
        <w:t>с</w:t>
      </w:r>
      <w:r w:rsidRPr="00853E82">
        <w:rPr>
          <w:b/>
          <w:bCs/>
          <w:color w:val="000000" w:themeColor="text1"/>
        </w:rPr>
        <w:t>ледования:</w:t>
      </w:r>
    </w:p>
    <w:p w14:paraId="1764A3E2" w14:textId="7897F114" w:rsidR="00952A9F" w:rsidRPr="00853E82" w:rsidRDefault="001B3F36" w:rsidP="00020FB3">
      <w:pPr>
        <w:pStyle w:val="a3"/>
        <w:numPr>
          <w:ilvl w:val="0"/>
          <w:numId w:val="1"/>
        </w:numPr>
        <w:spacing w:before="85" w:line="360" w:lineRule="auto"/>
        <w:ind w:right="374" w:firstLine="720"/>
        <w:jc w:val="both"/>
        <w:rPr>
          <w:color w:val="000000" w:themeColor="text1"/>
        </w:rPr>
      </w:pPr>
      <w:r w:rsidRPr="00853E82">
        <w:rPr>
          <w:color w:val="000000" w:themeColor="text1"/>
        </w:rPr>
        <w:t xml:space="preserve">обозначить историческую сторону </w:t>
      </w:r>
      <w:r w:rsidR="006879E5" w:rsidRPr="00853E82">
        <w:rPr>
          <w:color w:val="000000" w:themeColor="text1"/>
        </w:rPr>
        <w:t>I Вселенского Собора</w:t>
      </w:r>
      <w:r w:rsidR="002D4DEF" w:rsidRPr="00853E82">
        <w:rPr>
          <w:color w:val="000000" w:themeColor="text1"/>
        </w:rPr>
        <w:t>;</w:t>
      </w:r>
    </w:p>
    <w:p w14:paraId="0AEFD3E5" w14:textId="6B3D3D5A" w:rsidR="00952A9F" w:rsidRPr="00853E82" w:rsidRDefault="006879E5" w:rsidP="00020FB3">
      <w:pPr>
        <w:pStyle w:val="a3"/>
        <w:numPr>
          <w:ilvl w:val="0"/>
          <w:numId w:val="1"/>
        </w:numPr>
        <w:spacing w:before="85" w:line="360" w:lineRule="auto"/>
        <w:ind w:right="374" w:firstLine="720"/>
        <w:jc w:val="both"/>
        <w:rPr>
          <w:color w:val="000000" w:themeColor="text1"/>
        </w:rPr>
      </w:pPr>
      <w:r w:rsidRPr="00853E82">
        <w:rPr>
          <w:color w:val="000000" w:themeColor="text1"/>
        </w:rPr>
        <w:t xml:space="preserve">понять, кем были участники </w:t>
      </w:r>
      <w:r w:rsidR="00655617" w:rsidRPr="00853E82">
        <w:rPr>
          <w:color w:val="000000" w:themeColor="text1"/>
        </w:rPr>
        <w:t>данного собора</w:t>
      </w:r>
      <w:r w:rsidR="002D4DEF" w:rsidRPr="00853E82">
        <w:rPr>
          <w:color w:val="000000" w:themeColor="text1"/>
        </w:rPr>
        <w:t>;</w:t>
      </w:r>
    </w:p>
    <w:p w14:paraId="0922C292" w14:textId="214D606A" w:rsidR="002D4DEF" w:rsidRPr="00853E82" w:rsidRDefault="00B562C5" w:rsidP="00020FB3">
      <w:pPr>
        <w:pStyle w:val="a3"/>
        <w:numPr>
          <w:ilvl w:val="0"/>
          <w:numId w:val="1"/>
        </w:numPr>
        <w:spacing w:before="85" w:line="360" w:lineRule="auto"/>
        <w:ind w:right="374" w:firstLine="720"/>
        <w:jc w:val="both"/>
        <w:rPr>
          <w:color w:val="000000" w:themeColor="text1"/>
        </w:rPr>
      </w:pPr>
      <w:r w:rsidRPr="00853E82">
        <w:rPr>
          <w:color w:val="000000" w:themeColor="text1"/>
        </w:rPr>
        <w:t>р</w:t>
      </w:r>
      <w:r w:rsidR="002D4DEF" w:rsidRPr="00853E82">
        <w:rPr>
          <w:color w:val="000000" w:themeColor="text1"/>
        </w:rPr>
        <w:t xml:space="preserve">ассмотрение </w:t>
      </w:r>
      <w:r w:rsidR="00655617" w:rsidRPr="00853E82">
        <w:rPr>
          <w:color w:val="000000" w:themeColor="text1"/>
        </w:rPr>
        <w:t>постановления, которые были приняты церковью</w:t>
      </w:r>
      <w:r w:rsidR="00C2673F" w:rsidRPr="00853E82">
        <w:rPr>
          <w:color w:val="000000" w:themeColor="text1"/>
        </w:rPr>
        <w:t>;</w:t>
      </w:r>
    </w:p>
    <w:p w14:paraId="1728A075" w14:textId="7CF6C0BF" w:rsidR="00655617" w:rsidRPr="00853E82" w:rsidRDefault="000873EF" w:rsidP="00020FB3">
      <w:pPr>
        <w:pStyle w:val="a3"/>
        <w:numPr>
          <w:ilvl w:val="0"/>
          <w:numId w:val="1"/>
        </w:numPr>
        <w:spacing w:before="85" w:line="360" w:lineRule="auto"/>
        <w:ind w:right="374" w:firstLine="720"/>
        <w:jc w:val="both"/>
        <w:rPr>
          <w:color w:val="000000" w:themeColor="text1"/>
        </w:rPr>
      </w:pPr>
      <w:r w:rsidRPr="00853E82">
        <w:rPr>
          <w:color w:val="000000" w:themeColor="text1"/>
        </w:rPr>
        <w:t xml:space="preserve">разобрать, какие богословские аспекты были подняты </w:t>
      </w:r>
      <w:r w:rsidR="00C2673F" w:rsidRPr="00853E82">
        <w:rPr>
          <w:color w:val="000000" w:themeColor="text1"/>
        </w:rPr>
        <w:t>в постановлениях Собора.</w:t>
      </w:r>
    </w:p>
    <w:p w14:paraId="158F151D" w14:textId="3E818412" w:rsidR="002D4DEF" w:rsidRPr="00853E82" w:rsidRDefault="002D4DEF" w:rsidP="00677281">
      <w:pPr>
        <w:pStyle w:val="a3"/>
        <w:spacing w:before="85" w:line="360" w:lineRule="auto"/>
        <w:ind w:right="374" w:firstLine="720"/>
        <w:jc w:val="both"/>
        <w:rPr>
          <w:color w:val="000000" w:themeColor="text1"/>
        </w:rPr>
      </w:pPr>
      <w:r w:rsidRPr="00853E82">
        <w:rPr>
          <w:color w:val="000000" w:themeColor="text1"/>
        </w:rPr>
        <w:t>Теоретико-методологическая</w:t>
      </w:r>
      <w:r w:rsidR="00C2673F" w:rsidRPr="00853E82">
        <w:rPr>
          <w:color w:val="000000" w:themeColor="text1"/>
        </w:rPr>
        <w:t xml:space="preserve"> </w:t>
      </w:r>
      <w:r w:rsidRPr="00853E82">
        <w:rPr>
          <w:color w:val="000000" w:themeColor="text1"/>
        </w:rPr>
        <w:t xml:space="preserve">направленность данной работы заключается в изучении </w:t>
      </w:r>
      <w:r w:rsidR="00C2673F" w:rsidRPr="00853E82">
        <w:rPr>
          <w:color w:val="000000" w:themeColor="text1"/>
        </w:rPr>
        <w:t xml:space="preserve">истории  </w:t>
      </w:r>
      <w:r w:rsidR="00BF043A" w:rsidRPr="00853E82">
        <w:rPr>
          <w:color w:val="000000" w:themeColor="text1"/>
        </w:rPr>
        <w:t xml:space="preserve">I Вселенского </w:t>
      </w:r>
      <w:r w:rsidR="00405E11" w:rsidRPr="00853E82">
        <w:rPr>
          <w:color w:val="000000" w:themeColor="text1"/>
        </w:rPr>
        <w:t>С</w:t>
      </w:r>
      <w:r w:rsidR="00BF043A" w:rsidRPr="00853E82">
        <w:rPr>
          <w:color w:val="000000" w:themeColor="text1"/>
        </w:rPr>
        <w:t>обора</w:t>
      </w:r>
      <w:r w:rsidR="00005852" w:rsidRPr="00853E82">
        <w:rPr>
          <w:color w:val="000000" w:themeColor="text1"/>
        </w:rPr>
        <w:t xml:space="preserve">, а также </w:t>
      </w:r>
      <w:r w:rsidR="00EA1D8F" w:rsidRPr="00853E82">
        <w:rPr>
          <w:color w:val="000000" w:themeColor="text1"/>
        </w:rPr>
        <w:t xml:space="preserve">рассмотрение постановлений и </w:t>
      </w:r>
      <w:r w:rsidR="00405E11" w:rsidRPr="00853E82">
        <w:rPr>
          <w:color w:val="000000" w:themeColor="text1"/>
        </w:rPr>
        <w:t>решений, принятых в ходе Собора</w:t>
      </w:r>
    </w:p>
    <w:p w14:paraId="2D29A43F" w14:textId="2B543E22" w:rsidR="002D4DEF" w:rsidRPr="00853E82" w:rsidRDefault="002D4DEF" w:rsidP="00677281">
      <w:pPr>
        <w:pStyle w:val="a3"/>
        <w:spacing w:before="85" w:line="360" w:lineRule="auto"/>
        <w:ind w:right="374" w:firstLine="720"/>
        <w:jc w:val="both"/>
        <w:rPr>
          <w:color w:val="000000" w:themeColor="text1"/>
        </w:rPr>
      </w:pPr>
      <w:r w:rsidRPr="00853E82">
        <w:rPr>
          <w:color w:val="000000" w:themeColor="text1"/>
        </w:rPr>
        <w:t>Данная работа состоит из введения, двух глав,  заключени</w:t>
      </w:r>
      <w:r w:rsidR="00236DAF" w:rsidRPr="00853E82">
        <w:rPr>
          <w:color w:val="000000" w:themeColor="text1"/>
        </w:rPr>
        <w:t>я</w:t>
      </w:r>
      <w:r w:rsidRPr="00853E82">
        <w:rPr>
          <w:color w:val="000000" w:themeColor="text1"/>
        </w:rPr>
        <w:t xml:space="preserve">  и</w:t>
      </w:r>
      <w:r w:rsidR="007F428E" w:rsidRPr="00853E82">
        <w:rPr>
          <w:color w:val="000000" w:themeColor="text1"/>
        </w:rPr>
        <w:t>,</w:t>
      </w:r>
      <w:r w:rsidRPr="00853E82">
        <w:rPr>
          <w:color w:val="000000" w:themeColor="text1"/>
        </w:rPr>
        <w:t xml:space="preserve"> непосредственно</w:t>
      </w:r>
      <w:r w:rsidR="007F428E" w:rsidRPr="00853E82">
        <w:rPr>
          <w:color w:val="000000" w:themeColor="text1"/>
        </w:rPr>
        <w:t>,</w:t>
      </w:r>
      <w:r w:rsidR="00820BB8" w:rsidRPr="00853E82">
        <w:rPr>
          <w:color w:val="000000" w:themeColor="text1"/>
        </w:rPr>
        <w:t xml:space="preserve"> из</w:t>
      </w:r>
      <w:r w:rsidRPr="00853E82">
        <w:rPr>
          <w:color w:val="000000" w:themeColor="text1"/>
        </w:rPr>
        <w:t xml:space="preserve"> использованных источников.</w:t>
      </w:r>
    </w:p>
    <w:p w14:paraId="318ECCE5" w14:textId="51038258" w:rsidR="002D4DEF" w:rsidRPr="00853E82" w:rsidRDefault="002D4DEF" w:rsidP="00677281">
      <w:pPr>
        <w:pStyle w:val="a3"/>
        <w:spacing w:before="85" w:line="360" w:lineRule="auto"/>
        <w:ind w:right="374" w:firstLine="720"/>
        <w:jc w:val="both"/>
        <w:rPr>
          <w:color w:val="000000" w:themeColor="text1"/>
        </w:rPr>
      </w:pPr>
      <w:r w:rsidRPr="00853E82">
        <w:rPr>
          <w:color w:val="000000" w:themeColor="text1"/>
        </w:rPr>
        <w:t xml:space="preserve">В первой главе разбирается </w:t>
      </w:r>
      <w:proofErr w:type="spellStart"/>
      <w:r w:rsidR="008E6F79" w:rsidRPr="00853E82">
        <w:rPr>
          <w:color w:val="000000" w:themeColor="text1"/>
        </w:rPr>
        <w:t>разбирается</w:t>
      </w:r>
      <w:proofErr w:type="spellEnd"/>
      <w:r w:rsidR="00F13BCB" w:rsidRPr="00853E82">
        <w:rPr>
          <w:color w:val="000000" w:themeColor="text1"/>
        </w:rPr>
        <w:t xml:space="preserve"> исторический аспект </w:t>
      </w:r>
      <w:r w:rsidR="008E6F79" w:rsidRPr="00853E82">
        <w:rPr>
          <w:color w:val="000000" w:themeColor="text1"/>
        </w:rPr>
        <w:t xml:space="preserve">I Вселенского Собора: </w:t>
      </w:r>
      <w:r w:rsidR="00C100A8" w:rsidRPr="00853E82">
        <w:rPr>
          <w:color w:val="000000" w:themeColor="text1"/>
        </w:rPr>
        <w:t>что было до него, почему пришлось созывать и действующие лица с постановлениями.</w:t>
      </w:r>
    </w:p>
    <w:p w14:paraId="797DECBB" w14:textId="37BE1092" w:rsidR="0086648A" w:rsidRPr="00853E82" w:rsidRDefault="002D4DEF" w:rsidP="00677281">
      <w:pPr>
        <w:pStyle w:val="a3"/>
        <w:spacing w:before="85" w:line="360" w:lineRule="auto"/>
        <w:ind w:right="374" w:firstLine="720"/>
        <w:jc w:val="both"/>
        <w:rPr>
          <w:color w:val="000000" w:themeColor="text1"/>
        </w:rPr>
      </w:pPr>
      <w:r w:rsidRPr="00853E82">
        <w:rPr>
          <w:color w:val="000000" w:themeColor="text1"/>
        </w:rPr>
        <w:t xml:space="preserve">Во второй главе главным аспектом будет являться </w:t>
      </w:r>
      <w:r w:rsidR="00C61947" w:rsidRPr="00853E82">
        <w:rPr>
          <w:color w:val="000000" w:themeColor="text1"/>
        </w:rPr>
        <w:t>Богословская мысль, которая имело свое отражение в постановлениях и их влияние</w:t>
      </w:r>
      <w:r w:rsidR="00A855DF" w:rsidRPr="00853E82">
        <w:rPr>
          <w:color w:val="000000" w:themeColor="text1"/>
        </w:rPr>
        <w:t xml:space="preserve"> на дальнейшее развитие христианства, как мировой религии.</w:t>
      </w:r>
    </w:p>
    <w:p w14:paraId="75FF8BD4" w14:textId="67A43109" w:rsidR="00A855DF" w:rsidRPr="00853E82" w:rsidRDefault="00A855DF" w:rsidP="00677281">
      <w:pPr>
        <w:pStyle w:val="a3"/>
        <w:spacing w:before="85" w:line="360" w:lineRule="auto"/>
        <w:ind w:right="374" w:firstLine="720"/>
        <w:jc w:val="both"/>
        <w:rPr>
          <w:color w:val="000000" w:themeColor="text1"/>
        </w:rPr>
      </w:pPr>
    </w:p>
    <w:p w14:paraId="20FA0B33" w14:textId="338C70B4" w:rsidR="00A855DF" w:rsidRPr="00853E82" w:rsidRDefault="00A855DF" w:rsidP="00677281">
      <w:pPr>
        <w:pStyle w:val="a3"/>
        <w:spacing w:before="85" w:line="360" w:lineRule="auto"/>
        <w:ind w:right="374" w:firstLine="720"/>
        <w:jc w:val="both"/>
        <w:rPr>
          <w:color w:val="000000" w:themeColor="text1"/>
        </w:rPr>
      </w:pPr>
    </w:p>
    <w:p w14:paraId="2DCC86AE" w14:textId="65F41DF6" w:rsidR="00A855DF" w:rsidRPr="00853E82" w:rsidRDefault="00A855DF" w:rsidP="00677281">
      <w:pPr>
        <w:pStyle w:val="a3"/>
        <w:spacing w:before="85" w:line="360" w:lineRule="auto"/>
        <w:ind w:right="374" w:firstLine="720"/>
        <w:jc w:val="both"/>
        <w:rPr>
          <w:color w:val="000000" w:themeColor="text1"/>
        </w:rPr>
      </w:pPr>
    </w:p>
    <w:p w14:paraId="612E57BB" w14:textId="49E89A51" w:rsidR="00F679AC" w:rsidRPr="00853E82" w:rsidRDefault="00F679AC" w:rsidP="00677281">
      <w:pPr>
        <w:pStyle w:val="a3"/>
        <w:spacing w:before="85" w:line="360" w:lineRule="auto"/>
        <w:ind w:right="374" w:firstLine="720"/>
        <w:jc w:val="both"/>
        <w:rPr>
          <w:color w:val="000000" w:themeColor="text1"/>
        </w:rPr>
      </w:pPr>
    </w:p>
    <w:p w14:paraId="7B74F927" w14:textId="5187444E" w:rsidR="00F679AC" w:rsidRPr="00853E82" w:rsidRDefault="00F679AC" w:rsidP="00677281">
      <w:pPr>
        <w:pStyle w:val="a3"/>
        <w:spacing w:before="85" w:line="360" w:lineRule="auto"/>
        <w:ind w:right="374" w:firstLine="720"/>
        <w:jc w:val="both"/>
        <w:rPr>
          <w:color w:val="000000" w:themeColor="text1"/>
        </w:rPr>
      </w:pPr>
    </w:p>
    <w:p w14:paraId="4D5436FB" w14:textId="32CE2270" w:rsidR="00F679AC" w:rsidRPr="00853E82" w:rsidRDefault="00F679AC" w:rsidP="00677281">
      <w:pPr>
        <w:pStyle w:val="a3"/>
        <w:spacing w:before="85" w:line="360" w:lineRule="auto"/>
        <w:ind w:right="374" w:firstLine="720"/>
        <w:jc w:val="both"/>
        <w:rPr>
          <w:color w:val="000000" w:themeColor="text1"/>
        </w:rPr>
      </w:pPr>
    </w:p>
    <w:p w14:paraId="2D2A9BD0" w14:textId="56A8517A" w:rsidR="00F679AC" w:rsidRPr="00853E82" w:rsidRDefault="00F679AC" w:rsidP="00677281">
      <w:pPr>
        <w:pStyle w:val="a3"/>
        <w:spacing w:before="85" w:line="360" w:lineRule="auto"/>
        <w:ind w:right="374" w:firstLine="720"/>
        <w:jc w:val="both"/>
        <w:rPr>
          <w:color w:val="000000" w:themeColor="text1"/>
        </w:rPr>
      </w:pPr>
    </w:p>
    <w:p w14:paraId="124AAA23" w14:textId="77777777" w:rsidR="00F679AC" w:rsidRPr="00853E82" w:rsidRDefault="00F679AC" w:rsidP="00677281">
      <w:pPr>
        <w:pStyle w:val="a3"/>
        <w:spacing w:before="85" w:line="360" w:lineRule="auto"/>
        <w:ind w:right="374" w:firstLine="720"/>
        <w:jc w:val="both"/>
        <w:rPr>
          <w:color w:val="000000" w:themeColor="text1"/>
        </w:rPr>
      </w:pPr>
    </w:p>
    <w:p w14:paraId="28F62C2C" w14:textId="77777777" w:rsidR="00A855DF" w:rsidRPr="00853E82" w:rsidRDefault="00A855DF" w:rsidP="00677281">
      <w:pPr>
        <w:pStyle w:val="a3"/>
        <w:spacing w:before="85" w:line="360" w:lineRule="auto"/>
        <w:ind w:right="374" w:firstLine="720"/>
        <w:jc w:val="both"/>
        <w:rPr>
          <w:color w:val="000000" w:themeColor="text1"/>
        </w:rPr>
      </w:pPr>
    </w:p>
    <w:p w14:paraId="75185106" w14:textId="77777777" w:rsidR="00987543" w:rsidRPr="00FD5524" w:rsidRDefault="00987543" w:rsidP="00677281">
      <w:pPr>
        <w:spacing w:before="85" w:line="360" w:lineRule="auto"/>
        <w:ind w:firstLine="720"/>
        <w:jc w:val="center"/>
        <w:rPr>
          <w:b/>
          <w:bCs/>
          <w:color w:val="000000" w:themeColor="text1"/>
          <w:sz w:val="32"/>
          <w:szCs w:val="32"/>
        </w:rPr>
      </w:pPr>
      <w:r w:rsidRPr="00FD5524">
        <w:rPr>
          <w:b/>
          <w:bCs/>
          <w:color w:val="000000" w:themeColor="text1"/>
          <w:sz w:val="32"/>
          <w:szCs w:val="32"/>
        </w:rPr>
        <w:t>ГЛАВА I: ИСТОРИЧЕСКОЕ СОДЕРЖАНИЕ  I ВСЕЛЕНСКОГО СОБОРА</w:t>
      </w:r>
    </w:p>
    <w:p w14:paraId="7708E1C6" w14:textId="2ACA4F5C" w:rsidR="00250D1F" w:rsidRPr="00853E82" w:rsidRDefault="00250D1F" w:rsidP="00677281">
      <w:pPr>
        <w:pStyle w:val="11"/>
        <w:spacing w:before="85" w:line="360" w:lineRule="auto"/>
        <w:ind w:firstLine="720"/>
        <w:jc w:val="both"/>
        <w:rPr>
          <w:b w:val="0"/>
          <w:bCs w:val="0"/>
          <w:color w:val="000000" w:themeColor="text1"/>
        </w:rPr>
      </w:pPr>
    </w:p>
    <w:p w14:paraId="47EE38F6" w14:textId="0B855CF2" w:rsidR="00BC51AC" w:rsidRPr="00853E82" w:rsidRDefault="00693D87" w:rsidP="00020FB3">
      <w:pPr>
        <w:pStyle w:val="11"/>
        <w:numPr>
          <w:ilvl w:val="1"/>
          <w:numId w:val="3"/>
        </w:numPr>
        <w:spacing w:before="85" w:line="360" w:lineRule="auto"/>
        <w:ind w:firstLine="720"/>
        <w:jc w:val="both"/>
        <w:rPr>
          <w:b w:val="0"/>
          <w:bCs w:val="0"/>
          <w:i/>
          <w:iCs/>
          <w:color w:val="000000" w:themeColor="text1"/>
        </w:rPr>
      </w:pPr>
      <w:r w:rsidRPr="00853E82">
        <w:rPr>
          <w:b w:val="0"/>
          <w:bCs w:val="0"/>
          <w:i/>
          <w:iCs/>
          <w:color w:val="000000" w:themeColor="text1"/>
        </w:rPr>
        <w:t xml:space="preserve">Причины созыва </w:t>
      </w:r>
      <w:r w:rsidR="005235C7" w:rsidRPr="00853E82">
        <w:rPr>
          <w:b w:val="0"/>
          <w:bCs w:val="0"/>
          <w:i/>
          <w:iCs/>
          <w:color w:val="000000" w:themeColor="text1"/>
        </w:rPr>
        <w:t>Собора</w:t>
      </w:r>
    </w:p>
    <w:p w14:paraId="6AC040CA" w14:textId="79E317E5" w:rsidR="00EC5AB1" w:rsidRPr="00853E82" w:rsidRDefault="00EF3917" w:rsidP="00677281">
      <w:pPr>
        <w:pStyle w:val="11"/>
        <w:spacing w:before="85" w:line="360" w:lineRule="auto"/>
        <w:ind w:firstLine="720"/>
        <w:jc w:val="both"/>
        <w:rPr>
          <w:b w:val="0"/>
          <w:bCs w:val="0"/>
          <w:color w:val="000000" w:themeColor="text1"/>
        </w:rPr>
      </w:pPr>
      <w:r w:rsidRPr="00853E82">
        <w:rPr>
          <w:b w:val="0"/>
          <w:bCs w:val="0"/>
          <w:color w:val="000000" w:themeColor="text1"/>
        </w:rPr>
        <w:t xml:space="preserve">Чтобы нам понять, для чего был создан собор, мы </w:t>
      </w:r>
      <w:r w:rsidR="006716C0" w:rsidRPr="00853E82">
        <w:rPr>
          <w:b w:val="0"/>
          <w:bCs w:val="0"/>
          <w:color w:val="000000" w:themeColor="text1"/>
        </w:rPr>
        <w:t>должны описать христианство, до момента, пока оно не стало государственной религией Римской империи.</w:t>
      </w:r>
    </w:p>
    <w:p w14:paraId="0313AD77" w14:textId="62D2D5B5" w:rsidR="00EC5AB1" w:rsidRPr="00853E82" w:rsidRDefault="00FE76D1" w:rsidP="004A5827">
      <w:pPr>
        <w:pStyle w:val="11"/>
        <w:spacing w:before="85" w:line="360" w:lineRule="auto"/>
        <w:ind w:firstLine="720"/>
        <w:jc w:val="both"/>
        <w:rPr>
          <w:b w:val="0"/>
          <w:bCs w:val="0"/>
          <w:color w:val="000000" w:themeColor="text1"/>
        </w:rPr>
      </w:pPr>
      <w:r w:rsidRPr="00853E82">
        <w:rPr>
          <w:b w:val="0"/>
          <w:bCs w:val="0"/>
          <w:color w:val="000000" w:themeColor="text1"/>
        </w:rPr>
        <w:t>Последнее самоё массовое гонение на христиан произошло при Диоклетиане (284-305гг.)</w:t>
      </w:r>
      <w:r w:rsidR="0000306C" w:rsidRPr="00853E82">
        <w:rPr>
          <w:b w:val="0"/>
          <w:bCs w:val="0"/>
          <w:color w:val="000000" w:themeColor="text1"/>
        </w:rPr>
        <w:t xml:space="preserve">. </w:t>
      </w:r>
      <w:r w:rsidR="00A95D26" w:rsidRPr="00853E82">
        <w:rPr>
          <w:b w:val="0"/>
          <w:bCs w:val="0"/>
          <w:color w:val="000000" w:themeColor="text1"/>
        </w:rPr>
        <w:t>Как пишет Лебеде</w:t>
      </w:r>
      <w:r w:rsidR="003E799C">
        <w:rPr>
          <w:b w:val="0"/>
          <w:bCs w:val="0"/>
          <w:color w:val="000000" w:themeColor="text1"/>
        </w:rPr>
        <w:t>в, что п</w:t>
      </w:r>
      <w:r w:rsidR="00A95D26" w:rsidRPr="00853E82">
        <w:rPr>
          <w:b w:val="0"/>
          <w:bCs w:val="0"/>
          <w:color w:val="000000" w:themeColor="text1"/>
        </w:rPr>
        <w:t>ричины</w:t>
      </w:r>
      <w:r w:rsidR="003E799C">
        <w:rPr>
          <w:b w:val="0"/>
          <w:bCs w:val="0"/>
          <w:color w:val="000000" w:themeColor="text1"/>
        </w:rPr>
        <w:t xml:space="preserve"> гонения Диоклетиана</w:t>
      </w:r>
      <w:r w:rsidR="00C43A67">
        <w:rPr>
          <w:b w:val="0"/>
          <w:bCs w:val="0"/>
          <w:color w:val="000000" w:themeColor="text1"/>
        </w:rPr>
        <w:t xml:space="preserve"> не ясны в полной мере для </w:t>
      </w:r>
      <w:r w:rsidR="00410767">
        <w:rPr>
          <w:b w:val="0"/>
          <w:bCs w:val="0"/>
          <w:color w:val="000000" w:themeColor="text1"/>
        </w:rPr>
        <w:t>историков.</w:t>
      </w:r>
      <w:r w:rsidR="00A95D26" w:rsidRPr="00853E82">
        <w:rPr>
          <w:b w:val="0"/>
          <w:bCs w:val="0"/>
          <w:color w:val="000000" w:themeColor="text1"/>
        </w:rPr>
        <w:t xml:space="preserve"> </w:t>
      </w:r>
      <w:r w:rsidR="00535546">
        <w:rPr>
          <w:b w:val="0"/>
          <w:bCs w:val="0"/>
          <w:color w:val="000000" w:themeColor="text1"/>
        </w:rPr>
        <w:t>Зависит это и от того,</w:t>
      </w:r>
      <w:r w:rsidR="00F04733">
        <w:rPr>
          <w:b w:val="0"/>
          <w:bCs w:val="0"/>
          <w:color w:val="000000" w:themeColor="text1"/>
        </w:rPr>
        <w:t xml:space="preserve"> что именно  от Диоклетиана никто и не мог </w:t>
      </w:r>
      <w:r w:rsidR="001F37BF">
        <w:rPr>
          <w:b w:val="0"/>
          <w:bCs w:val="0"/>
          <w:color w:val="000000" w:themeColor="text1"/>
        </w:rPr>
        <w:t>ожидать гонения на христиан.</w:t>
      </w:r>
      <w:r w:rsidR="00405DAB">
        <w:rPr>
          <w:b w:val="0"/>
          <w:bCs w:val="0"/>
          <w:color w:val="000000" w:themeColor="text1"/>
        </w:rPr>
        <w:t xml:space="preserve"> Если посмотреть внимательно, то сами гонения произошли в самом конце его правления</w:t>
      </w:r>
      <w:r w:rsidR="00345781">
        <w:rPr>
          <w:b w:val="0"/>
          <w:bCs w:val="0"/>
          <w:color w:val="000000" w:themeColor="text1"/>
        </w:rPr>
        <w:t xml:space="preserve">, но до этого момента </w:t>
      </w:r>
      <w:r w:rsidR="00866DDC">
        <w:rPr>
          <w:b w:val="0"/>
          <w:bCs w:val="0"/>
          <w:color w:val="000000" w:themeColor="text1"/>
        </w:rPr>
        <w:t xml:space="preserve">император был достаточно терпим к </w:t>
      </w:r>
      <w:r w:rsidR="00EF360F">
        <w:rPr>
          <w:b w:val="0"/>
          <w:bCs w:val="0"/>
          <w:color w:val="000000" w:themeColor="text1"/>
        </w:rPr>
        <w:t>верующим во Христа и был благосклонен к ним.</w:t>
      </w:r>
      <w:r w:rsidR="00F04733">
        <w:rPr>
          <w:b w:val="0"/>
          <w:bCs w:val="0"/>
          <w:color w:val="000000" w:themeColor="text1"/>
        </w:rPr>
        <w:t xml:space="preserve"> </w:t>
      </w:r>
      <w:r w:rsidR="008B21A2">
        <w:rPr>
          <w:b w:val="0"/>
          <w:bCs w:val="0"/>
          <w:color w:val="000000" w:themeColor="text1"/>
        </w:rPr>
        <w:t xml:space="preserve">Именно из-за этого гонения, последовавшие на христиан в конце его царствования </w:t>
      </w:r>
      <w:r w:rsidR="009734AA">
        <w:rPr>
          <w:b w:val="0"/>
          <w:bCs w:val="0"/>
          <w:color w:val="000000" w:themeColor="text1"/>
        </w:rPr>
        <w:t>являются достаточно противоречивыми, если затрагивать его всю политику, которая была ранее.</w:t>
      </w:r>
      <w:r w:rsidR="004A5827">
        <w:rPr>
          <w:b w:val="0"/>
          <w:bCs w:val="0"/>
          <w:color w:val="000000" w:themeColor="text1"/>
        </w:rPr>
        <w:t xml:space="preserve"> Диоклетиан вступил на престол в 284 г. н.э. и правил </w:t>
      </w:r>
      <w:r w:rsidR="00DC1CAA">
        <w:rPr>
          <w:b w:val="0"/>
          <w:bCs w:val="0"/>
          <w:color w:val="000000" w:themeColor="text1"/>
        </w:rPr>
        <w:t xml:space="preserve">19 лет. За этот срок в отношении Императора не было </w:t>
      </w:r>
      <w:proofErr w:type="spellStart"/>
      <w:r w:rsidR="00DC1CAA">
        <w:rPr>
          <w:b w:val="0"/>
          <w:bCs w:val="0"/>
          <w:color w:val="000000" w:themeColor="text1"/>
        </w:rPr>
        <w:t>нападков</w:t>
      </w:r>
      <w:proofErr w:type="spellEnd"/>
      <w:r w:rsidR="00DC1CAA">
        <w:rPr>
          <w:b w:val="0"/>
          <w:bCs w:val="0"/>
          <w:color w:val="000000" w:themeColor="text1"/>
        </w:rPr>
        <w:t xml:space="preserve"> на христиан и многие </w:t>
      </w:r>
      <w:r w:rsidR="00A02ACA">
        <w:rPr>
          <w:b w:val="0"/>
          <w:bCs w:val="0"/>
          <w:color w:val="000000" w:themeColor="text1"/>
        </w:rPr>
        <w:t xml:space="preserve">писатели, которые были христиане, такие как </w:t>
      </w:r>
      <w:proofErr w:type="spellStart"/>
      <w:r w:rsidR="00A02ACA">
        <w:rPr>
          <w:b w:val="0"/>
          <w:bCs w:val="0"/>
          <w:color w:val="000000" w:themeColor="text1"/>
        </w:rPr>
        <w:t>Евсевий</w:t>
      </w:r>
      <w:proofErr w:type="spellEnd"/>
      <w:r w:rsidR="00A02ACA">
        <w:rPr>
          <w:b w:val="0"/>
          <w:bCs w:val="0"/>
          <w:color w:val="000000" w:themeColor="text1"/>
        </w:rPr>
        <w:t xml:space="preserve"> изображали императора </w:t>
      </w:r>
      <w:r w:rsidR="00B8619D">
        <w:rPr>
          <w:b w:val="0"/>
          <w:bCs w:val="0"/>
          <w:color w:val="000000" w:themeColor="text1"/>
        </w:rPr>
        <w:t xml:space="preserve">тем, при котором могло бы произойти окончание гонений и укрепление </w:t>
      </w:r>
      <w:r w:rsidR="0072191F">
        <w:rPr>
          <w:b w:val="0"/>
          <w:bCs w:val="0"/>
          <w:color w:val="000000" w:themeColor="text1"/>
        </w:rPr>
        <w:t>веры во Христа</w:t>
      </w:r>
      <w:r w:rsidR="00047E6A">
        <w:rPr>
          <w:b w:val="0"/>
          <w:bCs w:val="0"/>
          <w:color w:val="000000" w:themeColor="text1"/>
        </w:rPr>
        <w:t xml:space="preserve"> и её дальнейшее распространение</w:t>
      </w:r>
      <w:r w:rsidR="005D6214">
        <w:rPr>
          <w:b w:val="0"/>
          <w:bCs w:val="0"/>
          <w:color w:val="000000" w:themeColor="text1"/>
        </w:rPr>
        <w:t xml:space="preserve"> и укрепление её благосостояния</w:t>
      </w:r>
      <w:r w:rsidR="0072191F">
        <w:rPr>
          <w:b w:val="0"/>
          <w:bCs w:val="0"/>
          <w:color w:val="000000" w:themeColor="text1"/>
        </w:rPr>
        <w:t>, но из-за того, что произошли одни из самых жёстких гонений, которые знали христиане, Диоклетиан</w:t>
      </w:r>
      <w:r w:rsidR="00047E6A">
        <w:rPr>
          <w:b w:val="0"/>
          <w:bCs w:val="0"/>
          <w:color w:val="000000" w:themeColor="text1"/>
        </w:rPr>
        <w:t xml:space="preserve"> стал изображаться как один из самых жестоких императоров.</w:t>
      </w:r>
      <w:r w:rsidR="0038253D">
        <w:rPr>
          <w:b w:val="0"/>
          <w:bCs w:val="0"/>
          <w:color w:val="000000" w:themeColor="text1"/>
        </w:rPr>
        <w:t xml:space="preserve"> Однако это не отменяло того факта, что христианство признавалось лишь в низких кругах, а напротив его могли придерживаться и высокопоставленные чиновники </w:t>
      </w:r>
      <w:r w:rsidR="00C74CA5">
        <w:rPr>
          <w:b w:val="0"/>
          <w:bCs w:val="0"/>
          <w:color w:val="000000" w:themeColor="text1"/>
        </w:rPr>
        <w:t xml:space="preserve">и близкие к императору люди, что было показателем некой свободы в определении того, какую веру люди исповедуют, независимо от статуса или </w:t>
      </w:r>
      <w:r w:rsidR="00EE01DB">
        <w:rPr>
          <w:b w:val="0"/>
          <w:bCs w:val="0"/>
          <w:color w:val="000000" w:themeColor="text1"/>
        </w:rPr>
        <w:t>происхождения</w:t>
      </w:r>
      <w:r w:rsidR="006F3164" w:rsidRPr="00853E82">
        <w:rPr>
          <w:b w:val="0"/>
          <w:bCs w:val="0"/>
          <w:color w:val="000000" w:themeColor="text1"/>
        </w:rPr>
        <w:t>.</w:t>
      </w:r>
      <w:r w:rsidR="00450E45" w:rsidRPr="00853E82">
        <w:rPr>
          <w:b w:val="0"/>
          <w:bCs w:val="0"/>
          <w:color w:val="000000" w:themeColor="text1"/>
        </w:rPr>
        <w:t>[</w:t>
      </w:r>
      <w:r w:rsidR="00AE5C8F">
        <w:rPr>
          <w:b w:val="0"/>
          <w:bCs w:val="0"/>
          <w:color w:val="000000" w:themeColor="text1"/>
        </w:rPr>
        <w:t>4</w:t>
      </w:r>
      <w:r w:rsidR="00450E45" w:rsidRPr="00853E82">
        <w:rPr>
          <w:b w:val="0"/>
          <w:bCs w:val="0"/>
          <w:color w:val="000000" w:themeColor="text1"/>
        </w:rPr>
        <w:t>]</w:t>
      </w:r>
      <w:r w:rsidR="00225F9A" w:rsidRPr="00853E82">
        <w:rPr>
          <w:b w:val="0"/>
          <w:bCs w:val="0"/>
          <w:color w:val="000000" w:themeColor="text1"/>
        </w:rPr>
        <w:t xml:space="preserve"> Как мы можем понять, что-то изменилось в сознании </w:t>
      </w:r>
      <w:r w:rsidR="00F64969" w:rsidRPr="00853E82">
        <w:rPr>
          <w:b w:val="0"/>
          <w:bCs w:val="0"/>
          <w:color w:val="000000" w:themeColor="text1"/>
        </w:rPr>
        <w:t xml:space="preserve">императора, что привело к гонениям, </w:t>
      </w:r>
      <w:r w:rsidR="00F64969" w:rsidRPr="00853E82">
        <w:rPr>
          <w:b w:val="0"/>
          <w:bCs w:val="0"/>
          <w:color w:val="000000" w:themeColor="text1"/>
        </w:rPr>
        <w:lastRenderedPageBreak/>
        <w:t xml:space="preserve">которые продолжили </w:t>
      </w:r>
      <w:r w:rsidR="00EF50F7" w:rsidRPr="00853E82">
        <w:rPr>
          <w:b w:val="0"/>
          <w:bCs w:val="0"/>
          <w:color w:val="000000" w:themeColor="text1"/>
        </w:rPr>
        <w:t>правители после его смерти</w:t>
      </w:r>
      <w:r w:rsidR="00C360B0" w:rsidRPr="00853E82">
        <w:rPr>
          <w:b w:val="0"/>
          <w:bCs w:val="0"/>
          <w:color w:val="000000" w:themeColor="text1"/>
        </w:rPr>
        <w:t xml:space="preserve">, а именно </w:t>
      </w:r>
      <w:proofErr w:type="spellStart"/>
      <w:r w:rsidR="005A5216" w:rsidRPr="00853E82">
        <w:rPr>
          <w:b w:val="0"/>
          <w:bCs w:val="0"/>
          <w:color w:val="000000" w:themeColor="text1"/>
        </w:rPr>
        <w:t>Галерий</w:t>
      </w:r>
      <w:proofErr w:type="spellEnd"/>
      <w:r w:rsidR="005A5216" w:rsidRPr="00853E82">
        <w:rPr>
          <w:b w:val="0"/>
          <w:bCs w:val="0"/>
          <w:color w:val="000000" w:themeColor="text1"/>
        </w:rPr>
        <w:t xml:space="preserve">, </w:t>
      </w:r>
      <w:proofErr w:type="spellStart"/>
      <w:r w:rsidR="00C360B0" w:rsidRPr="00853E82">
        <w:rPr>
          <w:b w:val="0"/>
          <w:bCs w:val="0"/>
          <w:color w:val="000000" w:themeColor="text1"/>
        </w:rPr>
        <w:t>Лициний</w:t>
      </w:r>
      <w:proofErr w:type="spellEnd"/>
      <w:r w:rsidR="005A5216" w:rsidRPr="00853E82">
        <w:rPr>
          <w:b w:val="0"/>
          <w:bCs w:val="0"/>
          <w:color w:val="000000" w:themeColor="text1"/>
        </w:rPr>
        <w:t xml:space="preserve"> и др.</w:t>
      </w:r>
    </w:p>
    <w:p w14:paraId="6411A3DE" w14:textId="362876D7" w:rsidR="00EF50F7" w:rsidRPr="00853E82" w:rsidRDefault="00EF50F7" w:rsidP="00677281">
      <w:pPr>
        <w:pStyle w:val="11"/>
        <w:spacing w:before="85" w:line="360" w:lineRule="auto"/>
        <w:ind w:firstLine="720"/>
        <w:jc w:val="both"/>
        <w:rPr>
          <w:b w:val="0"/>
          <w:bCs w:val="0"/>
          <w:color w:val="000000" w:themeColor="text1"/>
        </w:rPr>
      </w:pPr>
      <w:r w:rsidRPr="00853E82">
        <w:rPr>
          <w:b w:val="0"/>
          <w:bCs w:val="0"/>
          <w:color w:val="000000" w:themeColor="text1"/>
        </w:rPr>
        <w:t xml:space="preserve">И здесь же мы должны вспомнить </w:t>
      </w:r>
      <w:r w:rsidR="00742090" w:rsidRPr="00853E82">
        <w:rPr>
          <w:b w:val="0"/>
          <w:bCs w:val="0"/>
          <w:color w:val="000000" w:themeColor="text1"/>
        </w:rPr>
        <w:t xml:space="preserve"> такого важного для христианства человека, как Константин I, Великий</w:t>
      </w:r>
      <w:r w:rsidR="00210574" w:rsidRPr="00853E82">
        <w:rPr>
          <w:b w:val="0"/>
          <w:bCs w:val="0"/>
          <w:color w:val="000000" w:themeColor="text1"/>
        </w:rPr>
        <w:t>. В начале своего правления, Константин</w:t>
      </w:r>
      <w:r w:rsidR="00F72FDF" w:rsidRPr="00853E82">
        <w:rPr>
          <w:b w:val="0"/>
          <w:bCs w:val="0"/>
          <w:color w:val="000000" w:themeColor="text1"/>
        </w:rPr>
        <w:t>, будучи знакомым с христианством</w:t>
      </w:r>
      <w:r w:rsidR="00433D24" w:rsidRPr="00853E82">
        <w:rPr>
          <w:b w:val="0"/>
          <w:bCs w:val="0"/>
          <w:color w:val="000000" w:themeColor="text1"/>
        </w:rPr>
        <w:t>, относился благосклонно: «Константин сам признавался, что пребывание при дворе Диоклетиана много содействовало его обращению в христианство: «Я отчуждался от бывших доселе правителей, говорил он, потому что видел дикость их нравов».</w:t>
      </w:r>
      <w:r w:rsidR="00987987" w:rsidRPr="00853E82">
        <w:rPr>
          <w:b w:val="0"/>
          <w:bCs w:val="0"/>
          <w:color w:val="000000" w:themeColor="text1"/>
        </w:rPr>
        <w:t>»</w:t>
      </w:r>
      <w:r w:rsidR="00450E45" w:rsidRPr="00853E82">
        <w:rPr>
          <w:b w:val="0"/>
          <w:bCs w:val="0"/>
          <w:color w:val="000000" w:themeColor="text1"/>
        </w:rPr>
        <w:t>[</w:t>
      </w:r>
      <w:r w:rsidR="00AE5C8F">
        <w:rPr>
          <w:b w:val="0"/>
          <w:bCs w:val="0"/>
          <w:color w:val="000000" w:themeColor="text1"/>
        </w:rPr>
        <w:t>13</w:t>
      </w:r>
      <w:r w:rsidR="00450E45" w:rsidRPr="00853E82">
        <w:rPr>
          <w:b w:val="0"/>
          <w:bCs w:val="0"/>
          <w:color w:val="000000" w:themeColor="text1"/>
        </w:rPr>
        <w:t>]</w:t>
      </w:r>
      <w:r w:rsidR="00491D27" w:rsidRPr="00853E82">
        <w:rPr>
          <w:b w:val="0"/>
          <w:bCs w:val="0"/>
          <w:color w:val="000000" w:themeColor="text1"/>
        </w:rPr>
        <w:t>.</w:t>
      </w:r>
    </w:p>
    <w:p w14:paraId="111E2C65" w14:textId="4571179E" w:rsidR="00491D27" w:rsidRPr="00853E82" w:rsidRDefault="009D0E26" w:rsidP="00402E43">
      <w:pPr>
        <w:pStyle w:val="11"/>
        <w:spacing w:before="85" w:line="360" w:lineRule="auto"/>
        <w:ind w:firstLine="720"/>
        <w:jc w:val="both"/>
        <w:rPr>
          <w:b w:val="0"/>
          <w:bCs w:val="0"/>
          <w:color w:val="000000" w:themeColor="text1"/>
        </w:rPr>
      </w:pPr>
      <w:r w:rsidRPr="00853E82">
        <w:rPr>
          <w:b w:val="0"/>
          <w:bCs w:val="0"/>
          <w:color w:val="000000" w:themeColor="text1"/>
        </w:rPr>
        <w:t xml:space="preserve"> Когда остался только он и </w:t>
      </w:r>
      <w:proofErr w:type="spellStart"/>
      <w:r w:rsidRPr="00853E82">
        <w:rPr>
          <w:b w:val="0"/>
          <w:bCs w:val="0"/>
          <w:color w:val="000000" w:themeColor="text1"/>
        </w:rPr>
        <w:t>Лициний</w:t>
      </w:r>
      <w:proofErr w:type="spellEnd"/>
      <w:r w:rsidRPr="00853E82">
        <w:rPr>
          <w:b w:val="0"/>
          <w:bCs w:val="0"/>
          <w:color w:val="000000" w:themeColor="text1"/>
        </w:rPr>
        <w:t>, началась война за власть.</w:t>
      </w:r>
      <w:r w:rsidR="00CA472A" w:rsidRPr="00853E82">
        <w:rPr>
          <w:b w:val="0"/>
          <w:bCs w:val="0"/>
          <w:color w:val="000000" w:themeColor="text1"/>
        </w:rPr>
        <w:t xml:space="preserve"> Константин</w:t>
      </w:r>
      <w:r w:rsidR="0074331B" w:rsidRPr="00853E82">
        <w:rPr>
          <w:b w:val="0"/>
          <w:bCs w:val="0"/>
          <w:color w:val="000000" w:themeColor="text1"/>
        </w:rPr>
        <w:t>: «молил Бога дать ему знамение, которое воодушевило бы его войско храбро сражаться, и Господь явил ему на небе сияющее знамение Креста с надписью «Сим побеждай».</w:t>
      </w:r>
      <w:r w:rsidR="00D86074" w:rsidRPr="00853E82">
        <w:rPr>
          <w:b w:val="0"/>
          <w:bCs w:val="0"/>
          <w:color w:val="000000" w:themeColor="text1"/>
        </w:rPr>
        <w:t>»</w:t>
      </w:r>
      <w:r w:rsidR="002D6EDE" w:rsidRPr="00853E82">
        <w:rPr>
          <w:b w:val="0"/>
          <w:bCs w:val="0"/>
          <w:color w:val="000000" w:themeColor="text1"/>
        </w:rPr>
        <w:t>[</w:t>
      </w:r>
      <w:r w:rsidR="00AE5C8F">
        <w:rPr>
          <w:b w:val="0"/>
          <w:bCs w:val="0"/>
          <w:color w:val="000000" w:themeColor="text1"/>
        </w:rPr>
        <w:t>11</w:t>
      </w:r>
      <w:r w:rsidR="002D6EDE" w:rsidRPr="00853E82">
        <w:rPr>
          <w:b w:val="0"/>
          <w:bCs w:val="0"/>
          <w:color w:val="000000" w:themeColor="text1"/>
        </w:rPr>
        <w:t>]</w:t>
      </w:r>
      <w:r w:rsidR="00D86074" w:rsidRPr="00853E82">
        <w:rPr>
          <w:b w:val="0"/>
          <w:bCs w:val="0"/>
          <w:color w:val="000000" w:themeColor="text1"/>
        </w:rPr>
        <w:t>. И действительно: сделав так, как было сказано он смог победить своего противника</w:t>
      </w:r>
      <w:r w:rsidR="00957D0E" w:rsidRPr="00853E82">
        <w:rPr>
          <w:b w:val="0"/>
          <w:bCs w:val="0"/>
          <w:color w:val="000000" w:themeColor="text1"/>
        </w:rPr>
        <w:t xml:space="preserve">. </w:t>
      </w:r>
      <w:r w:rsidR="00656370" w:rsidRPr="00853E82">
        <w:rPr>
          <w:b w:val="0"/>
          <w:bCs w:val="0"/>
          <w:color w:val="000000" w:themeColor="text1"/>
        </w:rPr>
        <w:t>Своим действием он сплотил людей и показал своё отношение к вере Христовой</w:t>
      </w:r>
      <w:r w:rsidR="002D6EDE" w:rsidRPr="00853E82">
        <w:rPr>
          <w:b w:val="0"/>
          <w:bCs w:val="0"/>
          <w:color w:val="000000" w:themeColor="text1"/>
        </w:rPr>
        <w:t>, что способствовало победе</w:t>
      </w:r>
      <w:r w:rsidR="00423638" w:rsidRPr="00853E82">
        <w:rPr>
          <w:b w:val="0"/>
          <w:bCs w:val="0"/>
          <w:color w:val="000000" w:themeColor="text1"/>
        </w:rPr>
        <w:t>.</w:t>
      </w:r>
      <w:r w:rsidR="00257BF8">
        <w:rPr>
          <w:b w:val="0"/>
          <w:bCs w:val="0"/>
          <w:color w:val="000000" w:themeColor="text1"/>
        </w:rPr>
        <w:t xml:space="preserve"> </w:t>
      </w:r>
      <w:r w:rsidR="00D54A53">
        <w:rPr>
          <w:b w:val="0"/>
          <w:bCs w:val="0"/>
          <w:color w:val="000000" w:themeColor="text1"/>
        </w:rPr>
        <w:t xml:space="preserve">Когда Константин стал получил власть и стал правителем </w:t>
      </w:r>
      <w:r w:rsidR="00E5316C">
        <w:rPr>
          <w:b w:val="0"/>
          <w:bCs w:val="0"/>
          <w:color w:val="000000" w:themeColor="text1"/>
        </w:rPr>
        <w:t xml:space="preserve">Западной  частей Римской империи, он издал </w:t>
      </w:r>
      <w:r w:rsidR="009031F3">
        <w:rPr>
          <w:b w:val="0"/>
          <w:bCs w:val="0"/>
          <w:color w:val="000000" w:themeColor="text1"/>
        </w:rPr>
        <w:t>Миланский эдикт в 313 году, а через десять лет в 323</w:t>
      </w:r>
      <w:r w:rsidR="00402E43">
        <w:rPr>
          <w:b w:val="0"/>
          <w:bCs w:val="0"/>
          <w:color w:val="000000" w:themeColor="text1"/>
        </w:rPr>
        <w:t xml:space="preserve">, когда его власть простиралась и на Восточную часть Римского государства, то </w:t>
      </w:r>
      <w:r w:rsidR="00554106">
        <w:rPr>
          <w:b w:val="0"/>
          <w:bCs w:val="0"/>
          <w:color w:val="000000" w:themeColor="text1"/>
        </w:rPr>
        <w:t xml:space="preserve">постановления Миланского эдикта он распространил полностью на обе части </w:t>
      </w:r>
      <w:r w:rsidR="00EC438D">
        <w:rPr>
          <w:b w:val="0"/>
          <w:bCs w:val="0"/>
          <w:color w:val="000000" w:themeColor="text1"/>
        </w:rPr>
        <w:t>её части</w:t>
      </w:r>
      <w:r w:rsidR="002411A5">
        <w:rPr>
          <w:b w:val="0"/>
          <w:bCs w:val="0"/>
          <w:color w:val="000000" w:themeColor="text1"/>
        </w:rPr>
        <w:t>. Таким образом и окончилось трёхсотлетнее гонение на христиан</w:t>
      </w:r>
      <w:r w:rsidR="00114255">
        <w:rPr>
          <w:b w:val="0"/>
          <w:bCs w:val="0"/>
          <w:color w:val="000000" w:themeColor="text1"/>
        </w:rPr>
        <w:t xml:space="preserve">. С этого момента они смогли исповедоваться в открытую и не боялись гонений и </w:t>
      </w:r>
      <w:r w:rsidR="0054378C">
        <w:rPr>
          <w:b w:val="0"/>
          <w:bCs w:val="0"/>
          <w:color w:val="000000" w:themeColor="text1"/>
        </w:rPr>
        <w:t>притеснений со стороны государства.</w:t>
      </w:r>
      <w:r w:rsidR="00280382" w:rsidRPr="00853E82">
        <w:rPr>
          <w:b w:val="0"/>
          <w:bCs w:val="0"/>
          <w:color w:val="000000" w:themeColor="text1"/>
        </w:rPr>
        <w:t>[</w:t>
      </w:r>
      <w:r w:rsidR="00AE5C8F">
        <w:rPr>
          <w:b w:val="0"/>
          <w:bCs w:val="0"/>
          <w:color w:val="000000" w:themeColor="text1"/>
        </w:rPr>
        <w:t>8</w:t>
      </w:r>
      <w:r w:rsidR="00280382" w:rsidRPr="00853E82">
        <w:rPr>
          <w:b w:val="0"/>
          <w:bCs w:val="0"/>
          <w:color w:val="000000" w:themeColor="text1"/>
        </w:rPr>
        <w:t>]</w:t>
      </w:r>
    </w:p>
    <w:p w14:paraId="1FC6B6D7" w14:textId="3C449D9A" w:rsidR="00280382" w:rsidRPr="00853E82" w:rsidRDefault="00280382" w:rsidP="00677281">
      <w:pPr>
        <w:pStyle w:val="11"/>
        <w:spacing w:before="85" w:line="360" w:lineRule="auto"/>
        <w:ind w:firstLine="720"/>
        <w:jc w:val="both"/>
        <w:rPr>
          <w:b w:val="0"/>
          <w:bCs w:val="0"/>
          <w:color w:val="000000" w:themeColor="text1"/>
        </w:rPr>
      </w:pPr>
      <w:r w:rsidRPr="00853E82">
        <w:rPr>
          <w:b w:val="0"/>
          <w:bCs w:val="0"/>
          <w:color w:val="000000" w:themeColor="text1"/>
        </w:rPr>
        <w:t xml:space="preserve">Теперь, когда </w:t>
      </w:r>
      <w:r w:rsidR="00475B00" w:rsidRPr="00853E82">
        <w:rPr>
          <w:b w:val="0"/>
          <w:bCs w:val="0"/>
          <w:color w:val="000000" w:themeColor="text1"/>
        </w:rPr>
        <w:t xml:space="preserve">вера во Христа стала свободна от гонений, стала религией государства, </w:t>
      </w:r>
      <w:r w:rsidR="00D44205" w:rsidRPr="00853E82">
        <w:rPr>
          <w:b w:val="0"/>
          <w:bCs w:val="0"/>
          <w:color w:val="000000" w:themeColor="text1"/>
        </w:rPr>
        <w:t>были надежды, что вера станет ещё крепче и сможет сплотить всех христиан. Однако, всё вышло иначе.</w:t>
      </w:r>
      <w:r w:rsidR="00CE2ED2" w:rsidRPr="00853E82">
        <w:rPr>
          <w:b w:val="0"/>
          <w:bCs w:val="0"/>
          <w:color w:val="000000" w:themeColor="text1"/>
        </w:rPr>
        <w:t xml:space="preserve"> Когда были гонения на христиан, люди сплочённые </w:t>
      </w:r>
      <w:r w:rsidR="002052BE" w:rsidRPr="00853E82">
        <w:rPr>
          <w:b w:val="0"/>
          <w:bCs w:val="0"/>
          <w:color w:val="000000" w:themeColor="text1"/>
        </w:rPr>
        <w:t>единой верой отстаивали её, шли на жертвы и мучения за религию, а теперь, когда можно было свободно использовать её, начались волнения в христианском мире. Но почему это произошло?</w:t>
      </w:r>
    </w:p>
    <w:p w14:paraId="65A7B74C" w14:textId="25816B7B" w:rsidR="002052BE" w:rsidRPr="00853E82" w:rsidRDefault="006A0BE6" w:rsidP="00677281">
      <w:pPr>
        <w:pStyle w:val="11"/>
        <w:spacing w:before="85" w:line="360" w:lineRule="auto"/>
        <w:ind w:firstLine="720"/>
        <w:jc w:val="both"/>
        <w:rPr>
          <w:b w:val="0"/>
          <w:bCs w:val="0"/>
          <w:color w:val="000000" w:themeColor="text1"/>
        </w:rPr>
      </w:pPr>
      <w:r w:rsidRPr="00853E82">
        <w:rPr>
          <w:b w:val="0"/>
          <w:bCs w:val="0"/>
          <w:color w:val="000000" w:themeColor="text1"/>
        </w:rPr>
        <w:t xml:space="preserve">Всё дело в учениях о Христе и их интерпретации. </w:t>
      </w:r>
      <w:r w:rsidR="00826186" w:rsidRPr="00853E82">
        <w:rPr>
          <w:b w:val="0"/>
          <w:bCs w:val="0"/>
          <w:color w:val="000000" w:themeColor="text1"/>
        </w:rPr>
        <w:t>И здесь мы обязаны упомянуть Ария и его учение</w:t>
      </w:r>
      <w:r w:rsidR="006F00A1" w:rsidRPr="00853E82">
        <w:rPr>
          <w:b w:val="0"/>
          <w:bCs w:val="0"/>
          <w:color w:val="000000" w:themeColor="text1"/>
        </w:rPr>
        <w:t xml:space="preserve">. «Арий начал проповедовать свое учение о </w:t>
      </w:r>
      <w:proofErr w:type="spellStart"/>
      <w:r w:rsidR="006F00A1" w:rsidRPr="00853E82">
        <w:rPr>
          <w:b w:val="0"/>
          <w:bCs w:val="0"/>
          <w:color w:val="000000" w:themeColor="text1"/>
        </w:rPr>
        <w:lastRenderedPageBreak/>
        <w:t>тварной</w:t>
      </w:r>
      <w:proofErr w:type="spellEnd"/>
      <w:r w:rsidR="006F00A1" w:rsidRPr="00853E82">
        <w:rPr>
          <w:b w:val="0"/>
          <w:bCs w:val="0"/>
          <w:color w:val="000000" w:themeColor="text1"/>
        </w:rPr>
        <w:t xml:space="preserve"> природе Логоса (Бога-Сына) и о том, что «было, когда Сына не было», ставшее впоследствии камнем преткновения в церковной среде. Когда споры об учении Ария стали охватывать народ Александрии, Александру Александрийскому был сделан донос на Ария. Сначала Александр занял нейтральную позицию. Затем, когда Арий обвинил Александра в </w:t>
      </w:r>
      <w:proofErr w:type="spellStart"/>
      <w:r w:rsidR="006F00A1" w:rsidRPr="00853E82">
        <w:rPr>
          <w:b w:val="0"/>
          <w:bCs w:val="0"/>
          <w:color w:val="000000" w:themeColor="text1"/>
        </w:rPr>
        <w:t>савеллианстве</w:t>
      </w:r>
      <w:proofErr w:type="spellEnd"/>
      <w:r w:rsidR="006F00A1" w:rsidRPr="00853E82">
        <w:rPr>
          <w:b w:val="0"/>
          <w:bCs w:val="0"/>
          <w:color w:val="000000" w:themeColor="text1"/>
        </w:rPr>
        <w:t xml:space="preserve"> из-за слов, произнесенных последним: «Святая Троица есть в Троице Единица», утверждая, в противовес Александру, что было, когда не было Сына, – Александр окончательно встал на сторону осуждающих учение Ария и запретил ему проповедовать свое учение.»[</w:t>
      </w:r>
      <w:r w:rsidR="00AE5C8F">
        <w:rPr>
          <w:b w:val="0"/>
          <w:bCs w:val="0"/>
          <w:color w:val="000000" w:themeColor="text1"/>
        </w:rPr>
        <w:t>7</w:t>
      </w:r>
      <w:r w:rsidR="006F00A1" w:rsidRPr="00853E82">
        <w:rPr>
          <w:b w:val="0"/>
          <w:bCs w:val="0"/>
          <w:color w:val="000000" w:themeColor="text1"/>
        </w:rPr>
        <w:t>]</w:t>
      </w:r>
      <w:r w:rsidR="001A04AC" w:rsidRPr="00853E82">
        <w:rPr>
          <w:b w:val="0"/>
          <w:bCs w:val="0"/>
          <w:color w:val="000000" w:themeColor="text1"/>
        </w:rPr>
        <w:t>. Однако он не стал с этим мириться и отправился на Восток</w:t>
      </w:r>
      <w:r w:rsidR="00105638" w:rsidRPr="00853E82">
        <w:rPr>
          <w:b w:val="0"/>
          <w:bCs w:val="0"/>
          <w:color w:val="000000" w:themeColor="text1"/>
        </w:rPr>
        <w:t xml:space="preserve"> (где было распространена не Александрийская школа богословия, а Антиохийская</w:t>
      </w:r>
      <w:r w:rsidR="006C1BBA" w:rsidRPr="00853E82">
        <w:rPr>
          <w:b w:val="0"/>
          <w:bCs w:val="0"/>
          <w:color w:val="000000" w:themeColor="text1"/>
        </w:rPr>
        <w:t>), где его учения имели популярность.</w:t>
      </w:r>
    </w:p>
    <w:p w14:paraId="76CB51CC" w14:textId="783A33D2" w:rsidR="006C1BBA" w:rsidRPr="00853E82" w:rsidRDefault="001E56D8" w:rsidP="00677281">
      <w:pPr>
        <w:pStyle w:val="11"/>
        <w:spacing w:before="85" w:line="360" w:lineRule="auto"/>
        <w:ind w:firstLine="720"/>
        <w:jc w:val="both"/>
        <w:rPr>
          <w:b w:val="0"/>
          <w:bCs w:val="0"/>
          <w:color w:val="000000" w:themeColor="text1"/>
        </w:rPr>
      </w:pPr>
      <w:r w:rsidRPr="00853E82">
        <w:rPr>
          <w:b w:val="0"/>
          <w:bCs w:val="0"/>
          <w:color w:val="000000" w:themeColor="text1"/>
        </w:rPr>
        <w:t xml:space="preserve">Из-за этих событий в христианстве произошёл </w:t>
      </w:r>
      <w:r w:rsidR="008C5BE9" w:rsidRPr="00853E82">
        <w:rPr>
          <w:b w:val="0"/>
          <w:bCs w:val="0"/>
          <w:color w:val="000000" w:themeColor="text1"/>
        </w:rPr>
        <w:t xml:space="preserve">разлад и разрешить его надо было как можно быстрее, чтобы </w:t>
      </w:r>
      <w:r w:rsidR="00564CC9" w:rsidRPr="00853E82">
        <w:rPr>
          <w:b w:val="0"/>
          <w:bCs w:val="0"/>
          <w:color w:val="000000" w:themeColor="text1"/>
        </w:rPr>
        <w:t xml:space="preserve">во-первых не уйти в раскол, а во-вторых, чтобы не началась на почве </w:t>
      </w:r>
      <w:r w:rsidR="0062469A" w:rsidRPr="00853E82">
        <w:rPr>
          <w:b w:val="0"/>
          <w:bCs w:val="0"/>
          <w:color w:val="000000" w:themeColor="text1"/>
        </w:rPr>
        <w:t>не началась религиозная</w:t>
      </w:r>
      <w:r w:rsidR="00564CC9" w:rsidRPr="00853E82">
        <w:rPr>
          <w:b w:val="0"/>
          <w:bCs w:val="0"/>
          <w:color w:val="000000" w:themeColor="text1"/>
        </w:rPr>
        <w:t xml:space="preserve"> война</w:t>
      </w:r>
      <w:r w:rsidR="0062469A" w:rsidRPr="00853E82">
        <w:rPr>
          <w:b w:val="0"/>
          <w:bCs w:val="0"/>
          <w:color w:val="000000" w:themeColor="text1"/>
        </w:rPr>
        <w:t xml:space="preserve"> внутри империи</w:t>
      </w:r>
      <w:r w:rsidR="00564CC9" w:rsidRPr="00853E82">
        <w:rPr>
          <w:b w:val="0"/>
          <w:bCs w:val="0"/>
          <w:color w:val="000000" w:themeColor="text1"/>
        </w:rPr>
        <w:t>. Именно по этой причине</w:t>
      </w:r>
      <w:r w:rsidR="00C45E45" w:rsidRPr="00853E82">
        <w:rPr>
          <w:b w:val="0"/>
          <w:bCs w:val="0"/>
          <w:color w:val="000000" w:themeColor="text1"/>
        </w:rPr>
        <w:t xml:space="preserve"> I </w:t>
      </w:r>
      <w:r w:rsidR="00CB69D3" w:rsidRPr="00853E82">
        <w:rPr>
          <w:b w:val="0"/>
          <w:bCs w:val="0"/>
          <w:color w:val="000000" w:themeColor="text1"/>
        </w:rPr>
        <w:t xml:space="preserve">Вселенский Собор был собран императором Константином Великим в 325 году в пригороде Константинополя городе </w:t>
      </w:r>
      <w:proofErr w:type="spellStart"/>
      <w:r w:rsidR="00CB69D3" w:rsidRPr="00853E82">
        <w:rPr>
          <w:b w:val="0"/>
          <w:bCs w:val="0"/>
          <w:color w:val="000000" w:themeColor="text1"/>
        </w:rPr>
        <w:t>Никее</w:t>
      </w:r>
      <w:proofErr w:type="spellEnd"/>
      <w:r w:rsidR="00CB69D3" w:rsidRPr="00853E82">
        <w:rPr>
          <w:b w:val="0"/>
          <w:bCs w:val="0"/>
          <w:color w:val="000000" w:themeColor="text1"/>
        </w:rPr>
        <w:t>, почему также называется Никейским Собором</w:t>
      </w:r>
      <w:r w:rsidR="00722B2A" w:rsidRPr="00853E82">
        <w:rPr>
          <w:b w:val="0"/>
          <w:bCs w:val="0"/>
          <w:color w:val="000000" w:themeColor="text1"/>
        </w:rPr>
        <w:t>.</w:t>
      </w:r>
    </w:p>
    <w:p w14:paraId="3F1BDC3B" w14:textId="6E3984B3" w:rsidR="003070F3" w:rsidRPr="00853E82" w:rsidRDefault="003070F3" w:rsidP="00020FB3">
      <w:pPr>
        <w:pStyle w:val="11"/>
        <w:numPr>
          <w:ilvl w:val="1"/>
          <w:numId w:val="3"/>
        </w:numPr>
        <w:spacing w:before="85" w:line="360" w:lineRule="auto"/>
        <w:ind w:firstLine="720"/>
        <w:jc w:val="both"/>
        <w:rPr>
          <w:b w:val="0"/>
          <w:bCs w:val="0"/>
          <w:i/>
          <w:iCs/>
          <w:color w:val="000000" w:themeColor="text1"/>
        </w:rPr>
      </w:pPr>
      <w:r w:rsidRPr="00853E82">
        <w:rPr>
          <w:b w:val="0"/>
          <w:bCs w:val="0"/>
          <w:i/>
          <w:iCs/>
          <w:color w:val="000000" w:themeColor="text1"/>
        </w:rPr>
        <w:t>Ход I Вселенский собор и его представители</w:t>
      </w:r>
    </w:p>
    <w:p w14:paraId="6E04FCB4" w14:textId="48305405" w:rsidR="00A15CC2" w:rsidRDefault="00E06C5A" w:rsidP="00677281">
      <w:pPr>
        <w:pStyle w:val="11"/>
        <w:spacing w:before="85" w:line="360" w:lineRule="auto"/>
        <w:ind w:firstLine="720"/>
        <w:jc w:val="both"/>
        <w:rPr>
          <w:b w:val="0"/>
          <w:bCs w:val="0"/>
          <w:color w:val="000000" w:themeColor="text1"/>
        </w:rPr>
      </w:pPr>
      <w:r w:rsidRPr="00853E82">
        <w:rPr>
          <w:b w:val="0"/>
          <w:bCs w:val="0"/>
          <w:color w:val="000000" w:themeColor="text1"/>
        </w:rPr>
        <w:t xml:space="preserve">Итак, теперь, разобравшись </w:t>
      </w:r>
      <w:r w:rsidR="00A15CC2" w:rsidRPr="00853E82">
        <w:rPr>
          <w:b w:val="0"/>
          <w:bCs w:val="0"/>
          <w:color w:val="000000" w:themeColor="text1"/>
        </w:rPr>
        <w:t>со всеми ранее упомянутыми событиями, нам следует описать ход собора и его основных участников</w:t>
      </w:r>
      <w:r w:rsidR="00722B2A" w:rsidRPr="00853E82">
        <w:rPr>
          <w:b w:val="0"/>
          <w:bCs w:val="0"/>
          <w:color w:val="000000" w:themeColor="text1"/>
        </w:rPr>
        <w:t>.</w:t>
      </w:r>
    </w:p>
    <w:p w14:paraId="6E4F1057" w14:textId="47075937" w:rsidR="00AB6FBD" w:rsidRDefault="00816EA8" w:rsidP="00AB6FBD">
      <w:pPr>
        <w:pStyle w:val="11"/>
        <w:spacing w:before="85" w:line="360" w:lineRule="auto"/>
        <w:ind w:firstLine="720"/>
        <w:jc w:val="both"/>
        <w:rPr>
          <w:b w:val="0"/>
          <w:bCs w:val="0"/>
          <w:color w:val="000000" w:themeColor="text1"/>
        </w:rPr>
      </w:pPr>
      <w:r>
        <w:rPr>
          <w:b w:val="0"/>
          <w:bCs w:val="0"/>
          <w:color w:val="000000" w:themeColor="text1"/>
        </w:rPr>
        <w:t xml:space="preserve">В </w:t>
      </w:r>
      <w:r w:rsidR="009F5B63">
        <w:rPr>
          <w:b w:val="0"/>
          <w:bCs w:val="0"/>
          <w:color w:val="000000" w:themeColor="text1"/>
        </w:rPr>
        <w:t xml:space="preserve">1857 году было опубликовано письмо Константина Великого </w:t>
      </w:r>
      <w:r w:rsidR="00A30151">
        <w:rPr>
          <w:b w:val="0"/>
          <w:bCs w:val="0"/>
          <w:color w:val="000000" w:themeColor="text1"/>
        </w:rPr>
        <w:t>в содержании которого было прописано приглашения</w:t>
      </w:r>
      <w:r w:rsidR="009C2D3A">
        <w:rPr>
          <w:b w:val="0"/>
          <w:bCs w:val="0"/>
          <w:color w:val="000000" w:themeColor="text1"/>
        </w:rPr>
        <w:t xml:space="preserve"> епископов в </w:t>
      </w:r>
      <w:proofErr w:type="spellStart"/>
      <w:r w:rsidR="009C2D3A">
        <w:rPr>
          <w:b w:val="0"/>
          <w:bCs w:val="0"/>
          <w:color w:val="000000" w:themeColor="text1"/>
        </w:rPr>
        <w:t>вифинскую</w:t>
      </w:r>
      <w:proofErr w:type="spellEnd"/>
      <w:r w:rsidR="009C2D3A">
        <w:rPr>
          <w:b w:val="0"/>
          <w:bCs w:val="0"/>
          <w:color w:val="000000" w:themeColor="text1"/>
        </w:rPr>
        <w:t xml:space="preserve"> </w:t>
      </w:r>
      <w:proofErr w:type="spellStart"/>
      <w:r w:rsidR="009C2D3A">
        <w:rPr>
          <w:b w:val="0"/>
          <w:bCs w:val="0"/>
          <w:color w:val="000000" w:themeColor="text1"/>
        </w:rPr>
        <w:t>Никею</w:t>
      </w:r>
      <w:proofErr w:type="spellEnd"/>
      <w:r w:rsidR="009C2D3A">
        <w:rPr>
          <w:b w:val="0"/>
          <w:bCs w:val="0"/>
          <w:color w:val="000000" w:themeColor="text1"/>
        </w:rPr>
        <w:t xml:space="preserve">, а не в </w:t>
      </w:r>
      <w:proofErr w:type="spellStart"/>
      <w:r w:rsidR="00B5564D">
        <w:rPr>
          <w:b w:val="0"/>
          <w:bCs w:val="0"/>
          <w:color w:val="000000" w:themeColor="text1"/>
        </w:rPr>
        <w:t>галлатийскую</w:t>
      </w:r>
      <w:proofErr w:type="spellEnd"/>
      <w:r w:rsidR="00B5564D">
        <w:rPr>
          <w:b w:val="0"/>
          <w:bCs w:val="0"/>
          <w:color w:val="000000" w:themeColor="text1"/>
        </w:rPr>
        <w:t xml:space="preserve"> Анкару. Данный перенос места собора нёс ряд </w:t>
      </w:r>
      <w:r w:rsidR="00CC3D75">
        <w:rPr>
          <w:b w:val="0"/>
          <w:bCs w:val="0"/>
          <w:color w:val="000000" w:themeColor="text1"/>
        </w:rPr>
        <w:t xml:space="preserve">стратегических целей, главным из которых было удобство </w:t>
      </w:r>
      <w:r w:rsidR="00806FF4">
        <w:rPr>
          <w:b w:val="0"/>
          <w:bCs w:val="0"/>
          <w:color w:val="000000" w:themeColor="text1"/>
        </w:rPr>
        <w:t>расположения данного города</w:t>
      </w:r>
      <w:r w:rsidR="00E75304">
        <w:rPr>
          <w:b w:val="0"/>
          <w:bCs w:val="0"/>
          <w:color w:val="000000" w:themeColor="text1"/>
        </w:rPr>
        <w:t>,</w:t>
      </w:r>
      <w:r w:rsidR="00A23C96">
        <w:rPr>
          <w:b w:val="0"/>
          <w:bCs w:val="0"/>
          <w:color w:val="000000" w:themeColor="text1"/>
        </w:rPr>
        <w:t xml:space="preserve"> но давайте </w:t>
      </w:r>
      <w:proofErr w:type="spellStart"/>
      <w:r w:rsidR="00A23C96">
        <w:rPr>
          <w:b w:val="0"/>
          <w:bCs w:val="0"/>
          <w:color w:val="000000" w:themeColor="text1"/>
        </w:rPr>
        <w:t>распишим</w:t>
      </w:r>
      <w:proofErr w:type="spellEnd"/>
      <w:r w:rsidR="00A23C96">
        <w:rPr>
          <w:b w:val="0"/>
          <w:bCs w:val="0"/>
          <w:color w:val="000000" w:themeColor="text1"/>
        </w:rPr>
        <w:t xml:space="preserve"> всё по пунктам:</w:t>
      </w:r>
    </w:p>
    <w:p w14:paraId="6ACC2FB0" w14:textId="77777777" w:rsidR="00F21298" w:rsidRDefault="00AB6FBD" w:rsidP="00AB6FBD">
      <w:pPr>
        <w:pStyle w:val="11"/>
        <w:numPr>
          <w:ilvl w:val="0"/>
          <w:numId w:val="8"/>
        </w:numPr>
        <w:spacing w:before="85" w:line="360" w:lineRule="auto"/>
        <w:jc w:val="both"/>
        <w:rPr>
          <w:b w:val="0"/>
          <w:bCs w:val="0"/>
          <w:color w:val="000000" w:themeColor="text1"/>
        </w:rPr>
      </w:pPr>
      <w:r>
        <w:rPr>
          <w:b w:val="0"/>
          <w:bCs w:val="0"/>
          <w:color w:val="000000" w:themeColor="text1"/>
        </w:rPr>
        <w:t xml:space="preserve">Во-первых </w:t>
      </w:r>
      <w:r w:rsidR="007A55DB">
        <w:rPr>
          <w:b w:val="0"/>
          <w:bCs w:val="0"/>
          <w:color w:val="000000" w:themeColor="text1"/>
        </w:rPr>
        <w:t xml:space="preserve">на собор были приглашены не только местные епископы, но и епископы из Италии и </w:t>
      </w:r>
      <w:r w:rsidR="008632CB">
        <w:rPr>
          <w:b w:val="0"/>
          <w:bCs w:val="0"/>
          <w:color w:val="000000" w:themeColor="text1"/>
        </w:rPr>
        <w:t xml:space="preserve">прочих мест Европы, что делало для них прибытие в </w:t>
      </w:r>
      <w:proofErr w:type="spellStart"/>
      <w:r w:rsidR="008632CB">
        <w:rPr>
          <w:b w:val="0"/>
          <w:bCs w:val="0"/>
          <w:color w:val="000000" w:themeColor="text1"/>
        </w:rPr>
        <w:t>Никею</w:t>
      </w:r>
      <w:proofErr w:type="spellEnd"/>
      <w:r w:rsidR="008632CB">
        <w:rPr>
          <w:b w:val="0"/>
          <w:bCs w:val="0"/>
          <w:color w:val="000000" w:themeColor="text1"/>
        </w:rPr>
        <w:t xml:space="preserve"> намного проще.</w:t>
      </w:r>
    </w:p>
    <w:p w14:paraId="2012756E" w14:textId="77777777" w:rsidR="009D6F41" w:rsidRDefault="00F21298" w:rsidP="00AB6FBD">
      <w:pPr>
        <w:pStyle w:val="11"/>
        <w:numPr>
          <w:ilvl w:val="0"/>
          <w:numId w:val="8"/>
        </w:numPr>
        <w:spacing w:before="85" w:line="360" w:lineRule="auto"/>
        <w:jc w:val="both"/>
        <w:rPr>
          <w:b w:val="0"/>
          <w:bCs w:val="0"/>
          <w:color w:val="000000" w:themeColor="text1"/>
        </w:rPr>
      </w:pPr>
      <w:r>
        <w:rPr>
          <w:b w:val="0"/>
          <w:bCs w:val="0"/>
          <w:color w:val="000000" w:themeColor="text1"/>
        </w:rPr>
        <w:lastRenderedPageBreak/>
        <w:t xml:space="preserve">Во-вторых климатические условия в </w:t>
      </w:r>
      <w:proofErr w:type="spellStart"/>
      <w:r>
        <w:rPr>
          <w:b w:val="0"/>
          <w:bCs w:val="0"/>
          <w:color w:val="000000" w:themeColor="text1"/>
        </w:rPr>
        <w:t>Никеи</w:t>
      </w:r>
      <w:proofErr w:type="spellEnd"/>
      <w:r>
        <w:rPr>
          <w:b w:val="0"/>
          <w:bCs w:val="0"/>
          <w:color w:val="000000" w:themeColor="text1"/>
        </w:rPr>
        <w:t xml:space="preserve"> </w:t>
      </w:r>
      <w:r w:rsidR="00E75304">
        <w:rPr>
          <w:b w:val="0"/>
          <w:bCs w:val="0"/>
          <w:color w:val="000000" w:themeColor="text1"/>
        </w:rPr>
        <w:t>были намного благоприятнее</w:t>
      </w:r>
      <w:r w:rsidR="00A23C96">
        <w:rPr>
          <w:b w:val="0"/>
          <w:bCs w:val="0"/>
          <w:color w:val="000000" w:themeColor="text1"/>
        </w:rPr>
        <w:t>.</w:t>
      </w:r>
      <w:r w:rsidR="009D6F41">
        <w:rPr>
          <w:b w:val="0"/>
          <w:bCs w:val="0"/>
          <w:color w:val="000000" w:themeColor="text1"/>
        </w:rPr>
        <w:t xml:space="preserve"> </w:t>
      </w:r>
    </w:p>
    <w:p w14:paraId="4DAED3FC" w14:textId="77777777" w:rsidR="001209E6" w:rsidRDefault="009D6F41" w:rsidP="001209E6">
      <w:pPr>
        <w:pStyle w:val="11"/>
        <w:numPr>
          <w:ilvl w:val="0"/>
          <w:numId w:val="8"/>
        </w:numPr>
        <w:spacing w:before="85" w:line="360" w:lineRule="auto"/>
        <w:jc w:val="both"/>
        <w:rPr>
          <w:b w:val="0"/>
          <w:bCs w:val="0"/>
          <w:color w:val="000000" w:themeColor="text1"/>
        </w:rPr>
      </w:pPr>
      <w:r>
        <w:rPr>
          <w:b w:val="0"/>
          <w:bCs w:val="0"/>
          <w:color w:val="000000" w:themeColor="text1"/>
        </w:rPr>
        <w:t xml:space="preserve">В-третьих </w:t>
      </w:r>
      <w:proofErr w:type="spellStart"/>
      <w:r>
        <w:rPr>
          <w:b w:val="0"/>
          <w:bCs w:val="0"/>
          <w:color w:val="000000" w:themeColor="text1"/>
        </w:rPr>
        <w:t>Никея</w:t>
      </w:r>
      <w:proofErr w:type="spellEnd"/>
      <w:r>
        <w:rPr>
          <w:b w:val="0"/>
          <w:bCs w:val="0"/>
          <w:color w:val="000000" w:themeColor="text1"/>
        </w:rPr>
        <w:t xml:space="preserve"> была по расположению очень близка к </w:t>
      </w:r>
      <w:proofErr w:type="spellStart"/>
      <w:r>
        <w:rPr>
          <w:b w:val="0"/>
          <w:bCs w:val="0"/>
          <w:color w:val="000000" w:themeColor="text1"/>
        </w:rPr>
        <w:t>Никомедии</w:t>
      </w:r>
      <w:proofErr w:type="spellEnd"/>
      <w:r>
        <w:rPr>
          <w:b w:val="0"/>
          <w:bCs w:val="0"/>
          <w:color w:val="000000" w:themeColor="text1"/>
        </w:rPr>
        <w:t xml:space="preserve">, </w:t>
      </w:r>
      <w:proofErr w:type="spellStart"/>
      <w:r>
        <w:rPr>
          <w:b w:val="0"/>
          <w:bCs w:val="0"/>
          <w:color w:val="000000" w:themeColor="text1"/>
        </w:rPr>
        <w:t>гле</w:t>
      </w:r>
      <w:proofErr w:type="spellEnd"/>
      <w:r>
        <w:rPr>
          <w:b w:val="0"/>
          <w:bCs w:val="0"/>
          <w:color w:val="000000" w:themeColor="text1"/>
        </w:rPr>
        <w:t xml:space="preserve"> в тот момент располагалась императорская столица</w:t>
      </w:r>
      <w:r w:rsidR="00CA15F8">
        <w:rPr>
          <w:b w:val="0"/>
          <w:bCs w:val="0"/>
          <w:color w:val="000000" w:themeColor="text1"/>
        </w:rPr>
        <w:t>, что упрощало прибытие на Собор самого императора</w:t>
      </w:r>
      <w:r w:rsidR="009D0414">
        <w:rPr>
          <w:b w:val="0"/>
          <w:bCs w:val="0"/>
          <w:color w:val="000000" w:themeColor="text1"/>
        </w:rPr>
        <w:t xml:space="preserve">, который также имел желание присутствовать и участвовать в авторитетном </w:t>
      </w:r>
      <w:r w:rsidR="001209E6">
        <w:rPr>
          <w:b w:val="0"/>
          <w:bCs w:val="0"/>
          <w:color w:val="000000" w:themeColor="text1"/>
        </w:rPr>
        <w:t>церковном собрании</w:t>
      </w:r>
      <w:r w:rsidR="00486813" w:rsidRPr="001209E6">
        <w:rPr>
          <w:b w:val="0"/>
          <w:bCs w:val="0"/>
          <w:color w:val="000000" w:themeColor="text1"/>
        </w:rPr>
        <w:t>[</w:t>
      </w:r>
      <w:r w:rsidR="006674BD" w:rsidRPr="001209E6">
        <w:rPr>
          <w:b w:val="0"/>
          <w:bCs w:val="0"/>
          <w:color w:val="000000" w:themeColor="text1"/>
        </w:rPr>
        <w:t>15</w:t>
      </w:r>
      <w:r w:rsidR="00486813" w:rsidRPr="001209E6">
        <w:rPr>
          <w:b w:val="0"/>
          <w:bCs w:val="0"/>
          <w:color w:val="000000" w:themeColor="text1"/>
        </w:rPr>
        <w:t>]</w:t>
      </w:r>
      <w:r w:rsidR="00621A6A" w:rsidRPr="001209E6">
        <w:rPr>
          <w:b w:val="0"/>
          <w:bCs w:val="0"/>
          <w:color w:val="000000" w:themeColor="text1"/>
        </w:rPr>
        <w:t xml:space="preserve">. </w:t>
      </w:r>
    </w:p>
    <w:p w14:paraId="0E8503E8" w14:textId="4BE28FAE" w:rsidR="00C06B91" w:rsidRPr="001209E6" w:rsidRDefault="00621A6A" w:rsidP="001209E6">
      <w:pPr>
        <w:pStyle w:val="11"/>
        <w:spacing w:before="85" w:line="360" w:lineRule="auto"/>
        <w:ind w:firstLine="720"/>
        <w:jc w:val="both"/>
        <w:rPr>
          <w:b w:val="0"/>
          <w:bCs w:val="0"/>
          <w:color w:val="000000" w:themeColor="text1"/>
        </w:rPr>
      </w:pPr>
      <w:r w:rsidRPr="001209E6">
        <w:rPr>
          <w:b w:val="0"/>
          <w:bCs w:val="0"/>
          <w:color w:val="000000" w:themeColor="text1"/>
        </w:rPr>
        <w:t xml:space="preserve">Таким образом можно утверждать, что для Константина великого было важно, чтобы все делегаты </w:t>
      </w:r>
      <w:r w:rsidR="00B65681" w:rsidRPr="001209E6">
        <w:rPr>
          <w:b w:val="0"/>
          <w:bCs w:val="0"/>
          <w:color w:val="000000" w:themeColor="text1"/>
        </w:rPr>
        <w:t xml:space="preserve">смогли прийти на Собор, для того, чтобы </w:t>
      </w:r>
      <w:r w:rsidR="005A36ED" w:rsidRPr="001209E6">
        <w:rPr>
          <w:b w:val="0"/>
          <w:bCs w:val="0"/>
          <w:color w:val="000000" w:themeColor="text1"/>
        </w:rPr>
        <w:t xml:space="preserve">наконец-то разобрать вопросы, которые накопились за время, пока христианство </w:t>
      </w:r>
      <w:r w:rsidR="001B4054" w:rsidRPr="001209E6">
        <w:rPr>
          <w:b w:val="0"/>
          <w:bCs w:val="0"/>
          <w:color w:val="000000" w:themeColor="text1"/>
        </w:rPr>
        <w:t>являлось государственной религией империи.</w:t>
      </w:r>
    </w:p>
    <w:p w14:paraId="7ED62444" w14:textId="329BA4A2" w:rsidR="00722B2A" w:rsidRPr="00853E82" w:rsidRDefault="00C06B91" w:rsidP="00677281">
      <w:pPr>
        <w:pStyle w:val="11"/>
        <w:spacing w:before="85" w:line="360" w:lineRule="auto"/>
        <w:ind w:firstLine="720"/>
        <w:jc w:val="both"/>
        <w:rPr>
          <w:b w:val="0"/>
          <w:bCs w:val="0"/>
          <w:color w:val="000000" w:themeColor="text1"/>
        </w:rPr>
      </w:pPr>
      <w:r>
        <w:rPr>
          <w:b w:val="0"/>
          <w:bCs w:val="0"/>
          <w:color w:val="000000" w:themeColor="text1"/>
        </w:rPr>
        <w:t xml:space="preserve">Теперь  следует затронуть  </w:t>
      </w:r>
      <w:r w:rsidR="006464DB" w:rsidRPr="00853E82">
        <w:rPr>
          <w:b w:val="0"/>
          <w:bCs w:val="0"/>
          <w:color w:val="000000" w:themeColor="text1"/>
        </w:rPr>
        <w:t>участников собора, чтобы сразу понимать важность события, о котором мы с вами говорим:</w:t>
      </w:r>
      <w:r w:rsidR="00ED6C38" w:rsidRPr="00853E82">
        <w:rPr>
          <w:b w:val="0"/>
          <w:bCs w:val="0"/>
          <w:color w:val="000000" w:themeColor="text1"/>
        </w:rPr>
        <w:t xml:space="preserve"> </w:t>
      </w:r>
      <w:r w:rsidR="00661F9B">
        <w:rPr>
          <w:b w:val="0"/>
          <w:bCs w:val="0"/>
          <w:color w:val="000000" w:themeColor="text1"/>
        </w:rPr>
        <w:t xml:space="preserve">Нам известно </w:t>
      </w:r>
      <w:r w:rsidR="00EA0C4D">
        <w:rPr>
          <w:b w:val="0"/>
          <w:bCs w:val="0"/>
          <w:color w:val="000000" w:themeColor="text1"/>
        </w:rPr>
        <w:t xml:space="preserve">два основных источника о Соборе в </w:t>
      </w:r>
      <w:proofErr w:type="spellStart"/>
      <w:r w:rsidR="00EA0C4D">
        <w:rPr>
          <w:b w:val="0"/>
          <w:bCs w:val="0"/>
          <w:color w:val="000000" w:themeColor="text1"/>
        </w:rPr>
        <w:t>Никеи</w:t>
      </w:r>
      <w:proofErr w:type="spellEnd"/>
      <w:r w:rsidR="00EA0C4D">
        <w:rPr>
          <w:b w:val="0"/>
          <w:bCs w:val="0"/>
          <w:color w:val="000000" w:themeColor="text1"/>
        </w:rPr>
        <w:t xml:space="preserve">: </w:t>
      </w:r>
      <w:proofErr w:type="spellStart"/>
      <w:r w:rsidR="00EA0C4D">
        <w:rPr>
          <w:b w:val="0"/>
          <w:bCs w:val="0"/>
          <w:color w:val="000000" w:themeColor="text1"/>
        </w:rPr>
        <w:t>Евсевия</w:t>
      </w:r>
      <w:proofErr w:type="spellEnd"/>
      <w:r w:rsidR="00EA0C4D">
        <w:rPr>
          <w:b w:val="0"/>
          <w:bCs w:val="0"/>
          <w:color w:val="000000" w:themeColor="text1"/>
        </w:rPr>
        <w:t xml:space="preserve"> Кесарийского</w:t>
      </w:r>
      <w:r w:rsidR="00A10DB7">
        <w:rPr>
          <w:b w:val="0"/>
          <w:bCs w:val="0"/>
          <w:color w:val="000000" w:themeColor="text1"/>
        </w:rPr>
        <w:t xml:space="preserve"> и Афанасия Великого. Из разных источников </w:t>
      </w:r>
      <w:r w:rsidR="00836154">
        <w:rPr>
          <w:b w:val="0"/>
          <w:bCs w:val="0"/>
          <w:color w:val="000000" w:themeColor="text1"/>
        </w:rPr>
        <w:t xml:space="preserve">мы можем узнать различную численность присутствующих на Соборе, однако </w:t>
      </w:r>
      <w:r w:rsidR="00997917">
        <w:rPr>
          <w:b w:val="0"/>
          <w:bCs w:val="0"/>
          <w:color w:val="000000" w:themeColor="text1"/>
        </w:rPr>
        <w:t xml:space="preserve">официально принято число </w:t>
      </w:r>
      <w:r w:rsidR="00133A74">
        <w:rPr>
          <w:b w:val="0"/>
          <w:bCs w:val="0"/>
          <w:color w:val="000000" w:themeColor="text1"/>
        </w:rPr>
        <w:t>участников, а именно епископов 318</w:t>
      </w:r>
      <w:r w:rsidR="00866A3F">
        <w:rPr>
          <w:b w:val="0"/>
          <w:bCs w:val="0"/>
          <w:color w:val="000000" w:themeColor="text1"/>
        </w:rPr>
        <w:t>.</w:t>
      </w:r>
      <w:r w:rsidR="00B92C48">
        <w:rPr>
          <w:b w:val="0"/>
          <w:bCs w:val="0"/>
          <w:color w:val="000000" w:themeColor="text1"/>
        </w:rPr>
        <w:t xml:space="preserve">на нем были: Константин Великий, </w:t>
      </w:r>
      <w:proofErr w:type="spellStart"/>
      <w:r w:rsidR="007D7040">
        <w:rPr>
          <w:b w:val="0"/>
          <w:bCs w:val="0"/>
          <w:color w:val="000000" w:themeColor="text1"/>
        </w:rPr>
        <w:t>Евсевий</w:t>
      </w:r>
      <w:proofErr w:type="spellEnd"/>
      <w:r w:rsidR="007D7040">
        <w:rPr>
          <w:b w:val="0"/>
          <w:bCs w:val="0"/>
          <w:color w:val="000000" w:themeColor="text1"/>
        </w:rPr>
        <w:t xml:space="preserve"> </w:t>
      </w:r>
      <w:proofErr w:type="spellStart"/>
      <w:r w:rsidR="007D7040">
        <w:rPr>
          <w:b w:val="0"/>
          <w:bCs w:val="0"/>
          <w:color w:val="000000" w:themeColor="text1"/>
        </w:rPr>
        <w:t>Никомидийский</w:t>
      </w:r>
      <w:proofErr w:type="spellEnd"/>
      <w:r w:rsidR="007D7040">
        <w:rPr>
          <w:b w:val="0"/>
          <w:bCs w:val="0"/>
          <w:color w:val="000000" w:themeColor="text1"/>
        </w:rPr>
        <w:t>, з</w:t>
      </w:r>
      <w:r w:rsidR="00866A3F">
        <w:rPr>
          <w:b w:val="0"/>
          <w:bCs w:val="0"/>
          <w:color w:val="000000" w:themeColor="text1"/>
        </w:rPr>
        <w:t xml:space="preserve">начимыми епископами называли </w:t>
      </w:r>
      <w:proofErr w:type="spellStart"/>
      <w:r w:rsidR="00617848">
        <w:rPr>
          <w:b w:val="0"/>
          <w:bCs w:val="0"/>
          <w:color w:val="000000" w:themeColor="text1"/>
        </w:rPr>
        <w:t>Илария</w:t>
      </w:r>
      <w:proofErr w:type="spellEnd"/>
      <w:r w:rsidR="00617848">
        <w:rPr>
          <w:b w:val="0"/>
          <w:bCs w:val="0"/>
          <w:color w:val="000000" w:themeColor="text1"/>
        </w:rPr>
        <w:t xml:space="preserve"> </w:t>
      </w:r>
      <w:proofErr w:type="spellStart"/>
      <w:r w:rsidR="00617848">
        <w:rPr>
          <w:b w:val="0"/>
          <w:bCs w:val="0"/>
          <w:color w:val="000000" w:themeColor="text1"/>
        </w:rPr>
        <w:t>Пиктавийского</w:t>
      </w:r>
      <w:proofErr w:type="spellEnd"/>
      <w:r w:rsidR="00617848">
        <w:rPr>
          <w:b w:val="0"/>
          <w:bCs w:val="0"/>
          <w:color w:val="000000" w:themeColor="text1"/>
        </w:rPr>
        <w:t>, Василия Великого</w:t>
      </w:r>
      <w:r w:rsidR="00D01387">
        <w:rPr>
          <w:b w:val="0"/>
          <w:bCs w:val="0"/>
          <w:color w:val="000000" w:themeColor="text1"/>
        </w:rPr>
        <w:t xml:space="preserve">, а также Афанасий Великий, которые представляли восточную часть </w:t>
      </w:r>
      <w:r w:rsidR="00E6051E">
        <w:rPr>
          <w:b w:val="0"/>
          <w:bCs w:val="0"/>
          <w:color w:val="000000" w:themeColor="text1"/>
        </w:rPr>
        <w:t>Римской империи.</w:t>
      </w:r>
      <w:r w:rsidR="003E7C06">
        <w:rPr>
          <w:b w:val="0"/>
          <w:bCs w:val="0"/>
          <w:color w:val="000000" w:themeColor="text1"/>
        </w:rPr>
        <w:t xml:space="preserve"> Запад же был представлен по одному из епископов </w:t>
      </w:r>
      <w:r w:rsidR="001F3AD3">
        <w:rPr>
          <w:b w:val="0"/>
          <w:bCs w:val="0"/>
          <w:color w:val="000000" w:themeColor="text1"/>
        </w:rPr>
        <w:t>От</w:t>
      </w:r>
      <w:r w:rsidR="00207CC5">
        <w:rPr>
          <w:b w:val="0"/>
          <w:bCs w:val="0"/>
          <w:color w:val="000000" w:themeColor="text1"/>
        </w:rPr>
        <w:t xml:space="preserve"> Испании</w:t>
      </w:r>
      <w:r w:rsidR="003739FF">
        <w:rPr>
          <w:b w:val="0"/>
          <w:bCs w:val="0"/>
          <w:color w:val="000000" w:themeColor="text1"/>
        </w:rPr>
        <w:t>(</w:t>
      </w:r>
      <w:proofErr w:type="spellStart"/>
      <w:r w:rsidR="003739FF">
        <w:rPr>
          <w:b w:val="0"/>
          <w:bCs w:val="0"/>
          <w:color w:val="000000" w:themeColor="text1"/>
        </w:rPr>
        <w:t>Осий</w:t>
      </w:r>
      <w:proofErr w:type="spellEnd"/>
      <w:r w:rsidR="003739FF">
        <w:rPr>
          <w:b w:val="0"/>
          <w:bCs w:val="0"/>
          <w:color w:val="000000" w:themeColor="text1"/>
        </w:rPr>
        <w:t xml:space="preserve"> </w:t>
      </w:r>
      <w:proofErr w:type="spellStart"/>
      <w:r w:rsidR="003739FF">
        <w:rPr>
          <w:b w:val="0"/>
          <w:bCs w:val="0"/>
          <w:color w:val="000000" w:themeColor="text1"/>
        </w:rPr>
        <w:t>Кордубский</w:t>
      </w:r>
      <w:proofErr w:type="spellEnd"/>
      <w:r w:rsidR="003739FF">
        <w:rPr>
          <w:b w:val="0"/>
          <w:bCs w:val="0"/>
          <w:color w:val="000000" w:themeColor="text1"/>
        </w:rPr>
        <w:t>)</w:t>
      </w:r>
      <w:r w:rsidR="00207CC5">
        <w:rPr>
          <w:b w:val="0"/>
          <w:bCs w:val="0"/>
          <w:color w:val="000000" w:themeColor="text1"/>
        </w:rPr>
        <w:t xml:space="preserve">, </w:t>
      </w:r>
      <w:proofErr w:type="spellStart"/>
      <w:r w:rsidR="00207CC5">
        <w:rPr>
          <w:b w:val="0"/>
          <w:bCs w:val="0"/>
          <w:color w:val="000000" w:themeColor="text1"/>
        </w:rPr>
        <w:t>Галии</w:t>
      </w:r>
      <w:proofErr w:type="spellEnd"/>
      <w:r w:rsidR="003739FF">
        <w:rPr>
          <w:b w:val="0"/>
          <w:bCs w:val="0"/>
          <w:color w:val="000000" w:themeColor="text1"/>
        </w:rPr>
        <w:t xml:space="preserve">. Также в этом Соборе </w:t>
      </w:r>
      <w:r w:rsidR="00827D58">
        <w:rPr>
          <w:b w:val="0"/>
          <w:bCs w:val="0"/>
          <w:color w:val="000000" w:themeColor="text1"/>
        </w:rPr>
        <w:t xml:space="preserve">принимал участие папа Сильвестр, но не сам, а послал от себя </w:t>
      </w:r>
      <w:r w:rsidR="007375DB">
        <w:rPr>
          <w:b w:val="0"/>
          <w:bCs w:val="0"/>
          <w:color w:val="000000" w:themeColor="text1"/>
        </w:rPr>
        <w:t>двух делегатов (пресвитеров). Также были участники из Африки и Калабрии.</w:t>
      </w:r>
      <w:r w:rsidR="001F3AD3">
        <w:rPr>
          <w:b w:val="0"/>
          <w:bCs w:val="0"/>
          <w:color w:val="000000" w:themeColor="text1"/>
        </w:rPr>
        <w:t xml:space="preserve"> </w:t>
      </w:r>
      <w:r w:rsidR="00141B80">
        <w:rPr>
          <w:b w:val="0"/>
          <w:bCs w:val="0"/>
          <w:color w:val="000000" w:themeColor="text1"/>
        </w:rPr>
        <w:t xml:space="preserve">Мы можем также увидеть, что были делегаты из </w:t>
      </w:r>
      <w:proofErr w:type="spellStart"/>
      <w:r w:rsidR="00141B80">
        <w:rPr>
          <w:b w:val="0"/>
          <w:bCs w:val="0"/>
          <w:color w:val="000000" w:themeColor="text1"/>
        </w:rPr>
        <w:t>Боспорского</w:t>
      </w:r>
      <w:proofErr w:type="spellEnd"/>
      <w:r w:rsidR="00141B80">
        <w:rPr>
          <w:b w:val="0"/>
          <w:bCs w:val="0"/>
          <w:color w:val="000000" w:themeColor="text1"/>
        </w:rPr>
        <w:t xml:space="preserve"> Царства</w:t>
      </w:r>
      <w:r w:rsidR="007503F8">
        <w:rPr>
          <w:b w:val="0"/>
          <w:bCs w:val="0"/>
          <w:color w:val="000000" w:themeColor="text1"/>
        </w:rPr>
        <w:t xml:space="preserve">, а именно из </w:t>
      </w:r>
      <w:r w:rsidR="000C1551">
        <w:rPr>
          <w:b w:val="0"/>
          <w:bCs w:val="0"/>
          <w:color w:val="000000" w:themeColor="text1"/>
        </w:rPr>
        <w:t>Керчи- Феофил Готский</w:t>
      </w:r>
      <w:r w:rsidR="007503F8">
        <w:rPr>
          <w:b w:val="0"/>
          <w:bCs w:val="0"/>
          <w:color w:val="000000" w:themeColor="text1"/>
        </w:rPr>
        <w:t>,</w:t>
      </w:r>
      <w:r w:rsidR="000C1551">
        <w:rPr>
          <w:b w:val="0"/>
          <w:bCs w:val="0"/>
          <w:color w:val="000000" w:themeColor="text1"/>
        </w:rPr>
        <w:t xml:space="preserve"> </w:t>
      </w:r>
      <w:r w:rsidR="003816F1">
        <w:rPr>
          <w:b w:val="0"/>
          <w:bCs w:val="0"/>
          <w:color w:val="000000" w:themeColor="text1"/>
        </w:rPr>
        <w:t xml:space="preserve">из Кавказа </w:t>
      </w:r>
      <w:r w:rsidR="00343394">
        <w:rPr>
          <w:b w:val="0"/>
          <w:bCs w:val="0"/>
          <w:color w:val="000000" w:themeColor="text1"/>
        </w:rPr>
        <w:t xml:space="preserve">прибыл </w:t>
      </w:r>
      <w:proofErr w:type="spellStart"/>
      <w:r w:rsidR="00343394">
        <w:rPr>
          <w:b w:val="0"/>
          <w:bCs w:val="0"/>
          <w:color w:val="000000" w:themeColor="text1"/>
        </w:rPr>
        <w:t>Питиунт</w:t>
      </w:r>
      <w:proofErr w:type="spellEnd"/>
      <w:r w:rsidR="00343394">
        <w:rPr>
          <w:b w:val="0"/>
          <w:bCs w:val="0"/>
          <w:color w:val="000000" w:themeColor="text1"/>
        </w:rPr>
        <w:t xml:space="preserve">, из </w:t>
      </w:r>
      <w:proofErr w:type="spellStart"/>
      <w:r w:rsidR="00343394">
        <w:rPr>
          <w:b w:val="0"/>
          <w:bCs w:val="0"/>
          <w:color w:val="000000" w:themeColor="text1"/>
        </w:rPr>
        <w:t>Скифии</w:t>
      </w:r>
      <w:proofErr w:type="spellEnd"/>
      <w:r w:rsidR="00727A20">
        <w:rPr>
          <w:b w:val="0"/>
          <w:bCs w:val="0"/>
          <w:color w:val="000000" w:themeColor="text1"/>
        </w:rPr>
        <w:t>,</w:t>
      </w:r>
      <w:r w:rsidR="00343394">
        <w:rPr>
          <w:b w:val="0"/>
          <w:bCs w:val="0"/>
          <w:color w:val="000000" w:themeColor="text1"/>
        </w:rPr>
        <w:t xml:space="preserve"> </w:t>
      </w:r>
      <w:r w:rsidR="00727A20">
        <w:rPr>
          <w:b w:val="0"/>
          <w:bCs w:val="0"/>
          <w:color w:val="000000" w:themeColor="text1"/>
        </w:rPr>
        <w:t>два делегата из Армении,</w:t>
      </w:r>
      <w:r w:rsidR="004237EA">
        <w:rPr>
          <w:b w:val="0"/>
          <w:bCs w:val="0"/>
          <w:color w:val="000000" w:themeColor="text1"/>
        </w:rPr>
        <w:t xml:space="preserve"> а также один из Персии.</w:t>
      </w:r>
      <w:r w:rsidR="00030470">
        <w:rPr>
          <w:b w:val="0"/>
          <w:bCs w:val="0"/>
          <w:color w:val="000000" w:themeColor="text1"/>
        </w:rPr>
        <w:t xml:space="preserve"> Но стоит отметить, что большая </w:t>
      </w:r>
      <w:r w:rsidR="00535331">
        <w:rPr>
          <w:b w:val="0"/>
          <w:bCs w:val="0"/>
          <w:color w:val="000000" w:themeColor="text1"/>
        </w:rPr>
        <w:t>часть епископов была всё же из восточной части Римской империи</w:t>
      </w:r>
      <w:r w:rsidR="00BD26BF">
        <w:rPr>
          <w:b w:val="0"/>
          <w:bCs w:val="0"/>
          <w:color w:val="000000" w:themeColor="text1"/>
        </w:rPr>
        <w:t>, а также стоит обратить внимание</w:t>
      </w:r>
      <w:r w:rsidR="00B6400C">
        <w:rPr>
          <w:b w:val="0"/>
          <w:bCs w:val="0"/>
          <w:color w:val="000000" w:themeColor="text1"/>
        </w:rPr>
        <w:t>, что на Соборе было много исповедником веры во Христа</w:t>
      </w:r>
      <w:r w:rsidR="007D7040">
        <w:rPr>
          <w:b w:val="0"/>
          <w:bCs w:val="0"/>
          <w:color w:val="000000" w:themeColor="text1"/>
        </w:rPr>
        <w:t>. Также на соборе, как главный виновник, был Арий</w:t>
      </w:r>
      <w:r w:rsidR="00D649EF" w:rsidRPr="00853E82">
        <w:rPr>
          <w:b w:val="0"/>
          <w:bCs w:val="0"/>
          <w:color w:val="000000" w:themeColor="text1"/>
        </w:rPr>
        <w:t>[</w:t>
      </w:r>
      <w:r w:rsidR="00FB6C0B">
        <w:rPr>
          <w:b w:val="0"/>
          <w:bCs w:val="0"/>
          <w:color w:val="000000" w:themeColor="text1"/>
        </w:rPr>
        <w:t>14</w:t>
      </w:r>
      <w:r w:rsidR="00D649EF" w:rsidRPr="00853E82">
        <w:rPr>
          <w:b w:val="0"/>
          <w:bCs w:val="0"/>
          <w:color w:val="000000" w:themeColor="text1"/>
        </w:rPr>
        <w:t>]</w:t>
      </w:r>
      <w:r w:rsidR="00AD7A02" w:rsidRPr="00853E82">
        <w:rPr>
          <w:b w:val="0"/>
          <w:bCs w:val="0"/>
          <w:color w:val="000000" w:themeColor="text1"/>
        </w:rPr>
        <w:t xml:space="preserve">. Как мы можем видеть, те вопросы, которые были подняты на </w:t>
      </w:r>
      <w:r w:rsidR="00480958" w:rsidRPr="00853E82">
        <w:rPr>
          <w:b w:val="0"/>
          <w:bCs w:val="0"/>
          <w:color w:val="000000" w:themeColor="text1"/>
        </w:rPr>
        <w:t xml:space="preserve">Соборе были </w:t>
      </w:r>
      <w:r w:rsidR="00480958" w:rsidRPr="00853E82">
        <w:rPr>
          <w:b w:val="0"/>
          <w:bCs w:val="0"/>
          <w:color w:val="000000" w:themeColor="text1"/>
        </w:rPr>
        <w:lastRenderedPageBreak/>
        <w:t xml:space="preserve">однозначно важнейшими </w:t>
      </w:r>
      <w:r w:rsidR="000D4075" w:rsidRPr="00853E82">
        <w:rPr>
          <w:b w:val="0"/>
          <w:bCs w:val="0"/>
          <w:color w:val="000000" w:themeColor="text1"/>
        </w:rPr>
        <w:t>на тот промежуток времени. Весь христианский мир принимал участие в этом</w:t>
      </w:r>
      <w:r w:rsidR="008A6B61" w:rsidRPr="00853E82">
        <w:rPr>
          <w:b w:val="0"/>
          <w:bCs w:val="0"/>
          <w:color w:val="000000" w:themeColor="text1"/>
        </w:rPr>
        <w:t>.</w:t>
      </w:r>
    </w:p>
    <w:p w14:paraId="74B28A21" w14:textId="236266C2" w:rsidR="008A6B61" w:rsidRPr="00853E82" w:rsidRDefault="008A6B61" w:rsidP="00677281">
      <w:pPr>
        <w:pStyle w:val="11"/>
        <w:spacing w:before="85" w:line="360" w:lineRule="auto"/>
        <w:ind w:firstLine="720"/>
        <w:jc w:val="both"/>
        <w:rPr>
          <w:b w:val="0"/>
          <w:bCs w:val="0"/>
          <w:color w:val="000000" w:themeColor="text1"/>
        </w:rPr>
      </w:pPr>
      <w:r w:rsidRPr="00853E82">
        <w:rPr>
          <w:b w:val="0"/>
          <w:bCs w:val="0"/>
          <w:color w:val="000000" w:themeColor="text1"/>
        </w:rPr>
        <w:t xml:space="preserve">Однако ошибочно полагать, что Собор в </w:t>
      </w:r>
      <w:proofErr w:type="spellStart"/>
      <w:r w:rsidRPr="00853E82">
        <w:rPr>
          <w:b w:val="0"/>
          <w:bCs w:val="0"/>
          <w:color w:val="000000" w:themeColor="text1"/>
        </w:rPr>
        <w:t>Никеи</w:t>
      </w:r>
      <w:proofErr w:type="spellEnd"/>
      <w:r w:rsidRPr="00853E82">
        <w:rPr>
          <w:b w:val="0"/>
          <w:bCs w:val="0"/>
          <w:color w:val="000000" w:themeColor="text1"/>
        </w:rPr>
        <w:t xml:space="preserve"> был создан только из-за </w:t>
      </w:r>
      <w:r w:rsidR="001507A6" w:rsidRPr="00853E82">
        <w:rPr>
          <w:b w:val="0"/>
          <w:bCs w:val="0"/>
          <w:color w:val="000000" w:themeColor="text1"/>
        </w:rPr>
        <w:t xml:space="preserve">еретического учения Ария. Это учение стало практически последней точкой, </w:t>
      </w:r>
      <w:r w:rsidR="00F70ED9" w:rsidRPr="00853E82">
        <w:rPr>
          <w:b w:val="0"/>
          <w:bCs w:val="0"/>
          <w:color w:val="000000" w:themeColor="text1"/>
        </w:rPr>
        <w:t>из-за чего и был соз</w:t>
      </w:r>
      <w:r w:rsidR="00D83DE1">
        <w:rPr>
          <w:b w:val="0"/>
          <w:bCs w:val="0"/>
          <w:color w:val="000000" w:themeColor="text1"/>
        </w:rPr>
        <w:t>в</w:t>
      </w:r>
      <w:r w:rsidR="00F70ED9" w:rsidRPr="00853E82">
        <w:rPr>
          <w:b w:val="0"/>
          <w:bCs w:val="0"/>
          <w:color w:val="000000" w:themeColor="text1"/>
        </w:rPr>
        <w:t>ан Собор. По мимо ереси Ария были и другие ереси</w:t>
      </w:r>
      <w:r w:rsidR="00E257A6" w:rsidRPr="00853E82">
        <w:rPr>
          <w:b w:val="0"/>
          <w:bCs w:val="0"/>
          <w:color w:val="000000" w:themeColor="text1"/>
        </w:rPr>
        <w:t xml:space="preserve"> </w:t>
      </w:r>
      <w:r w:rsidR="00540329" w:rsidRPr="00853E82">
        <w:rPr>
          <w:b w:val="0"/>
          <w:bCs w:val="0"/>
          <w:color w:val="000000" w:themeColor="text1"/>
        </w:rPr>
        <w:t>(Гностицизм,</w:t>
      </w:r>
      <w:r w:rsidR="00E257A6" w:rsidRPr="00853E82">
        <w:rPr>
          <w:b w:val="0"/>
          <w:bCs w:val="0"/>
          <w:color w:val="000000" w:themeColor="text1"/>
        </w:rPr>
        <w:t xml:space="preserve"> </w:t>
      </w:r>
      <w:r w:rsidR="00702A4F" w:rsidRPr="00853E82">
        <w:rPr>
          <w:b w:val="0"/>
          <w:bCs w:val="0"/>
          <w:color w:val="000000" w:themeColor="text1"/>
        </w:rPr>
        <w:t>М</w:t>
      </w:r>
      <w:r w:rsidR="00540329" w:rsidRPr="00853E82">
        <w:rPr>
          <w:b w:val="0"/>
          <w:bCs w:val="0"/>
          <w:color w:val="000000" w:themeColor="text1"/>
        </w:rPr>
        <w:t>анихейство</w:t>
      </w:r>
      <w:r w:rsidR="00702A4F" w:rsidRPr="00853E82">
        <w:rPr>
          <w:b w:val="0"/>
          <w:bCs w:val="0"/>
          <w:color w:val="000000" w:themeColor="text1"/>
        </w:rPr>
        <w:t xml:space="preserve">, ересь </w:t>
      </w:r>
      <w:proofErr w:type="spellStart"/>
      <w:r w:rsidR="00702A4F" w:rsidRPr="00853E82">
        <w:rPr>
          <w:b w:val="0"/>
          <w:bCs w:val="0"/>
          <w:color w:val="000000" w:themeColor="text1"/>
        </w:rPr>
        <w:t>антитринитариев</w:t>
      </w:r>
      <w:proofErr w:type="spellEnd"/>
      <w:r w:rsidR="001C411D" w:rsidRPr="00853E82">
        <w:rPr>
          <w:b w:val="0"/>
          <w:bCs w:val="0"/>
          <w:color w:val="000000" w:themeColor="text1"/>
        </w:rPr>
        <w:t xml:space="preserve">, </w:t>
      </w:r>
      <w:proofErr w:type="spellStart"/>
      <w:r w:rsidR="001C411D" w:rsidRPr="00853E82">
        <w:rPr>
          <w:b w:val="0"/>
          <w:bCs w:val="0"/>
          <w:color w:val="000000" w:themeColor="text1"/>
        </w:rPr>
        <w:t>Монтаизм</w:t>
      </w:r>
      <w:proofErr w:type="spellEnd"/>
      <w:r w:rsidR="001C411D" w:rsidRPr="00853E82">
        <w:rPr>
          <w:b w:val="0"/>
          <w:bCs w:val="0"/>
          <w:color w:val="000000" w:themeColor="text1"/>
        </w:rPr>
        <w:t xml:space="preserve">, </w:t>
      </w:r>
      <w:proofErr w:type="spellStart"/>
      <w:r w:rsidR="001C411D" w:rsidRPr="00853E82">
        <w:rPr>
          <w:b w:val="0"/>
          <w:bCs w:val="0"/>
          <w:color w:val="000000" w:themeColor="text1"/>
        </w:rPr>
        <w:t>Хиллиазм</w:t>
      </w:r>
      <w:proofErr w:type="spellEnd"/>
      <w:r w:rsidR="001C411D" w:rsidRPr="00853E82">
        <w:rPr>
          <w:b w:val="0"/>
          <w:bCs w:val="0"/>
          <w:color w:val="000000" w:themeColor="text1"/>
        </w:rPr>
        <w:t>)[</w:t>
      </w:r>
      <w:r w:rsidR="006674BD">
        <w:rPr>
          <w:b w:val="0"/>
          <w:bCs w:val="0"/>
          <w:color w:val="000000" w:themeColor="text1"/>
        </w:rPr>
        <w:t>5</w:t>
      </w:r>
      <w:r w:rsidR="005F3E5F" w:rsidRPr="00853E82">
        <w:rPr>
          <w:b w:val="0"/>
          <w:bCs w:val="0"/>
          <w:color w:val="000000" w:themeColor="text1"/>
        </w:rPr>
        <w:t>]</w:t>
      </w:r>
      <w:r w:rsidR="005257BB" w:rsidRPr="00853E82">
        <w:rPr>
          <w:b w:val="0"/>
          <w:bCs w:val="0"/>
          <w:color w:val="000000" w:themeColor="text1"/>
        </w:rPr>
        <w:t>, а также были одни из главных вопросов связанный с празднованием Пасхи.</w:t>
      </w:r>
    </w:p>
    <w:p w14:paraId="6EB13536" w14:textId="434EE16B" w:rsidR="005257BB" w:rsidRPr="00853E82" w:rsidRDefault="005257BB" w:rsidP="00677281">
      <w:pPr>
        <w:pStyle w:val="11"/>
        <w:spacing w:before="85" w:line="360" w:lineRule="auto"/>
        <w:ind w:firstLine="720"/>
        <w:jc w:val="both"/>
        <w:rPr>
          <w:b w:val="0"/>
          <w:bCs w:val="0"/>
          <w:color w:val="000000" w:themeColor="text1"/>
        </w:rPr>
      </w:pPr>
      <w:r w:rsidRPr="00853E82">
        <w:rPr>
          <w:b w:val="0"/>
          <w:bCs w:val="0"/>
          <w:color w:val="000000" w:themeColor="text1"/>
        </w:rPr>
        <w:t>Таким образом можем сделать вывод небольшой</w:t>
      </w:r>
      <w:r w:rsidR="00A018C2" w:rsidRPr="00853E82">
        <w:rPr>
          <w:b w:val="0"/>
          <w:bCs w:val="0"/>
          <w:color w:val="000000" w:themeColor="text1"/>
        </w:rPr>
        <w:t xml:space="preserve"> на данный момент: хоть ересь Ария была достаточно существенной, но </w:t>
      </w:r>
      <w:r w:rsidR="00A22159" w:rsidRPr="00853E82">
        <w:rPr>
          <w:b w:val="0"/>
          <w:bCs w:val="0"/>
          <w:color w:val="000000" w:themeColor="text1"/>
        </w:rPr>
        <w:t xml:space="preserve">она лишь стала последней каплей, чтобы созвать </w:t>
      </w:r>
      <w:r w:rsidR="002C19CC" w:rsidRPr="00853E82">
        <w:rPr>
          <w:b w:val="0"/>
          <w:bCs w:val="0"/>
          <w:color w:val="000000" w:themeColor="text1"/>
        </w:rPr>
        <w:t>I Вселенский Собор.</w:t>
      </w:r>
    </w:p>
    <w:p w14:paraId="33464EE4" w14:textId="1D5A3E69" w:rsidR="002C19CC" w:rsidRDefault="002C19CC" w:rsidP="00677281">
      <w:pPr>
        <w:pStyle w:val="11"/>
        <w:spacing w:before="85" w:line="360" w:lineRule="auto"/>
        <w:ind w:firstLine="720"/>
        <w:jc w:val="both"/>
        <w:rPr>
          <w:b w:val="0"/>
          <w:bCs w:val="0"/>
          <w:color w:val="000000" w:themeColor="text1"/>
        </w:rPr>
      </w:pPr>
      <w:r w:rsidRPr="00853E82">
        <w:rPr>
          <w:b w:val="0"/>
          <w:bCs w:val="0"/>
          <w:color w:val="000000" w:themeColor="text1"/>
        </w:rPr>
        <w:t xml:space="preserve">Теперь же мы должны разобрать ход </w:t>
      </w:r>
      <w:r w:rsidR="003C7F4B" w:rsidRPr="00853E82">
        <w:rPr>
          <w:b w:val="0"/>
          <w:bCs w:val="0"/>
          <w:color w:val="000000" w:themeColor="text1"/>
        </w:rPr>
        <w:t>Вселенского Собора</w:t>
      </w:r>
      <w:r w:rsidR="00CE775D" w:rsidRPr="00853E82">
        <w:rPr>
          <w:b w:val="0"/>
          <w:bCs w:val="0"/>
          <w:color w:val="000000" w:themeColor="text1"/>
        </w:rPr>
        <w:t>: что происходило и почему события шли именно так.</w:t>
      </w:r>
    </w:p>
    <w:p w14:paraId="4B209875" w14:textId="65204363" w:rsidR="00B26523" w:rsidRDefault="00A62745" w:rsidP="00654D9C">
      <w:pPr>
        <w:pStyle w:val="11"/>
        <w:spacing w:before="85" w:line="360" w:lineRule="auto"/>
        <w:ind w:firstLine="720"/>
        <w:jc w:val="both"/>
        <w:rPr>
          <w:b w:val="0"/>
          <w:bCs w:val="0"/>
          <w:color w:val="000000" w:themeColor="text1"/>
        </w:rPr>
      </w:pPr>
      <w:r>
        <w:rPr>
          <w:b w:val="0"/>
          <w:bCs w:val="0"/>
          <w:color w:val="000000" w:themeColor="text1"/>
        </w:rPr>
        <w:t xml:space="preserve">Император  Константин </w:t>
      </w:r>
      <w:r w:rsidR="00A61F94">
        <w:rPr>
          <w:b w:val="0"/>
          <w:bCs w:val="0"/>
          <w:color w:val="000000" w:themeColor="text1"/>
        </w:rPr>
        <w:t xml:space="preserve">сделал всё возможное и необходимое, чтобы епископы чувствовали себя </w:t>
      </w:r>
      <w:r w:rsidR="00B9274E">
        <w:rPr>
          <w:b w:val="0"/>
          <w:bCs w:val="0"/>
          <w:color w:val="000000" w:themeColor="text1"/>
        </w:rPr>
        <w:t>комфортно и сами они были горды собой и тем, что они есть епископы (</w:t>
      </w:r>
      <w:proofErr w:type="spellStart"/>
      <w:r w:rsidR="00B9274E">
        <w:rPr>
          <w:b w:val="0"/>
          <w:bCs w:val="0"/>
          <w:color w:val="000000" w:themeColor="text1"/>
        </w:rPr>
        <w:t>Епипское</w:t>
      </w:r>
      <w:proofErr w:type="spellEnd"/>
      <w:r w:rsidR="00B9274E">
        <w:rPr>
          <w:b w:val="0"/>
          <w:bCs w:val="0"/>
          <w:color w:val="000000" w:themeColor="text1"/>
        </w:rPr>
        <w:t xml:space="preserve"> </w:t>
      </w:r>
      <w:r w:rsidR="00F91D76">
        <w:rPr>
          <w:b w:val="0"/>
          <w:bCs w:val="0"/>
          <w:color w:val="000000" w:themeColor="text1"/>
        </w:rPr>
        <w:t xml:space="preserve">достоинство). Этим Императора дал понять, что Собор </w:t>
      </w:r>
      <w:r w:rsidR="00AE28A4">
        <w:rPr>
          <w:b w:val="0"/>
          <w:bCs w:val="0"/>
          <w:color w:val="000000" w:themeColor="text1"/>
        </w:rPr>
        <w:t>имеет как общеимперское, так и</w:t>
      </w:r>
      <w:r w:rsidR="00E20F3B">
        <w:rPr>
          <w:b w:val="0"/>
          <w:bCs w:val="0"/>
          <w:color w:val="000000" w:themeColor="text1"/>
        </w:rPr>
        <w:t xml:space="preserve"> общегосударственное значение.</w:t>
      </w:r>
      <w:r w:rsidR="00AE28A4">
        <w:rPr>
          <w:b w:val="0"/>
          <w:bCs w:val="0"/>
          <w:color w:val="000000" w:themeColor="text1"/>
        </w:rPr>
        <w:t xml:space="preserve"> </w:t>
      </w:r>
      <w:r w:rsidR="00E20F3B">
        <w:rPr>
          <w:b w:val="0"/>
          <w:bCs w:val="0"/>
          <w:color w:val="000000" w:themeColor="text1"/>
        </w:rPr>
        <w:t>Собор начался со встречи Константина Великого</w:t>
      </w:r>
      <w:r w:rsidR="00DD2604">
        <w:rPr>
          <w:b w:val="0"/>
          <w:bCs w:val="0"/>
          <w:color w:val="000000" w:themeColor="text1"/>
        </w:rPr>
        <w:t xml:space="preserve"> и представителей Церкви, что, как мы можем </w:t>
      </w:r>
      <w:proofErr w:type="spellStart"/>
      <w:r w:rsidR="00DD2604">
        <w:rPr>
          <w:b w:val="0"/>
          <w:bCs w:val="0"/>
          <w:color w:val="000000" w:themeColor="text1"/>
        </w:rPr>
        <w:t>видет</w:t>
      </w:r>
      <w:proofErr w:type="spellEnd"/>
      <w:r w:rsidR="00DD2604">
        <w:rPr>
          <w:b w:val="0"/>
          <w:bCs w:val="0"/>
          <w:color w:val="000000" w:themeColor="text1"/>
        </w:rPr>
        <w:t xml:space="preserve"> и открыло </w:t>
      </w:r>
      <w:r w:rsidR="00A84D63">
        <w:rPr>
          <w:b w:val="0"/>
          <w:bCs w:val="0"/>
          <w:color w:val="000000" w:themeColor="text1"/>
        </w:rPr>
        <w:t>I Вселенский Собор. Речь императора</w:t>
      </w:r>
      <w:r w:rsidR="00710A98">
        <w:rPr>
          <w:b w:val="0"/>
          <w:bCs w:val="0"/>
          <w:color w:val="000000" w:themeColor="text1"/>
        </w:rPr>
        <w:t xml:space="preserve"> к присутствующих на Соборе была на латинском языке</w:t>
      </w:r>
      <w:r w:rsidR="007D6FA1">
        <w:rPr>
          <w:b w:val="0"/>
          <w:bCs w:val="0"/>
          <w:color w:val="000000" w:themeColor="text1"/>
        </w:rPr>
        <w:t>, в то время как от лица Собора его приветствовал один из епископов на греческом языке</w:t>
      </w:r>
      <w:r w:rsidR="00434F90">
        <w:rPr>
          <w:b w:val="0"/>
          <w:bCs w:val="0"/>
          <w:color w:val="000000" w:themeColor="text1"/>
        </w:rPr>
        <w:t>.</w:t>
      </w:r>
      <w:r w:rsidR="0055014E">
        <w:rPr>
          <w:b w:val="0"/>
          <w:bCs w:val="0"/>
          <w:color w:val="000000" w:themeColor="text1"/>
        </w:rPr>
        <w:t xml:space="preserve"> Как сообщал </w:t>
      </w:r>
      <w:proofErr w:type="spellStart"/>
      <w:r w:rsidR="0055014E">
        <w:rPr>
          <w:b w:val="0"/>
          <w:bCs w:val="0"/>
          <w:color w:val="000000" w:themeColor="text1"/>
        </w:rPr>
        <w:t>Евсевий</w:t>
      </w:r>
      <w:proofErr w:type="spellEnd"/>
      <w:r w:rsidR="0055014E">
        <w:rPr>
          <w:b w:val="0"/>
          <w:bCs w:val="0"/>
          <w:color w:val="000000" w:themeColor="text1"/>
        </w:rPr>
        <w:t xml:space="preserve"> Кесарийский</w:t>
      </w:r>
      <w:r w:rsidR="00A15CE6">
        <w:rPr>
          <w:b w:val="0"/>
          <w:bCs w:val="0"/>
          <w:color w:val="000000" w:themeColor="text1"/>
        </w:rPr>
        <w:t xml:space="preserve"> император порвал все жалобы и кляузы</w:t>
      </w:r>
      <w:r w:rsidR="00BE7561">
        <w:rPr>
          <w:b w:val="0"/>
          <w:bCs w:val="0"/>
          <w:color w:val="000000" w:themeColor="text1"/>
        </w:rPr>
        <w:t>, в которых были написаны на других епископов</w:t>
      </w:r>
      <w:r w:rsidR="00BC5F82">
        <w:rPr>
          <w:b w:val="0"/>
          <w:bCs w:val="0"/>
          <w:color w:val="000000" w:themeColor="text1"/>
        </w:rPr>
        <w:t xml:space="preserve"> или друг против друга не читая, что свидетельствует о том, что данные разногласия </w:t>
      </w:r>
      <w:r w:rsidR="00326CF3">
        <w:rPr>
          <w:b w:val="0"/>
          <w:bCs w:val="0"/>
          <w:color w:val="000000" w:themeColor="text1"/>
        </w:rPr>
        <w:t>не имели для рассмотрения на Соборе ничего значимого и они лишь мешали процессу</w:t>
      </w:r>
      <w:r w:rsidR="00976BEA">
        <w:rPr>
          <w:b w:val="0"/>
          <w:bCs w:val="0"/>
          <w:color w:val="000000" w:themeColor="text1"/>
        </w:rPr>
        <w:t>[</w:t>
      </w:r>
      <w:r w:rsidR="006674BD">
        <w:rPr>
          <w:b w:val="0"/>
          <w:bCs w:val="0"/>
          <w:color w:val="000000" w:themeColor="text1"/>
        </w:rPr>
        <w:t>15</w:t>
      </w:r>
      <w:r w:rsidR="00976BEA">
        <w:rPr>
          <w:b w:val="0"/>
          <w:bCs w:val="0"/>
          <w:color w:val="000000" w:themeColor="text1"/>
        </w:rPr>
        <w:t xml:space="preserve">]. Как мы можем видеть, </w:t>
      </w:r>
      <w:r w:rsidR="00E7714B">
        <w:rPr>
          <w:b w:val="0"/>
          <w:bCs w:val="0"/>
          <w:color w:val="000000" w:themeColor="text1"/>
        </w:rPr>
        <w:t xml:space="preserve">исходя из характера начала Никейского собора, это было не нечто спонтанное, что </w:t>
      </w:r>
      <w:r w:rsidR="00B877CC">
        <w:rPr>
          <w:b w:val="0"/>
          <w:bCs w:val="0"/>
          <w:color w:val="000000" w:themeColor="text1"/>
        </w:rPr>
        <w:t xml:space="preserve">могло взяться по случайности, а целесообразное мероприятие, целью которого </w:t>
      </w:r>
      <w:r w:rsidR="002261F7">
        <w:rPr>
          <w:b w:val="0"/>
          <w:bCs w:val="0"/>
          <w:color w:val="000000" w:themeColor="text1"/>
        </w:rPr>
        <w:t>должны были стать решения по некоторым из вопросов, которые</w:t>
      </w:r>
      <w:r w:rsidR="00B26523">
        <w:rPr>
          <w:b w:val="0"/>
          <w:bCs w:val="0"/>
          <w:color w:val="000000" w:themeColor="text1"/>
        </w:rPr>
        <w:t xml:space="preserve"> были описаны нами ранее.</w:t>
      </w:r>
      <w:r w:rsidR="00A3668F">
        <w:rPr>
          <w:b w:val="0"/>
          <w:bCs w:val="0"/>
          <w:color w:val="000000" w:themeColor="text1"/>
        </w:rPr>
        <w:t xml:space="preserve"> </w:t>
      </w:r>
      <w:r w:rsidR="00976827">
        <w:rPr>
          <w:b w:val="0"/>
          <w:bCs w:val="0"/>
          <w:color w:val="000000" w:themeColor="text1"/>
        </w:rPr>
        <w:t xml:space="preserve">«Император беседовал с епископами, стремясь определить общее мнение, но имея при </w:t>
      </w:r>
      <w:r w:rsidR="00976827">
        <w:rPr>
          <w:b w:val="0"/>
          <w:bCs w:val="0"/>
          <w:color w:val="000000" w:themeColor="text1"/>
        </w:rPr>
        <w:lastRenderedPageBreak/>
        <w:t xml:space="preserve">этом в виду свое представление о правильном учении. В целом прения были очень жаркими. По </w:t>
      </w:r>
      <w:proofErr w:type="spellStart"/>
      <w:r w:rsidR="00976827">
        <w:rPr>
          <w:b w:val="0"/>
          <w:bCs w:val="0"/>
          <w:color w:val="000000" w:themeColor="text1"/>
        </w:rPr>
        <w:t>Евсевию</w:t>
      </w:r>
      <w:proofErr w:type="spellEnd"/>
      <w:r w:rsidR="00976827">
        <w:rPr>
          <w:b w:val="0"/>
          <w:bCs w:val="0"/>
          <w:color w:val="000000" w:themeColor="text1"/>
        </w:rPr>
        <w:t xml:space="preserve"> Кесарийскому, в разгар споров выступил «человек, умевший заставить замолчать тех, которые говорили наилучшим образом», т.</w:t>
      </w:r>
      <w:r w:rsidR="001902AD">
        <w:rPr>
          <w:b w:val="0"/>
          <w:bCs w:val="0"/>
          <w:color w:val="000000" w:themeColor="text1"/>
        </w:rPr>
        <w:t xml:space="preserve"> е</w:t>
      </w:r>
      <w:r w:rsidR="00976827">
        <w:rPr>
          <w:b w:val="0"/>
          <w:bCs w:val="0"/>
          <w:color w:val="000000" w:themeColor="text1"/>
        </w:rPr>
        <w:t xml:space="preserve">. Сам </w:t>
      </w:r>
      <w:proofErr w:type="spellStart"/>
      <w:r w:rsidR="00976827">
        <w:rPr>
          <w:b w:val="0"/>
          <w:bCs w:val="0"/>
          <w:color w:val="000000" w:themeColor="text1"/>
        </w:rPr>
        <w:t>Евсевий</w:t>
      </w:r>
      <w:proofErr w:type="spellEnd"/>
      <w:r w:rsidR="00976827">
        <w:rPr>
          <w:b w:val="0"/>
          <w:bCs w:val="0"/>
          <w:color w:val="000000" w:themeColor="text1"/>
        </w:rPr>
        <w:t xml:space="preserve">, который вынес на обсуждение </w:t>
      </w:r>
      <w:proofErr w:type="spellStart"/>
      <w:r w:rsidR="00976827">
        <w:rPr>
          <w:b w:val="0"/>
          <w:bCs w:val="0"/>
          <w:color w:val="000000" w:themeColor="text1"/>
        </w:rPr>
        <w:t>крещальный</w:t>
      </w:r>
      <w:proofErr w:type="spellEnd"/>
      <w:r w:rsidR="00976827">
        <w:rPr>
          <w:b w:val="0"/>
          <w:bCs w:val="0"/>
          <w:color w:val="000000" w:themeColor="text1"/>
        </w:rPr>
        <w:t xml:space="preserve"> символ Кесарийской Церкви. Император одобрил этот текст, но предложил дополнить его одним словом — </w:t>
      </w:r>
      <w:proofErr w:type="spellStart"/>
      <w:r w:rsidR="00976827">
        <w:rPr>
          <w:b w:val="0"/>
          <w:bCs w:val="0"/>
          <w:color w:val="000000" w:themeColor="text1"/>
        </w:rPr>
        <w:t>ομοοΰσιος</w:t>
      </w:r>
      <w:proofErr w:type="spellEnd"/>
      <w:r w:rsidR="00976827">
        <w:rPr>
          <w:b w:val="0"/>
          <w:bCs w:val="0"/>
          <w:color w:val="000000" w:themeColor="text1"/>
        </w:rPr>
        <w:t>.</w:t>
      </w:r>
      <w:r w:rsidR="00134D88">
        <w:rPr>
          <w:b w:val="0"/>
          <w:bCs w:val="0"/>
          <w:color w:val="000000" w:themeColor="text1"/>
        </w:rPr>
        <w:t>(</w:t>
      </w:r>
      <w:proofErr w:type="spellStart"/>
      <w:r w:rsidR="00654D9C">
        <w:rPr>
          <w:b w:val="0"/>
          <w:bCs w:val="0"/>
          <w:color w:val="000000" w:themeColor="text1"/>
        </w:rPr>
        <w:t>омоу́сиос</w:t>
      </w:r>
      <w:proofErr w:type="spellEnd"/>
      <w:r w:rsidR="00654D9C">
        <w:rPr>
          <w:b w:val="0"/>
          <w:bCs w:val="0"/>
          <w:color w:val="000000" w:themeColor="text1"/>
        </w:rPr>
        <w:t>)»</w:t>
      </w:r>
      <w:r w:rsidR="00572E90">
        <w:rPr>
          <w:b w:val="0"/>
          <w:bCs w:val="0"/>
          <w:color w:val="000000" w:themeColor="text1"/>
        </w:rPr>
        <w:t>[</w:t>
      </w:r>
      <w:r w:rsidR="006674BD">
        <w:rPr>
          <w:b w:val="0"/>
          <w:bCs w:val="0"/>
          <w:color w:val="000000" w:themeColor="text1"/>
        </w:rPr>
        <w:t>15</w:t>
      </w:r>
      <w:r w:rsidR="00572E90">
        <w:rPr>
          <w:b w:val="0"/>
          <w:bCs w:val="0"/>
          <w:color w:val="000000" w:themeColor="text1"/>
        </w:rPr>
        <w:t xml:space="preserve">]. </w:t>
      </w:r>
      <w:r w:rsidR="00FC4F2B">
        <w:rPr>
          <w:b w:val="0"/>
          <w:bCs w:val="0"/>
          <w:color w:val="000000" w:themeColor="text1"/>
        </w:rPr>
        <w:t>Мы видим, что дискуссия была достаточно жёсткой</w:t>
      </w:r>
      <w:r w:rsidR="00B84B34">
        <w:rPr>
          <w:b w:val="0"/>
          <w:bCs w:val="0"/>
          <w:color w:val="000000" w:themeColor="text1"/>
        </w:rPr>
        <w:t xml:space="preserve">, а также на Собор был вынесен ещё один вопрос, который </w:t>
      </w:r>
      <w:r w:rsidR="00632B54">
        <w:rPr>
          <w:b w:val="0"/>
          <w:bCs w:val="0"/>
          <w:color w:val="000000" w:themeColor="text1"/>
        </w:rPr>
        <w:t xml:space="preserve">требовал неотложного разбирательства- </w:t>
      </w:r>
      <w:proofErr w:type="spellStart"/>
      <w:r w:rsidR="00632B54">
        <w:rPr>
          <w:b w:val="0"/>
          <w:bCs w:val="0"/>
          <w:color w:val="000000" w:themeColor="text1"/>
        </w:rPr>
        <w:t>Крещальный</w:t>
      </w:r>
      <w:proofErr w:type="spellEnd"/>
      <w:r w:rsidR="00632B54">
        <w:rPr>
          <w:b w:val="0"/>
          <w:bCs w:val="0"/>
          <w:color w:val="000000" w:themeColor="text1"/>
        </w:rPr>
        <w:t xml:space="preserve"> символ. Здесь же нам стоит обратить внимание на </w:t>
      </w:r>
      <w:proofErr w:type="spellStart"/>
      <w:r w:rsidR="00EB780D">
        <w:rPr>
          <w:b w:val="0"/>
          <w:bCs w:val="0"/>
          <w:color w:val="000000" w:themeColor="text1"/>
        </w:rPr>
        <w:t>ομοοΰσιος</w:t>
      </w:r>
      <w:proofErr w:type="spellEnd"/>
      <w:r w:rsidR="002751D4">
        <w:rPr>
          <w:b w:val="0"/>
          <w:bCs w:val="0"/>
          <w:color w:val="000000" w:themeColor="text1"/>
        </w:rPr>
        <w:t xml:space="preserve"> (сходный по сущности, единосущный)</w:t>
      </w:r>
      <w:r w:rsidR="007F2BA3">
        <w:rPr>
          <w:b w:val="0"/>
          <w:bCs w:val="0"/>
          <w:color w:val="000000" w:themeColor="text1"/>
        </w:rPr>
        <w:t>[</w:t>
      </w:r>
      <w:r w:rsidR="006674BD">
        <w:rPr>
          <w:b w:val="0"/>
          <w:bCs w:val="0"/>
          <w:color w:val="000000" w:themeColor="text1"/>
        </w:rPr>
        <w:t>2</w:t>
      </w:r>
      <w:r w:rsidR="007F2BA3">
        <w:rPr>
          <w:b w:val="0"/>
          <w:bCs w:val="0"/>
          <w:color w:val="000000" w:themeColor="text1"/>
        </w:rPr>
        <w:t xml:space="preserve">]. </w:t>
      </w:r>
      <w:r w:rsidR="008A6954">
        <w:rPr>
          <w:b w:val="0"/>
          <w:bCs w:val="0"/>
          <w:color w:val="000000" w:themeColor="text1"/>
        </w:rPr>
        <w:t xml:space="preserve">Как нам известно, этим понятием очень часто </w:t>
      </w:r>
      <w:r w:rsidR="00FF08E6">
        <w:rPr>
          <w:b w:val="0"/>
          <w:bCs w:val="0"/>
          <w:color w:val="000000" w:themeColor="text1"/>
        </w:rPr>
        <w:t>пользовались</w:t>
      </w:r>
      <w:r w:rsidR="003569CA">
        <w:rPr>
          <w:b w:val="0"/>
          <w:bCs w:val="0"/>
          <w:color w:val="000000" w:themeColor="text1"/>
        </w:rPr>
        <w:t xml:space="preserve"> для объяснения природы </w:t>
      </w:r>
      <w:r w:rsidR="00574138">
        <w:rPr>
          <w:b w:val="0"/>
          <w:bCs w:val="0"/>
          <w:color w:val="000000" w:themeColor="text1"/>
        </w:rPr>
        <w:t>Господа, однако употребление этого слова было осуждено</w:t>
      </w:r>
      <w:r w:rsidR="00884AC3">
        <w:rPr>
          <w:b w:val="0"/>
          <w:bCs w:val="0"/>
          <w:color w:val="000000" w:themeColor="text1"/>
        </w:rPr>
        <w:t xml:space="preserve"> из-за учения Павла </w:t>
      </w:r>
      <w:proofErr w:type="spellStart"/>
      <w:r w:rsidR="00884AC3">
        <w:rPr>
          <w:b w:val="0"/>
          <w:bCs w:val="0"/>
          <w:color w:val="000000" w:themeColor="text1"/>
        </w:rPr>
        <w:t>Самоса</w:t>
      </w:r>
      <w:r w:rsidR="00784C1A">
        <w:rPr>
          <w:b w:val="0"/>
          <w:bCs w:val="0"/>
          <w:color w:val="000000" w:themeColor="text1"/>
        </w:rPr>
        <w:t>т</w:t>
      </w:r>
      <w:r w:rsidR="00884AC3">
        <w:rPr>
          <w:b w:val="0"/>
          <w:bCs w:val="0"/>
          <w:color w:val="000000" w:themeColor="text1"/>
        </w:rPr>
        <w:t>ского</w:t>
      </w:r>
      <w:proofErr w:type="spellEnd"/>
    </w:p>
    <w:p w14:paraId="18AD8B3A" w14:textId="09593B6D" w:rsidR="00A3668F" w:rsidRDefault="00F45D06" w:rsidP="00677281">
      <w:pPr>
        <w:pStyle w:val="11"/>
        <w:spacing w:before="85" w:line="360" w:lineRule="auto"/>
        <w:ind w:firstLine="720"/>
        <w:jc w:val="both"/>
        <w:rPr>
          <w:b w:val="0"/>
          <w:bCs w:val="0"/>
          <w:color w:val="000000" w:themeColor="text1"/>
        </w:rPr>
      </w:pPr>
      <w:r>
        <w:rPr>
          <w:b w:val="0"/>
          <w:bCs w:val="0"/>
          <w:color w:val="000000" w:themeColor="text1"/>
        </w:rPr>
        <w:t>Как мы видим, споры были жаркими и их долго приходилось разрешать, но на сколько именно долго?</w:t>
      </w:r>
      <w:r w:rsidR="007C0445">
        <w:rPr>
          <w:b w:val="0"/>
          <w:bCs w:val="0"/>
          <w:color w:val="000000" w:themeColor="text1"/>
        </w:rPr>
        <w:t xml:space="preserve"> </w:t>
      </w:r>
      <w:r w:rsidR="00092CA1">
        <w:rPr>
          <w:b w:val="0"/>
          <w:bCs w:val="0"/>
          <w:color w:val="000000" w:themeColor="text1"/>
        </w:rPr>
        <w:t xml:space="preserve">Скорее всего </w:t>
      </w:r>
      <w:r w:rsidR="005F68D8">
        <w:rPr>
          <w:b w:val="0"/>
          <w:bCs w:val="0"/>
          <w:color w:val="000000" w:themeColor="text1"/>
        </w:rPr>
        <w:t xml:space="preserve">Собор продолжался около трёх  месяцев. Как писал Сократ Схоластик, </w:t>
      </w:r>
      <w:r w:rsidR="005644A3">
        <w:rPr>
          <w:b w:val="0"/>
          <w:bCs w:val="0"/>
          <w:color w:val="000000" w:themeColor="text1"/>
        </w:rPr>
        <w:t>собор открылся  20 мая, но в некоторых  источниках  указывают  иную  дату открытия</w:t>
      </w:r>
      <w:r w:rsidR="00261F11">
        <w:rPr>
          <w:b w:val="0"/>
          <w:bCs w:val="0"/>
          <w:color w:val="000000" w:themeColor="text1"/>
        </w:rPr>
        <w:t xml:space="preserve">- 14 июня. 19 же июня было принято </w:t>
      </w:r>
      <w:proofErr w:type="spellStart"/>
      <w:r w:rsidR="001B10DE">
        <w:rPr>
          <w:b w:val="0"/>
          <w:bCs w:val="0"/>
          <w:color w:val="000000" w:themeColor="text1"/>
        </w:rPr>
        <w:t>вероопределение</w:t>
      </w:r>
      <w:proofErr w:type="spellEnd"/>
      <w:r w:rsidR="001B10DE">
        <w:rPr>
          <w:b w:val="0"/>
          <w:bCs w:val="0"/>
          <w:color w:val="000000" w:themeColor="text1"/>
        </w:rPr>
        <w:t>. Закры</w:t>
      </w:r>
      <w:r w:rsidR="00804BB4">
        <w:rPr>
          <w:b w:val="0"/>
          <w:bCs w:val="0"/>
          <w:color w:val="000000" w:themeColor="text1"/>
        </w:rPr>
        <w:t xml:space="preserve">тие же собора </w:t>
      </w:r>
      <w:r w:rsidR="00C37245">
        <w:rPr>
          <w:b w:val="0"/>
          <w:bCs w:val="0"/>
          <w:color w:val="000000" w:themeColor="text1"/>
        </w:rPr>
        <w:t>официально состоялось 28 августа</w:t>
      </w:r>
      <w:r w:rsidR="00C52986">
        <w:rPr>
          <w:b w:val="0"/>
          <w:bCs w:val="0"/>
          <w:color w:val="000000" w:themeColor="text1"/>
        </w:rPr>
        <w:t>, которое совпало с 25-летием царствования</w:t>
      </w:r>
      <w:r w:rsidR="008D2198">
        <w:rPr>
          <w:b w:val="0"/>
          <w:bCs w:val="0"/>
          <w:color w:val="000000" w:themeColor="text1"/>
        </w:rPr>
        <w:t xml:space="preserve"> На закрытии были зачитаны похвальные слова </w:t>
      </w:r>
      <w:proofErr w:type="spellStart"/>
      <w:r w:rsidR="008D2198">
        <w:rPr>
          <w:b w:val="0"/>
          <w:bCs w:val="0"/>
          <w:color w:val="000000" w:themeColor="text1"/>
        </w:rPr>
        <w:t>Евсевия</w:t>
      </w:r>
      <w:proofErr w:type="spellEnd"/>
      <w:r w:rsidR="008D2198">
        <w:rPr>
          <w:b w:val="0"/>
          <w:bCs w:val="0"/>
          <w:color w:val="000000" w:themeColor="text1"/>
        </w:rPr>
        <w:t xml:space="preserve"> Кесарийского, адресованные императору Константину, а после этого был торжественный обед, который всё </w:t>
      </w:r>
      <w:r w:rsidR="00D75F76">
        <w:rPr>
          <w:b w:val="0"/>
          <w:bCs w:val="0"/>
          <w:color w:val="000000" w:themeColor="text1"/>
        </w:rPr>
        <w:t xml:space="preserve">и завершил первый </w:t>
      </w:r>
      <w:r w:rsidR="00880A75">
        <w:rPr>
          <w:b w:val="0"/>
          <w:bCs w:val="0"/>
          <w:color w:val="000000" w:themeColor="text1"/>
        </w:rPr>
        <w:t>Никейский Собор</w:t>
      </w:r>
      <w:r w:rsidR="00F229EB">
        <w:rPr>
          <w:b w:val="0"/>
          <w:bCs w:val="0"/>
          <w:color w:val="000000" w:themeColor="text1"/>
        </w:rPr>
        <w:t>[</w:t>
      </w:r>
      <w:r w:rsidR="00FD3656">
        <w:rPr>
          <w:b w:val="0"/>
          <w:bCs w:val="0"/>
          <w:color w:val="000000" w:themeColor="text1"/>
        </w:rPr>
        <w:t>1</w:t>
      </w:r>
      <w:r w:rsidR="00F229EB">
        <w:rPr>
          <w:b w:val="0"/>
          <w:bCs w:val="0"/>
          <w:color w:val="000000" w:themeColor="text1"/>
        </w:rPr>
        <w:t>]</w:t>
      </w:r>
      <w:r w:rsidR="00880A75">
        <w:rPr>
          <w:b w:val="0"/>
          <w:bCs w:val="0"/>
          <w:color w:val="000000" w:themeColor="text1"/>
        </w:rPr>
        <w:t>.</w:t>
      </w:r>
    </w:p>
    <w:p w14:paraId="7CD1CD91" w14:textId="5F3C92FA" w:rsidR="00A80BD3" w:rsidRDefault="00BF4755" w:rsidP="00677281">
      <w:pPr>
        <w:pStyle w:val="11"/>
        <w:spacing w:before="85" w:line="360" w:lineRule="auto"/>
        <w:ind w:firstLine="720"/>
        <w:jc w:val="both"/>
        <w:rPr>
          <w:b w:val="0"/>
          <w:bCs w:val="0"/>
          <w:color w:val="000000" w:themeColor="text1"/>
        </w:rPr>
      </w:pPr>
      <w:r>
        <w:rPr>
          <w:b w:val="0"/>
          <w:bCs w:val="0"/>
          <w:color w:val="000000" w:themeColor="text1"/>
        </w:rPr>
        <w:t xml:space="preserve">Теперь же разберем самое главное, а именно какие постановления и решения были приняты на Соборе: </w:t>
      </w:r>
      <w:r w:rsidR="0013281D">
        <w:rPr>
          <w:b w:val="0"/>
          <w:bCs w:val="0"/>
          <w:color w:val="000000" w:themeColor="text1"/>
        </w:rPr>
        <w:t>сколько их было, что они из себя представляли.</w:t>
      </w:r>
      <w:r w:rsidR="008C3084">
        <w:rPr>
          <w:b w:val="0"/>
          <w:bCs w:val="0"/>
          <w:color w:val="000000" w:themeColor="text1"/>
        </w:rPr>
        <w:t xml:space="preserve"> Всего их было 20</w:t>
      </w:r>
      <w:r w:rsidR="00D97FC8">
        <w:rPr>
          <w:b w:val="0"/>
          <w:bCs w:val="0"/>
          <w:color w:val="000000" w:themeColor="text1"/>
        </w:rPr>
        <w:t>[</w:t>
      </w:r>
      <w:r w:rsidR="00FD3656">
        <w:rPr>
          <w:b w:val="0"/>
          <w:bCs w:val="0"/>
          <w:color w:val="000000" w:themeColor="text1"/>
        </w:rPr>
        <w:t>10</w:t>
      </w:r>
      <w:r w:rsidR="00D97FC8">
        <w:rPr>
          <w:b w:val="0"/>
          <w:bCs w:val="0"/>
          <w:color w:val="000000" w:themeColor="text1"/>
        </w:rPr>
        <w:t>].</w:t>
      </w:r>
    </w:p>
    <w:p w14:paraId="6C19297F" w14:textId="61C33829" w:rsidR="00A80BD3" w:rsidRPr="00516272" w:rsidRDefault="00EE01DB" w:rsidP="007D0B89">
      <w:pPr>
        <w:pStyle w:val="11"/>
        <w:numPr>
          <w:ilvl w:val="0"/>
          <w:numId w:val="4"/>
        </w:numPr>
        <w:spacing w:before="85" w:line="360" w:lineRule="auto"/>
        <w:ind w:left="460" w:firstLine="720"/>
        <w:jc w:val="both"/>
        <w:rPr>
          <w:b w:val="0"/>
          <w:bCs w:val="0"/>
          <w:color w:val="000000" w:themeColor="text1"/>
        </w:rPr>
      </w:pPr>
      <w:r>
        <w:rPr>
          <w:b w:val="0"/>
          <w:bCs w:val="0"/>
          <w:color w:val="000000" w:themeColor="text1"/>
        </w:rPr>
        <w:t xml:space="preserve"> </w:t>
      </w:r>
      <w:r w:rsidR="00466B50" w:rsidRPr="00516272">
        <w:rPr>
          <w:b w:val="0"/>
          <w:bCs w:val="0"/>
        </w:rPr>
        <w:t>Если человек лишился своих мужских органов из-за болезни или действий врагов, его можно допускать к священству. Но если здоровый человек сам себя кастрировал, его должны исключить из духовенства, и в будущем никого подобного к священству допускать нельзя. Однако, если человек был кастрирован против своей воли, например, врагами или правителями, и он оказался достойным, то его можно допускать к священству.</w:t>
      </w:r>
    </w:p>
    <w:p w14:paraId="3A731857" w14:textId="77777777" w:rsidR="00D10A5F" w:rsidRPr="00516272" w:rsidRDefault="00D10A5F" w:rsidP="007D0B89">
      <w:pPr>
        <w:pStyle w:val="11"/>
        <w:numPr>
          <w:ilvl w:val="0"/>
          <w:numId w:val="4"/>
        </w:numPr>
        <w:spacing w:before="85" w:line="360" w:lineRule="auto"/>
        <w:ind w:left="460" w:firstLine="720"/>
        <w:jc w:val="both"/>
        <w:rPr>
          <w:b w:val="0"/>
          <w:bCs w:val="0"/>
          <w:color w:val="000000" w:themeColor="text1"/>
        </w:rPr>
      </w:pPr>
      <w:r w:rsidRPr="00516272">
        <w:rPr>
          <w:b w:val="0"/>
          <w:bCs w:val="0"/>
        </w:rPr>
        <w:lastRenderedPageBreak/>
        <w:t>В некоторых случаях, из-за спешки или других обстоятельств, люди, только что обращенные в христианство, быстро крестились и сразу же получали должности священников или епископов, хотя они не успели пройти должного времени в качестве оглашенных (кандидатов на крещение) и получить дальнейшие духовные знания и опыт. Чтобы этого больше не происходило, было решено, что:</w:t>
      </w:r>
    </w:p>
    <w:p w14:paraId="68079DA4" w14:textId="77777777" w:rsidR="00D10A5F" w:rsidRPr="00516272" w:rsidRDefault="00D10A5F" w:rsidP="007D0B89">
      <w:pPr>
        <w:pStyle w:val="11"/>
        <w:numPr>
          <w:ilvl w:val="0"/>
          <w:numId w:val="9"/>
        </w:numPr>
        <w:spacing w:before="85" w:line="360" w:lineRule="auto"/>
        <w:ind w:firstLine="720"/>
        <w:jc w:val="both"/>
        <w:rPr>
          <w:b w:val="0"/>
          <w:bCs w:val="0"/>
          <w:color w:val="000000" w:themeColor="text1"/>
        </w:rPr>
      </w:pPr>
      <w:r w:rsidRPr="00516272">
        <w:rPr>
          <w:b w:val="0"/>
          <w:bCs w:val="0"/>
        </w:rPr>
        <w:t>Оглашенным необходимо время для подготовки и изучения веры, а после крещения — для дальнейшего испытания.</w:t>
      </w:r>
    </w:p>
    <w:p w14:paraId="4AF7FD8C" w14:textId="77777777" w:rsidR="00552F76" w:rsidRPr="00516272" w:rsidRDefault="00D10A5F" w:rsidP="007D0B89">
      <w:pPr>
        <w:pStyle w:val="11"/>
        <w:numPr>
          <w:ilvl w:val="0"/>
          <w:numId w:val="9"/>
        </w:numPr>
        <w:spacing w:before="85" w:line="360" w:lineRule="auto"/>
        <w:ind w:firstLine="720"/>
        <w:jc w:val="both"/>
        <w:rPr>
          <w:b w:val="0"/>
          <w:bCs w:val="0"/>
          <w:color w:val="000000" w:themeColor="text1"/>
        </w:rPr>
      </w:pPr>
      <w:r w:rsidRPr="00516272">
        <w:rPr>
          <w:b w:val="0"/>
          <w:bCs w:val="0"/>
        </w:rPr>
        <w:t xml:space="preserve">Как написано в посланиях Апостолов, </w:t>
      </w:r>
      <w:proofErr w:type="spellStart"/>
      <w:r w:rsidR="00552F76" w:rsidRPr="00516272">
        <w:rPr>
          <w:b w:val="0"/>
          <w:bCs w:val="0"/>
        </w:rPr>
        <w:t>новокрещенного</w:t>
      </w:r>
      <w:proofErr w:type="spellEnd"/>
      <w:r w:rsidRPr="00516272">
        <w:rPr>
          <w:b w:val="0"/>
          <w:bCs w:val="0"/>
        </w:rPr>
        <w:t xml:space="preserve"> не следует сразу же возводить в священный сан, чтобы он, не испытав себя, не впал в гордыню и не стал жертвой козней дьявола.</w:t>
      </w:r>
    </w:p>
    <w:p w14:paraId="4DD959F3" w14:textId="77777777" w:rsidR="00552F76" w:rsidRPr="00516272" w:rsidRDefault="00D10A5F" w:rsidP="007D0B89">
      <w:pPr>
        <w:pStyle w:val="11"/>
        <w:numPr>
          <w:ilvl w:val="0"/>
          <w:numId w:val="9"/>
        </w:numPr>
        <w:spacing w:before="85" w:line="360" w:lineRule="auto"/>
        <w:ind w:firstLine="720"/>
        <w:jc w:val="both"/>
        <w:rPr>
          <w:b w:val="0"/>
          <w:bCs w:val="0"/>
          <w:color w:val="000000" w:themeColor="text1"/>
        </w:rPr>
      </w:pPr>
      <w:r w:rsidRPr="00516272">
        <w:rPr>
          <w:b w:val="0"/>
          <w:bCs w:val="0"/>
        </w:rPr>
        <w:t>Если впоследствии у священника или епископа обнаружат серьезные грехи, подтвержденные двумя или тремя свидетелями, его следует лишить сана.</w:t>
      </w:r>
    </w:p>
    <w:p w14:paraId="1D11CC1B" w14:textId="77777777" w:rsidR="009A38C6" w:rsidRPr="00516272" w:rsidRDefault="00D10A5F" w:rsidP="007D0B89">
      <w:pPr>
        <w:pStyle w:val="11"/>
        <w:numPr>
          <w:ilvl w:val="0"/>
          <w:numId w:val="9"/>
        </w:numPr>
        <w:spacing w:before="85" w:line="360" w:lineRule="auto"/>
        <w:ind w:firstLine="720"/>
        <w:jc w:val="both"/>
        <w:rPr>
          <w:b w:val="0"/>
          <w:bCs w:val="0"/>
          <w:color w:val="000000" w:themeColor="text1"/>
        </w:rPr>
      </w:pPr>
      <w:r w:rsidRPr="00516272">
        <w:rPr>
          <w:b w:val="0"/>
          <w:bCs w:val="0"/>
        </w:rPr>
        <w:t>Тот, кто нарушит эти правила, будет считаться ослушником великого Собора и рискует быть отстраненным от церковной службы</w:t>
      </w:r>
    </w:p>
    <w:p w14:paraId="24A11F2C" w14:textId="0158C6A1" w:rsidR="009A38C6" w:rsidRPr="00516272" w:rsidRDefault="00AC1BD6" w:rsidP="007D0B89">
      <w:pPr>
        <w:pStyle w:val="11"/>
        <w:numPr>
          <w:ilvl w:val="0"/>
          <w:numId w:val="4"/>
        </w:numPr>
        <w:spacing w:before="85" w:line="360" w:lineRule="auto"/>
        <w:ind w:firstLine="720"/>
        <w:jc w:val="both"/>
        <w:rPr>
          <w:b w:val="0"/>
          <w:bCs w:val="0"/>
          <w:color w:val="000000" w:themeColor="text1"/>
        </w:rPr>
      </w:pPr>
      <w:r w:rsidRPr="00516272">
        <w:rPr>
          <w:b w:val="0"/>
          <w:bCs w:val="0"/>
          <w:color w:val="000000" w:themeColor="text1"/>
        </w:rPr>
        <w:t>Святой и великий Собор строго запретил всем представителям духовенства – епископам, пресвитерам, диаконам и всем прочим – иметь в доме сожительниц, кроме близких родственниц: матери, сестры, тетки или других женщин, которые не вызывают никаких подозрений.</w:t>
      </w:r>
    </w:p>
    <w:p w14:paraId="094E1FF8" w14:textId="1D6302AE" w:rsidR="004C1635" w:rsidRPr="00516272" w:rsidRDefault="004C1635" w:rsidP="007D0B89">
      <w:pPr>
        <w:pStyle w:val="11"/>
        <w:numPr>
          <w:ilvl w:val="0"/>
          <w:numId w:val="4"/>
        </w:numPr>
        <w:spacing w:before="85" w:line="360" w:lineRule="auto"/>
        <w:ind w:firstLine="720"/>
        <w:jc w:val="both"/>
        <w:rPr>
          <w:b w:val="0"/>
          <w:bCs w:val="0"/>
          <w:color w:val="000000" w:themeColor="text1"/>
        </w:rPr>
      </w:pPr>
      <w:r w:rsidRPr="00516272">
        <w:rPr>
          <w:b w:val="0"/>
          <w:bCs w:val="0"/>
          <w:color w:val="000000" w:themeColor="text1"/>
        </w:rPr>
        <w:t>Лучше всего, когда епископа рукополагают все епископы той области, где он будет служить. Если это затруднительно из-за большой нужды или дальнего расстояния, то для рукоположения достаточно собраться вместе по крайней мере трем епископам. Отсутствующие епископы должны выразить свое согласие в письменной форме.</w:t>
      </w:r>
      <w:r w:rsidR="00D0089A" w:rsidRPr="00516272">
        <w:rPr>
          <w:b w:val="0"/>
          <w:bCs w:val="0"/>
          <w:color w:val="000000" w:themeColor="text1"/>
        </w:rPr>
        <w:t xml:space="preserve"> </w:t>
      </w:r>
      <w:r w:rsidRPr="00516272">
        <w:rPr>
          <w:b w:val="0"/>
          <w:bCs w:val="0"/>
          <w:color w:val="000000" w:themeColor="text1"/>
        </w:rPr>
        <w:t>После рукоположения митрополит области должен утвердить это действие.</w:t>
      </w:r>
    </w:p>
    <w:p w14:paraId="58C49B9D" w14:textId="77777777" w:rsidR="00084807" w:rsidRPr="00516272" w:rsidRDefault="00574276" w:rsidP="007D0B89">
      <w:pPr>
        <w:pStyle w:val="11"/>
        <w:numPr>
          <w:ilvl w:val="0"/>
          <w:numId w:val="4"/>
        </w:numPr>
        <w:spacing w:before="85" w:line="360" w:lineRule="auto"/>
        <w:ind w:firstLine="720"/>
        <w:jc w:val="both"/>
        <w:rPr>
          <w:b w:val="0"/>
          <w:bCs w:val="0"/>
          <w:color w:val="000000" w:themeColor="text1"/>
        </w:rPr>
      </w:pPr>
      <w:r w:rsidRPr="00516272">
        <w:rPr>
          <w:b w:val="0"/>
          <w:bCs w:val="0"/>
        </w:rPr>
        <w:lastRenderedPageBreak/>
        <w:t>О тех, кого епископы отлучили от Церкви, а именно: епископ отлучает кого-то от общения с Церковью в своей епархии, возникает вопрос: остается ли этот человек священником или становится мирянином? В таких случаях нужно руководствоваться правилом: "Отлученного одним епископом не следует принимать другим".</w:t>
      </w:r>
      <w:r w:rsidR="00DC4705" w:rsidRPr="00516272">
        <w:rPr>
          <w:b w:val="0"/>
          <w:bCs w:val="0"/>
          <w:color w:val="000000" w:themeColor="text1"/>
        </w:rPr>
        <w:t xml:space="preserve"> </w:t>
      </w:r>
      <w:r w:rsidRPr="00516272">
        <w:rPr>
          <w:b w:val="0"/>
          <w:bCs w:val="0"/>
        </w:rPr>
        <w:t>Однако, перед тем как признать отлучение окончательным, необходимо разобраться, почему человек подвергся такому наказанию. Возможно, епископ поступил несправедливо из-за страха, спора или каких-то личных обид.</w:t>
      </w:r>
      <w:r w:rsidR="00DC4705" w:rsidRPr="00516272">
        <w:rPr>
          <w:b w:val="0"/>
          <w:bCs w:val="0"/>
          <w:color w:val="000000" w:themeColor="text1"/>
        </w:rPr>
        <w:t xml:space="preserve"> </w:t>
      </w:r>
      <w:r w:rsidRPr="00516272">
        <w:rPr>
          <w:b w:val="0"/>
          <w:bCs w:val="0"/>
        </w:rPr>
        <w:t>Чтобы выяснить истину, необходимо проводить два собора в год в каждой области. На этих соборах епископы должны собираться вместе и обсуждать подобные вопросы. Если выяснится, что отлучение было несправедливым, человек должен быть признан достойным общения с Церковью.</w:t>
      </w:r>
      <w:r w:rsidR="00DC4705" w:rsidRPr="00516272">
        <w:rPr>
          <w:b w:val="0"/>
          <w:bCs w:val="0"/>
        </w:rPr>
        <w:t xml:space="preserve"> </w:t>
      </w:r>
      <w:r w:rsidRPr="00516272">
        <w:rPr>
          <w:b w:val="0"/>
          <w:bCs w:val="0"/>
        </w:rPr>
        <w:t>Соборы следует проводить два раза в году:</w:t>
      </w:r>
    </w:p>
    <w:p w14:paraId="241C6A53" w14:textId="77777777" w:rsidR="00084807" w:rsidRPr="00516272" w:rsidRDefault="00574276" w:rsidP="007D0B89">
      <w:pPr>
        <w:pStyle w:val="11"/>
        <w:numPr>
          <w:ilvl w:val="0"/>
          <w:numId w:val="13"/>
        </w:numPr>
        <w:spacing w:before="85" w:line="360" w:lineRule="auto"/>
        <w:ind w:firstLine="720"/>
        <w:jc w:val="both"/>
        <w:rPr>
          <w:b w:val="0"/>
          <w:bCs w:val="0"/>
          <w:color w:val="000000" w:themeColor="text1"/>
        </w:rPr>
      </w:pPr>
      <w:r w:rsidRPr="00516272">
        <w:rPr>
          <w:b w:val="0"/>
          <w:bCs w:val="0"/>
        </w:rPr>
        <w:t>Перед Великим постом, чтобы принести Богу чистый дар, без всяких обид и споров.</w:t>
      </w:r>
    </w:p>
    <w:p w14:paraId="02101B12" w14:textId="788BBE9C" w:rsidR="00CC3727" w:rsidRPr="00516272" w:rsidRDefault="00574276" w:rsidP="007D0B89">
      <w:pPr>
        <w:pStyle w:val="11"/>
        <w:numPr>
          <w:ilvl w:val="0"/>
          <w:numId w:val="13"/>
        </w:numPr>
        <w:spacing w:before="85" w:line="360" w:lineRule="auto"/>
        <w:ind w:firstLine="720"/>
        <w:jc w:val="both"/>
        <w:rPr>
          <w:b w:val="0"/>
          <w:bCs w:val="0"/>
          <w:color w:val="000000" w:themeColor="text1"/>
        </w:rPr>
      </w:pPr>
      <w:r w:rsidRPr="00516272">
        <w:rPr>
          <w:b w:val="0"/>
          <w:bCs w:val="0"/>
        </w:rPr>
        <w:t>Осенью, когда уже спала жара и прошло время для размышлений</w:t>
      </w:r>
      <w:r w:rsidR="00CC3727" w:rsidRPr="00516272">
        <w:rPr>
          <w:b w:val="0"/>
          <w:bCs w:val="0"/>
        </w:rPr>
        <w:t>.</w:t>
      </w:r>
    </w:p>
    <w:p w14:paraId="323131C5" w14:textId="77777777" w:rsidR="008573D4" w:rsidRPr="00516272" w:rsidRDefault="008573D4" w:rsidP="007D0B89">
      <w:pPr>
        <w:pStyle w:val="11"/>
        <w:numPr>
          <w:ilvl w:val="0"/>
          <w:numId w:val="4"/>
        </w:numPr>
        <w:spacing w:before="85" w:line="360" w:lineRule="auto"/>
        <w:ind w:firstLine="720"/>
        <w:jc w:val="both"/>
        <w:rPr>
          <w:b w:val="0"/>
          <w:bCs w:val="0"/>
          <w:color w:val="000000" w:themeColor="text1"/>
        </w:rPr>
      </w:pPr>
      <w:r w:rsidRPr="00516272">
        <w:rPr>
          <w:b w:val="0"/>
          <w:bCs w:val="0"/>
        </w:rPr>
        <w:t xml:space="preserve">В Египте, Ливии и </w:t>
      </w:r>
      <w:proofErr w:type="spellStart"/>
      <w:r w:rsidRPr="00516272">
        <w:rPr>
          <w:b w:val="0"/>
          <w:bCs w:val="0"/>
        </w:rPr>
        <w:t>Пентаполе</w:t>
      </w:r>
      <w:proofErr w:type="spellEnd"/>
      <w:r w:rsidRPr="00516272">
        <w:rPr>
          <w:b w:val="0"/>
          <w:bCs w:val="0"/>
        </w:rPr>
        <w:t xml:space="preserve"> нужно сохранить старые правила. Епископ Александрии должен иметь власть над всеми этими местами. Так же, как Римский епископ управляет Римом, а Антиохийский – </w:t>
      </w:r>
      <w:proofErr w:type="spellStart"/>
      <w:r w:rsidRPr="00516272">
        <w:rPr>
          <w:b w:val="0"/>
          <w:bCs w:val="0"/>
        </w:rPr>
        <w:t>Антиохией</w:t>
      </w:r>
      <w:proofErr w:type="spellEnd"/>
      <w:r w:rsidRPr="00516272">
        <w:rPr>
          <w:b w:val="0"/>
          <w:bCs w:val="0"/>
        </w:rPr>
        <w:t>, так и в других областях должны сохраняться обычаи, принятые в Церкви. Важно помнить: если кто-то станет епископом без согласия митрополита, то, согласно решению Собора, его епископство не будет считаться действительным. Если же епископа изберут большинством голосов и по правилам Церкви, но один или двое людей будут против, то мнение большинства все равно будет решающим.</w:t>
      </w:r>
    </w:p>
    <w:p w14:paraId="6D0CE183" w14:textId="5D825901" w:rsidR="00786648" w:rsidRPr="00516272" w:rsidRDefault="00AD15A6" w:rsidP="007D0B89">
      <w:pPr>
        <w:pStyle w:val="11"/>
        <w:numPr>
          <w:ilvl w:val="0"/>
          <w:numId w:val="4"/>
        </w:numPr>
        <w:spacing w:before="85" w:line="360" w:lineRule="auto"/>
        <w:ind w:firstLine="720"/>
        <w:jc w:val="both"/>
        <w:rPr>
          <w:b w:val="0"/>
          <w:bCs w:val="0"/>
          <w:color w:val="000000" w:themeColor="text1"/>
        </w:rPr>
      </w:pPr>
      <w:r w:rsidRPr="00516272">
        <w:rPr>
          <w:b w:val="0"/>
          <w:bCs w:val="0"/>
          <w:color w:val="000000" w:themeColor="text1"/>
        </w:rPr>
        <w:t xml:space="preserve">Давно установленной традицией Церкви является почтение к епископу, пребывающему в Иерусалиме. Поэтому он должен иметь </w:t>
      </w:r>
      <w:r w:rsidRPr="00516272">
        <w:rPr>
          <w:b w:val="0"/>
          <w:bCs w:val="0"/>
          <w:color w:val="000000" w:themeColor="text1"/>
        </w:rPr>
        <w:lastRenderedPageBreak/>
        <w:t>привилегию быть первым по чести после митрополита, но сохраняя при этом порядок, присвоенный митрополии.</w:t>
      </w:r>
    </w:p>
    <w:p w14:paraId="4A3C7C23" w14:textId="54A3A614" w:rsidR="00786648" w:rsidRPr="00516272" w:rsidRDefault="00786648" w:rsidP="007D0B89">
      <w:pPr>
        <w:pStyle w:val="11"/>
        <w:numPr>
          <w:ilvl w:val="0"/>
          <w:numId w:val="4"/>
        </w:numPr>
        <w:spacing w:before="85" w:line="360" w:lineRule="auto"/>
        <w:ind w:firstLine="720"/>
        <w:jc w:val="both"/>
        <w:rPr>
          <w:b w:val="0"/>
          <w:bCs w:val="0"/>
          <w:color w:val="000000" w:themeColor="text1"/>
        </w:rPr>
      </w:pPr>
      <w:r w:rsidRPr="00516272">
        <w:rPr>
          <w:b w:val="0"/>
          <w:bCs w:val="0"/>
        </w:rPr>
        <w:t>Для тех, кто раньше называл себя "чистыми", но теперь желает присоединиться к Ка</w:t>
      </w:r>
      <w:r w:rsidR="0015533F" w:rsidRPr="00516272">
        <w:rPr>
          <w:b w:val="0"/>
          <w:bCs w:val="0"/>
        </w:rPr>
        <w:t>ф</w:t>
      </w:r>
      <w:r w:rsidRPr="00516272">
        <w:rPr>
          <w:b w:val="0"/>
          <w:bCs w:val="0"/>
        </w:rPr>
        <w:t>олической и Апостольской Церкви, Святой Собор постановил, что после рукоположения они могут остаться клириками. Однако перед рукоположением им необходимо письменно признать, что они будут следовать догматам Ка</w:t>
      </w:r>
      <w:r w:rsidR="0015533F" w:rsidRPr="00516272">
        <w:rPr>
          <w:b w:val="0"/>
          <w:bCs w:val="0"/>
        </w:rPr>
        <w:t>ф</w:t>
      </w:r>
      <w:r w:rsidRPr="00516272">
        <w:rPr>
          <w:b w:val="0"/>
          <w:bCs w:val="0"/>
        </w:rPr>
        <w:t>олической и Апостольской Церкви, в том числе:</w:t>
      </w:r>
    </w:p>
    <w:p w14:paraId="21E87DDD" w14:textId="77777777" w:rsidR="00786648" w:rsidRPr="00516272" w:rsidRDefault="00786648" w:rsidP="007D0B89">
      <w:pPr>
        <w:pStyle w:val="11"/>
        <w:numPr>
          <w:ilvl w:val="0"/>
          <w:numId w:val="12"/>
        </w:numPr>
        <w:spacing w:before="85" w:line="360" w:lineRule="auto"/>
        <w:ind w:firstLine="720"/>
        <w:jc w:val="both"/>
        <w:rPr>
          <w:b w:val="0"/>
          <w:bCs w:val="0"/>
          <w:color w:val="000000" w:themeColor="text1"/>
        </w:rPr>
      </w:pPr>
      <w:r w:rsidRPr="00516272">
        <w:rPr>
          <w:b w:val="0"/>
          <w:bCs w:val="0"/>
        </w:rPr>
        <w:t>Общение с теми, кто вступил во второй брак, или отрекся от веры во время гонений.</w:t>
      </w:r>
    </w:p>
    <w:p w14:paraId="2DC3FF5D" w14:textId="77777777" w:rsidR="00786648" w:rsidRPr="00516272" w:rsidRDefault="00786648" w:rsidP="007D0B89">
      <w:pPr>
        <w:pStyle w:val="11"/>
        <w:numPr>
          <w:ilvl w:val="0"/>
          <w:numId w:val="12"/>
        </w:numPr>
        <w:spacing w:before="85" w:line="360" w:lineRule="auto"/>
        <w:ind w:firstLine="720"/>
        <w:jc w:val="both"/>
        <w:rPr>
          <w:b w:val="0"/>
          <w:bCs w:val="0"/>
          <w:color w:val="000000" w:themeColor="text1"/>
        </w:rPr>
      </w:pPr>
      <w:r w:rsidRPr="00516272">
        <w:rPr>
          <w:b w:val="0"/>
          <w:bCs w:val="0"/>
        </w:rPr>
        <w:t>Соблюдение установленных сроков покаяния и просьб о прощении для отступников.</w:t>
      </w:r>
    </w:p>
    <w:p w14:paraId="7EE90352" w14:textId="66BEB1F2" w:rsidR="00786648" w:rsidRPr="00516272" w:rsidRDefault="00786648" w:rsidP="007D0B89">
      <w:pPr>
        <w:pStyle w:val="11"/>
        <w:numPr>
          <w:ilvl w:val="0"/>
          <w:numId w:val="12"/>
        </w:numPr>
        <w:spacing w:before="85" w:line="360" w:lineRule="auto"/>
        <w:ind w:firstLine="720"/>
        <w:jc w:val="both"/>
        <w:rPr>
          <w:b w:val="0"/>
          <w:bCs w:val="0"/>
          <w:color w:val="000000" w:themeColor="text1"/>
        </w:rPr>
      </w:pPr>
      <w:r w:rsidRPr="00516272">
        <w:rPr>
          <w:b w:val="0"/>
          <w:bCs w:val="0"/>
        </w:rPr>
        <w:t>Полное подчинение канонам Ка</w:t>
      </w:r>
      <w:r w:rsidR="0015533F" w:rsidRPr="00516272">
        <w:rPr>
          <w:b w:val="0"/>
          <w:bCs w:val="0"/>
        </w:rPr>
        <w:t>ф</w:t>
      </w:r>
      <w:r w:rsidRPr="00516272">
        <w:rPr>
          <w:b w:val="0"/>
          <w:bCs w:val="0"/>
        </w:rPr>
        <w:t>олической Церкви.</w:t>
      </w:r>
    </w:p>
    <w:p w14:paraId="4FF35FCE" w14:textId="77777777" w:rsidR="0015533F" w:rsidRPr="00516272" w:rsidRDefault="00786648" w:rsidP="007D0B89">
      <w:pPr>
        <w:pStyle w:val="11"/>
        <w:spacing w:before="85" w:line="360" w:lineRule="auto"/>
        <w:ind w:left="820" w:firstLine="720"/>
        <w:jc w:val="both"/>
        <w:rPr>
          <w:b w:val="0"/>
          <w:bCs w:val="0"/>
        </w:rPr>
      </w:pPr>
      <w:r w:rsidRPr="00516272">
        <w:rPr>
          <w:b w:val="0"/>
          <w:bCs w:val="0"/>
        </w:rPr>
        <w:t>Если в какой-либо деревне или городе весь клир будет рукоположен из числа "чистых", то они сохранят свои ранги. Если же в этом месте есть епископ Ка</w:t>
      </w:r>
      <w:r w:rsidR="0015533F" w:rsidRPr="00516272">
        <w:rPr>
          <w:b w:val="0"/>
          <w:bCs w:val="0"/>
        </w:rPr>
        <w:t>ф</w:t>
      </w:r>
      <w:r w:rsidRPr="00516272">
        <w:rPr>
          <w:b w:val="0"/>
          <w:bCs w:val="0"/>
        </w:rPr>
        <w:t>олической Церкви, то только он будет иметь епископский сан. Тот, кто называется епископом у "чистых", будет священником, если местный епископ не захочет наделить его титулом епископа.</w:t>
      </w:r>
      <w:r w:rsidR="0015533F" w:rsidRPr="00516272">
        <w:rPr>
          <w:b w:val="0"/>
          <w:bCs w:val="0"/>
        </w:rPr>
        <w:t xml:space="preserve"> </w:t>
      </w:r>
      <w:r w:rsidRPr="00516272">
        <w:rPr>
          <w:b w:val="0"/>
          <w:bCs w:val="0"/>
        </w:rPr>
        <w:t>В противном случае для видимого включения его в клир может быть найдено место в качестве помощника епископа или священника, чтобы в одном городе не было двух епископов.</w:t>
      </w:r>
    </w:p>
    <w:p w14:paraId="117044B5" w14:textId="33101EE6" w:rsidR="00AD15A6" w:rsidRPr="00516272" w:rsidRDefault="00AD15A6" w:rsidP="007D0B89">
      <w:pPr>
        <w:pStyle w:val="11"/>
        <w:numPr>
          <w:ilvl w:val="0"/>
          <w:numId w:val="4"/>
        </w:numPr>
        <w:spacing w:before="85" w:line="360" w:lineRule="auto"/>
        <w:ind w:firstLine="720"/>
        <w:jc w:val="both"/>
        <w:rPr>
          <w:b w:val="0"/>
          <w:bCs w:val="0"/>
          <w:color w:val="000000" w:themeColor="text1"/>
        </w:rPr>
      </w:pPr>
      <w:r w:rsidRPr="00516272">
        <w:rPr>
          <w:b w:val="0"/>
          <w:bCs w:val="0"/>
        </w:rPr>
        <w:t>Если кто-то стал священником без прохождения испытательного срока или признался в грехах во время испытания, но, признавшись, совершил грехи снова, Церковь не допускает их к совершению священных обрядов. Это связано с тем, что Кафолическая (Вселенская) Церковь строго придерживается правила о непорочности священства.</w:t>
      </w:r>
    </w:p>
    <w:p w14:paraId="7912D083" w14:textId="3E3E230B" w:rsidR="00DD4FA0" w:rsidRPr="00516272" w:rsidRDefault="00A76631" w:rsidP="007D0B89">
      <w:pPr>
        <w:pStyle w:val="11"/>
        <w:numPr>
          <w:ilvl w:val="0"/>
          <w:numId w:val="4"/>
        </w:numPr>
        <w:spacing w:before="85" w:line="360" w:lineRule="auto"/>
        <w:ind w:firstLine="720"/>
        <w:jc w:val="both"/>
        <w:rPr>
          <w:b w:val="0"/>
          <w:bCs w:val="0"/>
          <w:color w:val="000000" w:themeColor="text1"/>
        </w:rPr>
      </w:pPr>
      <w:r w:rsidRPr="00516272">
        <w:rPr>
          <w:b w:val="0"/>
          <w:bCs w:val="0"/>
          <w:color w:val="000000" w:themeColor="text1"/>
        </w:rPr>
        <w:t xml:space="preserve">Если кто-то из отлученных от Церкви был принят в состав духовенства по незнанию или с ведома рукоположивших, это не отменяет правил Церкви. Таких лиц, при обнаружении, следует лишать </w:t>
      </w:r>
      <w:r w:rsidRPr="00516272">
        <w:rPr>
          <w:b w:val="0"/>
          <w:bCs w:val="0"/>
          <w:color w:val="000000" w:themeColor="text1"/>
        </w:rPr>
        <w:lastRenderedPageBreak/>
        <w:t>священного сана.</w:t>
      </w:r>
    </w:p>
    <w:p w14:paraId="7024D264" w14:textId="77777777" w:rsidR="003E3661" w:rsidRPr="00516272" w:rsidRDefault="003E3661" w:rsidP="007D0B89">
      <w:pPr>
        <w:pStyle w:val="11"/>
        <w:numPr>
          <w:ilvl w:val="0"/>
          <w:numId w:val="4"/>
        </w:numPr>
        <w:spacing w:before="85" w:line="360" w:lineRule="auto"/>
        <w:ind w:firstLine="720"/>
        <w:jc w:val="both"/>
        <w:rPr>
          <w:b w:val="0"/>
          <w:bCs w:val="0"/>
          <w:color w:val="000000" w:themeColor="text1"/>
        </w:rPr>
      </w:pPr>
      <w:r w:rsidRPr="00516272">
        <w:rPr>
          <w:b w:val="0"/>
          <w:bCs w:val="0"/>
          <w:color w:val="000000" w:themeColor="text1"/>
        </w:rPr>
        <w:t xml:space="preserve">Для тех, кто отрекся от веры не из-за принуждения, потери имущества или опасности (как было во время гонений </w:t>
      </w:r>
      <w:proofErr w:type="spellStart"/>
      <w:r w:rsidRPr="00516272">
        <w:rPr>
          <w:b w:val="0"/>
          <w:bCs w:val="0"/>
          <w:color w:val="000000" w:themeColor="text1"/>
        </w:rPr>
        <w:t>Лициния</w:t>
      </w:r>
      <w:proofErr w:type="spellEnd"/>
      <w:r w:rsidRPr="00516272">
        <w:rPr>
          <w:b w:val="0"/>
          <w:bCs w:val="0"/>
          <w:color w:val="000000" w:themeColor="text1"/>
        </w:rPr>
        <w:t>), Церковь определила проявить милость, хотя они и не заслуживают ее. Искренне раскаявшихся следует допускать в течение трех лет в качестве слушателей Писания, затем еще семь лет к участию в церковных службах с просьбой о прощении и, наконец, в течение двух лет к молитве с народом без причащения Святых Таин.</w:t>
      </w:r>
    </w:p>
    <w:p w14:paraId="20851FEF" w14:textId="5C4A1CBC" w:rsidR="00DD4FA0" w:rsidRPr="00516272" w:rsidRDefault="00B03877" w:rsidP="007D0B89">
      <w:pPr>
        <w:pStyle w:val="11"/>
        <w:numPr>
          <w:ilvl w:val="0"/>
          <w:numId w:val="4"/>
        </w:numPr>
        <w:spacing w:before="85" w:line="360" w:lineRule="auto"/>
        <w:ind w:firstLine="720"/>
        <w:jc w:val="both"/>
        <w:rPr>
          <w:b w:val="0"/>
          <w:bCs w:val="0"/>
          <w:color w:val="000000" w:themeColor="text1"/>
        </w:rPr>
      </w:pPr>
      <w:r w:rsidRPr="00516272">
        <w:rPr>
          <w:b w:val="0"/>
          <w:bCs w:val="0"/>
          <w:color w:val="000000" w:themeColor="text1"/>
        </w:rPr>
        <w:t>Те, кто по благодати призван к исповеданию веры и сперва ревностно отказались от военной службы, но затем, подобно собакам, вернулись к своей «блевотине» (язычеству), используя даже подкуп для восстановления в армии, должны провести десять лет в церковном покаянии. Сначала три года они будут только слушать Писание в притворе, а затем еще семь лет просить прощения во время служб. Во всех случаях следует учитывать образ и искренность покаяния. Тех, кто действительно раскаивается, проявляя страх, слезы, терпение и благотворительность, можно будет принять в молитвенное общение после установленного срока слушания. Епископу даже разрешается проявить к ним некоторую милость. А те, кто равнодушно отнесся к своему грехопадению и полагает, что достаточно просто появляться в церкви для покаяния, должны полностью отбыть весь срок покаяния.</w:t>
      </w:r>
    </w:p>
    <w:p w14:paraId="78B9CBAD" w14:textId="77777777" w:rsidR="00B82860" w:rsidRPr="00516272" w:rsidRDefault="00B82860" w:rsidP="007D0B89">
      <w:pPr>
        <w:pStyle w:val="11"/>
        <w:numPr>
          <w:ilvl w:val="0"/>
          <w:numId w:val="4"/>
        </w:numPr>
        <w:spacing w:before="85" w:line="360" w:lineRule="auto"/>
        <w:ind w:firstLine="720"/>
        <w:jc w:val="both"/>
        <w:rPr>
          <w:b w:val="0"/>
          <w:bCs w:val="0"/>
          <w:color w:val="000000" w:themeColor="text1"/>
        </w:rPr>
      </w:pPr>
      <w:r w:rsidRPr="00516272">
        <w:rPr>
          <w:b w:val="0"/>
          <w:bCs w:val="0"/>
          <w:color w:val="000000" w:themeColor="text1"/>
        </w:rPr>
        <w:t>Для тех, кто находится при смерти, следует соблюдать древний закон и правило, согласно которому отходящему не должно отказывать в последнем причастии. Если же человек, будучи при смерти и получив причастие, выздоровеет, то он будет участвовать в богослужениях только как молящийся. В целом, каждому отходящему, кто бы он ни был, если он просит причаститься Евхаристии, после проверки епископом следует преподать Святые Дары.</w:t>
      </w:r>
    </w:p>
    <w:p w14:paraId="5B010494" w14:textId="228C3AD5" w:rsidR="00DD4FA0" w:rsidRPr="00516272" w:rsidRDefault="00CB16B8" w:rsidP="007D0B89">
      <w:pPr>
        <w:pStyle w:val="11"/>
        <w:numPr>
          <w:ilvl w:val="0"/>
          <w:numId w:val="4"/>
        </w:numPr>
        <w:spacing w:before="85" w:line="360" w:lineRule="auto"/>
        <w:ind w:firstLine="720"/>
        <w:jc w:val="both"/>
        <w:rPr>
          <w:b w:val="0"/>
          <w:bCs w:val="0"/>
          <w:color w:val="000000" w:themeColor="text1"/>
        </w:rPr>
      </w:pPr>
      <w:r w:rsidRPr="00516272">
        <w:rPr>
          <w:b w:val="0"/>
          <w:bCs w:val="0"/>
          <w:color w:val="000000" w:themeColor="text1"/>
        </w:rPr>
        <w:t xml:space="preserve">Относительно оглашенных и отпадших, угодно святому и великому Собору, чтобы они три года только были между слушающими </w:t>
      </w:r>
      <w:r w:rsidRPr="00516272">
        <w:rPr>
          <w:b w:val="0"/>
          <w:bCs w:val="0"/>
          <w:color w:val="000000" w:themeColor="text1"/>
        </w:rPr>
        <w:lastRenderedPageBreak/>
        <w:t>писания, а потом молились с оглашенными.</w:t>
      </w:r>
    </w:p>
    <w:p w14:paraId="452CC665" w14:textId="08DB63E3" w:rsidR="00567AD1" w:rsidRPr="00516272" w:rsidRDefault="00567AD1" w:rsidP="007D0B89">
      <w:pPr>
        <w:pStyle w:val="11"/>
        <w:numPr>
          <w:ilvl w:val="0"/>
          <w:numId w:val="4"/>
        </w:numPr>
        <w:spacing w:before="85" w:line="360" w:lineRule="auto"/>
        <w:ind w:firstLine="720"/>
        <w:jc w:val="both"/>
        <w:rPr>
          <w:b w:val="0"/>
          <w:bCs w:val="0"/>
          <w:color w:val="000000" w:themeColor="text1"/>
        </w:rPr>
      </w:pPr>
      <w:r w:rsidRPr="00516272">
        <w:rPr>
          <w:b w:val="0"/>
          <w:bCs w:val="0"/>
          <w:color w:val="000000" w:themeColor="text1"/>
        </w:rPr>
        <w:t>Чтобы положить конец беспорядкам и недоразумениям, святой и великий Собор принял решение полностью запретить практику, противоречащую правилам апостолов, когда епископы, священники и диаконы переходят из города в город. Если кто-либо осмелится нарушить это решение, такое действие будет недействительным, а перешедший будет возвращен в свою исходную церковь, где он был рукоположен.</w:t>
      </w:r>
    </w:p>
    <w:p w14:paraId="058EE488" w14:textId="3BFEDB10" w:rsidR="00056EE9" w:rsidRPr="00516272" w:rsidRDefault="00D629BB" w:rsidP="007D0B89">
      <w:pPr>
        <w:pStyle w:val="11"/>
        <w:numPr>
          <w:ilvl w:val="0"/>
          <w:numId w:val="4"/>
        </w:numPr>
        <w:spacing w:before="85" w:line="360" w:lineRule="auto"/>
        <w:ind w:firstLine="720"/>
        <w:jc w:val="both"/>
        <w:rPr>
          <w:b w:val="0"/>
          <w:bCs w:val="0"/>
          <w:color w:val="000000" w:themeColor="text1"/>
        </w:rPr>
      </w:pPr>
      <w:r w:rsidRPr="00516272">
        <w:rPr>
          <w:b w:val="0"/>
          <w:bCs w:val="0"/>
        </w:rPr>
        <w:t>Святой Собор постановил, что священники, дьяконы или другие клирики, которые самовольно и без уважительной причины покидают свою церковь, не должны приниматься в другую церковь. Вместо этого следует предпринять все возможные усилия, чтобы вернуть их в их собственные приходы. Если они откажутся, то должны быть отлучены от общения.</w:t>
      </w:r>
      <w:r w:rsidR="003F6116" w:rsidRPr="00516272">
        <w:rPr>
          <w:b w:val="0"/>
          <w:bCs w:val="0"/>
        </w:rPr>
        <w:t xml:space="preserve"> </w:t>
      </w:r>
      <w:r w:rsidRPr="00516272">
        <w:rPr>
          <w:b w:val="0"/>
          <w:bCs w:val="0"/>
        </w:rPr>
        <w:t>Точно так же недействительно рукоположение любого клирика, которое совершил епископ без согласия епископа, в ведении которого находился этот клирик.</w:t>
      </w:r>
    </w:p>
    <w:p w14:paraId="17060914" w14:textId="77777777" w:rsidR="005B2AF9" w:rsidRPr="00516272" w:rsidRDefault="00056EE9" w:rsidP="007D0B89">
      <w:pPr>
        <w:pStyle w:val="11"/>
        <w:numPr>
          <w:ilvl w:val="0"/>
          <w:numId w:val="4"/>
        </w:numPr>
        <w:spacing w:before="85" w:line="360" w:lineRule="auto"/>
        <w:ind w:firstLine="720"/>
        <w:jc w:val="both"/>
        <w:rPr>
          <w:b w:val="0"/>
          <w:bCs w:val="0"/>
          <w:color w:val="000000" w:themeColor="text1"/>
        </w:rPr>
      </w:pPr>
      <w:r w:rsidRPr="00516272">
        <w:rPr>
          <w:b w:val="0"/>
          <w:bCs w:val="0"/>
        </w:rPr>
        <w:t>Многие представители духовенства, поддавшись жадности и стремлению к наживе, забыли слова Писания: "Серебра своего не отдавай в рост". Они давали взаймы под грабительские проценты, доходящие до сотой части, и использовали различные хитрости для получения прибыли. Святой и великий Собор решительно осудил такую практику. Он постановил, что любой священник, который после этого определения будет брать проценты за предоставление займа, заниматься ростовщичеством в любых других формах, требовать половину ссуды или придумывать другие способы извлечения выгоды из чужой нужды, будет лишен священного сана и изгнан из духовного сословия.</w:t>
      </w:r>
    </w:p>
    <w:p w14:paraId="0F7C1DEB" w14:textId="27FD5050" w:rsidR="003F6116" w:rsidRPr="00516272" w:rsidRDefault="008E47F5" w:rsidP="007D0B89">
      <w:pPr>
        <w:pStyle w:val="11"/>
        <w:numPr>
          <w:ilvl w:val="0"/>
          <w:numId w:val="4"/>
        </w:numPr>
        <w:spacing w:before="85" w:line="360" w:lineRule="auto"/>
        <w:ind w:firstLine="720"/>
        <w:jc w:val="both"/>
        <w:rPr>
          <w:b w:val="0"/>
          <w:bCs w:val="0"/>
          <w:color w:val="000000" w:themeColor="text1"/>
        </w:rPr>
      </w:pPr>
      <w:r w:rsidRPr="00516272">
        <w:rPr>
          <w:b w:val="0"/>
          <w:bCs w:val="0"/>
        </w:rPr>
        <w:t>Святой и великий Собор узнал, что в некоторых местах диаконы раздают пресвитерам причастие, хотя по правилам и обычаям только те, кто имеет право совершать причастие, могут его раздавать.</w:t>
      </w:r>
      <w:r w:rsidR="003F6116" w:rsidRPr="00516272">
        <w:rPr>
          <w:b w:val="0"/>
          <w:bCs w:val="0"/>
        </w:rPr>
        <w:t xml:space="preserve"> </w:t>
      </w:r>
      <w:r w:rsidRPr="00516272">
        <w:rPr>
          <w:b w:val="0"/>
          <w:bCs w:val="0"/>
        </w:rPr>
        <w:lastRenderedPageBreak/>
        <w:t>Также стало известно, что некоторые диаконы причащаются даже раньше епископов.</w:t>
      </w:r>
      <w:r w:rsidR="003F6116" w:rsidRPr="00516272">
        <w:rPr>
          <w:b w:val="0"/>
          <w:bCs w:val="0"/>
        </w:rPr>
        <w:t xml:space="preserve"> </w:t>
      </w:r>
      <w:r w:rsidRPr="00516272">
        <w:rPr>
          <w:b w:val="0"/>
          <w:bCs w:val="0"/>
        </w:rPr>
        <w:t>Все эти практики должны быть прекращены. Диаконы должны оставаться в своих границах, понимая, что они служат епископам и стоят ниже пресвитеров.</w:t>
      </w:r>
      <w:r w:rsidR="003F6116" w:rsidRPr="00516272">
        <w:rPr>
          <w:b w:val="0"/>
          <w:bCs w:val="0"/>
        </w:rPr>
        <w:t xml:space="preserve"> </w:t>
      </w:r>
      <w:r w:rsidRPr="00516272">
        <w:rPr>
          <w:b w:val="0"/>
          <w:bCs w:val="0"/>
        </w:rPr>
        <w:t>Диаконы должны принимать причастие после пресвитеров, из рук епископа или пресвитера. Им не разрешается сидеть среди пресвитеров, так как это противоречит правилам и порядку.</w:t>
      </w:r>
      <w:r w:rsidR="003F6116" w:rsidRPr="00516272">
        <w:rPr>
          <w:b w:val="0"/>
          <w:bCs w:val="0"/>
        </w:rPr>
        <w:t xml:space="preserve"> </w:t>
      </w:r>
      <w:r w:rsidRPr="00516272">
        <w:rPr>
          <w:b w:val="0"/>
          <w:bCs w:val="0"/>
        </w:rPr>
        <w:t>Если кто-либо после этого решения не подчинится, он будет лишен сана диакона.</w:t>
      </w:r>
    </w:p>
    <w:p w14:paraId="41343980" w14:textId="44586DE1" w:rsidR="00AA5537" w:rsidRPr="00516272" w:rsidRDefault="00E25953" w:rsidP="007D0B89">
      <w:pPr>
        <w:pStyle w:val="11"/>
        <w:numPr>
          <w:ilvl w:val="0"/>
          <w:numId w:val="4"/>
        </w:numPr>
        <w:spacing w:before="85" w:line="360" w:lineRule="auto"/>
        <w:ind w:firstLine="720"/>
        <w:jc w:val="both"/>
        <w:rPr>
          <w:b w:val="0"/>
          <w:bCs w:val="0"/>
          <w:color w:val="000000" w:themeColor="text1"/>
        </w:rPr>
      </w:pPr>
      <w:r w:rsidRPr="00516272">
        <w:rPr>
          <w:b w:val="0"/>
          <w:bCs w:val="0"/>
        </w:rPr>
        <w:t xml:space="preserve">О </w:t>
      </w:r>
      <w:proofErr w:type="spellStart"/>
      <w:r w:rsidRPr="00516272">
        <w:rPr>
          <w:b w:val="0"/>
          <w:bCs w:val="0"/>
        </w:rPr>
        <w:t>павлианах</w:t>
      </w:r>
      <w:proofErr w:type="spellEnd"/>
      <w:r w:rsidRPr="00516272">
        <w:rPr>
          <w:b w:val="0"/>
          <w:bCs w:val="0"/>
        </w:rPr>
        <w:t xml:space="preserve">, принявших </w:t>
      </w:r>
      <w:r w:rsidR="00A537EE" w:rsidRPr="00516272">
        <w:rPr>
          <w:b w:val="0"/>
          <w:bCs w:val="0"/>
        </w:rPr>
        <w:t xml:space="preserve">учения  Кафолической </w:t>
      </w:r>
      <w:proofErr w:type="spellStart"/>
      <w:r w:rsidR="00A537EE" w:rsidRPr="00516272">
        <w:rPr>
          <w:b w:val="0"/>
          <w:bCs w:val="0"/>
        </w:rPr>
        <w:t>Церкови</w:t>
      </w:r>
      <w:proofErr w:type="spellEnd"/>
      <w:r w:rsidRPr="00516272">
        <w:rPr>
          <w:b w:val="0"/>
          <w:bCs w:val="0"/>
        </w:rPr>
        <w:t xml:space="preserve"> Святой и великий Собор постановил, что все бывшие </w:t>
      </w:r>
      <w:proofErr w:type="spellStart"/>
      <w:r w:rsidRPr="00516272">
        <w:rPr>
          <w:b w:val="0"/>
          <w:bCs w:val="0"/>
        </w:rPr>
        <w:t>павлиане</w:t>
      </w:r>
      <w:proofErr w:type="spellEnd"/>
      <w:r w:rsidRPr="00516272">
        <w:rPr>
          <w:b w:val="0"/>
          <w:bCs w:val="0"/>
        </w:rPr>
        <w:t xml:space="preserve">, которые позднее обратились в Кафолическую Церковь, должны быть заново крещены. Однако те, кто до обращения принадлежали к </w:t>
      </w:r>
      <w:proofErr w:type="spellStart"/>
      <w:r w:rsidRPr="00516272">
        <w:rPr>
          <w:b w:val="0"/>
          <w:bCs w:val="0"/>
        </w:rPr>
        <w:t>павликянскому</w:t>
      </w:r>
      <w:proofErr w:type="spellEnd"/>
      <w:r w:rsidRPr="00516272">
        <w:rPr>
          <w:b w:val="0"/>
          <w:bCs w:val="0"/>
        </w:rPr>
        <w:t xml:space="preserve"> духовенству, могут быть рукоположены епископом </w:t>
      </w:r>
      <w:r w:rsidR="00B83677" w:rsidRPr="00516272">
        <w:rPr>
          <w:b w:val="0"/>
          <w:bCs w:val="0"/>
        </w:rPr>
        <w:t>Кафолической</w:t>
      </w:r>
      <w:r w:rsidRPr="00516272">
        <w:rPr>
          <w:b w:val="0"/>
          <w:bCs w:val="0"/>
        </w:rPr>
        <w:t xml:space="preserve"> Церкви при условии, что они окажутся безупречными и достойными. Если же будет обнаружено, что они не соответствуют требованиям священства, они должны быть лишены сана.</w:t>
      </w:r>
      <w:r w:rsidR="00B83677" w:rsidRPr="00516272">
        <w:rPr>
          <w:b w:val="0"/>
          <w:bCs w:val="0"/>
        </w:rPr>
        <w:t xml:space="preserve"> </w:t>
      </w:r>
      <w:r w:rsidRPr="00516272">
        <w:rPr>
          <w:b w:val="0"/>
          <w:bCs w:val="0"/>
        </w:rPr>
        <w:t xml:space="preserve">То же самое относится и к </w:t>
      </w:r>
      <w:proofErr w:type="spellStart"/>
      <w:r w:rsidRPr="00516272">
        <w:rPr>
          <w:b w:val="0"/>
          <w:bCs w:val="0"/>
        </w:rPr>
        <w:t>диакониссам</w:t>
      </w:r>
      <w:proofErr w:type="spellEnd"/>
      <w:r w:rsidRPr="00516272">
        <w:rPr>
          <w:b w:val="0"/>
          <w:bCs w:val="0"/>
        </w:rPr>
        <w:t xml:space="preserve"> и другим представителям </w:t>
      </w:r>
      <w:proofErr w:type="spellStart"/>
      <w:r w:rsidRPr="00516272">
        <w:rPr>
          <w:b w:val="0"/>
          <w:bCs w:val="0"/>
        </w:rPr>
        <w:t>павликянского</w:t>
      </w:r>
      <w:proofErr w:type="spellEnd"/>
      <w:r w:rsidRPr="00516272">
        <w:rPr>
          <w:b w:val="0"/>
          <w:bCs w:val="0"/>
        </w:rPr>
        <w:t xml:space="preserve"> духовенства, которые могут быть рукоположены </w:t>
      </w:r>
      <w:r w:rsidR="002E592F" w:rsidRPr="00516272">
        <w:rPr>
          <w:b w:val="0"/>
          <w:bCs w:val="0"/>
        </w:rPr>
        <w:t>Кафолическою</w:t>
      </w:r>
      <w:r w:rsidRPr="00516272">
        <w:rPr>
          <w:b w:val="0"/>
          <w:bCs w:val="0"/>
        </w:rPr>
        <w:t xml:space="preserve"> Церковью только после тщательной проверки.</w:t>
      </w:r>
      <w:r w:rsidR="002E592F" w:rsidRPr="00516272">
        <w:rPr>
          <w:b w:val="0"/>
          <w:bCs w:val="0"/>
        </w:rPr>
        <w:t xml:space="preserve"> </w:t>
      </w:r>
      <w:r w:rsidRPr="00516272">
        <w:rPr>
          <w:b w:val="0"/>
          <w:bCs w:val="0"/>
        </w:rPr>
        <w:t xml:space="preserve">Относительно </w:t>
      </w:r>
      <w:proofErr w:type="spellStart"/>
      <w:r w:rsidRPr="00516272">
        <w:rPr>
          <w:b w:val="0"/>
          <w:bCs w:val="0"/>
        </w:rPr>
        <w:t>диаконисс</w:t>
      </w:r>
      <w:proofErr w:type="spellEnd"/>
      <w:r w:rsidRPr="00516272">
        <w:rPr>
          <w:b w:val="0"/>
          <w:bCs w:val="0"/>
        </w:rPr>
        <w:t xml:space="preserve"> следует отметить, что это те женщины, которые только внешне похожи на </w:t>
      </w:r>
      <w:r w:rsidR="00D02CCE" w:rsidRPr="00516272">
        <w:rPr>
          <w:b w:val="0"/>
          <w:bCs w:val="0"/>
        </w:rPr>
        <w:t>Кафолических</w:t>
      </w:r>
      <w:r w:rsidRPr="00516272">
        <w:rPr>
          <w:b w:val="0"/>
          <w:bCs w:val="0"/>
        </w:rPr>
        <w:t xml:space="preserve"> </w:t>
      </w:r>
      <w:proofErr w:type="spellStart"/>
      <w:r w:rsidRPr="00516272">
        <w:rPr>
          <w:b w:val="0"/>
          <w:bCs w:val="0"/>
        </w:rPr>
        <w:t>диаконисс</w:t>
      </w:r>
      <w:proofErr w:type="spellEnd"/>
      <w:r w:rsidRPr="00516272">
        <w:rPr>
          <w:b w:val="0"/>
          <w:bCs w:val="0"/>
        </w:rPr>
        <w:t>, но на самом деле не имеют никакого рукоположения и потому могут считаться мирянками</w:t>
      </w:r>
    </w:p>
    <w:p w14:paraId="1190B31F" w14:textId="79335441" w:rsidR="00BF5139" w:rsidRPr="00516272" w:rsidRDefault="00BF5139" w:rsidP="007D0B89">
      <w:pPr>
        <w:pStyle w:val="11"/>
        <w:numPr>
          <w:ilvl w:val="0"/>
          <w:numId w:val="4"/>
        </w:numPr>
        <w:spacing w:before="85" w:line="360" w:lineRule="auto"/>
        <w:ind w:firstLine="720"/>
        <w:jc w:val="both"/>
        <w:rPr>
          <w:b w:val="0"/>
          <w:bCs w:val="0"/>
          <w:color w:val="000000" w:themeColor="text1"/>
        </w:rPr>
      </w:pPr>
      <w:r w:rsidRPr="00516272">
        <w:rPr>
          <w:b w:val="0"/>
          <w:bCs w:val="0"/>
          <w:color w:val="000000" w:themeColor="text1"/>
        </w:rPr>
        <w:t>Поскольку суть некоторые преклоняющие колена в день Господень, и во дни Пятидесятницы: то дабы во всех епархиях все одинаково соблюдаемо было, угодно святому Собору, да стояще приносят молитвы Богу</w:t>
      </w:r>
      <w:r w:rsidR="00443A1B" w:rsidRPr="00516272">
        <w:rPr>
          <w:b w:val="0"/>
          <w:bCs w:val="0"/>
          <w:color w:val="000000" w:themeColor="text1"/>
        </w:rPr>
        <w:t>.</w:t>
      </w:r>
    </w:p>
    <w:p w14:paraId="38115712" w14:textId="77777777" w:rsidR="003B6EC6" w:rsidRDefault="00443A1B" w:rsidP="00443A1B">
      <w:pPr>
        <w:pStyle w:val="11"/>
        <w:spacing w:before="85" w:line="360" w:lineRule="auto"/>
        <w:rPr>
          <w:b w:val="0"/>
          <w:bCs w:val="0"/>
          <w:color w:val="000000" w:themeColor="text1"/>
        </w:rPr>
      </w:pPr>
      <w:r>
        <w:rPr>
          <w:b w:val="0"/>
          <w:bCs w:val="0"/>
          <w:color w:val="000000" w:themeColor="text1"/>
        </w:rPr>
        <w:t>Итак, поведем итоги по первой главе. Мы выяснили</w:t>
      </w:r>
      <w:r w:rsidR="003B6EC6">
        <w:rPr>
          <w:b w:val="0"/>
          <w:bCs w:val="0"/>
          <w:color w:val="000000" w:themeColor="text1"/>
        </w:rPr>
        <w:t>:</w:t>
      </w:r>
    </w:p>
    <w:p w14:paraId="244F10CA" w14:textId="77777777" w:rsidR="00DC2CB8" w:rsidRDefault="003B6EC6" w:rsidP="00020FB3">
      <w:pPr>
        <w:pStyle w:val="11"/>
        <w:numPr>
          <w:ilvl w:val="0"/>
          <w:numId w:val="5"/>
        </w:numPr>
        <w:spacing w:before="85" w:line="360" w:lineRule="auto"/>
        <w:rPr>
          <w:b w:val="0"/>
          <w:bCs w:val="0"/>
          <w:color w:val="000000" w:themeColor="text1"/>
        </w:rPr>
      </w:pPr>
      <w:r>
        <w:rPr>
          <w:b w:val="0"/>
          <w:bCs w:val="0"/>
          <w:color w:val="000000" w:themeColor="text1"/>
        </w:rPr>
        <w:t>В каком состоянии было христианство до закрепления его в статус государственной религии</w:t>
      </w:r>
      <w:r w:rsidR="00DC2CB8">
        <w:rPr>
          <w:b w:val="0"/>
          <w:bCs w:val="0"/>
          <w:color w:val="000000" w:themeColor="text1"/>
        </w:rPr>
        <w:t>,</w:t>
      </w:r>
    </w:p>
    <w:p w14:paraId="1C2228F4" w14:textId="77777777" w:rsidR="00DC2CB8" w:rsidRDefault="00DC2CB8" w:rsidP="00020FB3">
      <w:pPr>
        <w:pStyle w:val="11"/>
        <w:numPr>
          <w:ilvl w:val="0"/>
          <w:numId w:val="5"/>
        </w:numPr>
        <w:spacing w:before="85" w:line="360" w:lineRule="auto"/>
        <w:rPr>
          <w:b w:val="0"/>
          <w:bCs w:val="0"/>
          <w:color w:val="000000" w:themeColor="text1"/>
        </w:rPr>
      </w:pPr>
      <w:r>
        <w:rPr>
          <w:b w:val="0"/>
          <w:bCs w:val="0"/>
          <w:color w:val="000000" w:themeColor="text1"/>
        </w:rPr>
        <w:t>Ч</w:t>
      </w:r>
      <w:r w:rsidR="001308A6" w:rsidRPr="00DC2CB8">
        <w:rPr>
          <w:b w:val="0"/>
          <w:bCs w:val="0"/>
          <w:color w:val="000000" w:themeColor="text1"/>
        </w:rPr>
        <w:t>то стало поводом для созыва I Вселенского Собора (</w:t>
      </w:r>
      <w:proofErr w:type="spellStart"/>
      <w:r w:rsidR="001308A6" w:rsidRPr="00DC2CB8">
        <w:rPr>
          <w:b w:val="0"/>
          <w:bCs w:val="0"/>
          <w:color w:val="000000" w:themeColor="text1"/>
        </w:rPr>
        <w:t>Ерись</w:t>
      </w:r>
      <w:proofErr w:type="spellEnd"/>
      <w:r w:rsidR="001308A6" w:rsidRPr="00DC2CB8">
        <w:rPr>
          <w:b w:val="0"/>
          <w:bCs w:val="0"/>
          <w:color w:val="000000" w:themeColor="text1"/>
        </w:rPr>
        <w:t xml:space="preserve"> </w:t>
      </w:r>
      <w:r w:rsidR="0097100E" w:rsidRPr="00DC2CB8">
        <w:rPr>
          <w:b w:val="0"/>
          <w:bCs w:val="0"/>
          <w:color w:val="000000" w:themeColor="text1"/>
        </w:rPr>
        <w:t>А</w:t>
      </w:r>
      <w:r w:rsidR="001308A6" w:rsidRPr="00DC2CB8">
        <w:rPr>
          <w:b w:val="0"/>
          <w:bCs w:val="0"/>
          <w:color w:val="000000" w:themeColor="text1"/>
        </w:rPr>
        <w:t>рия</w:t>
      </w:r>
      <w:r w:rsidR="002430E0" w:rsidRPr="00DC2CB8">
        <w:rPr>
          <w:b w:val="0"/>
          <w:bCs w:val="0"/>
          <w:color w:val="000000" w:themeColor="text1"/>
        </w:rPr>
        <w:t xml:space="preserve"> и </w:t>
      </w:r>
      <w:r w:rsidR="002430E0" w:rsidRPr="00DC2CB8">
        <w:rPr>
          <w:b w:val="0"/>
          <w:bCs w:val="0"/>
          <w:color w:val="000000" w:themeColor="text1"/>
        </w:rPr>
        <w:lastRenderedPageBreak/>
        <w:t>другие не менее важные ереси</w:t>
      </w:r>
      <w:r w:rsidR="001308A6" w:rsidRPr="00DC2CB8">
        <w:rPr>
          <w:b w:val="0"/>
          <w:bCs w:val="0"/>
          <w:color w:val="000000" w:themeColor="text1"/>
        </w:rPr>
        <w:t xml:space="preserve">, </w:t>
      </w:r>
      <w:r w:rsidR="0097100E" w:rsidRPr="00DC2CB8">
        <w:rPr>
          <w:b w:val="0"/>
          <w:bCs w:val="0"/>
          <w:color w:val="000000" w:themeColor="text1"/>
        </w:rPr>
        <w:t>Празднование Пасхи, Символ веры</w:t>
      </w:r>
      <w:r w:rsidR="002430E0" w:rsidRPr="00DC2CB8">
        <w:rPr>
          <w:b w:val="0"/>
          <w:bCs w:val="0"/>
          <w:color w:val="000000" w:themeColor="text1"/>
        </w:rPr>
        <w:t xml:space="preserve">), </w:t>
      </w:r>
    </w:p>
    <w:p w14:paraId="1A6CE6A9" w14:textId="77777777" w:rsidR="00DC2CB8" w:rsidRDefault="00DC2CB8" w:rsidP="00020FB3">
      <w:pPr>
        <w:pStyle w:val="11"/>
        <w:numPr>
          <w:ilvl w:val="0"/>
          <w:numId w:val="5"/>
        </w:numPr>
        <w:spacing w:before="85" w:line="360" w:lineRule="auto"/>
        <w:rPr>
          <w:b w:val="0"/>
          <w:bCs w:val="0"/>
          <w:color w:val="000000" w:themeColor="text1"/>
        </w:rPr>
      </w:pPr>
      <w:r>
        <w:rPr>
          <w:b w:val="0"/>
          <w:bCs w:val="0"/>
          <w:color w:val="000000" w:themeColor="text1"/>
        </w:rPr>
        <w:t>К</w:t>
      </w:r>
      <w:r w:rsidR="002430E0" w:rsidRPr="00DC2CB8">
        <w:rPr>
          <w:b w:val="0"/>
          <w:bCs w:val="0"/>
          <w:color w:val="000000" w:themeColor="text1"/>
        </w:rPr>
        <w:t>ак проходил собор,</w:t>
      </w:r>
      <w:r w:rsidR="00AB3076" w:rsidRPr="00DC2CB8">
        <w:rPr>
          <w:b w:val="0"/>
          <w:bCs w:val="0"/>
          <w:color w:val="000000" w:themeColor="text1"/>
        </w:rPr>
        <w:t xml:space="preserve"> </w:t>
      </w:r>
    </w:p>
    <w:p w14:paraId="09ED971D" w14:textId="77777777" w:rsidR="00DC2CB8" w:rsidRDefault="00DC2CB8" w:rsidP="00020FB3">
      <w:pPr>
        <w:pStyle w:val="11"/>
        <w:numPr>
          <w:ilvl w:val="0"/>
          <w:numId w:val="5"/>
        </w:numPr>
        <w:spacing w:before="85" w:line="360" w:lineRule="auto"/>
        <w:rPr>
          <w:b w:val="0"/>
          <w:bCs w:val="0"/>
          <w:color w:val="000000" w:themeColor="text1"/>
        </w:rPr>
      </w:pPr>
      <w:r>
        <w:rPr>
          <w:b w:val="0"/>
          <w:bCs w:val="0"/>
          <w:color w:val="000000" w:themeColor="text1"/>
        </w:rPr>
        <w:t>К</w:t>
      </w:r>
      <w:r w:rsidR="00AB3076" w:rsidRPr="00DC2CB8">
        <w:rPr>
          <w:b w:val="0"/>
          <w:bCs w:val="0"/>
          <w:color w:val="000000" w:themeColor="text1"/>
        </w:rPr>
        <w:t>то присутствовал на нем,</w:t>
      </w:r>
      <w:r w:rsidR="002430E0" w:rsidRPr="00DC2CB8">
        <w:rPr>
          <w:b w:val="0"/>
          <w:bCs w:val="0"/>
          <w:color w:val="000000" w:themeColor="text1"/>
        </w:rPr>
        <w:t xml:space="preserve"> </w:t>
      </w:r>
    </w:p>
    <w:p w14:paraId="354A6E36" w14:textId="3D652287" w:rsidR="00443A1B" w:rsidRPr="00DC2CB8" w:rsidRDefault="00DC2CB8" w:rsidP="00020FB3">
      <w:pPr>
        <w:pStyle w:val="11"/>
        <w:numPr>
          <w:ilvl w:val="0"/>
          <w:numId w:val="5"/>
        </w:numPr>
        <w:spacing w:before="85" w:line="360" w:lineRule="auto"/>
        <w:rPr>
          <w:b w:val="0"/>
          <w:bCs w:val="0"/>
          <w:color w:val="000000" w:themeColor="text1"/>
        </w:rPr>
      </w:pPr>
      <w:r>
        <w:rPr>
          <w:b w:val="0"/>
          <w:bCs w:val="0"/>
          <w:color w:val="000000" w:themeColor="text1"/>
        </w:rPr>
        <w:t>С</w:t>
      </w:r>
      <w:r w:rsidR="002430E0" w:rsidRPr="00DC2CB8">
        <w:rPr>
          <w:b w:val="0"/>
          <w:bCs w:val="0"/>
          <w:color w:val="000000" w:themeColor="text1"/>
        </w:rPr>
        <w:t xml:space="preserve">колько и какие постановления </w:t>
      </w:r>
      <w:r w:rsidR="00AB3076" w:rsidRPr="00DC2CB8">
        <w:rPr>
          <w:b w:val="0"/>
          <w:bCs w:val="0"/>
          <w:color w:val="000000" w:themeColor="text1"/>
        </w:rPr>
        <w:t xml:space="preserve">были вынесены </w:t>
      </w:r>
      <w:r w:rsidR="00E5795A" w:rsidRPr="00DC2CB8">
        <w:rPr>
          <w:b w:val="0"/>
          <w:bCs w:val="0"/>
          <w:color w:val="000000" w:themeColor="text1"/>
        </w:rPr>
        <w:t xml:space="preserve">на нём и сколько их было. </w:t>
      </w:r>
    </w:p>
    <w:p w14:paraId="53EFCAC7" w14:textId="77777777" w:rsidR="00AE2E49" w:rsidRPr="00853E82" w:rsidRDefault="00AE2E49" w:rsidP="00853E82">
      <w:pPr>
        <w:pStyle w:val="11"/>
        <w:spacing w:line="360" w:lineRule="auto"/>
        <w:ind w:firstLine="720"/>
        <w:jc w:val="both"/>
        <w:rPr>
          <w:b w:val="0"/>
          <w:bCs w:val="0"/>
          <w:color w:val="000000" w:themeColor="text1"/>
        </w:rPr>
      </w:pPr>
    </w:p>
    <w:p w14:paraId="0D45DFAA" w14:textId="77777777" w:rsidR="00440E59" w:rsidRDefault="00440E59" w:rsidP="00853E82">
      <w:pPr>
        <w:pStyle w:val="11"/>
        <w:spacing w:line="360" w:lineRule="auto"/>
        <w:ind w:firstLine="720"/>
        <w:jc w:val="both"/>
        <w:rPr>
          <w:b w:val="0"/>
          <w:bCs w:val="0"/>
          <w:color w:val="000000" w:themeColor="text1"/>
        </w:rPr>
      </w:pPr>
    </w:p>
    <w:p w14:paraId="66A82F86" w14:textId="77777777" w:rsidR="009C4689" w:rsidRDefault="009C4689" w:rsidP="00853E82">
      <w:pPr>
        <w:pStyle w:val="11"/>
        <w:spacing w:line="360" w:lineRule="auto"/>
        <w:ind w:firstLine="720"/>
        <w:jc w:val="both"/>
        <w:rPr>
          <w:b w:val="0"/>
          <w:bCs w:val="0"/>
          <w:color w:val="000000" w:themeColor="text1"/>
        </w:rPr>
      </w:pPr>
    </w:p>
    <w:p w14:paraId="33CE4794" w14:textId="77777777" w:rsidR="009C4689" w:rsidRDefault="009C4689" w:rsidP="00853E82">
      <w:pPr>
        <w:pStyle w:val="11"/>
        <w:spacing w:line="360" w:lineRule="auto"/>
        <w:ind w:firstLine="720"/>
        <w:jc w:val="both"/>
        <w:rPr>
          <w:b w:val="0"/>
          <w:bCs w:val="0"/>
          <w:color w:val="000000" w:themeColor="text1"/>
        </w:rPr>
      </w:pPr>
    </w:p>
    <w:p w14:paraId="181D8EF1" w14:textId="77777777" w:rsidR="009C4689" w:rsidRDefault="009C4689" w:rsidP="00853E82">
      <w:pPr>
        <w:pStyle w:val="11"/>
        <w:spacing w:line="360" w:lineRule="auto"/>
        <w:ind w:firstLine="720"/>
        <w:jc w:val="both"/>
        <w:rPr>
          <w:b w:val="0"/>
          <w:bCs w:val="0"/>
          <w:color w:val="000000" w:themeColor="text1"/>
        </w:rPr>
      </w:pPr>
    </w:p>
    <w:p w14:paraId="71FEF97E" w14:textId="77777777" w:rsidR="009C4689" w:rsidRDefault="009C4689" w:rsidP="00853E82">
      <w:pPr>
        <w:pStyle w:val="11"/>
        <w:spacing w:line="360" w:lineRule="auto"/>
        <w:ind w:firstLine="720"/>
        <w:jc w:val="both"/>
        <w:rPr>
          <w:b w:val="0"/>
          <w:bCs w:val="0"/>
          <w:color w:val="000000" w:themeColor="text1"/>
        </w:rPr>
      </w:pPr>
    </w:p>
    <w:p w14:paraId="3376518F" w14:textId="77777777" w:rsidR="009C4689" w:rsidRDefault="009C4689" w:rsidP="00853E82">
      <w:pPr>
        <w:pStyle w:val="11"/>
        <w:spacing w:line="360" w:lineRule="auto"/>
        <w:ind w:firstLine="720"/>
        <w:jc w:val="both"/>
        <w:rPr>
          <w:b w:val="0"/>
          <w:bCs w:val="0"/>
          <w:color w:val="000000" w:themeColor="text1"/>
        </w:rPr>
      </w:pPr>
    </w:p>
    <w:p w14:paraId="3C79EAF6" w14:textId="77777777" w:rsidR="009C4689" w:rsidRDefault="009C4689" w:rsidP="00853E82">
      <w:pPr>
        <w:pStyle w:val="11"/>
        <w:spacing w:line="360" w:lineRule="auto"/>
        <w:ind w:firstLine="720"/>
        <w:jc w:val="both"/>
        <w:rPr>
          <w:b w:val="0"/>
          <w:bCs w:val="0"/>
          <w:color w:val="000000" w:themeColor="text1"/>
        </w:rPr>
      </w:pPr>
    </w:p>
    <w:p w14:paraId="71F10A9A" w14:textId="77777777" w:rsidR="009C4689" w:rsidRDefault="009C4689" w:rsidP="00853E82">
      <w:pPr>
        <w:pStyle w:val="11"/>
        <w:spacing w:line="360" w:lineRule="auto"/>
        <w:ind w:firstLine="720"/>
        <w:jc w:val="both"/>
        <w:rPr>
          <w:b w:val="0"/>
          <w:bCs w:val="0"/>
          <w:color w:val="000000" w:themeColor="text1"/>
        </w:rPr>
      </w:pPr>
    </w:p>
    <w:p w14:paraId="32588685" w14:textId="77777777" w:rsidR="009C4689" w:rsidRDefault="009C4689" w:rsidP="00853E82">
      <w:pPr>
        <w:pStyle w:val="11"/>
        <w:spacing w:line="360" w:lineRule="auto"/>
        <w:ind w:firstLine="720"/>
        <w:jc w:val="both"/>
        <w:rPr>
          <w:b w:val="0"/>
          <w:bCs w:val="0"/>
          <w:color w:val="000000" w:themeColor="text1"/>
        </w:rPr>
      </w:pPr>
    </w:p>
    <w:p w14:paraId="31204270" w14:textId="77777777" w:rsidR="009C4689" w:rsidRDefault="009C4689" w:rsidP="00853E82">
      <w:pPr>
        <w:pStyle w:val="11"/>
        <w:spacing w:line="360" w:lineRule="auto"/>
        <w:ind w:firstLine="720"/>
        <w:jc w:val="both"/>
        <w:rPr>
          <w:b w:val="0"/>
          <w:bCs w:val="0"/>
          <w:color w:val="000000" w:themeColor="text1"/>
        </w:rPr>
      </w:pPr>
    </w:p>
    <w:p w14:paraId="77784CD4" w14:textId="77777777" w:rsidR="009C4689" w:rsidRDefault="009C4689" w:rsidP="00853E82">
      <w:pPr>
        <w:pStyle w:val="11"/>
        <w:spacing w:line="360" w:lineRule="auto"/>
        <w:ind w:firstLine="720"/>
        <w:jc w:val="both"/>
        <w:rPr>
          <w:b w:val="0"/>
          <w:bCs w:val="0"/>
          <w:color w:val="000000" w:themeColor="text1"/>
        </w:rPr>
      </w:pPr>
    </w:p>
    <w:p w14:paraId="72C18085" w14:textId="77777777" w:rsidR="009C4689" w:rsidRDefault="009C4689" w:rsidP="00853E82">
      <w:pPr>
        <w:pStyle w:val="11"/>
        <w:spacing w:line="360" w:lineRule="auto"/>
        <w:ind w:firstLine="720"/>
        <w:jc w:val="both"/>
        <w:rPr>
          <w:b w:val="0"/>
          <w:bCs w:val="0"/>
          <w:color w:val="000000" w:themeColor="text1"/>
        </w:rPr>
      </w:pPr>
    </w:p>
    <w:p w14:paraId="4CB3AEB0" w14:textId="77777777" w:rsidR="009C4689" w:rsidRDefault="009C4689" w:rsidP="00853E82">
      <w:pPr>
        <w:pStyle w:val="11"/>
        <w:spacing w:line="360" w:lineRule="auto"/>
        <w:ind w:firstLine="720"/>
        <w:jc w:val="both"/>
        <w:rPr>
          <w:b w:val="0"/>
          <w:bCs w:val="0"/>
          <w:color w:val="000000" w:themeColor="text1"/>
        </w:rPr>
      </w:pPr>
    </w:p>
    <w:p w14:paraId="00527579" w14:textId="77777777" w:rsidR="009C4689" w:rsidRDefault="009C4689" w:rsidP="00853E82">
      <w:pPr>
        <w:pStyle w:val="11"/>
        <w:spacing w:line="360" w:lineRule="auto"/>
        <w:ind w:firstLine="720"/>
        <w:jc w:val="both"/>
        <w:rPr>
          <w:b w:val="0"/>
          <w:bCs w:val="0"/>
          <w:color w:val="000000" w:themeColor="text1"/>
        </w:rPr>
      </w:pPr>
    </w:p>
    <w:p w14:paraId="76020700" w14:textId="77777777" w:rsidR="009C4689" w:rsidRDefault="009C4689" w:rsidP="00853E82">
      <w:pPr>
        <w:pStyle w:val="11"/>
        <w:spacing w:line="360" w:lineRule="auto"/>
        <w:ind w:firstLine="720"/>
        <w:jc w:val="both"/>
        <w:rPr>
          <w:b w:val="0"/>
          <w:bCs w:val="0"/>
          <w:color w:val="000000" w:themeColor="text1"/>
        </w:rPr>
      </w:pPr>
    </w:p>
    <w:p w14:paraId="3DE34C61" w14:textId="77777777" w:rsidR="009C4689" w:rsidRDefault="009C4689" w:rsidP="00853E82">
      <w:pPr>
        <w:pStyle w:val="11"/>
        <w:spacing w:line="360" w:lineRule="auto"/>
        <w:ind w:firstLine="720"/>
        <w:jc w:val="both"/>
        <w:rPr>
          <w:b w:val="0"/>
          <w:bCs w:val="0"/>
          <w:color w:val="000000" w:themeColor="text1"/>
        </w:rPr>
      </w:pPr>
    </w:p>
    <w:p w14:paraId="1C5EF56F" w14:textId="77777777" w:rsidR="009C4689" w:rsidRDefault="009C4689" w:rsidP="00853E82">
      <w:pPr>
        <w:pStyle w:val="11"/>
        <w:spacing w:line="360" w:lineRule="auto"/>
        <w:ind w:firstLine="720"/>
        <w:jc w:val="both"/>
        <w:rPr>
          <w:b w:val="0"/>
          <w:bCs w:val="0"/>
          <w:color w:val="000000" w:themeColor="text1"/>
        </w:rPr>
      </w:pPr>
    </w:p>
    <w:p w14:paraId="0089B27A" w14:textId="77777777" w:rsidR="009C4689" w:rsidRDefault="009C4689" w:rsidP="00853E82">
      <w:pPr>
        <w:pStyle w:val="11"/>
        <w:spacing w:line="360" w:lineRule="auto"/>
        <w:ind w:firstLine="720"/>
        <w:jc w:val="both"/>
        <w:rPr>
          <w:b w:val="0"/>
          <w:bCs w:val="0"/>
          <w:color w:val="000000" w:themeColor="text1"/>
        </w:rPr>
      </w:pPr>
    </w:p>
    <w:p w14:paraId="738E30BF" w14:textId="77777777" w:rsidR="009C4689" w:rsidRDefault="009C4689" w:rsidP="00853E82">
      <w:pPr>
        <w:pStyle w:val="11"/>
        <w:spacing w:line="360" w:lineRule="auto"/>
        <w:ind w:firstLine="720"/>
        <w:jc w:val="both"/>
        <w:rPr>
          <w:b w:val="0"/>
          <w:bCs w:val="0"/>
          <w:color w:val="000000" w:themeColor="text1"/>
        </w:rPr>
      </w:pPr>
    </w:p>
    <w:p w14:paraId="29CD9297" w14:textId="77777777" w:rsidR="009C4689" w:rsidRDefault="009C4689" w:rsidP="00853E82">
      <w:pPr>
        <w:pStyle w:val="11"/>
        <w:spacing w:line="360" w:lineRule="auto"/>
        <w:ind w:firstLine="720"/>
        <w:jc w:val="both"/>
        <w:rPr>
          <w:b w:val="0"/>
          <w:bCs w:val="0"/>
          <w:color w:val="000000" w:themeColor="text1"/>
        </w:rPr>
      </w:pPr>
    </w:p>
    <w:p w14:paraId="3F69DD12" w14:textId="77777777" w:rsidR="009C4689" w:rsidRDefault="009C4689" w:rsidP="00853E82">
      <w:pPr>
        <w:pStyle w:val="11"/>
        <w:spacing w:line="360" w:lineRule="auto"/>
        <w:ind w:firstLine="720"/>
        <w:jc w:val="both"/>
        <w:rPr>
          <w:b w:val="0"/>
          <w:bCs w:val="0"/>
          <w:color w:val="000000" w:themeColor="text1"/>
        </w:rPr>
      </w:pPr>
    </w:p>
    <w:p w14:paraId="1343E240" w14:textId="77777777" w:rsidR="009C4689" w:rsidRDefault="009C4689" w:rsidP="00853E82">
      <w:pPr>
        <w:pStyle w:val="11"/>
        <w:spacing w:line="360" w:lineRule="auto"/>
        <w:ind w:firstLine="720"/>
        <w:jc w:val="both"/>
        <w:rPr>
          <w:b w:val="0"/>
          <w:bCs w:val="0"/>
          <w:color w:val="000000" w:themeColor="text1"/>
        </w:rPr>
      </w:pPr>
    </w:p>
    <w:p w14:paraId="1ED6D490" w14:textId="77777777" w:rsidR="009C4689" w:rsidRDefault="009C4689" w:rsidP="00853E82">
      <w:pPr>
        <w:pStyle w:val="11"/>
        <w:spacing w:line="360" w:lineRule="auto"/>
        <w:ind w:firstLine="720"/>
        <w:jc w:val="both"/>
        <w:rPr>
          <w:b w:val="0"/>
          <w:bCs w:val="0"/>
          <w:color w:val="000000" w:themeColor="text1"/>
        </w:rPr>
      </w:pPr>
    </w:p>
    <w:p w14:paraId="0B19ED65" w14:textId="77777777" w:rsidR="009C4689" w:rsidRDefault="009C4689" w:rsidP="00853E82">
      <w:pPr>
        <w:pStyle w:val="11"/>
        <w:spacing w:line="360" w:lineRule="auto"/>
        <w:ind w:firstLine="720"/>
        <w:jc w:val="both"/>
        <w:rPr>
          <w:b w:val="0"/>
          <w:bCs w:val="0"/>
          <w:color w:val="000000" w:themeColor="text1"/>
        </w:rPr>
      </w:pPr>
    </w:p>
    <w:p w14:paraId="43148422" w14:textId="77777777" w:rsidR="009C4689" w:rsidRDefault="009C4689" w:rsidP="00853E82">
      <w:pPr>
        <w:pStyle w:val="11"/>
        <w:spacing w:line="360" w:lineRule="auto"/>
        <w:ind w:firstLine="720"/>
        <w:jc w:val="both"/>
        <w:rPr>
          <w:b w:val="0"/>
          <w:bCs w:val="0"/>
          <w:color w:val="000000" w:themeColor="text1"/>
        </w:rPr>
      </w:pPr>
    </w:p>
    <w:p w14:paraId="641DD99D" w14:textId="77777777" w:rsidR="009C4689" w:rsidRDefault="009C4689" w:rsidP="00853E82">
      <w:pPr>
        <w:pStyle w:val="11"/>
        <w:spacing w:line="360" w:lineRule="auto"/>
        <w:ind w:firstLine="720"/>
        <w:jc w:val="both"/>
        <w:rPr>
          <w:b w:val="0"/>
          <w:bCs w:val="0"/>
          <w:color w:val="000000" w:themeColor="text1"/>
        </w:rPr>
      </w:pPr>
    </w:p>
    <w:p w14:paraId="6B494D06" w14:textId="77777777" w:rsidR="009C4689" w:rsidRDefault="009C4689" w:rsidP="00853E82">
      <w:pPr>
        <w:pStyle w:val="11"/>
        <w:spacing w:line="360" w:lineRule="auto"/>
        <w:ind w:firstLine="720"/>
        <w:jc w:val="both"/>
        <w:rPr>
          <w:b w:val="0"/>
          <w:bCs w:val="0"/>
          <w:color w:val="000000" w:themeColor="text1"/>
        </w:rPr>
      </w:pPr>
    </w:p>
    <w:p w14:paraId="42C03C10" w14:textId="77777777" w:rsidR="0073130E" w:rsidRDefault="004A3A8C" w:rsidP="0073130E">
      <w:pPr>
        <w:pStyle w:val="11"/>
        <w:spacing w:line="360" w:lineRule="auto"/>
        <w:ind w:firstLine="720"/>
        <w:jc w:val="center"/>
        <w:rPr>
          <w:b w:val="0"/>
          <w:bCs w:val="0"/>
          <w:color w:val="000000" w:themeColor="text1"/>
        </w:rPr>
      </w:pPr>
      <w:r>
        <w:rPr>
          <w:b w:val="0"/>
          <w:bCs w:val="0"/>
          <w:color w:val="000000" w:themeColor="text1"/>
        </w:rPr>
        <w:t>ГЛАВА II: БОГОСЛОВСКОЕ СОДЕРЖАНИЕ  I ВСЕЛЕНСКОГО СОБОРА</w:t>
      </w:r>
    </w:p>
    <w:p w14:paraId="48CC0DF2" w14:textId="3CD59A09" w:rsidR="00400820" w:rsidRPr="0073130E" w:rsidRDefault="002A0CE7" w:rsidP="00853E82">
      <w:pPr>
        <w:pStyle w:val="a5"/>
        <w:spacing w:line="360" w:lineRule="auto"/>
        <w:ind w:firstLine="720"/>
        <w:jc w:val="both"/>
        <w:rPr>
          <w:b w:val="0"/>
          <w:bCs w:val="0"/>
          <w:color w:val="000000" w:themeColor="text1"/>
          <w:sz w:val="28"/>
          <w:szCs w:val="28"/>
        </w:rPr>
      </w:pPr>
      <w:r w:rsidRPr="002A0CE7">
        <w:rPr>
          <w:b w:val="0"/>
          <w:bCs w:val="0"/>
          <w:color w:val="000000" w:themeColor="text1"/>
          <w:sz w:val="28"/>
          <w:szCs w:val="28"/>
        </w:rPr>
        <w:t>2.1.</w:t>
      </w:r>
      <w:r>
        <w:rPr>
          <w:b w:val="0"/>
          <w:bCs w:val="0"/>
          <w:color w:val="000000" w:themeColor="text1"/>
          <w:sz w:val="28"/>
          <w:szCs w:val="28"/>
        </w:rPr>
        <w:t xml:space="preserve"> </w:t>
      </w:r>
      <w:r w:rsidRPr="002A0CE7">
        <w:rPr>
          <w:b w:val="0"/>
          <w:bCs w:val="0"/>
          <w:color w:val="000000" w:themeColor="text1"/>
          <w:sz w:val="28"/>
          <w:szCs w:val="28"/>
        </w:rPr>
        <w:t>Богословский  подтекст  и смысл  постановления  и содержание  принятых  догмат</w:t>
      </w:r>
    </w:p>
    <w:p w14:paraId="0926D3CF" w14:textId="27D4994B" w:rsidR="000D5A47" w:rsidRDefault="00D5326A" w:rsidP="000D5A47">
      <w:pPr>
        <w:pStyle w:val="a5"/>
        <w:spacing w:line="360" w:lineRule="auto"/>
        <w:ind w:firstLine="720"/>
        <w:jc w:val="both"/>
        <w:rPr>
          <w:b w:val="0"/>
          <w:bCs w:val="0"/>
          <w:color w:val="000000" w:themeColor="text1"/>
          <w:sz w:val="28"/>
          <w:szCs w:val="28"/>
        </w:rPr>
      </w:pPr>
      <w:r>
        <w:rPr>
          <w:b w:val="0"/>
          <w:bCs w:val="0"/>
          <w:color w:val="000000" w:themeColor="text1"/>
          <w:sz w:val="28"/>
          <w:szCs w:val="28"/>
        </w:rPr>
        <w:t xml:space="preserve">Итак, мы разобрали историческую основу I Никейского собора. Теперь наше задача разобраться в богословском контексте </w:t>
      </w:r>
      <w:r w:rsidR="00B92648">
        <w:rPr>
          <w:b w:val="0"/>
          <w:bCs w:val="0"/>
          <w:color w:val="000000" w:themeColor="text1"/>
          <w:sz w:val="28"/>
          <w:szCs w:val="28"/>
        </w:rPr>
        <w:t>вопросов, которые были озвучены на этом соборе</w:t>
      </w:r>
      <w:r w:rsidR="000D5A47">
        <w:rPr>
          <w:b w:val="0"/>
          <w:bCs w:val="0"/>
          <w:color w:val="000000" w:themeColor="text1"/>
          <w:sz w:val="28"/>
          <w:szCs w:val="28"/>
        </w:rPr>
        <w:t>.</w:t>
      </w:r>
      <w:r w:rsidR="00623B01">
        <w:rPr>
          <w:b w:val="0"/>
          <w:bCs w:val="0"/>
          <w:color w:val="000000" w:themeColor="text1"/>
          <w:sz w:val="28"/>
          <w:szCs w:val="28"/>
        </w:rPr>
        <w:t xml:space="preserve"> </w:t>
      </w:r>
      <w:r w:rsidR="003939A6">
        <w:rPr>
          <w:b w:val="0"/>
          <w:bCs w:val="0"/>
          <w:color w:val="000000" w:themeColor="text1"/>
          <w:sz w:val="28"/>
          <w:szCs w:val="28"/>
        </w:rPr>
        <w:t xml:space="preserve">Но для начало нам надо выявить: какие же богословские мотивы прослеживаются в </w:t>
      </w:r>
      <w:r w:rsidR="00D9434A">
        <w:rPr>
          <w:b w:val="0"/>
          <w:bCs w:val="0"/>
          <w:color w:val="000000" w:themeColor="text1"/>
          <w:sz w:val="28"/>
          <w:szCs w:val="28"/>
        </w:rPr>
        <w:t>постановлениях собора и какие из постановлений в принципе затрагивают их?</w:t>
      </w:r>
    </w:p>
    <w:p w14:paraId="672FE444" w14:textId="40DF960F" w:rsidR="00D9434A" w:rsidRDefault="0092633A" w:rsidP="000D5A47">
      <w:pPr>
        <w:pStyle w:val="a5"/>
        <w:spacing w:line="360" w:lineRule="auto"/>
        <w:ind w:firstLine="720"/>
        <w:jc w:val="both"/>
        <w:rPr>
          <w:b w:val="0"/>
          <w:bCs w:val="0"/>
          <w:color w:val="000000" w:themeColor="text1"/>
          <w:sz w:val="28"/>
          <w:szCs w:val="28"/>
        </w:rPr>
      </w:pPr>
      <w:r>
        <w:rPr>
          <w:b w:val="0"/>
          <w:bCs w:val="0"/>
          <w:color w:val="000000" w:themeColor="text1"/>
          <w:sz w:val="28"/>
          <w:szCs w:val="28"/>
        </w:rPr>
        <w:t xml:space="preserve">Если говорить об </w:t>
      </w:r>
      <w:r w:rsidR="00FA55B5">
        <w:rPr>
          <w:b w:val="0"/>
          <w:bCs w:val="0"/>
          <w:color w:val="000000" w:themeColor="text1"/>
          <w:sz w:val="28"/>
          <w:szCs w:val="28"/>
        </w:rPr>
        <w:t>этих мотивах, то их можно увидеть в 3 постановлениях</w:t>
      </w:r>
    </w:p>
    <w:p w14:paraId="1616A045" w14:textId="4306B7D0" w:rsidR="00FA55B5" w:rsidRDefault="0011725A" w:rsidP="00020FB3">
      <w:pPr>
        <w:pStyle w:val="a5"/>
        <w:numPr>
          <w:ilvl w:val="0"/>
          <w:numId w:val="6"/>
        </w:numPr>
        <w:spacing w:line="360" w:lineRule="auto"/>
        <w:jc w:val="both"/>
        <w:rPr>
          <w:b w:val="0"/>
          <w:bCs w:val="0"/>
          <w:color w:val="000000" w:themeColor="text1"/>
          <w:sz w:val="28"/>
          <w:szCs w:val="28"/>
        </w:rPr>
      </w:pPr>
      <w:r>
        <w:rPr>
          <w:b w:val="0"/>
          <w:bCs w:val="0"/>
          <w:color w:val="000000" w:themeColor="text1"/>
          <w:sz w:val="28"/>
          <w:szCs w:val="28"/>
        </w:rPr>
        <w:t xml:space="preserve">Установление </w:t>
      </w:r>
      <w:proofErr w:type="spellStart"/>
      <w:r>
        <w:rPr>
          <w:b w:val="0"/>
          <w:bCs w:val="0"/>
          <w:color w:val="000000" w:themeColor="text1"/>
          <w:sz w:val="28"/>
          <w:szCs w:val="28"/>
        </w:rPr>
        <w:t>единосущия</w:t>
      </w:r>
      <w:proofErr w:type="spellEnd"/>
      <w:r w:rsidR="00207177">
        <w:rPr>
          <w:b w:val="0"/>
          <w:bCs w:val="0"/>
          <w:color w:val="000000" w:themeColor="text1"/>
          <w:sz w:val="28"/>
          <w:szCs w:val="28"/>
        </w:rPr>
        <w:t xml:space="preserve"> </w:t>
      </w:r>
      <w:r w:rsidR="00975A30">
        <w:rPr>
          <w:b w:val="0"/>
          <w:bCs w:val="0"/>
          <w:color w:val="000000" w:themeColor="text1"/>
          <w:sz w:val="28"/>
          <w:szCs w:val="28"/>
        </w:rPr>
        <w:t>Сына Бож</w:t>
      </w:r>
      <w:r w:rsidR="00D267F8">
        <w:rPr>
          <w:b w:val="0"/>
          <w:bCs w:val="0"/>
          <w:color w:val="000000" w:themeColor="text1"/>
          <w:sz w:val="28"/>
          <w:szCs w:val="28"/>
        </w:rPr>
        <w:t>и</w:t>
      </w:r>
      <w:r w:rsidR="00975A30" w:rsidRPr="00D267F8">
        <w:rPr>
          <w:b w:val="0"/>
          <w:bCs w:val="0"/>
          <w:color w:val="000000" w:themeColor="text1"/>
          <w:sz w:val="28"/>
          <w:szCs w:val="28"/>
        </w:rPr>
        <w:t xml:space="preserve">я </w:t>
      </w:r>
      <w:r w:rsidR="00EE37D0">
        <w:rPr>
          <w:b w:val="0"/>
          <w:bCs w:val="0"/>
          <w:color w:val="000000" w:themeColor="text1"/>
          <w:sz w:val="28"/>
          <w:szCs w:val="28"/>
        </w:rPr>
        <w:t>Отцу</w:t>
      </w:r>
      <w:r w:rsidR="00EF392F">
        <w:rPr>
          <w:b w:val="0"/>
          <w:bCs w:val="0"/>
          <w:color w:val="000000" w:themeColor="text1"/>
          <w:sz w:val="28"/>
          <w:szCs w:val="28"/>
        </w:rPr>
        <w:t>;</w:t>
      </w:r>
    </w:p>
    <w:p w14:paraId="7DF11A8F" w14:textId="42703B86" w:rsidR="00D267F8" w:rsidRDefault="005A64A3" w:rsidP="00020FB3">
      <w:pPr>
        <w:pStyle w:val="a5"/>
        <w:numPr>
          <w:ilvl w:val="0"/>
          <w:numId w:val="6"/>
        </w:numPr>
        <w:spacing w:line="360" w:lineRule="auto"/>
        <w:jc w:val="both"/>
        <w:rPr>
          <w:b w:val="0"/>
          <w:bCs w:val="0"/>
          <w:color w:val="000000" w:themeColor="text1"/>
          <w:sz w:val="28"/>
          <w:szCs w:val="28"/>
        </w:rPr>
      </w:pPr>
      <w:r>
        <w:rPr>
          <w:b w:val="0"/>
          <w:bCs w:val="0"/>
          <w:color w:val="000000" w:themeColor="text1"/>
          <w:sz w:val="28"/>
          <w:szCs w:val="28"/>
        </w:rPr>
        <w:t>Формулировка Никейского символа веры</w:t>
      </w:r>
      <w:r w:rsidR="00EF392F">
        <w:rPr>
          <w:b w:val="0"/>
          <w:bCs w:val="0"/>
          <w:color w:val="000000" w:themeColor="text1"/>
          <w:sz w:val="28"/>
          <w:szCs w:val="28"/>
        </w:rPr>
        <w:t>;</w:t>
      </w:r>
    </w:p>
    <w:p w14:paraId="1CD3C70F" w14:textId="2E6060D9" w:rsidR="00D1308D" w:rsidRDefault="005A64A3" w:rsidP="00020FB3">
      <w:pPr>
        <w:pStyle w:val="a5"/>
        <w:numPr>
          <w:ilvl w:val="0"/>
          <w:numId w:val="6"/>
        </w:numPr>
        <w:spacing w:line="360" w:lineRule="auto"/>
        <w:jc w:val="both"/>
        <w:rPr>
          <w:b w:val="0"/>
          <w:bCs w:val="0"/>
          <w:color w:val="000000" w:themeColor="text1"/>
          <w:sz w:val="28"/>
          <w:szCs w:val="28"/>
        </w:rPr>
      </w:pPr>
      <w:r>
        <w:rPr>
          <w:b w:val="0"/>
          <w:bCs w:val="0"/>
          <w:color w:val="000000" w:themeColor="text1"/>
          <w:sz w:val="28"/>
          <w:szCs w:val="28"/>
        </w:rPr>
        <w:t>Осуждения Ария</w:t>
      </w:r>
      <w:r w:rsidR="00D1308D">
        <w:rPr>
          <w:b w:val="0"/>
          <w:bCs w:val="0"/>
          <w:color w:val="000000" w:themeColor="text1"/>
          <w:sz w:val="28"/>
          <w:szCs w:val="28"/>
        </w:rPr>
        <w:t xml:space="preserve"> и его учения</w:t>
      </w:r>
      <w:r w:rsidR="00EF392F">
        <w:rPr>
          <w:b w:val="0"/>
          <w:bCs w:val="0"/>
          <w:color w:val="000000" w:themeColor="text1"/>
          <w:sz w:val="28"/>
          <w:szCs w:val="28"/>
        </w:rPr>
        <w:t>.</w:t>
      </w:r>
    </w:p>
    <w:p w14:paraId="3B5F27B0" w14:textId="39685224" w:rsidR="00D1308D" w:rsidRDefault="00D1308D" w:rsidP="00D1308D">
      <w:pPr>
        <w:pStyle w:val="a5"/>
        <w:spacing w:line="360" w:lineRule="auto"/>
        <w:ind w:firstLine="720"/>
        <w:jc w:val="both"/>
        <w:rPr>
          <w:b w:val="0"/>
          <w:bCs w:val="0"/>
          <w:color w:val="000000" w:themeColor="text1"/>
          <w:sz w:val="28"/>
          <w:szCs w:val="28"/>
        </w:rPr>
      </w:pPr>
      <w:r>
        <w:rPr>
          <w:b w:val="0"/>
          <w:bCs w:val="0"/>
          <w:color w:val="000000" w:themeColor="text1"/>
          <w:sz w:val="28"/>
          <w:szCs w:val="28"/>
        </w:rPr>
        <w:t>Иные же вопросы затрагивают не столько богословские идеи, как обрядовые</w:t>
      </w:r>
      <w:r w:rsidR="006D5F72">
        <w:rPr>
          <w:b w:val="0"/>
          <w:bCs w:val="0"/>
          <w:color w:val="000000" w:themeColor="text1"/>
          <w:sz w:val="28"/>
          <w:szCs w:val="28"/>
        </w:rPr>
        <w:t xml:space="preserve"> (</w:t>
      </w:r>
      <w:r w:rsidR="00706D5A">
        <w:rPr>
          <w:b w:val="0"/>
          <w:bCs w:val="0"/>
          <w:color w:val="000000" w:themeColor="text1"/>
          <w:sz w:val="28"/>
          <w:szCs w:val="28"/>
        </w:rPr>
        <w:t>установление канонических правил,</w:t>
      </w:r>
      <w:r w:rsidR="004B028F">
        <w:rPr>
          <w:b w:val="0"/>
          <w:bCs w:val="0"/>
          <w:color w:val="000000" w:themeColor="text1"/>
          <w:sz w:val="28"/>
          <w:szCs w:val="28"/>
        </w:rPr>
        <w:t xml:space="preserve"> </w:t>
      </w:r>
      <w:r w:rsidR="003F63B2">
        <w:rPr>
          <w:b w:val="0"/>
          <w:bCs w:val="0"/>
          <w:color w:val="000000" w:themeColor="text1"/>
          <w:sz w:val="28"/>
          <w:szCs w:val="28"/>
        </w:rPr>
        <w:t>у</w:t>
      </w:r>
      <w:r w:rsidR="004B028F">
        <w:rPr>
          <w:b w:val="0"/>
          <w:bCs w:val="0"/>
          <w:color w:val="000000" w:themeColor="text1"/>
          <w:sz w:val="28"/>
          <w:szCs w:val="28"/>
        </w:rPr>
        <w:t>тверждение авторитета епископов</w:t>
      </w:r>
      <w:r w:rsidR="003F63B2">
        <w:rPr>
          <w:b w:val="0"/>
          <w:bCs w:val="0"/>
          <w:color w:val="000000" w:themeColor="text1"/>
          <w:sz w:val="28"/>
          <w:szCs w:val="28"/>
        </w:rPr>
        <w:t>) или осуждение (</w:t>
      </w:r>
      <w:r w:rsidR="0090657E">
        <w:rPr>
          <w:b w:val="0"/>
          <w:bCs w:val="0"/>
          <w:color w:val="000000" w:themeColor="text1"/>
          <w:sz w:val="28"/>
          <w:szCs w:val="28"/>
        </w:rPr>
        <w:t xml:space="preserve">осуждение </w:t>
      </w:r>
      <w:proofErr w:type="spellStart"/>
      <w:r w:rsidR="0090657E">
        <w:rPr>
          <w:b w:val="0"/>
          <w:bCs w:val="0"/>
          <w:color w:val="000000" w:themeColor="text1"/>
          <w:sz w:val="28"/>
          <w:szCs w:val="28"/>
        </w:rPr>
        <w:t>мелетианского</w:t>
      </w:r>
      <w:proofErr w:type="spellEnd"/>
      <w:r w:rsidR="0090657E">
        <w:rPr>
          <w:b w:val="0"/>
          <w:bCs w:val="0"/>
          <w:color w:val="000000" w:themeColor="text1"/>
          <w:sz w:val="28"/>
          <w:szCs w:val="28"/>
        </w:rPr>
        <w:t xml:space="preserve"> раскола</w:t>
      </w:r>
      <w:r w:rsidR="00BE0E48">
        <w:rPr>
          <w:b w:val="0"/>
          <w:bCs w:val="0"/>
          <w:color w:val="000000" w:themeColor="text1"/>
          <w:sz w:val="28"/>
          <w:szCs w:val="28"/>
        </w:rPr>
        <w:t>). Поэтому мы разберем богословские аспект трех постановлений, которые мы выделили.</w:t>
      </w:r>
    </w:p>
    <w:p w14:paraId="67973DA9" w14:textId="7A0F0C86" w:rsidR="00BE0E48" w:rsidRPr="00D1308D" w:rsidRDefault="00CE6814" w:rsidP="00020FB3">
      <w:pPr>
        <w:pStyle w:val="a5"/>
        <w:numPr>
          <w:ilvl w:val="1"/>
          <w:numId w:val="4"/>
        </w:numPr>
        <w:spacing w:line="360" w:lineRule="auto"/>
        <w:jc w:val="both"/>
        <w:rPr>
          <w:b w:val="0"/>
          <w:bCs w:val="0"/>
          <w:color w:val="000000" w:themeColor="text1"/>
          <w:sz w:val="28"/>
          <w:szCs w:val="28"/>
        </w:rPr>
      </w:pPr>
      <w:r>
        <w:rPr>
          <w:b w:val="0"/>
          <w:bCs w:val="0"/>
          <w:color w:val="000000" w:themeColor="text1"/>
          <w:sz w:val="28"/>
          <w:szCs w:val="28"/>
        </w:rPr>
        <w:t xml:space="preserve">Установление </w:t>
      </w:r>
      <w:proofErr w:type="spellStart"/>
      <w:r>
        <w:rPr>
          <w:b w:val="0"/>
          <w:bCs w:val="0"/>
          <w:color w:val="000000" w:themeColor="text1"/>
          <w:sz w:val="28"/>
          <w:szCs w:val="28"/>
        </w:rPr>
        <w:t>единосущия</w:t>
      </w:r>
      <w:proofErr w:type="spellEnd"/>
      <w:r>
        <w:rPr>
          <w:b w:val="0"/>
          <w:bCs w:val="0"/>
          <w:color w:val="000000" w:themeColor="text1"/>
          <w:sz w:val="28"/>
          <w:szCs w:val="28"/>
        </w:rPr>
        <w:t xml:space="preserve"> Сына Божия </w:t>
      </w:r>
      <w:r w:rsidR="00EF392F">
        <w:rPr>
          <w:b w:val="0"/>
          <w:bCs w:val="0"/>
          <w:color w:val="000000" w:themeColor="text1"/>
          <w:sz w:val="28"/>
          <w:szCs w:val="28"/>
        </w:rPr>
        <w:t>Отцу.</w:t>
      </w:r>
    </w:p>
    <w:p w14:paraId="77FD5B56" w14:textId="64E1864F" w:rsidR="000D5A47" w:rsidRDefault="00C52EEE" w:rsidP="000D5A47">
      <w:pPr>
        <w:pStyle w:val="a5"/>
        <w:spacing w:line="360" w:lineRule="auto"/>
        <w:ind w:firstLine="720"/>
        <w:jc w:val="both"/>
        <w:rPr>
          <w:b w:val="0"/>
          <w:bCs w:val="0"/>
          <w:color w:val="000000" w:themeColor="text1"/>
          <w:sz w:val="28"/>
          <w:szCs w:val="28"/>
        </w:rPr>
      </w:pPr>
      <w:r>
        <w:rPr>
          <w:b w:val="0"/>
          <w:bCs w:val="0"/>
          <w:color w:val="000000" w:themeColor="text1"/>
          <w:sz w:val="28"/>
          <w:szCs w:val="28"/>
        </w:rPr>
        <w:t>«</w:t>
      </w:r>
      <w:r w:rsidR="00491412">
        <w:rPr>
          <w:b w:val="0"/>
          <w:bCs w:val="0"/>
          <w:color w:val="000000" w:themeColor="text1"/>
          <w:sz w:val="28"/>
          <w:szCs w:val="28"/>
        </w:rPr>
        <w:t>Александрийский священник Арий в начале IV века учил, что Отец есть единый истинный Бог, а Сын является Его творением. Сын был создан «из ничего», но Он имеет преимущество над прочими тварями, так как рожден раньше времени и веков. Арианство – одна из форм субординационизма, то есть учения о подчинении Сына Отцу, а Духа – Сыну. Арианство быстро получило широкое распространение и вызвало бурные споры на всем христианском Востоке. По поводу учения Ария был созван в</w:t>
      </w:r>
      <w:r w:rsidR="00A73E84">
        <w:rPr>
          <w:b w:val="0"/>
          <w:bCs w:val="0"/>
          <w:color w:val="000000" w:themeColor="text1"/>
          <w:sz w:val="28"/>
          <w:szCs w:val="28"/>
        </w:rPr>
        <w:t xml:space="preserve"> </w:t>
      </w:r>
      <w:proofErr w:type="spellStart"/>
      <w:r w:rsidR="00491412">
        <w:rPr>
          <w:b w:val="0"/>
          <w:bCs w:val="0"/>
          <w:color w:val="000000" w:themeColor="text1"/>
          <w:sz w:val="28"/>
          <w:szCs w:val="28"/>
        </w:rPr>
        <w:t>Никее</w:t>
      </w:r>
      <w:proofErr w:type="spellEnd"/>
      <w:r w:rsidR="00491412">
        <w:rPr>
          <w:b w:val="0"/>
          <w:bCs w:val="0"/>
          <w:color w:val="000000" w:themeColor="text1"/>
          <w:sz w:val="28"/>
          <w:szCs w:val="28"/>
        </w:rPr>
        <w:t xml:space="preserve"> в 325 году </w:t>
      </w:r>
      <w:r w:rsidR="00491412">
        <w:rPr>
          <w:b w:val="0"/>
          <w:bCs w:val="0"/>
          <w:color w:val="000000" w:themeColor="text1"/>
          <w:sz w:val="28"/>
          <w:szCs w:val="28"/>
        </w:rPr>
        <w:lastRenderedPageBreak/>
        <w:t>I Вселенский Собор, которому суждено было сформулировать православное учение о Святой Троице.</w:t>
      </w:r>
      <w:r w:rsidR="00781918">
        <w:rPr>
          <w:b w:val="0"/>
          <w:bCs w:val="0"/>
          <w:color w:val="000000" w:themeColor="text1"/>
          <w:sz w:val="28"/>
          <w:szCs w:val="28"/>
        </w:rPr>
        <w:t>»</w:t>
      </w:r>
      <w:r w:rsidR="00A35C7D">
        <w:rPr>
          <w:b w:val="0"/>
          <w:bCs w:val="0"/>
          <w:color w:val="000000" w:themeColor="text1"/>
          <w:sz w:val="28"/>
          <w:szCs w:val="28"/>
        </w:rPr>
        <w:t>[</w:t>
      </w:r>
      <w:r w:rsidR="00FD3656">
        <w:rPr>
          <w:b w:val="0"/>
          <w:bCs w:val="0"/>
          <w:color w:val="000000" w:themeColor="text1"/>
          <w:sz w:val="28"/>
          <w:szCs w:val="28"/>
        </w:rPr>
        <w:t>3</w:t>
      </w:r>
      <w:r w:rsidR="00A35C7D">
        <w:rPr>
          <w:b w:val="0"/>
          <w:bCs w:val="0"/>
          <w:color w:val="000000" w:themeColor="text1"/>
          <w:sz w:val="28"/>
          <w:szCs w:val="28"/>
        </w:rPr>
        <w:t>]</w:t>
      </w:r>
      <w:r w:rsidR="009F2817">
        <w:rPr>
          <w:b w:val="0"/>
          <w:bCs w:val="0"/>
          <w:color w:val="000000" w:themeColor="text1"/>
          <w:sz w:val="28"/>
          <w:szCs w:val="28"/>
        </w:rPr>
        <w:t xml:space="preserve">. Однако, как уже было упомянуто ранее, учение Ария было принято за ложное, так как </w:t>
      </w:r>
      <w:r w:rsidR="00A27CAE">
        <w:rPr>
          <w:b w:val="0"/>
          <w:bCs w:val="0"/>
          <w:color w:val="000000" w:themeColor="text1"/>
          <w:sz w:val="28"/>
          <w:szCs w:val="28"/>
        </w:rPr>
        <w:t xml:space="preserve">Бог Отец и Сын Божий есть ничто иное, как </w:t>
      </w:r>
      <w:r w:rsidR="0046044E">
        <w:rPr>
          <w:b w:val="0"/>
          <w:bCs w:val="0"/>
          <w:color w:val="000000" w:themeColor="text1"/>
          <w:sz w:val="28"/>
          <w:szCs w:val="28"/>
        </w:rPr>
        <w:t xml:space="preserve">единая сущность, поэтому и единосущные. В Евангелии от Иоанна </w:t>
      </w:r>
      <w:r w:rsidR="00C82D75">
        <w:rPr>
          <w:b w:val="0"/>
          <w:bCs w:val="0"/>
          <w:color w:val="000000" w:themeColor="text1"/>
          <w:sz w:val="28"/>
          <w:szCs w:val="28"/>
        </w:rPr>
        <w:t>есть моменты, когда Иисус сам говорит, кто он есть по природе и как он относится к Отцу по происхождению</w:t>
      </w:r>
      <w:r w:rsidR="00253ADE">
        <w:rPr>
          <w:b w:val="0"/>
          <w:bCs w:val="0"/>
          <w:color w:val="000000" w:themeColor="text1"/>
          <w:sz w:val="28"/>
          <w:szCs w:val="28"/>
        </w:rPr>
        <w:t xml:space="preserve">: «Я и Отец – одно» (Ин.10:30)- то есть одно существо, одна природа, одно </w:t>
      </w:r>
      <w:r w:rsidR="004E7256">
        <w:rPr>
          <w:b w:val="0"/>
          <w:bCs w:val="0"/>
          <w:color w:val="000000" w:themeColor="text1"/>
          <w:sz w:val="28"/>
          <w:szCs w:val="28"/>
        </w:rPr>
        <w:t xml:space="preserve">Божество- </w:t>
      </w:r>
      <w:r w:rsidR="00253ADE">
        <w:rPr>
          <w:b w:val="0"/>
          <w:bCs w:val="0"/>
          <w:color w:val="000000" w:themeColor="text1"/>
          <w:sz w:val="28"/>
          <w:szCs w:val="28"/>
        </w:rPr>
        <w:t>«Видевший Меня видел Отца» (Ин.14:9).</w:t>
      </w:r>
      <w:r w:rsidR="004E7256">
        <w:rPr>
          <w:b w:val="0"/>
          <w:bCs w:val="0"/>
          <w:color w:val="000000" w:themeColor="text1"/>
          <w:sz w:val="28"/>
          <w:szCs w:val="28"/>
        </w:rPr>
        <w:t xml:space="preserve"> Таким образом мы можем подчеркнуть, что разбор этого вопроса поставил учения Ария </w:t>
      </w:r>
      <w:r w:rsidR="00B6758E">
        <w:rPr>
          <w:b w:val="0"/>
          <w:bCs w:val="0"/>
          <w:color w:val="000000" w:themeColor="text1"/>
          <w:sz w:val="28"/>
          <w:szCs w:val="28"/>
        </w:rPr>
        <w:t xml:space="preserve">в рамки </w:t>
      </w:r>
      <w:r w:rsidR="00CA0790">
        <w:rPr>
          <w:b w:val="0"/>
          <w:bCs w:val="0"/>
          <w:color w:val="000000" w:themeColor="text1"/>
          <w:sz w:val="28"/>
          <w:szCs w:val="28"/>
        </w:rPr>
        <w:t>ереси</w:t>
      </w:r>
      <w:r w:rsidR="00B6758E">
        <w:rPr>
          <w:b w:val="0"/>
          <w:bCs w:val="0"/>
          <w:color w:val="000000" w:themeColor="text1"/>
          <w:sz w:val="28"/>
          <w:szCs w:val="28"/>
        </w:rPr>
        <w:t>, что</w:t>
      </w:r>
      <w:r w:rsidR="00CA0790">
        <w:rPr>
          <w:b w:val="0"/>
          <w:bCs w:val="0"/>
          <w:color w:val="000000" w:themeColor="text1"/>
          <w:sz w:val="28"/>
          <w:szCs w:val="28"/>
        </w:rPr>
        <w:t xml:space="preserve"> в контексте данного вопроса было верным решением. </w:t>
      </w:r>
    </w:p>
    <w:p w14:paraId="33EC79F6" w14:textId="5CB2EBB8" w:rsidR="00CA0790" w:rsidRDefault="00A65D56" w:rsidP="00020FB3">
      <w:pPr>
        <w:pStyle w:val="a5"/>
        <w:numPr>
          <w:ilvl w:val="1"/>
          <w:numId w:val="4"/>
        </w:numPr>
        <w:spacing w:line="360" w:lineRule="auto"/>
        <w:jc w:val="both"/>
        <w:rPr>
          <w:b w:val="0"/>
          <w:bCs w:val="0"/>
          <w:color w:val="000000" w:themeColor="text1"/>
          <w:sz w:val="28"/>
          <w:szCs w:val="28"/>
        </w:rPr>
      </w:pPr>
      <w:r>
        <w:rPr>
          <w:b w:val="0"/>
          <w:bCs w:val="0"/>
          <w:color w:val="000000" w:themeColor="text1"/>
          <w:sz w:val="28"/>
          <w:szCs w:val="28"/>
        </w:rPr>
        <w:t>Формулировка Никейского символа веры.</w:t>
      </w:r>
    </w:p>
    <w:p w14:paraId="3175609B" w14:textId="6975B4F9" w:rsidR="00A65D56" w:rsidRDefault="00677767" w:rsidP="00A65D56">
      <w:pPr>
        <w:pStyle w:val="a5"/>
        <w:spacing w:line="360" w:lineRule="auto"/>
        <w:ind w:firstLine="720"/>
        <w:jc w:val="both"/>
        <w:rPr>
          <w:b w:val="0"/>
          <w:bCs w:val="0"/>
          <w:color w:val="000000" w:themeColor="text1"/>
          <w:sz w:val="28"/>
          <w:szCs w:val="28"/>
        </w:rPr>
      </w:pPr>
      <w:r>
        <w:rPr>
          <w:b w:val="0"/>
          <w:bCs w:val="0"/>
          <w:color w:val="000000" w:themeColor="text1"/>
          <w:sz w:val="28"/>
          <w:szCs w:val="28"/>
        </w:rPr>
        <w:t xml:space="preserve">Итак, сначала нам следует вообще иметь представление, что из себя представляет </w:t>
      </w:r>
      <w:r w:rsidR="00B328C2">
        <w:rPr>
          <w:b w:val="0"/>
          <w:bCs w:val="0"/>
          <w:color w:val="000000" w:themeColor="text1"/>
          <w:sz w:val="28"/>
          <w:szCs w:val="28"/>
        </w:rPr>
        <w:t>Никейский символ веры.</w:t>
      </w:r>
      <w:r w:rsidR="000D79E1">
        <w:rPr>
          <w:b w:val="0"/>
          <w:bCs w:val="0"/>
          <w:color w:val="000000" w:themeColor="text1"/>
          <w:sz w:val="28"/>
          <w:szCs w:val="28"/>
        </w:rPr>
        <w:t xml:space="preserve"> Текст, который будет представлен ниже будет на русском языке</w:t>
      </w:r>
      <w:r w:rsidR="00640D96">
        <w:rPr>
          <w:b w:val="0"/>
          <w:bCs w:val="0"/>
          <w:color w:val="000000" w:themeColor="text1"/>
          <w:sz w:val="28"/>
          <w:szCs w:val="28"/>
        </w:rPr>
        <w:t>.</w:t>
      </w:r>
    </w:p>
    <w:p w14:paraId="33A1FC37" w14:textId="3F11688E" w:rsidR="00B328C2" w:rsidRPr="0084722D" w:rsidRDefault="002A3B8E" w:rsidP="00A65D56">
      <w:pPr>
        <w:pStyle w:val="a5"/>
        <w:spacing w:line="360" w:lineRule="auto"/>
        <w:ind w:firstLine="720"/>
        <w:jc w:val="both"/>
        <w:rPr>
          <w:b w:val="0"/>
          <w:bCs w:val="0"/>
          <w:color w:val="000000" w:themeColor="text1"/>
          <w:sz w:val="28"/>
          <w:szCs w:val="28"/>
        </w:rPr>
      </w:pPr>
      <w:r w:rsidRPr="0084722D">
        <w:rPr>
          <w:color w:val="000000" w:themeColor="text1"/>
          <w:sz w:val="28"/>
          <w:szCs w:val="28"/>
        </w:rPr>
        <w:t>«</w:t>
      </w:r>
      <w:r w:rsidR="006461B4" w:rsidRPr="0084722D">
        <w:rPr>
          <w:color w:val="000000" w:themeColor="text1"/>
          <w:sz w:val="28"/>
          <w:szCs w:val="28"/>
        </w:rPr>
        <w:t xml:space="preserve">Веруем во Единого Бога Отца, Вседержителя, Творца всего видимого и невидимого. И во Единого Господа Иисуса Христа, Сына Божия, рождённого от Отца, Единородного, то есть из сущности Отца, Бога от Бога, Света от Света, Бога истинного от Бога истинного, рождённого, </w:t>
      </w:r>
      <w:proofErr w:type="spellStart"/>
      <w:r w:rsidR="006461B4" w:rsidRPr="0084722D">
        <w:rPr>
          <w:color w:val="000000" w:themeColor="text1"/>
          <w:sz w:val="28"/>
          <w:szCs w:val="28"/>
        </w:rPr>
        <w:t>несотворённого</w:t>
      </w:r>
      <w:proofErr w:type="spellEnd"/>
      <w:r w:rsidR="006461B4" w:rsidRPr="0084722D">
        <w:rPr>
          <w:color w:val="000000" w:themeColor="text1"/>
          <w:sz w:val="28"/>
          <w:szCs w:val="28"/>
        </w:rPr>
        <w:t xml:space="preserve">, единосущного Отцу, через Которого [а именно Сына] всё произошло как на небе, так и на земле. Нас ради </w:t>
      </w:r>
      <w:proofErr w:type="spellStart"/>
      <w:r w:rsidR="006461B4" w:rsidRPr="0084722D">
        <w:rPr>
          <w:color w:val="000000" w:themeColor="text1"/>
          <w:sz w:val="28"/>
          <w:szCs w:val="28"/>
        </w:rPr>
        <w:t>человеков</w:t>
      </w:r>
      <w:proofErr w:type="spellEnd"/>
      <w:r w:rsidR="006461B4" w:rsidRPr="0084722D">
        <w:rPr>
          <w:color w:val="000000" w:themeColor="text1"/>
          <w:sz w:val="28"/>
          <w:szCs w:val="28"/>
        </w:rPr>
        <w:t xml:space="preserve"> и нашего ради спасения сошедшего и воплотившегося, вочеловечившегося, страдавшего и воскресшего в третий день, </w:t>
      </w:r>
      <w:proofErr w:type="spellStart"/>
      <w:r w:rsidR="006461B4" w:rsidRPr="0084722D">
        <w:rPr>
          <w:color w:val="000000" w:themeColor="text1"/>
          <w:sz w:val="28"/>
          <w:szCs w:val="28"/>
        </w:rPr>
        <w:t>восшедшего</w:t>
      </w:r>
      <w:proofErr w:type="spellEnd"/>
      <w:r w:rsidR="006461B4" w:rsidRPr="0084722D">
        <w:rPr>
          <w:color w:val="000000" w:themeColor="text1"/>
          <w:sz w:val="28"/>
          <w:szCs w:val="28"/>
        </w:rPr>
        <w:t xml:space="preserve"> на небеса и грядущего судить живых и мёртвых. И в Святого Духа. А говорящих, что было время, когда не было Сына, или что Он не был прежде рождения и произошёл из не сущего, или утверждающих, что Сын Божий из иной ипостаси или сущности, или создан, или изменяем, таковых </w:t>
      </w:r>
      <w:proofErr w:type="spellStart"/>
      <w:r w:rsidR="006461B4" w:rsidRPr="0084722D">
        <w:rPr>
          <w:color w:val="000000" w:themeColor="text1"/>
          <w:sz w:val="28"/>
          <w:szCs w:val="28"/>
        </w:rPr>
        <w:t>анафематствует</w:t>
      </w:r>
      <w:proofErr w:type="spellEnd"/>
      <w:r w:rsidR="006461B4" w:rsidRPr="0084722D">
        <w:rPr>
          <w:color w:val="000000" w:themeColor="text1"/>
          <w:sz w:val="28"/>
          <w:szCs w:val="28"/>
        </w:rPr>
        <w:t xml:space="preserve"> кафолическая [и апостольская] Церковь. Аминь.</w:t>
      </w:r>
      <w:r w:rsidR="0084722D">
        <w:rPr>
          <w:color w:val="000000" w:themeColor="text1"/>
          <w:sz w:val="28"/>
          <w:szCs w:val="28"/>
        </w:rPr>
        <w:t>»</w:t>
      </w:r>
      <w:r w:rsidR="0084722D">
        <w:rPr>
          <w:b w:val="0"/>
          <w:bCs w:val="0"/>
          <w:color w:val="000000" w:themeColor="text1"/>
          <w:sz w:val="28"/>
          <w:szCs w:val="28"/>
        </w:rPr>
        <w:t>[</w:t>
      </w:r>
      <w:r w:rsidR="00AC7507">
        <w:rPr>
          <w:b w:val="0"/>
          <w:bCs w:val="0"/>
          <w:color w:val="000000" w:themeColor="text1"/>
          <w:sz w:val="28"/>
          <w:szCs w:val="28"/>
        </w:rPr>
        <w:t>17</w:t>
      </w:r>
      <w:r w:rsidR="0084722D">
        <w:rPr>
          <w:b w:val="0"/>
          <w:bCs w:val="0"/>
          <w:color w:val="000000" w:themeColor="text1"/>
          <w:sz w:val="28"/>
          <w:szCs w:val="28"/>
        </w:rPr>
        <w:t>]</w:t>
      </w:r>
      <w:r w:rsidR="006D249A">
        <w:rPr>
          <w:b w:val="0"/>
          <w:bCs w:val="0"/>
          <w:color w:val="000000" w:themeColor="text1"/>
          <w:sz w:val="28"/>
          <w:szCs w:val="28"/>
        </w:rPr>
        <w:t>.</w:t>
      </w:r>
    </w:p>
    <w:p w14:paraId="62263B2F" w14:textId="2BE5E1DB" w:rsidR="00C2729A" w:rsidRDefault="00C2729A" w:rsidP="002E1C74">
      <w:pPr>
        <w:pStyle w:val="a5"/>
        <w:spacing w:line="360" w:lineRule="auto"/>
        <w:ind w:firstLine="720"/>
        <w:jc w:val="both"/>
        <w:rPr>
          <w:b w:val="0"/>
          <w:bCs w:val="0"/>
          <w:color w:val="000000" w:themeColor="text1"/>
          <w:sz w:val="28"/>
          <w:szCs w:val="28"/>
        </w:rPr>
      </w:pPr>
      <w:r>
        <w:rPr>
          <w:b w:val="0"/>
          <w:bCs w:val="0"/>
          <w:color w:val="000000" w:themeColor="text1"/>
          <w:sz w:val="28"/>
          <w:szCs w:val="28"/>
        </w:rPr>
        <w:t>Что мы здесь можем увидеть?</w:t>
      </w:r>
      <w:r w:rsidR="002E1C74">
        <w:rPr>
          <w:b w:val="0"/>
          <w:bCs w:val="0"/>
          <w:color w:val="000000" w:themeColor="text1"/>
          <w:sz w:val="28"/>
          <w:szCs w:val="28"/>
        </w:rPr>
        <w:t xml:space="preserve"> </w:t>
      </w:r>
      <w:r w:rsidR="004539F1">
        <w:rPr>
          <w:b w:val="0"/>
          <w:bCs w:val="0"/>
          <w:color w:val="000000" w:themeColor="text1"/>
          <w:sz w:val="28"/>
          <w:szCs w:val="28"/>
        </w:rPr>
        <w:t>Давайте разберем этот текст на основные части</w:t>
      </w:r>
      <w:r w:rsidR="006D249A">
        <w:rPr>
          <w:b w:val="0"/>
          <w:bCs w:val="0"/>
          <w:color w:val="000000" w:themeColor="text1"/>
          <w:sz w:val="28"/>
          <w:szCs w:val="28"/>
        </w:rPr>
        <w:t>:</w:t>
      </w:r>
    </w:p>
    <w:p w14:paraId="3CF93AC7" w14:textId="63E768E4" w:rsidR="004539F1" w:rsidRDefault="004539F1" w:rsidP="00020FB3">
      <w:pPr>
        <w:pStyle w:val="a5"/>
        <w:numPr>
          <w:ilvl w:val="0"/>
          <w:numId w:val="7"/>
        </w:numPr>
        <w:spacing w:line="360" w:lineRule="auto"/>
        <w:jc w:val="both"/>
        <w:rPr>
          <w:b w:val="0"/>
          <w:bCs w:val="0"/>
          <w:color w:val="000000" w:themeColor="text1"/>
          <w:sz w:val="28"/>
          <w:szCs w:val="28"/>
        </w:rPr>
      </w:pPr>
      <w:r>
        <w:rPr>
          <w:b w:val="0"/>
          <w:bCs w:val="0"/>
          <w:color w:val="000000" w:themeColor="text1"/>
          <w:sz w:val="28"/>
          <w:szCs w:val="28"/>
        </w:rPr>
        <w:lastRenderedPageBreak/>
        <w:t xml:space="preserve">Мы </w:t>
      </w:r>
      <w:r w:rsidR="005B3FBD">
        <w:rPr>
          <w:b w:val="0"/>
          <w:bCs w:val="0"/>
          <w:color w:val="000000" w:themeColor="text1"/>
          <w:sz w:val="28"/>
          <w:szCs w:val="28"/>
        </w:rPr>
        <w:t xml:space="preserve">видим, что в самом первом предложении говорится о вере в Бога; что Он един и Он есть Творец всего, что есть </w:t>
      </w:r>
      <w:r w:rsidR="00A96B2D">
        <w:rPr>
          <w:b w:val="0"/>
          <w:bCs w:val="0"/>
          <w:color w:val="000000" w:themeColor="text1"/>
          <w:sz w:val="28"/>
          <w:szCs w:val="28"/>
        </w:rPr>
        <w:t>: «…видимого и невидимого»;</w:t>
      </w:r>
    </w:p>
    <w:p w14:paraId="577F1FF4" w14:textId="2A1D452E" w:rsidR="00A96B2D" w:rsidRDefault="008B7F6A" w:rsidP="00020FB3">
      <w:pPr>
        <w:pStyle w:val="a5"/>
        <w:numPr>
          <w:ilvl w:val="0"/>
          <w:numId w:val="7"/>
        </w:numPr>
        <w:spacing w:line="360" w:lineRule="auto"/>
        <w:jc w:val="both"/>
        <w:rPr>
          <w:b w:val="0"/>
          <w:bCs w:val="0"/>
          <w:color w:val="000000" w:themeColor="text1"/>
          <w:sz w:val="28"/>
          <w:szCs w:val="28"/>
        </w:rPr>
      </w:pPr>
      <w:r>
        <w:rPr>
          <w:b w:val="0"/>
          <w:bCs w:val="0"/>
          <w:color w:val="000000" w:themeColor="text1"/>
          <w:sz w:val="28"/>
          <w:szCs w:val="28"/>
        </w:rPr>
        <w:t xml:space="preserve">Во втором предложении </w:t>
      </w:r>
      <w:r w:rsidR="003A7757">
        <w:rPr>
          <w:b w:val="0"/>
          <w:bCs w:val="0"/>
          <w:color w:val="000000" w:themeColor="text1"/>
          <w:sz w:val="28"/>
          <w:szCs w:val="28"/>
        </w:rPr>
        <w:t xml:space="preserve">нам дают разъяснения, кем является Иисус </w:t>
      </w:r>
      <w:r w:rsidR="000A6BDF">
        <w:rPr>
          <w:b w:val="0"/>
          <w:bCs w:val="0"/>
          <w:color w:val="000000" w:themeColor="text1"/>
          <w:sz w:val="28"/>
          <w:szCs w:val="28"/>
        </w:rPr>
        <w:t>по-своему происхождению</w:t>
      </w:r>
      <w:r w:rsidR="003A7757">
        <w:rPr>
          <w:b w:val="0"/>
          <w:bCs w:val="0"/>
          <w:color w:val="000000" w:themeColor="text1"/>
          <w:sz w:val="28"/>
          <w:szCs w:val="28"/>
        </w:rPr>
        <w:t>: «</w:t>
      </w:r>
      <w:r w:rsidR="00557E51">
        <w:rPr>
          <w:b w:val="0"/>
          <w:bCs w:val="0"/>
          <w:color w:val="000000" w:themeColor="text1"/>
          <w:sz w:val="28"/>
          <w:szCs w:val="28"/>
        </w:rPr>
        <w:t>…Сына Божия, рождённого от Отца, Единородного, то есть из сущности Отца…</w:t>
      </w:r>
      <w:r w:rsidR="000A6BDF">
        <w:rPr>
          <w:b w:val="0"/>
          <w:bCs w:val="0"/>
          <w:color w:val="000000" w:themeColor="text1"/>
          <w:sz w:val="28"/>
          <w:szCs w:val="28"/>
        </w:rPr>
        <w:t xml:space="preserve">». Также здесь </w:t>
      </w:r>
      <w:r w:rsidR="00152507">
        <w:rPr>
          <w:b w:val="0"/>
          <w:bCs w:val="0"/>
          <w:color w:val="000000" w:themeColor="text1"/>
          <w:sz w:val="28"/>
          <w:szCs w:val="28"/>
        </w:rPr>
        <w:t>затрагивается природный аспект взаимодействия Бога и Сына</w:t>
      </w:r>
      <w:r w:rsidR="00E32920">
        <w:rPr>
          <w:b w:val="0"/>
          <w:bCs w:val="0"/>
          <w:color w:val="000000" w:themeColor="text1"/>
          <w:sz w:val="28"/>
          <w:szCs w:val="28"/>
        </w:rPr>
        <w:t xml:space="preserve">: «…Бога от Бога, Света от Света, Бога истинного от Бога истинного, рождённого, </w:t>
      </w:r>
      <w:proofErr w:type="spellStart"/>
      <w:r w:rsidR="00E32920">
        <w:rPr>
          <w:b w:val="0"/>
          <w:bCs w:val="0"/>
          <w:color w:val="000000" w:themeColor="text1"/>
          <w:sz w:val="28"/>
          <w:szCs w:val="28"/>
        </w:rPr>
        <w:t>несотворённого</w:t>
      </w:r>
      <w:proofErr w:type="spellEnd"/>
      <w:r w:rsidR="00E32920">
        <w:rPr>
          <w:b w:val="0"/>
          <w:bCs w:val="0"/>
          <w:color w:val="000000" w:themeColor="text1"/>
          <w:sz w:val="28"/>
          <w:szCs w:val="28"/>
        </w:rPr>
        <w:t>, единосущного Отцу…</w:t>
      </w:r>
      <w:r w:rsidR="00D14C1A">
        <w:rPr>
          <w:b w:val="0"/>
          <w:bCs w:val="0"/>
          <w:color w:val="000000" w:themeColor="text1"/>
          <w:sz w:val="28"/>
          <w:szCs w:val="28"/>
        </w:rPr>
        <w:t>», а также говорится</w:t>
      </w:r>
      <w:r w:rsidR="00E56A6E">
        <w:rPr>
          <w:b w:val="0"/>
          <w:bCs w:val="0"/>
          <w:color w:val="000000" w:themeColor="text1"/>
          <w:sz w:val="28"/>
          <w:szCs w:val="28"/>
        </w:rPr>
        <w:t>, что именно благодаря Сыну божьему, который по своей природе единосущный Отцу, произошло спасение</w:t>
      </w:r>
      <w:r w:rsidR="00A916FF">
        <w:rPr>
          <w:b w:val="0"/>
          <w:bCs w:val="0"/>
          <w:color w:val="000000" w:themeColor="text1"/>
          <w:sz w:val="28"/>
          <w:szCs w:val="28"/>
        </w:rPr>
        <w:t xml:space="preserve"> как на земле, так и на небе</w:t>
      </w:r>
      <w:r w:rsidR="006D249A">
        <w:rPr>
          <w:b w:val="0"/>
          <w:bCs w:val="0"/>
          <w:color w:val="000000" w:themeColor="text1"/>
          <w:sz w:val="28"/>
          <w:szCs w:val="28"/>
        </w:rPr>
        <w:t>;</w:t>
      </w:r>
    </w:p>
    <w:p w14:paraId="735B52BD" w14:textId="022442D0" w:rsidR="00D14C1A" w:rsidRDefault="00A916FF" w:rsidP="00020FB3">
      <w:pPr>
        <w:pStyle w:val="a5"/>
        <w:numPr>
          <w:ilvl w:val="0"/>
          <w:numId w:val="7"/>
        </w:numPr>
        <w:spacing w:line="360" w:lineRule="auto"/>
        <w:jc w:val="both"/>
        <w:rPr>
          <w:b w:val="0"/>
          <w:bCs w:val="0"/>
          <w:color w:val="000000" w:themeColor="text1"/>
          <w:sz w:val="28"/>
          <w:szCs w:val="28"/>
        </w:rPr>
      </w:pPr>
      <w:r>
        <w:rPr>
          <w:b w:val="0"/>
          <w:bCs w:val="0"/>
          <w:color w:val="000000" w:themeColor="text1"/>
          <w:sz w:val="28"/>
          <w:szCs w:val="28"/>
        </w:rPr>
        <w:t xml:space="preserve">В третьем предложении говорится об пути Христа: </w:t>
      </w:r>
      <w:r w:rsidR="004A2766">
        <w:rPr>
          <w:b w:val="0"/>
          <w:bCs w:val="0"/>
          <w:color w:val="000000" w:themeColor="text1"/>
          <w:sz w:val="28"/>
          <w:szCs w:val="28"/>
        </w:rPr>
        <w:t>о том, что Он[Как Бог] очеловечился и страдал, а после казни через три дня он вознёсся на небеса</w:t>
      </w:r>
      <w:r w:rsidR="0054511B">
        <w:rPr>
          <w:b w:val="0"/>
          <w:bCs w:val="0"/>
          <w:color w:val="000000" w:themeColor="text1"/>
          <w:sz w:val="28"/>
          <w:szCs w:val="28"/>
        </w:rPr>
        <w:t>:</w:t>
      </w:r>
      <w:r w:rsidR="00951DC8">
        <w:rPr>
          <w:b w:val="0"/>
          <w:bCs w:val="0"/>
          <w:color w:val="000000" w:themeColor="text1"/>
          <w:sz w:val="28"/>
          <w:szCs w:val="28"/>
        </w:rPr>
        <w:t xml:space="preserve"> «</w:t>
      </w:r>
      <w:r w:rsidR="00DD4E64">
        <w:rPr>
          <w:b w:val="0"/>
          <w:bCs w:val="0"/>
          <w:color w:val="000000" w:themeColor="text1"/>
          <w:sz w:val="28"/>
          <w:szCs w:val="28"/>
        </w:rPr>
        <w:t>…</w:t>
      </w:r>
      <w:r w:rsidR="00951DC8">
        <w:rPr>
          <w:b w:val="0"/>
          <w:bCs w:val="0"/>
          <w:color w:val="000000" w:themeColor="text1"/>
          <w:sz w:val="28"/>
          <w:szCs w:val="28"/>
        </w:rPr>
        <w:t xml:space="preserve">ради спасения сошедшего и воплотившегося, вочеловечившегося, страдавшего и воскресшего в третий день, </w:t>
      </w:r>
      <w:proofErr w:type="spellStart"/>
      <w:r w:rsidR="00951DC8">
        <w:rPr>
          <w:b w:val="0"/>
          <w:bCs w:val="0"/>
          <w:color w:val="000000" w:themeColor="text1"/>
          <w:sz w:val="28"/>
          <w:szCs w:val="28"/>
        </w:rPr>
        <w:t>восшедшего</w:t>
      </w:r>
      <w:proofErr w:type="spellEnd"/>
      <w:r w:rsidR="00951DC8">
        <w:rPr>
          <w:b w:val="0"/>
          <w:bCs w:val="0"/>
          <w:color w:val="000000" w:themeColor="text1"/>
          <w:sz w:val="28"/>
          <w:szCs w:val="28"/>
        </w:rPr>
        <w:t xml:space="preserve"> на небеса</w:t>
      </w:r>
      <w:r w:rsidR="00DD4E64">
        <w:rPr>
          <w:b w:val="0"/>
          <w:bCs w:val="0"/>
          <w:color w:val="000000" w:themeColor="text1"/>
          <w:sz w:val="28"/>
          <w:szCs w:val="28"/>
        </w:rPr>
        <w:t>…</w:t>
      </w:r>
      <w:r w:rsidR="00951DC8">
        <w:rPr>
          <w:b w:val="0"/>
          <w:bCs w:val="0"/>
          <w:color w:val="000000" w:themeColor="text1"/>
          <w:sz w:val="28"/>
          <w:szCs w:val="28"/>
        </w:rPr>
        <w:t>»</w:t>
      </w:r>
      <w:r w:rsidR="006D249A">
        <w:rPr>
          <w:b w:val="0"/>
          <w:bCs w:val="0"/>
          <w:color w:val="000000" w:themeColor="text1"/>
          <w:sz w:val="28"/>
          <w:szCs w:val="28"/>
        </w:rPr>
        <w:t>;</w:t>
      </w:r>
    </w:p>
    <w:p w14:paraId="5DE068EA" w14:textId="4423C914" w:rsidR="00302CC5" w:rsidRDefault="00CE686C" w:rsidP="00020FB3">
      <w:pPr>
        <w:pStyle w:val="a5"/>
        <w:numPr>
          <w:ilvl w:val="0"/>
          <w:numId w:val="7"/>
        </w:numPr>
        <w:spacing w:line="360" w:lineRule="auto"/>
        <w:jc w:val="both"/>
        <w:rPr>
          <w:b w:val="0"/>
          <w:bCs w:val="0"/>
          <w:color w:val="000000" w:themeColor="text1"/>
          <w:sz w:val="28"/>
          <w:szCs w:val="28"/>
        </w:rPr>
      </w:pPr>
      <w:r>
        <w:rPr>
          <w:b w:val="0"/>
          <w:bCs w:val="0"/>
          <w:color w:val="000000" w:themeColor="text1"/>
          <w:sz w:val="28"/>
          <w:szCs w:val="28"/>
        </w:rPr>
        <w:t xml:space="preserve">В последнем же крупном предложении мы ясно видим позицию, которую </w:t>
      </w:r>
      <w:r w:rsidR="009A340B">
        <w:rPr>
          <w:b w:val="0"/>
          <w:bCs w:val="0"/>
          <w:color w:val="000000" w:themeColor="text1"/>
          <w:sz w:val="28"/>
          <w:szCs w:val="28"/>
        </w:rPr>
        <w:t xml:space="preserve">приняли участники Собора: «А говорящих, что было время, когда не было Сына, или что Он не был прежде рождения и произошёл из не сущего, или утверждающих, что Сын Божий из иной ипостаси или сущности, или создан, или изменяем, таковых </w:t>
      </w:r>
      <w:proofErr w:type="spellStart"/>
      <w:r w:rsidR="009A340B">
        <w:rPr>
          <w:b w:val="0"/>
          <w:bCs w:val="0"/>
          <w:color w:val="000000" w:themeColor="text1"/>
          <w:sz w:val="28"/>
          <w:szCs w:val="28"/>
        </w:rPr>
        <w:t>анафематствует</w:t>
      </w:r>
      <w:proofErr w:type="spellEnd"/>
      <w:r w:rsidR="009A340B">
        <w:rPr>
          <w:b w:val="0"/>
          <w:bCs w:val="0"/>
          <w:color w:val="000000" w:themeColor="text1"/>
          <w:sz w:val="28"/>
          <w:szCs w:val="28"/>
        </w:rPr>
        <w:t xml:space="preserve"> кафолическая [и апостольская] Церковь.</w:t>
      </w:r>
      <w:r w:rsidR="00A764F6">
        <w:rPr>
          <w:b w:val="0"/>
          <w:bCs w:val="0"/>
          <w:color w:val="000000" w:themeColor="text1"/>
          <w:sz w:val="28"/>
          <w:szCs w:val="28"/>
        </w:rPr>
        <w:t>»</w:t>
      </w:r>
      <w:r w:rsidR="006D249A">
        <w:rPr>
          <w:b w:val="0"/>
          <w:bCs w:val="0"/>
          <w:color w:val="000000" w:themeColor="text1"/>
          <w:sz w:val="28"/>
          <w:szCs w:val="28"/>
        </w:rPr>
        <w:t>.</w:t>
      </w:r>
    </w:p>
    <w:p w14:paraId="14BD5FC2" w14:textId="172DDD1D" w:rsidR="007B39F4" w:rsidRDefault="00A764F6" w:rsidP="007B39F4">
      <w:pPr>
        <w:pStyle w:val="a5"/>
        <w:spacing w:line="360" w:lineRule="auto"/>
        <w:ind w:firstLine="720"/>
        <w:jc w:val="both"/>
        <w:rPr>
          <w:b w:val="0"/>
          <w:bCs w:val="0"/>
          <w:color w:val="000000" w:themeColor="text1"/>
          <w:sz w:val="28"/>
          <w:szCs w:val="28"/>
        </w:rPr>
      </w:pPr>
      <w:r>
        <w:rPr>
          <w:b w:val="0"/>
          <w:bCs w:val="0"/>
          <w:color w:val="000000" w:themeColor="text1"/>
          <w:sz w:val="28"/>
          <w:szCs w:val="28"/>
        </w:rPr>
        <w:t xml:space="preserve">Таким образом, разобрав Символ веры, принятый на </w:t>
      </w:r>
      <w:r w:rsidR="006D249A">
        <w:rPr>
          <w:b w:val="0"/>
          <w:bCs w:val="0"/>
          <w:color w:val="000000" w:themeColor="text1"/>
          <w:sz w:val="28"/>
          <w:szCs w:val="28"/>
        </w:rPr>
        <w:t>I Вселенском соборе</w:t>
      </w:r>
      <w:r w:rsidR="006948D5">
        <w:rPr>
          <w:b w:val="0"/>
          <w:bCs w:val="0"/>
          <w:color w:val="000000" w:themeColor="text1"/>
          <w:sz w:val="28"/>
          <w:szCs w:val="28"/>
        </w:rPr>
        <w:t xml:space="preserve">, мы можем сказать, что природа Христа была одной из важных тем, которые имели значение для разбора. Мы видим, что </w:t>
      </w:r>
      <w:r w:rsidR="007B39F4">
        <w:rPr>
          <w:b w:val="0"/>
          <w:bCs w:val="0"/>
          <w:color w:val="000000" w:themeColor="text1"/>
          <w:sz w:val="28"/>
          <w:szCs w:val="28"/>
        </w:rPr>
        <w:t>теперь Сын и Отец не имеет Иерархию, которой учил Арий (Отец</w:t>
      </w:r>
      <w:r w:rsidR="00C42BBC">
        <w:rPr>
          <w:b w:val="0"/>
          <w:bCs w:val="0"/>
          <w:color w:val="000000" w:themeColor="text1"/>
          <w:sz w:val="28"/>
          <w:szCs w:val="28"/>
        </w:rPr>
        <w:t xml:space="preserve"> главнее Сына</w:t>
      </w:r>
      <w:r w:rsidR="007B39F4">
        <w:rPr>
          <w:b w:val="0"/>
          <w:bCs w:val="0"/>
          <w:color w:val="000000" w:themeColor="text1"/>
          <w:sz w:val="28"/>
          <w:szCs w:val="28"/>
        </w:rPr>
        <w:t>)</w:t>
      </w:r>
      <w:r w:rsidR="000E4B55">
        <w:rPr>
          <w:b w:val="0"/>
          <w:bCs w:val="0"/>
          <w:color w:val="000000" w:themeColor="text1"/>
          <w:sz w:val="28"/>
          <w:szCs w:val="28"/>
        </w:rPr>
        <w:t>, а имеют равный</w:t>
      </w:r>
      <w:r w:rsidR="00C42BBC">
        <w:rPr>
          <w:b w:val="0"/>
          <w:bCs w:val="0"/>
          <w:color w:val="000000" w:themeColor="text1"/>
          <w:sz w:val="28"/>
          <w:szCs w:val="28"/>
        </w:rPr>
        <w:t xml:space="preserve"> силы, так как они одна сущность.</w:t>
      </w:r>
    </w:p>
    <w:p w14:paraId="59CFBE80" w14:textId="35C87C14" w:rsidR="001C1000" w:rsidRDefault="001C1000" w:rsidP="00020FB3">
      <w:pPr>
        <w:pStyle w:val="a5"/>
        <w:numPr>
          <w:ilvl w:val="1"/>
          <w:numId w:val="4"/>
        </w:numPr>
        <w:spacing w:line="360" w:lineRule="auto"/>
        <w:jc w:val="both"/>
        <w:rPr>
          <w:b w:val="0"/>
          <w:bCs w:val="0"/>
          <w:color w:val="000000" w:themeColor="text1"/>
          <w:sz w:val="28"/>
          <w:szCs w:val="28"/>
        </w:rPr>
      </w:pPr>
      <w:r>
        <w:rPr>
          <w:b w:val="0"/>
          <w:bCs w:val="0"/>
          <w:color w:val="000000" w:themeColor="text1"/>
          <w:sz w:val="28"/>
          <w:szCs w:val="28"/>
        </w:rPr>
        <w:t>Осуждения Ария и его учения.</w:t>
      </w:r>
    </w:p>
    <w:p w14:paraId="3A6A183B" w14:textId="3A96FD17" w:rsidR="008977C8" w:rsidRDefault="007F0779" w:rsidP="008977C8">
      <w:pPr>
        <w:pStyle w:val="a5"/>
        <w:spacing w:line="360" w:lineRule="auto"/>
        <w:ind w:firstLine="720"/>
        <w:jc w:val="both"/>
        <w:rPr>
          <w:b w:val="0"/>
          <w:bCs w:val="0"/>
          <w:color w:val="000000" w:themeColor="text1"/>
          <w:sz w:val="28"/>
          <w:szCs w:val="28"/>
        </w:rPr>
      </w:pPr>
      <w:r>
        <w:rPr>
          <w:b w:val="0"/>
          <w:bCs w:val="0"/>
          <w:color w:val="000000" w:themeColor="text1"/>
          <w:sz w:val="28"/>
          <w:szCs w:val="28"/>
        </w:rPr>
        <w:t xml:space="preserve">Как мы уже неоднократно говорили, учения Ария было осуждено и </w:t>
      </w:r>
      <w:r w:rsidR="0023260E">
        <w:rPr>
          <w:b w:val="0"/>
          <w:bCs w:val="0"/>
          <w:color w:val="000000" w:themeColor="text1"/>
          <w:sz w:val="28"/>
          <w:szCs w:val="28"/>
        </w:rPr>
        <w:t>было объявлено ересью</w:t>
      </w:r>
      <w:r w:rsidR="008977C8">
        <w:rPr>
          <w:b w:val="0"/>
          <w:bCs w:val="0"/>
          <w:color w:val="000000" w:themeColor="text1"/>
          <w:sz w:val="28"/>
          <w:szCs w:val="28"/>
        </w:rPr>
        <w:t xml:space="preserve">. Мы смогли увидеть, что он во многом был не прав, </w:t>
      </w:r>
      <w:r w:rsidR="008977C8">
        <w:rPr>
          <w:b w:val="0"/>
          <w:bCs w:val="0"/>
          <w:color w:val="000000" w:themeColor="text1"/>
          <w:sz w:val="28"/>
          <w:szCs w:val="28"/>
        </w:rPr>
        <w:lastRenderedPageBreak/>
        <w:t xml:space="preserve">но пытался стоять на своей точке зрения и учении. Почему же так вышло? </w:t>
      </w:r>
      <w:r w:rsidR="00666E86">
        <w:rPr>
          <w:b w:val="0"/>
          <w:bCs w:val="0"/>
          <w:color w:val="000000" w:themeColor="text1"/>
          <w:sz w:val="28"/>
          <w:szCs w:val="28"/>
        </w:rPr>
        <w:t xml:space="preserve">Всё дело в его образовании. Как мы можем знать, </w:t>
      </w:r>
      <w:r w:rsidR="00D469CB">
        <w:rPr>
          <w:b w:val="0"/>
          <w:bCs w:val="0"/>
          <w:color w:val="000000" w:themeColor="text1"/>
          <w:sz w:val="28"/>
          <w:szCs w:val="28"/>
        </w:rPr>
        <w:t xml:space="preserve">Арий родился а Ливии, а Ливия входила в сферу влияния Антиохийской школы богословия. </w:t>
      </w:r>
      <w:r w:rsidR="00E04E09">
        <w:rPr>
          <w:b w:val="0"/>
          <w:bCs w:val="0"/>
          <w:color w:val="000000" w:themeColor="text1"/>
          <w:sz w:val="28"/>
          <w:szCs w:val="28"/>
        </w:rPr>
        <w:t xml:space="preserve">Как мы помним, эта школа отличалась от Александрийской тем, что понимала священное писание буквально, а не аллегорически. Из этого вытекает, что учителям Ария являлся по своему учению </w:t>
      </w:r>
      <w:proofErr w:type="spellStart"/>
      <w:r w:rsidR="00E04E09">
        <w:rPr>
          <w:b w:val="0"/>
          <w:bCs w:val="0"/>
          <w:color w:val="000000" w:themeColor="text1"/>
          <w:sz w:val="28"/>
          <w:szCs w:val="28"/>
        </w:rPr>
        <w:t>Антиох</w:t>
      </w:r>
      <w:r w:rsidR="00A301E7">
        <w:rPr>
          <w:b w:val="0"/>
          <w:bCs w:val="0"/>
          <w:color w:val="000000" w:themeColor="text1"/>
          <w:sz w:val="28"/>
          <w:szCs w:val="28"/>
        </w:rPr>
        <w:t>и</w:t>
      </w:r>
      <w:r w:rsidR="00E04E09">
        <w:rPr>
          <w:b w:val="0"/>
          <w:bCs w:val="0"/>
          <w:color w:val="000000" w:themeColor="text1"/>
          <w:sz w:val="28"/>
          <w:szCs w:val="28"/>
        </w:rPr>
        <w:t>йцем</w:t>
      </w:r>
      <w:proofErr w:type="spellEnd"/>
      <w:r w:rsidR="00E04E09">
        <w:rPr>
          <w:b w:val="0"/>
          <w:bCs w:val="0"/>
          <w:color w:val="000000" w:themeColor="text1"/>
          <w:sz w:val="28"/>
          <w:szCs w:val="28"/>
        </w:rPr>
        <w:t xml:space="preserve">, а именно это был </w:t>
      </w:r>
      <w:r w:rsidR="00A301E7">
        <w:rPr>
          <w:b w:val="0"/>
          <w:bCs w:val="0"/>
          <w:color w:val="000000" w:themeColor="text1"/>
          <w:sz w:val="28"/>
          <w:szCs w:val="28"/>
        </w:rPr>
        <w:t>Лукиан Антиохийский</w:t>
      </w:r>
      <w:r w:rsidR="00C25570">
        <w:rPr>
          <w:b w:val="0"/>
          <w:bCs w:val="0"/>
          <w:color w:val="000000" w:themeColor="text1"/>
          <w:sz w:val="28"/>
          <w:szCs w:val="28"/>
        </w:rPr>
        <w:t>. Это повлияло на дальнейшее становление его учения</w:t>
      </w:r>
      <w:r w:rsidR="00364E0B">
        <w:rPr>
          <w:b w:val="0"/>
          <w:bCs w:val="0"/>
          <w:color w:val="000000" w:themeColor="text1"/>
          <w:sz w:val="28"/>
          <w:szCs w:val="28"/>
        </w:rPr>
        <w:t>.</w:t>
      </w:r>
    </w:p>
    <w:p w14:paraId="188F05FA" w14:textId="5B67EBCE" w:rsidR="00364E0B" w:rsidRDefault="00364E0B" w:rsidP="008977C8">
      <w:pPr>
        <w:pStyle w:val="a5"/>
        <w:spacing w:line="360" w:lineRule="auto"/>
        <w:ind w:firstLine="720"/>
        <w:jc w:val="both"/>
        <w:rPr>
          <w:b w:val="0"/>
          <w:bCs w:val="0"/>
          <w:color w:val="000000" w:themeColor="text1"/>
          <w:sz w:val="28"/>
          <w:szCs w:val="28"/>
        </w:rPr>
      </w:pPr>
      <w:r>
        <w:rPr>
          <w:b w:val="0"/>
          <w:bCs w:val="0"/>
          <w:color w:val="000000" w:themeColor="text1"/>
          <w:sz w:val="28"/>
          <w:szCs w:val="28"/>
        </w:rPr>
        <w:t>Говоря об осуждении Ария, нам следует заметит очень важную</w:t>
      </w:r>
      <w:r w:rsidR="00EC5749">
        <w:rPr>
          <w:b w:val="0"/>
          <w:bCs w:val="0"/>
          <w:color w:val="000000" w:themeColor="text1"/>
          <w:sz w:val="28"/>
          <w:szCs w:val="28"/>
        </w:rPr>
        <w:t xml:space="preserve"> деталь. Хоть формально на территории империи оно стало ересью, но в той же </w:t>
      </w:r>
      <w:proofErr w:type="spellStart"/>
      <w:r w:rsidR="00EC5749">
        <w:rPr>
          <w:b w:val="0"/>
          <w:bCs w:val="0"/>
          <w:color w:val="000000" w:themeColor="text1"/>
          <w:sz w:val="28"/>
          <w:szCs w:val="28"/>
        </w:rPr>
        <w:t>Антиохии</w:t>
      </w:r>
      <w:proofErr w:type="spellEnd"/>
      <w:r w:rsidR="00EC5749">
        <w:rPr>
          <w:b w:val="0"/>
          <w:bCs w:val="0"/>
          <w:color w:val="000000" w:themeColor="text1"/>
          <w:sz w:val="28"/>
          <w:szCs w:val="28"/>
        </w:rPr>
        <w:t xml:space="preserve">, которая была в составе Восточной Римской Империи, это учение было сильно. </w:t>
      </w:r>
      <w:r w:rsidR="00E54572">
        <w:rPr>
          <w:b w:val="0"/>
          <w:bCs w:val="0"/>
          <w:color w:val="000000" w:themeColor="text1"/>
          <w:sz w:val="28"/>
          <w:szCs w:val="28"/>
        </w:rPr>
        <w:t xml:space="preserve">А если мы </w:t>
      </w:r>
      <w:proofErr w:type="spellStart"/>
      <w:r w:rsidR="00E54572">
        <w:rPr>
          <w:b w:val="0"/>
          <w:bCs w:val="0"/>
          <w:color w:val="000000" w:themeColor="text1"/>
          <w:sz w:val="28"/>
          <w:szCs w:val="28"/>
        </w:rPr>
        <w:t>затроним</w:t>
      </w:r>
      <w:proofErr w:type="spellEnd"/>
      <w:r w:rsidR="00E54572">
        <w:rPr>
          <w:b w:val="0"/>
          <w:bCs w:val="0"/>
          <w:color w:val="000000" w:themeColor="text1"/>
          <w:sz w:val="28"/>
          <w:szCs w:val="28"/>
        </w:rPr>
        <w:t xml:space="preserve"> будущее, то оно перерастёт в учение</w:t>
      </w:r>
      <w:r w:rsidR="004B482E">
        <w:rPr>
          <w:b w:val="0"/>
          <w:bCs w:val="0"/>
          <w:color w:val="000000" w:themeColor="text1"/>
          <w:sz w:val="28"/>
          <w:szCs w:val="28"/>
        </w:rPr>
        <w:t xml:space="preserve">, которое будет затрагивать уже ипостась Христа- </w:t>
      </w:r>
      <w:proofErr w:type="spellStart"/>
      <w:r w:rsidR="004B482E">
        <w:rPr>
          <w:b w:val="0"/>
          <w:bCs w:val="0"/>
          <w:color w:val="000000" w:themeColor="text1"/>
          <w:sz w:val="28"/>
          <w:szCs w:val="28"/>
        </w:rPr>
        <w:t>Несторианство</w:t>
      </w:r>
      <w:proofErr w:type="spellEnd"/>
      <w:r w:rsidR="004B482E">
        <w:rPr>
          <w:b w:val="0"/>
          <w:bCs w:val="0"/>
          <w:color w:val="000000" w:themeColor="text1"/>
          <w:sz w:val="28"/>
          <w:szCs w:val="28"/>
        </w:rPr>
        <w:t xml:space="preserve">. Также хоть арианство и </w:t>
      </w:r>
      <w:r w:rsidR="000774B0">
        <w:rPr>
          <w:b w:val="0"/>
          <w:bCs w:val="0"/>
          <w:color w:val="000000" w:themeColor="text1"/>
          <w:sz w:val="28"/>
          <w:szCs w:val="28"/>
        </w:rPr>
        <w:t xml:space="preserve">было запрещено, но ещё очень долго оно держалось даже среди </w:t>
      </w:r>
      <w:r w:rsidR="00916CFF">
        <w:rPr>
          <w:b w:val="0"/>
          <w:bCs w:val="0"/>
          <w:color w:val="000000" w:themeColor="text1"/>
          <w:sz w:val="28"/>
          <w:szCs w:val="28"/>
        </w:rPr>
        <w:t xml:space="preserve">лиц, которые были у власти. Поэтому этот вопрос был решен не так сильно, как первые два, о которых </w:t>
      </w:r>
      <w:r w:rsidR="00656AB9">
        <w:rPr>
          <w:b w:val="0"/>
          <w:bCs w:val="0"/>
          <w:color w:val="000000" w:themeColor="text1"/>
          <w:sz w:val="28"/>
          <w:szCs w:val="28"/>
        </w:rPr>
        <w:t>мы</w:t>
      </w:r>
      <w:r w:rsidR="00916CFF">
        <w:rPr>
          <w:b w:val="0"/>
          <w:bCs w:val="0"/>
          <w:color w:val="000000" w:themeColor="text1"/>
          <w:sz w:val="28"/>
          <w:szCs w:val="28"/>
        </w:rPr>
        <w:t xml:space="preserve"> </w:t>
      </w:r>
      <w:r w:rsidR="00656AB9">
        <w:rPr>
          <w:b w:val="0"/>
          <w:bCs w:val="0"/>
          <w:color w:val="000000" w:themeColor="text1"/>
          <w:sz w:val="28"/>
          <w:szCs w:val="28"/>
        </w:rPr>
        <w:t>сказали</w:t>
      </w:r>
      <w:r w:rsidR="00916CFF">
        <w:rPr>
          <w:b w:val="0"/>
          <w:bCs w:val="0"/>
          <w:color w:val="000000" w:themeColor="text1"/>
          <w:sz w:val="28"/>
          <w:szCs w:val="28"/>
        </w:rPr>
        <w:t xml:space="preserve"> ранее</w:t>
      </w:r>
      <w:r w:rsidR="00656AB9">
        <w:rPr>
          <w:b w:val="0"/>
          <w:bCs w:val="0"/>
          <w:color w:val="000000" w:themeColor="text1"/>
          <w:sz w:val="28"/>
          <w:szCs w:val="28"/>
        </w:rPr>
        <w:t>.</w:t>
      </w:r>
    </w:p>
    <w:p w14:paraId="539CBD9E" w14:textId="40BAC32B" w:rsidR="007A0979" w:rsidRDefault="007A0979" w:rsidP="008977C8">
      <w:pPr>
        <w:pStyle w:val="a5"/>
        <w:spacing w:line="360" w:lineRule="auto"/>
        <w:ind w:firstLine="720"/>
        <w:jc w:val="both"/>
        <w:rPr>
          <w:b w:val="0"/>
          <w:bCs w:val="0"/>
          <w:color w:val="000000" w:themeColor="text1"/>
          <w:sz w:val="28"/>
          <w:szCs w:val="28"/>
        </w:rPr>
      </w:pPr>
      <w:r>
        <w:rPr>
          <w:b w:val="0"/>
          <w:bCs w:val="0"/>
          <w:color w:val="000000" w:themeColor="text1"/>
          <w:sz w:val="28"/>
          <w:szCs w:val="28"/>
        </w:rPr>
        <w:t xml:space="preserve">Итак, если судить о богословском вопросе, то </w:t>
      </w:r>
      <w:r w:rsidR="006F443D">
        <w:rPr>
          <w:b w:val="0"/>
          <w:bCs w:val="0"/>
          <w:color w:val="000000" w:themeColor="text1"/>
          <w:sz w:val="28"/>
          <w:szCs w:val="28"/>
        </w:rPr>
        <w:t xml:space="preserve">I Никейский Собор дал толчок к пониманию природы Христа. Мы видим, что </w:t>
      </w:r>
      <w:r w:rsidR="00492419">
        <w:rPr>
          <w:b w:val="0"/>
          <w:bCs w:val="0"/>
          <w:color w:val="000000" w:themeColor="text1"/>
          <w:sz w:val="28"/>
          <w:szCs w:val="28"/>
        </w:rPr>
        <w:t xml:space="preserve">была попытка не только понять какова природа Христа, но и </w:t>
      </w:r>
      <w:r w:rsidR="00656AB9">
        <w:rPr>
          <w:b w:val="0"/>
          <w:bCs w:val="0"/>
          <w:color w:val="000000" w:themeColor="text1"/>
          <w:sz w:val="28"/>
          <w:szCs w:val="28"/>
        </w:rPr>
        <w:t>не впасть в ересь и не уйти от истинного учения.</w:t>
      </w:r>
    </w:p>
    <w:p w14:paraId="7CE8DC8C" w14:textId="726A201B" w:rsidR="00656AB9" w:rsidRDefault="00B4362C" w:rsidP="00B4362C">
      <w:pPr>
        <w:pStyle w:val="a5"/>
        <w:spacing w:line="360" w:lineRule="auto"/>
        <w:ind w:firstLine="720"/>
        <w:jc w:val="both"/>
        <w:rPr>
          <w:b w:val="0"/>
          <w:bCs w:val="0"/>
          <w:color w:val="000000" w:themeColor="text1"/>
          <w:sz w:val="28"/>
          <w:szCs w:val="28"/>
        </w:rPr>
      </w:pPr>
      <w:r>
        <w:rPr>
          <w:b w:val="0"/>
          <w:bCs w:val="0"/>
          <w:color w:val="000000" w:themeColor="text1"/>
          <w:sz w:val="28"/>
          <w:szCs w:val="28"/>
        </w:rPr>
        <w:t xml:space="preserve">2.2. </w:t>
      </w:r>
      <w:r w:rsidR="008C17E8">
        <w:rPr>
          <w:b w:val="0"/>
          <w:bCs w:val="0"/>
          <w:color w:val="000000" w:themeColor="text1"/>
          <w:sz w:val="28"/>
          <w:szCs w:val="28"/>
        </w:rPr>
        <w:t>Влияние  принятых  решений  на последующие Соборы.</w:t>
      </w:r>
    </w:p>
    <w:p w14:paraId="06A94476" w14:textId="0B635E9A" w:rsidR="008C17E8" w:rsidRDefault="003F0F38" w:rsidP="008C17E8">
      <w:pPr>
        <w:pStyle w:val="a5"/>
        <w:spacing w:line="360" w:lineRule="auto"/>
        <w:ind w:firstLine="720"/>
        <w:jc w:val="both"/>
        <w:rPr>
          <w:b w:val="0"/>
          <w:bCs w:val="0"/>
          <w:color w:val="000000" w:themeColor="text1"/>
          <w:sz w:val="28"/>
          <w:szCs w:val="28"/>
        </w:rPr>
      </w:pPr>
      <w:r>
        <w:rPr>
          <w:b w:val="0"/>
          <w:bCs w:val="0"/>
          <w:color w:val="000000" w:themeColor="text1"/>
          <w:sz w:val="28"/>
          <w:szCs w:val="28"/>
        </w:rPr>
        <w:t xml:space="preserve">Теперь, прежде чем сделать вывод о значимости </w:t>
      </w:r>
      <w:r w:rsidR="009D5D8C">
        <w:rPr>
          <w:b w:val="0"/>
          <w:bCs w:val="0"/>
          <w:color w:val="000000" w:themeColor="text1"/>
          <w:sz w:val="28"/>
          <w:szCs w:val="28"/>
        </w:rPr>
        <w:t>I Вселенского собора, нам надо разобрать, а как</w:t>
      </w:r>
      <w:r w:rsidR="000B7806">
        <w:rPr>
          <w:b w:val="0"/>
          <w:bCs w:val="0"/>
          <w:color w:val="000000" w:themeColor="text1"/>
          <w:sz w:val="28"/>
          <w:szCs w:val="28"/>
        </w:rPr>
        <w:t xml:space="preserve"> всё же он повлиял на другие Соборы. Был ли он важен и осталось от его </w:t>
      </w:r>
      <w:r w:rsidR="006D30C1">
        <w:rPr>
          <w:b w:val="0"/>
          <w:bCs w:val="0"/>
          <w:color w:val="000000" w:themeColor="text1"/>
          <w:sz w:val="28"/>
          <w:szCs w:val="28"/>
        </w:rPr>
        <w:t>постановлений хоть что-то, что могло сохраниться сейчас?</w:t>
      </w:r>
    </w:p>
    <w:p w14:paraId="33E372FF" w14:textId="75D336B4" w:rsidR="006D30C1" w:rsidRDefault="006D30C1" w:rsidP="008C17E8">
      <w:pPr>
        <w:pStyle w:val="a5"/>
        <w:spacing w:line="360" w:lineRule="auto"/>
        <w:ind w:firstLine="720"/>
        <w:jc w:val="both"/>
        <w:rPr>
          <w:b w:val="0"/>
          <w:bCs w:val="0"/>
          <w:color w:val="000000" w:themeColor="text1"/>
          <w:sz w:val="28"/>
          <w:szCs w:val="28"/>
        </w:rPr>
      </w:pPr>
      <w:r>
        <w:rPr>
          <w:b w:val="0"/>
          <w:bCs w:val="0"/>
          <w:color w:val="000000" w:themeColor="text1"/>
          <w:sz w:val="28"/>
          <w:szCs w:val="28"/>
        </w:rPr>
        <w:t xml:space="preserve">Начнем </w:t>
      </w:r>
      <w:r w:rsidR="00CE63FD">
        <w:rPr>
          <w:b w:val="0"/>
          <w:bCs w:val="0"/>
          <w:color w:val="000000" w:themeColor="text1"/>
          <w:sz w:val="28"/>
          <w:szCs w:val="28"/>
        </w:rPr>
        <w:t xml:space="preserve">с II Вселенского Собора (I Константинопольского Собора). </w:t>
      </w:r>
      <w:r w:rsidR="00AC4B36">
        <w:rPr>
          <w:b w:val="0"/>
          <w:bCs w:val="0"/>
          <w:color w:val="000000" w:themeColor="text1"/>
          <w:sz w:val="28"/>
          <w:szCs w:val="28"/>
        </w:rPr>
        <w:t>Как мы упомянули ранее, хоть ересь Ария была осуждена, но ее идеи и влияния были очень сильны</w:t>
      </w:r>
      <w:r w:rsidR="007130A3">
        <w:rPr>
          <w:b w:val="0"/>
          <w:bCs w:val="0"/>
          <w:color w:val="000000" w:themeColor="text1"/>
          <w:sz w:val="28"/>
          <w:szCs w:val="28"/>
        </w:rPr>
        <w:t>. Ярким примером было суждения приверженцев арианства: «</w:t>
      </w:r>
      <w:r w:rsidR="00D17B6D">
        <w:rPr>
          <w:b w:val="0"/>
          <w:bCs w:val="0"/>
          <w:color w:val="000000" w:themeColor="text1"/>
          <w:sz w:val="28"/>
          <w:szCs w:val="28"/>
        </w:rPr>
        <w:t>Продолжительные рассуждения об этом были не менее</w:t>
      </w:r>
      <w:r w:rsidR="008D752B">
        <w:rPr>
          <w:b w:val="0"/>
          <w:bCs w:val="0"/>
          <w:color w:val="000000" w:themeColor="text1"/>
          <w:sz w:val="28"/>
          <w:szCs w:val="28"/>
        </w:rPr>
        <w:t xml:space="preserve"> </w:t>
      </w:r>
      <w:r w:rsidR="00D17B6D">
        <w:rPr>
          <w:b w:val="0"/>
          <w:bCs w:val="0"/>
          <w:color w:val="000000" w:themeColor="text1"/>
          <w:sz w:val="28"/>
          <w:szCs w:val="28"/>
        </w:rPr>
        <w:t xml:space="preserve">спорны, как и прежние о Слове Божием. Признававшие сына неподобным и </w:t>
      </w:r>
      <w:proofErr w:type="spellStart"/>
      <w:r w:rsidR="00D17B6D">
        <w:rPr>
          <w:b w:val="0"/>
          <w:bCs w:val="0"/>
          <w:color w:val="000000" w:themeColor="text1"/>
          <w:sz w:val="28"/>
          <w:szCs w:val="28"/>
        </w:rPr>
        <w:t>подобносущным</w:t>
      </w:r>
      <w:proofErr w:type="spellEnd"/>
      <w:r w:rsidR="00D17B6D">
        <w:rPr>
          <w:b w:val="0"/>
          <w:bCs w:val="0"/>
          <w:color w:val="000000" w:themeColor="text1"/>
          <w:sz w:val="28"/>
          <w:szCs w:val="28"/>
        </w:rPr>
        <w:t xml:space="preserve"> в сем случае согласились между собою; ибо те и другие </w:t>
      </w:r>
      <w:r w:rsidR="00D17B6D">
        <w:rPr>
          <w:b w:val="0"/>
          <w:bCs w:val="0"/>
          <w:color w:val="000000" w:themeColor="text1"/>
          <w:sz w:val="28"/>
          <w:szCs w:val="28"/>
        </w:rPr>
        <w:lastRenderedPageBreak/>
        <w:t xml:space="preserve">утверждали, что Дух есть лицо служебное, по чину и чести </w:t>
      </w:r>
      <w:proofErr w:type="spellStart"/>
      <w:r w:rsidR="00D17B6D">
        <w:rPr>
          <w:b w:val="0"/>
          <w:bCs w:val="0"/>
          <w:color w:val="000000" w:themeColor="text1"/>
          <w:sz w:val="28"/>
          <w:szCs w:val="28"/>
        </w:rPr>
        <w:t>третие</w:t>
      </w:r>
      <w:proofErr w:type="spellEnd"/>
      <w:r w:rsidR="00D17B6D">
        <w:rPr>
          <w:b w:val="0"/>
          <w:bCs w:val="0"/>
          <w:color w:val="000000" w:themeColor="text1"/>
          <w:sz w:val="28"/>
          <w:szCs w:val="28"/>
        </w:rPr>
        <w:t xml:space="preserve"> и по существу отличное. </w:t>
      </w:r>
      <w:r w:rsidR="008D752B">
        <w:rPr>
          <w:b w:val="0"/>
          <w:bCs w:val="0"/>
          <w:color w:val="000000" w:themeColor="text1"/>
          <w:sz w:val="28"/>
          <w:szCs w:val="28"/>
        </w:rPr>
        <w:t>А которые</w:t>
      </w:r>
      <w:r w:rsidR="00D17B6D">
        <w:rPr>
          <w:b w:val="0"/>
          <w:bCs w:val="0"/>
          <w:color w:val="000000" w:themeColor="text1"/>
          <w:sz w:val="28"/>
          <w:szCs w:val="28"/>
        </w:rPr>
        <w:t xml:space="preserve"> исповедовали Сына единосущным Отцу, те </w:t>
      </w:r>
      <w:r w:rsidR="008D752B">
        <w:rPr>
          <w:b w:val="0"/>
          <w:bCs w:val="0"/>
          <w:color w:val="000000" w:themeColor="text1"/>
          <w:sz w:val="28"/>
          <w:szCs w:val="28"/>
        </w:rPr>
        <w:t>тоже мыслили</w:t>
      </w:r>
      <w:r w:rsidR="00D17B6D">
        <w:rPr>
          <w:b w:val="0"/>
          <w:bCs w:val="0"/>
          <w:color w:val="000000" w:themeColor="text1"/>
          <w:sz w:val="28"/>
          <w:szCs w:val="28"/>
        </w:rPr>
        <w:t xml:space="preserve"> и о Духе. Это исповедание сильно защищали – </w:t>
      </w:r>
      <w:r w:rsidR="008D752B">
        <w:rPr>
          <w:b w:val="0"/>
          <w:bCs w:val="0"/>
          <w:color w:val="000000" w:themeColor="text1"/>
          <w:sz w:val="28"/>
          <w:szCs w:val="28"/>
        </w:rPr>
        <w:t>с Сирии</w:t>
      </w:r>
      <w:r w:rsidR="00D17B6D">
        <w:rPr>
          <w:b w:val="0"/>
          <w:bCs w:val="0"/>
          <w:color w:val="000000" w:themeColor="text1"/>
          <w:sz w:val="28"/>
          <w:szCs w:val="28"/>
        </w:rPr>
        <w:t xml:space="preserve"> </w:t>
      </w:r>
      <w:proofErr w:type="spellStart"/>
      <w:r w:rsidR="00D17B6D">
        <w:rPr>
          <w:b w:val="0"/>
          <w:bCs w:val="0"/>
          <w:color w:val="000000" w:themeColor="text1"/>
          <w:sz w:val="28"/>
          <w:szCs w:val="28"/>
        </w:rPr>
        <w:t>Аполлинарий</w:t>
      </w:r>
      <w:proofErr w:type="spellEnd"/>
      <w:r w:rsidR="00D17B6D">
        <w:rPr>
          <w:b w:val="0"/>
          <w:bCs w:val="0"/>
          <w:color w:val="000000" w:themeColor="text1"/>
          <w:sz w:val="28"/>
          <w:szCs w:val="28"/>
        </w:rPr>
        <w:t xml:space="preserve"> </w:t>
      </w:r>
      <w:proofErr w:type="spellStart"/>
      <w:r w:rsidR="00D17B6D">
        <w:rPr>
          <w:b w:val="0"/>
          <w:bCs w:val="0"/>
          <w:color w:val="000000" w:themeColor="text1"/>
          <w:sz w:val="28"/>
          <w:szCs w:val="28"/>
        </w:rPr>
        <w:t>лаодикианин</w:t>
      </w:r>
      <w:proofErr w:type="spellEnd"/>
      <w:r w:rsidR="00D17B6D">
        <w:rPr>
          <w:b w:val="0"/>
          <w:bCs w:val="0"/>
          <w:color w:val="000000" w:themeColor="text1"/>
          <w:sz w:val="28"/>
          <w:szCs w:val="28"/>
        </w:rPr>
        <w:t xml:space="preserve">, в Египте – епископ </w:t>
      </w:r>
      <w:r w:rsidR="008D752B">
        <w:rPr>
          <w:b w:val="0"/>
          <w:bCs w:val="0"/>
          <w:color w:val="000000" w:themeColor="text1"/>
          <w:sz w:val="28"/>
          <w:szCs w:val="28"/>
        </w:rPr>
        <w:t>Афанасий, в</w:t>
      </w:r>
      <w:r w:rsidR="00D17B6D">
        <w:rPr>
          <w:b w:val="0"/>
          <w:bCs w:val="0"/>
          <w:color w:val="000000" w:themeColor="text1"/>
          <w:sz w:val="28"/>
          <w:szCs w:val="28"/>
        </w:rPr>
        <w:t xml:space="preserve"> Каппадокии и Церквах понтийских – Василий и Григорий.».</w:t>
      </w:r>
      <w:r w:rsidR="009C2700">
        <w:rPr>
          <w:b w:val="0"/>
          <w:bCs w:val="0"/>
          <w:color w:val="000000" w:themeColor="text1"/>
          <w:sz w:val="28"/>
          <w:szCs w:val="28"/>
        </w:rPr>
        <w:t xml:space="preserve"> Однако, благодаря постановлению 1 Вселенского Собора, эта ересь была предотвращена</w:t>
      </w:r>
      <w:r w:rsidR="00B01A86">
        <w:rPr>
          <w:b w:val="0"/>
          <w:bCs w:val="0"/>
          <w:color w:val="000000" w:themeColor="text1"/>
          <w:sz w:val="28"/>
          <w:szCs w:val="28"/>
        </w:rPr>
        <w:t>, так как о природе Христа было сказано в Никейском Символе веры.</w:t>
      </w:r>
    </w:p>
    <w:p w14:paraId="692BD0D4" w14:textId="7F8DD8BD" w:rsidR="00F66BE1" w:rsidRDefault="00D54A1F" w:rsidP="00F66BE1">
      <w:pPr>
        <w:pStyle w:val="a5"/>
        <w:spacing w:line="360" w:lineRule="auto"/>
        <w:ind w:firstLine="720"/>
        <w:jc w:val="both"/>
        <w:rPr>
          <w:b w:val="0"/>
          <w:bCs w:val="0"/>
          <w:color w:val="000000" w:themeColor="text1"/>
          <w:sz w:val="28"/>
          <w:szCs w:val="28"/>
        </w:rPr>
      </w:pPr>
      <w:r>
        <w:rPr>
          <w:b w:val="0"/>
          <w:bCs w:val="0"/>
          <w:color w:val="000000" w:themeColor="text1"/>
          <w:sz w:val="28"/>
          <w:szCs w:val="28"/>
        </w:rPr>
        <w:t>На III Вселенском Соборе (</w:t>
      </w:r>
      <w:r w:rsidR="009D2282">
        <w:rPr>
          <w:b w:val="0"/>
          <w:bCs w:val="0"/>
          <w:color w:val="000000" w:themeColor="text1"/>
          <w:sz w:val="28"/>
          <w:szCs w:val="28"/>
        </w:rPr>
        <w:t xml:space="preserve">Эфесский Собор) были </w:t>
      </w:r>
      <w:r w:rsidR="002A77B0">
        <w:rPr>
          <w:b w:val="0"/>
          <w:bCs w:val="0"/>
          <w:color w:val="000000" w:themeColor="text1"/>
          <w:sz w:val="28"/>
          <w:szCs w:val="28"/>
        </w:rPr>
        <w:t xml:space="preserve">созван по следующей причине- </w:t>
      </w:r>
      <w:r w:rsidR="00AD3879">
        <w:rPr>
          <w:b w:val="0"/>
          <w:bCs w:val="0"/>
          <w:color w:val="000000" w:themeColor="text1"/>
          <w:sz w:val="28"/>
          <w:szCs w:val="28"/>
        </w:rPr>
        <w:t xml:space="preserve">для рассмотрения Церковью лжеучения Константинопольского патриарха </w:t>
      </w:r>
      <w:proofErr w:type="spellStart"/>
      <w:r w:rsidR="00AD3879">
        <w:rPr>
          <w:b w:val="0"/>
          <w:bCs w:val="0"/>
          <w:color w:val="000000" w:themeColor="text1"/>
          <w:sz w:val="28"/>
          <w:szCs w:val="28"/>
        </w:rPr>
        <w:t>Нестория</w:t>
      </w:r>
      <w:proofErr w:type="spellEnd"/>
      <w:r w:rsidR="00AD3879">
        <w:rPr>
          <w:b w:val="0"/>
          <w:bCs w:val="0"/>
          <w:color w:val="000000" w:themeColor="text1"/>
          <w:sz w:val="28"/>
          <w:szCs w:val="28"/>
        </w:rPr>
        <w:t xml:space="preserve"> (428-431). Вопреки догматам Вселенской Церкви, </w:t>
      </w:r>
      <w:proofErr w:type="spellStart"/>
      <w:r w:rsidR="00AD3879">
        <w:rPr>
          <w:b w:val="0"/>
          <w:bCs w:val="0"/>
          <w:color w:val="000000" w:themeColor="text1"/>
          <w:sz w:val="28"/>
          <w:szCs w:val="28"/>
        </w:rPr>
        <w:t>Несторий</w:t>
      </w:r>
      <w:proofErr w:type="spellEnd"/>
      <w:r w:rsidR="00AD3879">
        <w:rPr>
          <w:b w:val="0"/>
          <w:bCs w:val="0"/>
          <w:color w:val="000000" w:themeColor="text1"/>
          <w:sz w:val="28"/>
          <w:szCs w:val="28"/>
        </w:rPr>
        <w:t xml:space="preserve"> осмелился утверждать, что Сын Божий, Иисус Христос, имеет не одно Лицо (Ипостась), как учит Святая Церковь, а два разных лица – одно Божеское, а другое человеческое.</w:t>
      </w:r>
      <w:r w:rsidR="00F66BE1">
        <w:rPr>
          <w:b w:val="0"/>
          <w:bCs w:val="0"/>
          <w:color w:val="000000" w:themeColor="text1"/>
          <w:sz w:val="28"/>
          <w:szCs w:val="28"/>
        </w:rPr>
        <w:t>[</w:t>
      </w:r>
      <w:r w:rsidR="00AC7507">
        <w:rPr>
          <w:b w:val="0"/>
          <w:bCs w:val="0"/>
          <w:color w:val="000000" w:themeColor="text1"/>
          <w:sz w:val="28"/>
          <w:szCs w:val="28"/>
        </w:rPr>
        <w:t>9</w:t>
      </w:r>
      <w:r w:rsidR="00F66BE1">
        <w:rPr>
          <w:b w:val="0"/>
          <w:bCs w:val="0"/>
          <w:color w:val="000000" w:themeColor="text1"/>
          <w:sz w:val="28"/>
          <w:szCs w:val="28"/>
        </w:rPr>
        <w:t>]. Однако же вновь опираясь</w:t>
      </w:r>
      <w:r w:rsidR="00EF4577">
        <w:rPr>
          <w:b w:val="0"/>
          <w:bCs w:val="0"/>
          <w:color w:val="000000" w:themeColor="text1"/>
          <w:sz w:val="28"/>
          <w:szCs w:val="28"/>
        </w:rPr>
        <w:t xml:space="preserve"> вновь на </w:t>
      </w:r>
      <w:r w:rsidR="00F80C2A">
        <w:rPr>
          <w:b w:val="0"/>
          <w:bCs w:val="0"/>
          <w:color w:val="000000" w:themeColor="text1"/>
          <w:sz w:val="28"/>
          <w:szCs w:val="28"/>
        </w:rPr>
        <w:t>определения природы Господа (</w:t>
      </w:r>
      <w:r w:rsidR="002058AC">
        <w:rPr>
          <w:b w:val="0"/>
          <w:bCs w:val="0"/>
          <w:color w:val="000000" w:themeColor="text1"/>
          <w:sz w:val="28"/>
          <w:szCs w:val="28"/>
        </w:rPr>
        <w:t xml:space="preserve">Сына Божия, рождённого от Отца, Единородного, то есть из сущности Отца). Мы видим, что </w:t>
      </w:r>
      <w:r w:rsidR="00C80F5E">
        <w:rPr>
          <w:b w:val="0"/>
          <w:bCs w:val="0"/>
          <w:color w:val="000000" w:themeColor="text1"/>
          <w:sz w:val="28"/>
          <w:szCs w:val="28"/>
        </w:rPr>
        <w:t>Он имеет 1 лицо, но тем не менее Он имеет две природы</w:t>
      </w:r>
      <w:r w:rsidR="00BD0100">
        <w:rPr>
          <w:b w:val="0"/>
          <w:bCs w:val="0"/>
          <w:color w:val="000000" w:themeColor="text1"/>
          <w:sz w:val="28"/>
          <w:szCs w:val="28"/>
        </w:rPr>
        <w:t xml:space="preserve">: первая божественная, а вторая- человеческая. </w:t>
      </w:r>
      <w:r w:rsidR="00052805">
        <w:rPr>
          <w:b w:val="0"/>
          <w:bCs w:val="0"/>
          <w:color w:val="000000" w:themeColor="text1"/>
          <w:sz w:val="28"/>
          <w:szCs w:val="28"/>
        </w:rPr>
        <w:t xml:space="preserve">Исходя из этого Никейский символ веры вновь был </w:t>
      </w:r>
      <w:r w:rsidR="00A265AD">
        <w:rPr>
          <w:b w:val="0"/>
          <w:bCs w:val="0"/>
          <w:color w:val="000000" w:themeColor="text1"/>
          <w:sz w:val="28"/>
          <w:szCs w:val="28"/>
        </w:rPr>
        <w:t>подвержен.</w:t>
      </w:r>
    </w:p>
    <w:p w14:paraId="15F94ABC" w14:textId="77777777" w:rsidR="004322DB" w:rsidRDefault="00A265AD" w:rsidP="00F66BE1">
      <w:pPr>
        <w:pStyle w:val="a5"/>
        <w:spacing w:line="360" w:lineRule="auto"/>
        <w:ind w:firstLine="720"/>
        <w:jc w:val="both"/>
        <w:rPr>
          <w:b w:val="0"/>
          <w:bCs w:val="0"/>
          <w:color w:val="000000" w:themeColor="text1"/>
          <w:sz w:val="28"/>
          <w:szCs w:val="28"/>
        </w:rPr>
      </w:pPr>
      <w:r>
        <w:rPr>
          <w:b w:val="0"/>
          <w:bCs w:val="0"/>
          <w:color w:val="000000" w:themeColor="text1"/>
          <w:sz w:val="28"/>
          <w:szCs w:val="28"/>
        </w:rPr>
        <w:t>IV Вселенский собор (Халкидонский</w:t>
      </w:r>
      <w:r w:rsidR="00AD3779">
        <w:rPr>
          <w:b w:val="0"/>
          <w:bCs w:val="0"/>
          <w:color w:val="000000" w:themeColor="text1"/>
          <w:sz w:val="28"/>
          <w:szCs w:val="28"/>
        </w:rPr>
        <w:t xml:space="preserve"> Собор)</w:t>
      </w:r>
      <w:r w:rsidR="00E103CD">
        <w:rPr>
          <w:b w:val="0"/>
          <w:bCs w:val="0"/>
          <w:color w:val="000000" w:themeColor="text1"/>
          <w:sz w:val="28"/>
          <w:szCs w:val="28"/>
        </w:rPr>
        <w:t xml:space="preserve"> </w:t>
      </w:r>
      <w:r w:rsidR="007B2BFA">
        <w:rPr>
          <w:b w:val="0"/>
          <w:bCs w:val="0"/>
          <w:color w:val="000000" w:themeColor="text1"/>
          <w:sz w:val="28"/>
          <w:szCs w:val="28"/>
        </w:rPr>
        <w:t xml:space="preserve">разбирал ересь  </w:t>
      </w:r>
      <w:r w:rsidR="00690095">
        <w:rPr>
          <w:b w:val="0"/>
          <w:bCs w:val="0"/>
          <w:color w:val="000000" w:themeColor="text1"/>
          <w:sz w:val="28"/>
          <w:szCs w:val="28"/>
        </w:rPr>
        <w:t>монофизитство</w:t>
      </w:r>
      <w:r w:rsidR="007B2BFA">
        <w:rPr>
          <w:b w:val="0"/>
          <w:bCs w:val="0"/>
          <w:color w:val="000000" w:themeColor="text1"/>
          <w:sz w:val="28"/>
          <w:szCs w:val="28"/>
        </w:rPr>
        <w:t>.</w:t>
      </w:r>
      <w:r w:rsidR="001B7C39">
        <w:rPr>
          <w:b w:val="0"/>
          <w:bCs w:val="0"/>
          <w:color w:val="000000" w:themeColor="text1"/>
          <w:sz w:val="28"/>
          <w:szCs w:val="28"/>
        </w:rPr>
        <w:t xml:space="preserve"> </w:t>
      </w:r>
      <w:r w:rsidR="002E2550">
        <w:rPr>
          <w:b w:val="0"/>
          <w:bCs w:val="0"/>
          <w:color w:val="000000" w:themeColor="text1"/>
          <w:sz w:val="28"/>
          <w:szCs w:val="28"/>
        </w:rPr>
        <w:t xml:space="preserve">И вновь затрагивалась в этой ереси природа </w:t>
      </w:r>
      <w:r w:rsidR="00B76E9E">
        <w:rPr>
          <w:b w:val="0"/>
          <w:bCs w:val="0"/>
          <w:color w:val="000000" w:themeColor="text1"/>
          <w:sz w:val="28"/>
          <w:szCs w:val="28"/>
        </w:rPr>
        <w:t xml:space="preserve">Христа. </w:t>
      </w:r>
      <w:proofErr w:type="spellStart"/>
      <w:r w:rsidR="002F318B">
        <w:rPr>
          <w:b w:val="0"/>
          <w:bCs w:val="0"/>
          <w:color w:val="000000" w:themeColor="text1"/>
          <w:sz w:val="28"/>
          <w:szCs w:val="28"/>
        </w:rPr>
        <w:t>Монофизиты</w:t>
      </w:r>
      <w:proofErr w:type="spellEnd"/>
      <w:r w:rsidR="00A83622">
        <w:rPr>
          <w:b w:val="0"/>
          <w:bCs w:val="0"/>
          <w:color w:val="000000" w:themeColor="text1"/>
          <w:sz w:val="28"/>
          <w:szCs w:val="28"/>
        </w:rPr>
        <w:t xml:space="preserve"> (</w:t>
      </w:r>
      <w:r w:rsidR="00E57948">
        <w:rPr>
          <w:b w:val="0"/>
          <w:bCs w:val="0"/>
          <w:color w:val="000000" w:themeColor="text1"/>
          <w:sz w:val="28"/>
          <w:szCs w:val="28"/>
        </w:rPr>
        <w:t xml:space="preserve">от др.-греч. </w:t>
      </w:r>
      <w:proofErr w:type="spellStart"/>
      <w:r w:rsidR="00E57948">
        <w:rPr>
          <w:b w:val="0"/>
          <w:bCs w:val="0"/>
          <w:color w:val="000000" w:themeColor="text1"/>
          <w:sz w:val="28"/>
          <w:szCs w:val="28"/>
        </w:rPr>
        <w:t>Μόνος</w:t>
      </w:r>
      <w:proofErr w:type="spellEnd"/>
      <w:r w:rsidR="00E57948">
        <w:rPr>
          <w:b w:val="0"/>
          <w:bCs w:val="0"/>
          <w:color w:val="000000" w:themeColor="text1"/>
          <w:sz w:val="28"/>
          <w:szCs w:val="28"/>
        </w:rPr>
        <w:t xml:space="preserve"> — «только один, единственный» + </w:t>
      </w:r>
      <w:proofErr w:type="spellStart"/>
      <w:r w:rsidR="00E57948">
        <w:rPr>
          <w:b w:val="0"/>
          <w:bCs w:val="0"/>
          <w:color w:val="000000" w:themeColor="text1"/>
          <w:sz w:val="28"/>
          <w:szCs w:val="28"/>
        </w:rPr>
        <w:t>φύσις</w:t>
      </w:r>
      <w:proofErr w:type="spellEnd"/>
      <w:r w:rsidR="00E57948">
        <w:rPr>
          <w:b w:val="0"/>
          <w:bCs w:val="0"/>
          <w:color w:val="000000" w:themeColor="text1"/>
          <w:sz w:val="28"/>
          <w:szCs w:val="28"/>
        </w:rPr>
        <w:t xml:space="preserve"> — «природа, естество») утверждали, что природа Иисуса лишь одна- </w:t>
      </w:r>
      <w:r w:rsidR="009F0B0E">
        <w:rPr>
          <w:b w:val="0"/>
          <w:bCs w:val="0"/>
          <w:color w:val="000000" w:themeColor="text1"/>
          <w:sz w:val="28"/>
          <w:szCs w:val="28"/>
        </w:rPr>
        <w:t>божественная, в человеческая напротив- иллюзия</w:t>
      </w:r>
      <w:r w:rsidR="00785754">
        <w:rPr>
          <w:b w:val="0"/>
          <w:bCs w:val="0"/>
          <w:color w:val="000000" w:themeColor="text1"/>
          <w:sz w:val="28"/>
          <w:szCs w:val="28"/>
        </w:rPr>
        <w:t xml:space="preserve">, она не есть Его природа, а лишь нечто, что является </w:t>
      </w:r>
      <w:r w:rsidR="00B2040D">
        <w:rPr>
          <w:b w:val="0"/>
          <w:bCs w:val="0"/>
          <w:color w:val="000000" w:themeColor="text1"/>
          <w:sz w:val="28"/>
          <w:szCs w:val="28"/>
        </w:rPr>
        <w:t>фикцией. Однако было найдено решение при помощи Символа Веры. И тут мы подходим к тому, что Никейский  Символ</w:t>
      </w:r>
      <w:r w:rsidR="00E95AF8">
        <w:rPr>
          <w:b w:val="0"/>
          <w:bCs w:val="0"/>
          <w:color w:val="000000" w:themeColor="text1"/>
          <w:sz w:val="28"/>
          <w:szCs w:val="28"/>
        </w:rPr>
        <w:t xml:space="preserve"> веры стал основой для более полной его формы- </w:t>
      </w:r>
      <w:r w:rsidR="00EF1CD8">
        <w:rPr>
          <w:b w:val="0"/>
          <w:bCs w:val="0"/>
          <w:color w:val="000000" w:themeColor="text1"/>
          <w:sz w:val="28"/>
          <w:szCs w:val="28"/>
        </w:rPr>
        <w:t>Халкидонского</w:t>
      </w:r>
      <w:r w:rsidR="00E95AF8">
        <w:rPr>
          <w:b w:val="0"/>
          <w:bCs w:val="0"/>
          <w:color w:val="000000" w:themeColor="text1"/>
          <w:sz w:val="28"/>
          <w:szCs w:val="28"/>
        </w:rPr>
        <w:t>(Никео-Цареградского)</w:t>
      </w:r>
      <w:r w:rsidR="00EF1CD8">
        <w:rPr>
          <w:b w:val="0"/>
          <w:bCs w:val="0"/>
          <w:color w:val="000000" w:themeColor="text1"/>
          <w:sz w:val="28"/>
          <w:szCs w:val="28"/>
        </w:rPr>
        <w:t xml:space="preserve"> Символа Веры.</w:t>
      </w:r>
      <w:r w:rsidR="004322DB">
        <w:rPr>
          <w:b w:val="0"/>
          <w:bCs w:val="0"/>
          <w:color w:val="000000" w:themeColor="text1"/>
          <w:sz w:val="28"/>
          <w:szCs w:val="28"/>
        </w:rPr>
        <w:t xml:space="preserve"> Вот его текст:</w:t>
      </w:r>
    </w:p>
    <w:p w14:paraId="7B6A9703" w14:textId="6D0FE8C5" w:rsidR="00051409" w:rsidRPr="00A843B4" w:rsidRDefault="0059761F" w:rsidP="00F66BE1">
      <w:pPr>
        <w:pStyle w:val="a5"/>
        <w:spacing w:line="360" w:lineRule="auto"/>
        <w:ind w:firstLine="720"/>
        <w:jc w:val="both"/>
        <w:rPr>
          <w:b w:val="0"/>
          <w:bCs w:val="0"/>
          <w:color w:val="000000" w:themeColor="text1"/>
          <w:sz w:val="28"/>
          <w:szCs w:val="28"/>
        </w:rPr>
      </w:pPr>
      <w:r w:rsidRPr="00051409">
        <w:rPr>
          <w:i/>
          <w:iCs/>
          <w:color w:val="000000" w:themeColor="text1"/>
          <w:sz w:val="28"/>
          <w:szCs w:val="28"/>
        </w:rPr>
        <w:t>«</w:t>
      </w:r>
      <w:r w:rsidR="00646174">
        <w:rPr>
          <w:i/>
          <w:iCs/>
          <w:color w:val="000000" w:themeColor="text1"/>
          <w:sz w:val="28"/>
          <w:szCs w:val="28"/>
        </w:rPr>
        <w:t xml:space="preserve">Веруем во единого Бога, Отца, Вседержителя, Творца неба и земли, всего, видимого и невидимого; и во единого Господа Иисуса Христа, Сына Божия единородного, рожденного от Отца прежде всех веков, Свет от Света, Бога истинного от Бога истинного, рожденного, не сотворенного, единосущного Отцу,— чрез которого все произошло,— ради нас </w:t>
      </w:r>
      <w:proofErr w:type="spellStart"/>
      <w:r w:rsidR="00646174">
        <w:rPr>
          <w:i/>
          <w:iCs/>
          <w:color w:val="000000" w:themeColor="text1"/>
          <w:sz w:val="28"/>
          <w:szCs w:val="28"/>
        </w:rPr>
        <w:t>человеков</w:t>
      </w:r>
      <w:proofErr w:type="spellEnd"/>
      <w:r w:rsidR="00646174">
        <w:rPr>
          <w:i/>
          <w:iCs/>
          <w:color w:val="000000" w:themeColor="text1"/>
          <w:sz w:val="28"/>
          <w:szCs w:val="28"/>
        </w:rPr>
        <w:t xml:space="preserve"> </w:t>
      </w:r>
      <w:r w:rsidR="00646174">
        <w:rPr>
          <w:i/>
          <w:iCs/>
          <w:color w:val="000000" w:themeColor="text1"/>
          <w:sz w:val="28"/>
          <w:szCs w:val="28"/>
        </w:rPr>
        <w:lastRenderedPageBreak/>
        <w:t xml:space="preserve">и ради нашего спасения нисшедшего с небес, и воплотившегося от Духа </w:t>
      </w:r>
      <w:proofErr w:type="spellStart"/>
      <w:r w:rsidR="00646174">
        <w:rPr>
          <w:i/>
          <w:iCs/>
          <w:color w:val="000000" w:themeColor="text1"/>
          <w:sz w:val="28"/>
          <w:szCs w:val="28"/>
        </w:rPr>
        <w:t>Святаго</w:t>
      </w:r>
      <w:proofErr w:type="spellEnd"/>
      <w:r w:rsidR="00646174">
        <w:rPr>
          <w:i/>
          <w:iCs/>
          <w:color w:val="000000" w:themeColor="text1"/>
          <w:sz w:val="28"/>
          <w:szCs w:val="28"/>
        </w:rPr>
        <w:t xml:space="preserve"> и Марии Девы, и вочеловечившегося,— распятого за нас при Понтии Пилате, и страдавшего, и погребенного, и воскресшего в третий день по писаниям,— и </w:t>
      </w:r>
      <w:proofErr w:type="spellStart"/>
      <w:r w:rsidR="00646174">
        <w:rPr>
          <w:i/>
          <w:iCs/>
          <w:color w:val="000000" w:themeColor="text1"/>
          <w:sz w:val="28"/>
          <w:szCs w:val="28"/>
        </w:rPr>
        <w:t>восшедшего</w:t>
      </w:r>
      <w:proofErr w:type="spellEnd"/>
      <w:r w:rsidR="00646174">
        <w:rPr>
          <w:i/>
          <w:iCs/>
          <w:color w:val="000000" w:themeColor="text1"/>
          <w:sz w:val="28"/>
          <w:szCs w:val="28"/>
        </w:rPr>
        <w:t xml:space="preserve"> на небеса, и </w:t>
      </w:r>
      <w:proofErr w:type="spellStart"/>
      <w:r w:rsidR="00646174">
        <w:rPr>
          <w:i/>
          <w:iCs/>
          <w:color w:val="000000" w:themeColor="text1"/>
          <w:sz w:val="28"/>
          <w:szCs w:val="28"/>
        </w:rPr>
        <w:t>седящего</w:t>
      </w:r>
      <w:proofErr w:type="spellEnd"/>
      <w:r w:rsidR="00646174">
        <w:rPr>
          <w:i/>
          <w:iCs/>
          <w:color w:val="000000" w:themeColor="text1"/>
          <w:sz w:val="28"/>
          <w:szCs w:val="28"/>
        </w:rPr>
        <w:t xml:space="preserve"> одесную Отца, и опять грядущего со славою судить живых и мертвых,— которого царству не будет конца;— и в Духа </w:t>
      </w:r>
      <w:proofErr w:type="spellStart"/>
      <w:r w:rsidR="00646174">
        <w:rPr>
          <w:i/>
          <w:iCs/>
          <w:color w:val="000000" w:themeColor="text1"/>
          <w:sz w:val="28"/>
          <w:szCs w:val="28"/>
        </w:rPr>
        <w:t>Святаго</w:t>
      </w:r>
      <w:proofErr w:type="spellEnd"/>
      <w:r w:rsidR="00646174">
        <w:rPr>
          <w:i/>
          <w:iCs/>
          <w:color w:val="000000" w:themeColor="text1"/>
          <w:sz w:val="28"/>
          <w:szCs w:val="28"/>
        </w:rPr>
        <w:t xml:space="preserve">, Господа и животворящего, от Отца исходящего, со </w:t>
      </w:r>
      <w:proofErr w:type="spellStart"/>
      <w:r w:rsidR="00646174">
        <w:rPr>
          <w:i/>
          <w:iCs/>
          <w:color w:val="000000" w:themeColor="text1"/>
          <w:sz w:val="28"/>
          <w:szCs w:val="28"/>
        </w:rPr>
        <w:t>Отцем</w:t>
      </w:r>
      <w:proofErr w:type="spellEnd"/>
      <w:r w:rsidR="00646174">
        <w:rPr>
          <w:i/>
          <w:iCs/>
          <w:color w:val="000000" w:themeColor="text1"/>
          <w:sz w:val="28"/>
          <w:szCs w:val="28"/>
        </w:rPr>
        <w:t xml:space="preserve"> и Сыном </w:t>
      </w:r>
      <w:proofErr w:type="spellStart"/>
      <w:r w:rsidR="00646174">
        <w:rPr>
          <w:i/>
          <w:iCs/>
          <w:color w:val="000000" w:themeColor="text1"/>
          <w:sz w:val="28"/>
          <w:szCs w:val="28"/>
        </w:rPr>
        <w:t>спокланяемого</w:t>
      </w:r>
      <w:proofErr w:type="spellEnd"/>
      <w:r w:rsidR="00646174">
        <w:rPr>
          <w:i/>
          <w:iCs/>
          <w:color w:val="000000" w:themeColor="text1"/>
          <w:sz w:val="28"/>
          <w:szCs w:val="28"/>
        </w:rPr>
        <w:t xml:space="preserve"> и </w:t>
      </w:r>
      <w:proofErr w:type="spellStart"/>
      <w:r w:rsidR="00646174">
        <w:rPr>
          <w:i/>
          <w:iCs/>
          <w:color w:val="000000" w:themeColor="text1"/>
          <w:sz w:val="28"/>
          <w:szCs w:val="28"/>
        </w:rPr>
        <w:t>сславимого</w:t>
      </w:r>
      <w:proofErr w:type="spellEnd"/>
      <w:r w:rsidR="00646174">
        <w:rPr>
          <w:i/>
          <w:iCs/>
          <w:color w:val="000000" w:themeColor="text1"/>
          <w:sz w:val="28"/>
          <w:szCs w:val="28"/>
        </w:rPr>
        <w:t>, глаголавшего чрез пророков;— в единую святую, кафолическую и апостольскую Церковь;— исповедуем единое крещение во оставление грехов;- чаем воскресения мертвых и жизни будущего века. Аминь.</w:t>
      </w:r>
      <w:r w:rsidR="00802145">
        <w:rPr>
          <w:i/>
          <w:iCs/>
          <w:color w:val="000000" w:themeColor="text1"/>
          <w:sz w:val="28"/>
          <w:szCs w:val="28"/>
        </w:rPr>
        <w:t>»</w:t>
      </w:r>
      <w:r w:rsidR="00A843B4">
        <w:rPr>
          <w:b w:val="0"/>
          <w:bCs w:val="0"/>
          <w:color w:val="000000" w:themeColor="text1"/>
          <w:sz w:val="28"/>
          <w:szCs w:val="28"/>
        </w:rPr>
        <w:t>[</w:t>
      </w:r>
      <w:r w:rsidR="00B92D07">
        <w:rPr>
          <w:b w:val="0"/>
          <w:bCs w:val="0"/>
          <w:color w:val="000000" w:themeColor="text1"/>
          <w:sz w:val="28"/>
          <w:szCs w:val="28"/>
        </w:rPr>
        <w:t>12</w:t>
      </w:r>
      <w:r w:rsidR="00A843B4">
        <w:rPr>
          <w:b w:val="0"/>
          <w:bCs w:val="0"/>
          <w:color w:val="000000" w:themeColor="text1"/>
          <w:sz w:val="28"/>
          <w:szCs w:val="28"/>
        </w:rPr>
        <w:t>]</w:t>
      </w:r>
    </w:p>
    <w:p w14:paraId="1D6DF698" w14:textId="433047B3" w:rsidR="00A265AD" w:rsidRDefault="00EF1CD8" w:rsidP="00F66BE1">
      <w:pPr>
        <w:pStyle w:val="a5"/>
        <w:spacing w:line="360" w:lineRule="auto"/>
        <w:ind w:firstLine="720"/>
        <w:jc w:val="both"/>
        <w:rPr>
          <w:b w:val="0"/>
          <w:bCs w:val="0"/>
          <w:color w:val="000000" w:themeColor="text1"/>
          <w:sz w:val="28"/>
          <w:szCs w:val="28"/>
        </w:rPr>
      </w:pPr>
      <w:r>
        <w:rPr>
          <w:b w:val="0"/>
          <w:bCs w:val="0"/>
          <w:color w:val="000000" w:themeColor="text1"/>
          <w:sz w:val="28"/>
          <w:szCs w:val="28"/>
        </w:rPr>
        <w:t xml:space="preserve"> </w:t>
      </w:r>
      <w:r w:rsidR="00C31CE7">
        <w:rPr>
          <w:b w:val="0"/>
          <w:bCs w:val="0"/>
          <w:color w:val="000000" w:themeColor="text1"/>
          <w:sz w:val="28"/>
          <w:szCs w:val="28"/>
        </w:rPr>
        <w:t>Е</w:t>
      </w:r>
      <w:r>
        <w:rPr>
          <w:b w:val="0"/>
          <w:bCs w:val="0"/>
          <w:color w:val="000000" w:themeColor="text1"/>
          <w:sz w:val="28"/>
          <w:szCs w:val="28"/>
        </w:rPr>
        <w:t>сли мы взглянем, то увидим, что</w:t>
      </w:r>
      <w:r w:rsidR="00C31CE7">
        <w:rPr>
          <w:b w:val="0"/>
          <w:bCs w:val="0"/>
          <w:color w:val="000000" w:themeColor="text1"/>
          <w:sz w:val="28"/>
          <w:szCs w:val="28"/>
        </w:rPr>
        <w:t xml:space="preserve"> в данный </w:t>
      </w:r>
      <w:r w:rsidR="009F2ABB">
        <w:rPr>
          <w:b w:val="0"/>
          <w:bCs w:val="0"/>
          <w:color w:val="000000" w:themeColor="text1"/>
          <w:sz w:val="28"/>
          <w:szCs w:val="28"/>
        </w:rPr>
        <w:t xml:space="preserve">текст было собрано всё то, что было затронуто на 4 соборах: природа Христа, </w:t>
      </w:r>
      <w:r w:rsidR="00AB3CA1">
        <w:rPr>
          <w:b w:val="0"/>
          <w:bCs w:val="0"/>
          <w:color w:val="000000" w:themeColor="text1"/>
          <w:sz w:val="28"/>
          <w:szCs w:val="28"/>
        </w:rPr>
        <w:t xml:space="preserve">кто такая Богородица, а также </w:t>
      </w:r>
      <w:r w:rsidR="00782795">
        <w:rPr>
          <w:b w:val="0"/>
          <w:bCs w:val="0"/>
          <w:color w:val="000000" w:themeColor="text1"/>
          <w:sz w:val="28"/>
          <w:szCs w:val="28"/>
        </w:rPr>
        <w:t>о Страшном суде в Символе веры было также сказано</w:t>
      </w:r>
      <w:r w:rsidR="00895640">
        <w:rPr>
          <w:b w:val="0"/>
          <w:bCs w:val="0"/>
          <w:color w:val="000000" w:themeColor="text1"/>
          <w:sz w:val="28"/>
          <w:szCs w:val="28"/>
        </w:rPr>
        <w:t>.</w:t>
      </w:r>
      <w:r w:rsidR="009A236C">
        <w:rPr>
          <w:b w:val="0"/>
          <w:bCs w:val="0"/>
          <w:color w:val="000000" w:themeColor="text1"/>
          <w:sz w:val="28"/>
          <w:szCs w:val="28"/>
        </w:rPr>
        <w:t xml:space="preserve"> </w:t>
      </w:r>
    </w:p>
    <w:p w14:paraId="10709416" w14:textId="4339AFB4" w:rsidR="00090A96" w:rsidRDefault="00895640" w:rsidP="00090A96">
      <w:pPr>
        <w:pStyle w:val="a5"/>
        <w:spacing w:line="360" w:lineRule="auto"/>
        <w:ind w:firstLine="720"/>
        <w:jc w:val="both"/>
        <w:rPr>
          <w:b w:val="0"/>
          <w:bCs w:val="0"/>
          <w:color w:val="000000" w:themeColor="text1"/>
          <w:sz w:val="28"/>
          <w:szCs w:val="28"/>
        </w:rPr>
      </w:pPr>
      <w:r>
        <w:rPr>
          <w:b w:val="0"/>
          <w:bCs w:val="0"/>
          <w:color w:val="000000" w:themeColor="text1"/>
          <w:sz w:val="28"/>
          <w:szCs w:val="28"/>
        </w:rPr>
        <w:t>Далее рассматривать</w:t>
      </w:r>
      <w:r w:rsidR="0027510B">
        <w:rPr>
          <w:b w:val="0"/>
          <w:bCs w:val="0"/>
          <w:color w:val="000000" w:themeColor="text1"/>
          <w:sz w:val="28"/>
          <w:szCs w:val="28"/>
        </w:rPr>
        <w:t xml:space="preserve"> вселенские соборы возможно с позиции </w:t>
      </w:r>
      <w:r w:rsidR="006E38EC">
        <w:rPr>
          <w:b w:val="0"/>
          <w:bCs w:val="0"/>
          <w:color w:val="000000" w:themeColor="text1"/>
          <w:sz w:val="28"/>
          <w:szCs w:val="28"/>
        </w:rPr>
        <w:t xml:space="preserve">учения, Халкидонского собора, так как Никейский символ веры стал основой для </w:t>
      </w:r>
      <w:r w:rsidR="009A236C">
        <w:rPr>
          <w:b w:val="0"/>
          <w:bCs w:val="0"/>
          <w:color w:val="000000" w:themeColor="text1"/>
          <w:sz w:val="28"/>
          <w:szCs w:val="28"/>
        </w:rPr>
        <w:t>Халкидонского символа веры.</w:t>
      </w:r>
      <w:r w:rsidR="002C4DF0">
        <w:rPr>
          <w:b w:val="0"/>
          <w:bCs w:val="0"/>
          <w:color w:val="000000" w:themeColor="text1"/>
          <w:sz w:val="28"/>
          <w:szCs w:val="28"/>
        </w:rPr>
        <w:t xml:space="preserve"> Проше говоря, мы смогли дойти до того момента, где </w:t>
      </w:r>
      <w:r w:rsidR="00F106F6">
        <w:rPr>
          <w:b w:val="0"/>
          <w:bCs w:val="0"/>
          <w:color w:val="000000" w:themeColor="text1"/>
          <w:sz w:val="28"/>
          <w:szCs w:val="28"/>
        </w:rPr>
        <w:t xml:space="preserve">учения </w:t>
      </w:r>
      <w:r w:rsidR="00090A96">
        <w:rPr>
          <w:b w:val="0"/>
          <w:bCs w:val="0"/>
          <w:color w:val="000000" w:themeColor="text1"/>
          <w:sz w:val="28"/>
          <w:szCs w:val="28"/>
        </w:rPr>
        <w:t>I</w:t>
      </w:r>
      <w:r w:rsidR="00F106F6">
        <w:rPr>
          <w:b w:val="0"/>
          <w:bCs w:val="0"/>
          <w:color w:val="000000" w:themeColor="text1"/>
          <w:sz w:val="28"/>
          <w:szCs w:val="28"/>
        </w:rPr>
        <w:t xml:space="preserve"> Никейского собора стали основой для всех </w:t>
      </w:r>
      <w:proofErr w:type="spellStart"/>
      <w:r w:rsidR="00090A96">
        <w:rPr>
          <w:b w:val="0"/>
          <w:bCs w:val="0"/>
          <w:color w:val="000000" w:themeColor="text1"/>
          <w:sz w:val="28"/>
          <w:szCs w:val="28"/>
        </w:rPr>
        <w:t>соборо</w:t>
      </w:r>
      <w:proofErr w:type="spellEnd"/>
      <w:r w:rsidR="00090A96">
        <w:rPr>
          <w:b w:val="0"/>
          <w:bCs w:val="0"/>
          <w:color w:val="000000" w:themeColor="text1"/>
          <w:sz w:val="28"/>
          <w:szCs w:val="28"/>
        </w:rPr>
        <w:t>, вплоть до Халкидонского.</w:t>
      </w:r>
    </w:p>
    <w:p w14:paraId="50D59D2F" w14:textId="4214A6A4" w:rsidR="00090A96" w:rsidRDefault="00090A96" w:rsidP="00090A96">
      <w:pPr>
        <w:pStyle w:val="a5"/>
        <w:spacing w:line="360" w:lineRule="auto"/>
        <w:ind w:firstLine="720"/>
        <w:jc w:val="both"/>
        <w:rPr>
          <w:b w:val="0"/>
          <w:bCs w:val="0"/>
          <w:color w:val="000000" w:themeColor="text1"/>
          <w:sz w:val="28"/>
          <w:szCs w:val="28"/>
        </w:rPr>
      </w:pPr>
      <w:r>
        <w:rPr>
          <w:b w:val="0"/>
          <w:bCs w:val="0"/>
          <w:color w:val="000000" w:themeColor="text1"/>
          <w:sz w:val="28"/>
          <w:szCs w:val="28"/>
        </w:rPr>
        <w:t>Теперь же мы можем подвести итоги по данной главе</w:t>
      </w:r>
    </w:p>
    <w:p w14:paraId="000F7067" w14:textId="478617F6" w:rsidR="00090A96" w:rsidRDefault="00090A96" w:rsidP="00090A96">
      <w:pPr>
        <w:pStyle w:val="a5"/>
        <w:spacing w:line="360" w:lineRule="auto"/>
        <w:ind w:firstLine="720"/>
        <w:jc w:val="both"/>
        <w:rPr>
          <w:b w:val="0"/>
          <w:bCs w:val="0"/>
          <w:color w:val="000000" w:themeColor="text1"/>
          <w:sz w:val="28"/>
          <w:szCs w:val="28"/>
        </w:rPr>
      </w:pPr>
      <w:r>
        <w:rPr>
          <w:b w:val="0"/>
          <w:bCs w:val="0"/>
          <w:color w:val="000000" w:themeColor="text1"/>
          <w:sz w:val="28"/>
          <w:szCs w:val="28"/>
        </w:rPr>
        <w:t xml:space="preserve">Рассматривая </w:t>
      </w:r>
      <w:r w:rsidR="005F2D3D">
        <w:rPr>
          <w:b w:val="0"/>
          <w:bCs w:val="0"/>
          <w:color w:val="000000" w:themeColor="text1"/>
          <w:sz w:val="28"/>
          <w:szCs w:val="28"/>
        </w:rPr>
        <w:t>I Вселенский Собор с позиции основного мы можем с уверенностью сказать, что это правда лишь на половину.</w:t>
      </w:r>
      <w:r w:rsidR="00A55952">
        <w:rPr>
          <w:b w:val="0"/>
          <w:bCs w:val="0"/>
          <w:color w:val="000000" w:themeColor="text1"/>
          <w:sz w:val="28"/>
          <w:szCs w:val="28"/>
        </w:rPr>
        <w:t xml:space="preserve"> Да, многие постановления I Никейского Собора</w:t>
      </w:r>
      <w:r w:rsidR="008E6410">
        <w:rPr>
          <w:b w:val="0"/>
          <w:bCs w:val="0"/>
          <w:color w:val="000000" w:themeColor="text1"/>
          <w:sz w:val="28"/>
          <w:szCs w:val="28"/>
        </w:rPr>
        <w:t xml:space="preserve"> имели ценность в плане установления тех или иных правил, которые соблюдаются и по сей день, но в богословском плане данный Собор стал </w:t>
      </w:r>
      <w:r w:rsidR="00CC3966">
        <w:rPr>
          <w:b w:val="0"/>
          <w:bCs w:val="0"/>
          <w:color w:val="000000" w:themeColor="text1"/>
          <w:sz w:val="28"/>
          <w:szCs w:val="28"/>
        </w:rPr>
        <w:t xml:space="preserve">своего рода отправной точкой; мы увидели, что действительно </w:t>
      </w:r>
      <w:r w:rsidR="00473EDF">
        <w:rPr>
          <w:b w:val="0"/>
          <w:bCs w:val="0"/>
          <w:color w:val="000000" w:themeColor="text1"/>
          <w:sz w:val="28"/>
          <w:szCs w:val="28"/>
        </w:rPr>
        <w:t xml:space="preserve">благодаря Никейскому Символу Веры были решены многие вопросы вплоть до IV Вселенского собора, но из-за накопившихся вопросов и </w:t>
      </w:r>
      <w:r w:rsidR="00DB7D62">
        <w:rPr>
          <w:b w:val="0"/>
          <w:bCs w:val="0"/>
          <w:color w:val="000000" w:themeColor="text1"/>
          <w:sz w:val="28"/>
          <w:szCs w:val="28"/>
        </w:rPr>
        <w:t xml:space="preserve">возможных ересей он перерос в нечто большее, по своей структуре и пониманию более полное изложение. Мы можем даже сказать, что пришел к истиной своей форме. Никео-Цареградский Символ Веры </w:t>
      </w:r>
      <w:r w:rsidR="0034065A">
        <w:rPr>
          <w:b w:val="0"/>
          <w:bCs w:val="0"/>
          <w:color w:val="000000" w:themeColor="text1"/>
          <w:sz w:val="28"/>
          <w:szCs w:val="28"/>
        </w:rPr>
        <w:t>был и остаётся для христиан по всему миру одним из важных догматов</w:t>
      </w:r>
      <w:r w:rsidR="00367FF7">
        <w:rPr>
          <w:b w:val="0"/>
          <w:bCs w:val="0"/>
          <w:color w:val="000000" w:themeColor="text1"/>
          <w:sz w:val="28"/>
          <w:szCs w:val="28"/>
        </w:rPr>
        <w:t xml:space="preserve">, который не может быть </w:t>
      </w:r>
      <w:r w:rsidR="00367FF7">
        <w:rPr>
          <w:b w:val="0"/>
          <w:bCs w:val="0"/>
          <w:color w:val="000000" w:themeColor="text1"/>
          <w:sz w:val="28"/>
          <w:szCs w:val="28"/>
        </w:rPr>
        <w:lastRenderedPageBreak/>
        <w:t xml:space="preserve">никак оспорен, так как изложенное в нем </w:t>
      </w:r>
      <w:r w:rsidR="00F01CE1">
        <w:rPr>
          <w:b w:val="0"/>
          <w:bCs w:val="0"/>
          <w:color w:val="000000" w:themeColor="text1"/>
          <w:sz w:val="28"/>
          <w:szCs w:val="28"/>
        </w:rPr>
        <w:t xml:space="preserve">есть сущность христианского понимания Бога и </w:t>
      </w:r>
      <w:r w:rsidR="00F94331">
        <w:rPr>
          <w:b w:val="0"/>
          <w:bCs w:val="0"/>
          <w:color w:val="000000" w:themeColor="text1"/>
          <w:sz w:val="28"/>
          <w:szCs w:val="28"/>
        </w:rPr>
        <w:t xml:space="preserve">его природы. Он опирается как и на богословские стороны, так и на исторические, </w:t>
      </w:r>
    </w:p>
    <w:p w14:paraId="21FC92CD" w14:textId="3F9F64EB" w:rsidR="00CD1274" w:rsidRDefault="00CD1274" w:rsidP="00090A96">
      <w:pPr>
        <w:pStyle w:val="a5"/>
        <w:spacing w:line="360" w:lineRule="auto"/>
        <w:ind w:firstLine="720"/>
        <w:jc w:val="both"/>
        <w:rPr>
          <w:b w:val="0"/>
          <w:bCs w:val="0"/>
          <w:color w:val="000000" w:themeColor="text1"/>
          <w:sz w:val="28"/>
          <w:szCs w:val="28"/>
        </w:rPr>
      </w:pPr>
      <w:r>
        <w:rPr>
          <w:b w:val="0"/>
          <w:bCs w:val="0"/>
          <w:color w:val="000000" w:themeColor="text1"/>
          <w:sz w:val="28"/>
          <w:szCs w:val="28"/>
        </w:rPr>
        <w:t xml:space="preserve">Но вернёмся всё же к I Собору. Как мы видим, он внёс достаточный вклад в </w:t>
      </w:r>
      <w:r w:rsidR="00A81E70">
        <w:rPr>
          <w:b w:val="0"/>
          <w:bCs w:val="0"/>
          <w:color w:val="000000" w:themeColor="text1"/>
          <w:sz w:val="28"/>
          <w:szCs w:val="28"/>
        </w:rPr>
        <w:t xml:space="preserve">богословие и стал началом, которое тем или  иным образом идет </w:t>
      </w:r>
      <w:r w:rsidR="009D7F2C">
        <w:rPr>
          <w:b w:val="0"/>
          <w:bCs w:val="0"/>
          <w:color w:val="000000" w:themeColor="text1"/>
          <w:sz w:val="28"/>
          <w:szCs w:val="28"/>
        </w:rPr>
        <w:t>аж с 4 века и его постановления живы в той или иной степени по нашей время.</w:t>
      </w:r>
    </w:p>
    <w:p w14:paraId="58757808" w14:textId="51534B31" w:rsidR="009D7F2C" w:rsidRDefault="009D7F2C" w:rsidP="00090A96">
      <w:pPr>
        <w:pStyle w:val="a5"/>
        <w:spacing w:line="360" w:lineRule="auto"/>
        <w:ind w:firstLine="720"/>
        <w:jc w:val="both"/>
        <w:rPr>
          <w:b w:val="0"/>
          <w:bCs w:val="0"/>
          <w:color w:val="000000" w:themeColor="text1"/>
          <w:sz w:val="28"/>
          <w:szCs w:val="28"/>
        </w:rPr>
      </w:pPr>
      <w:r>
        <w:rPr>
          <w:b w:val="0"/>
          <w:bCs w:val="0"/>
          <w:color w:val="000000" w:themeColor="text1"/>
          <w:sz w:val="28"/>
          <w:szCs w:val="28"/>
        </w:rPr>
        <w:t>Теперь же мы подведём итоги по всей работе</w:t>
      </w:r>
    </w:p>
    <w:p w14:paraId="3538B61C" w14:textId="77777777" w:rsidR="004B482E" w:rsidRDefault="004B482E" w:rsidP="008977C8">
      <w:pPr>
        <w:pStyle w:val="a5"/>
        <w:spacing w:line="360" w:lineRule="auto"/>
        <w:ind w:firstLine="720"/>
        <w:jc w:val="both"/>
        <w:rPr>
          <w:b w:val="0"/>
          <w:bCs w:val="0"/>
          <w:color w:val="000000" w:themeColor="text1"/>
          <w:sz w:val="28"/>
          <w:szCs w:val="28"/>
        </w:rPr>
      </w:pPr>
    </w:p>
    <w:p w14:paraId="11E3DFED" w14:textId="77777777" w:rsidR="00A301E7" w:rsidRPr="00C2729A" w:rsidRDefault="00A301E7" w:rsidP="008977C8">
      <w:pPr>
        <w:pStyle w:val="a5"/>
        <w:spacing w:line="360" w:lineRule="auto"/>
        <w:ind w:firstLine="720"/>
        <w:jc w:val="both"/>
        <w:rPr>
          <w:b w:val="0"/>
          <w:bCs w:val="0"/>
          <w:color w:val="000000" w:themeColor="text1"/>
          <w:sz w:val="28"/>
          <w:szCs w:val="28"/>
        </w:rPr>
      </w:pPr>
    </w:p>
    <w:p w14:paraId="4251EE56" w14:textId="77777777" w:rsidR="00400820" w:rsidRPr="00853E82" w:rsidRDefault="00400820" w:rsidP="00853E82">
      <w:pPr>
        <w:pStyle w:val="a5"/>
        <w:spacing w:line="360" w:lineRule="auto"/>
        <w:ind w:left="0" w:firstLine="720"/>
        <w:jc w:val="both"/>
        <w:rPr>
          <w:color w:val="000000" w:themeColor="text1"/>
          <w:sz w:val="28"/>
          <w:szCs w:val="28"/>
        </w:rPr>
      </w:pPr>
    </w:p>
    <w:p w14:paraId="3E3DCB14" w14:textId="77777777" w:rsidR="0086648A" w:rsidRPr="00853E82" w:rsidRDefault="0086648A" w:rsidP="00853E82">
      <w:pPr>
        <w:pStyle w:val="a5"/>
        <w:spacing w:line="360" w:lineRule="auto"/>
        <w:ind w:left="0" w:firstLine="720"/>
        <w:jc w:val="both"/>
        <w:rPr>
          <w:color w:val="000000" w:themeColor="text1"/>
          <w:sz w:val="28"/>
          <w:szCs w:val="28"/>
        </w:rPr>
      </w:pPr>
    </w:p>
    <w:p w14:paraId="3D54EB01" w14:textId="77777777" w:rsidR="0086648A" w:rsidRPr="00853E82" w:rsidRDefault="0086648A" w:rsidP="00853E82">
      <w:pPr>
        <w:pStyle w:val="a5"/>
        <w:spacing w:line="360" w:lineRule="auto"/>
        <w:ind w:left="0" w:firstLine="720"/>
        <w:jc w:val="both"/>
        <w:rPr>
          <w:color w:val="000000" w:themeColor="text1"/>
          <w:sz w:val="28"/>
          <w:szCs w:val="28"/>
        </w:rPr>
      </w:pPr>
    </w:p>
    <w:p w14:paraId="0C9FAC8E" w14:textId="77777777" w:rsidR="0086648A" w:rsidRPr="00853E82" w:rsidRDefault="0086648A" w:rsidP="00853E82">
      <w:pPr>
        <w:pStyle w:val="a5"/>
        <w:spacing w:line="360" w:lineRule="auto"/>
        <w:ind w:left="0" w:firstLine="720"/>
        <w:jc w:val="both"/>
        <w:rPr>
          <w:color w:val="000000" w:themeColor="text1"/>
          <w:sz w:val="28"/>
          <w:szCs w:val="28"/>
        </w:rPr>
      </w:pPr>
    </w:p>
    <w:p w14:paraId="2228A54C" w14:textId="77777777" w:rsidR="0086648A" w:rsidRPr="00853E82" w:rsidRDefault="0086648A" w:rsidP="00853E82">
      <w:pPr>
        <w:pStyle w:val="a5"/>
        <w:spacing w:line="360" w:lineRule="auto"/>
        <w:ind w:left="0" w:firstLine="720"/>
        <w:jc w:val="both"/>
        <w:rPr>
          <w:color w:val="000000" w:themeColor="text1"/>
          <w:sz w:val="28"/>
          <w:szCs w:val="28"/>
        </w:rPr>
      </w:pPr>
    </w:p>
    <w:p w14:paraId="75230398" w14:textId="77777777" w:rsidR="0086648A" w:rsidRPr="00853E82" w:rsidRDefault="0086648A" w:rsidP="00853E82">
      <w:pPr>
        <w:pStyle w:val="a5"/>
        <w:spacing w:line="360" w:lineRule="auto"/>
        <w:ind w:left="0" w:firstLine="720"/>
        <w:jc w:val="both"/>
        <w:rPr>
          <w:color w:val="000000" w:themeColor="text1"/>
          <w:sz w:val="28"/>
          <w:szCs w:val="28"/>
        </w:rPr>
      </w:pPr>
    </w:p>
    <w:p w14:paraId="51279759" w14:textId="77777777" w:rsidR="0086648A" w:rsidRDefault="0086648A" w:rsidP="00853E82">
      <w:pPr>
        <w:pStyle w:val="a5"/>
        <w:spacing w:line="360" w:lineRule="auto"/>
        <w:ind w:left="0" w:firstLine="720"/>
        <w:jc w:val="both"/>
        <w:rPr>
          <w:color w:val="000000" w:themeColor="text1"/>
          <w:sz w:val="28"/>
          <w:szCs w:val="28"/>
        </w:rPr>
      </w:pPr>
    </w:p>
    <w:p w14:paraId="486280B1" w14:textId="77777777" w:rsidR="00FD5524" w:rsidRDefault="00FD5524" w:rsidP="00853E82">
      <w:pPr>
        <w:pStyle w:val="a5"/>
        <w:spacing w:line="360" w:lineRule="auto"/>
        <w:ind w:left="0" w:firstLine="720"/>
        <w:jc w:val="both"/>
        <w:rPr>
          <w:color w:val="000000" w:themeColor="text1"/>
          <w:sz w:val="28"/>
          <w:szCs w:val="28"/>
        </w:rPr>
      </w:pPr>
    </w:p>
    <w:p w14:paraId="5DAD76CE" w14:textId="77777777" w:rsidR="00FD5524" w:rsidRPr="00853E82" w:rsidRDefault="00FD5524" w:rsidP="00853E82">
      <w:pPr>
        <w:pStyle w:val="a5"/>
        <w:spacing w:line="360" w:lineRule="auto"/>
        <w:ind w:left="0" w:firstLine="720"/>
        <w:jc w:val="both"/>
        <w:rPr>
          <w:color w:val="000000" w:themeColor="text1"/>
          <w:sz w:val="28"/>
          <w:szCs w:val="28"/>
        </w:rPr>
      </w:pPr>
    </w:p>
    <w:p w14:paraId="6E70274B" w14:textId="77777777" w:rsidR="0086648A" w:rsidRDefault="0086648A" w:rsidP="00853E82">
      <w:pPr>
        <w:pStyle w:val="a5"/>
        <w:spacing w:line="360" w:lineRule="auto"/>
        <w:ind w:left="0" w:firstLine="720"/>
        <w:jc w:val="both"/>
        <w:rPr>
          <w:color w:val="000000" w:themeColor="text1"/>
          <w:sz w:val="28"/>
          <w:szCs w:val="28"/>
        </w:rPr>
      </w:pPr>
    </w:p>
    <w:p w14:paraId="4AB40C56" w14:textId="77777777" w:rsidR="009079F4" w:rsidRDefault="009079F4" w:rsidP="00853E82">
      <w:pPr>
        <w:pStyle w:val="a5"/>
        <w:spacing w:line="360" w:lineRule="auto"/>
        <w:ind w:left="0" w:firstLine="720"/>
        <w:jc w:val="both"/>
        <w:rPr>
          <w:color w:val="000000" w:themeColor="text1"/>
          <w:sz w:val="28"/>
          <w:szCs w:val="28"/>
        </w:rPr>
      </w:pPr>
    </w:p>
    <w:p w14:paraId="4E240721" w14:textId="77777777" w:rsidR="009079F4" w:rsidRDefault="009079F4" w:rsidP="00853E82">
      <w:pPr>
        <w:pStyle w:val="a5"/>
        <w:spacing w:line="360" w:lineRule="auto"/>
        <w:ind w:left="0" w:firstLine="720"/>
        <w:jc w:val="both"/>
        <w:rPr>
          <w:color w:val="000000" w:themeColor="text1"/>
          <w:sz w:val="28"/>
          <w:szCs w:val="28"/>
        </w:rPr>
      </w:pPr>
    </w:p>
    <w:p w14:paraId="3F73A91F" w14:textId="77777777" w:rsidR="009079F4" w:rsidRDefault="009079F4" w:rsidP="00853E82">
      <w:pPr>
        <w:pStyle w:val="a5"/>
        <w:spacing w:line="360" w:lineRule="auto"/>
        <w:ind w:left="0" w:firstLine="720"/>
        <w:jc w:val="both"/>
        <w:rPr>
          <w:color w:val="000000" w:themeColor="text1"/>
          <w:sz w:val="28"/>
          <w:szCs w:val="28"/>
        </w:rPr>
      </w:pPr>
    </w:p>
    <w:p w14:paraId="55A10DB4" w14:textId="77777777" w:rsidR="009079F4" w:rsidRDefault="009079F4" w:rsidP="00853E82">
      <w:pPr>
        <w:pStyle w:val="a5"/>
        <w:spacing w:line="360" w:lineRule="auto"/>
        <w:ind w:left="0" w:firstLine="720"/>
        <w:jc w:val="both"/>
        <w:rPr>
          <w:color w:val="000000" w:themeColor="text1"/>
          <w:sz w:val="28"/>
          <w:szCs w:val="28"/>
        </w:rPr>
      </w:pPr>
    </w:p>
    <w:p w14:paraId="37B4BC0E" w14:textId="77777777" w:rsidR="009079F4" w:rsidRDefault="009079F4" w:rsidP="00853E82">
      <w:pPr>
        <w:pStyle w:val="a5"/>
        <w:spacing w:line="360" w:lineRule="auto"/>
        <w:ind w:left="0" w:firstLine="720"/>
        <w:jc w:val="both"/>
        <w:rPr>
          <w:color w:val="000000" w:themeColor="text1"/>
          <w:sz w:val="28"/>
          <w:szCs w:val="28"/>
        </w:rPr>
      </w:pPr>
    </w:p>
    <w:p w14:paraId="142FFEF3" w14:textId="77777777" w:rsidR="009079F4" w:rsidRDefault="009079F4" w:rsidP="00853E82">
      <w:pPr>
        <w:pStyle w:val="a5"/>
        <w:spacing w:line="360" w:lineRule="auto"/>
        <w:ind w:left="0" w:firstLine="720"/>
        <w:jc w:val="both"/>
        <w:rPr>
          <w:color w:val="000000" w:themeColor="text1"/>
          <w:sz w:val="28"/>
          <w:szCs w:val="28"/>
        </w:rPr>
      </w:pPr>
    </w:p>
    <w:p w14:paraId="11B46714" w14:textId="77777777" w:rsidR="009079F4" w:rsidRDefault="009079F4" w:rsidP="00853E82">
      <w:pPr>
        <w:pStyle w:val="a5"/>
        <w:spacing w:line="360" w:lineRule="auto"/>
        <w:ind w:left="0" w:firstLine="720"/>
        <w:jc w:val="both"/>
        <w:rPr>
          <w:color w:val="000000" w:themeColor="text1"/>
          <w:sz w:val="28"/>
          <w:szCs w:val="28"/>
        </w:rPr>
      </w:pPr>
    </w:p>
    <w:p w14:paraId="376E2BDD" w14:textId="77777777" w:rsidR="009079F4" w:rsidRDefault="009079F4" w:rsidP="00853E82">
      <w:pPr>
        <w:pStyle w:val="a5"/>
        <w:spacing w:line="360" w:lineRule="auto"/>
        <w:ind w:left="0" w:firstLine="720"/>
        <w:jc w:val="both"/>
        <w:rPr>
          <w:color w:val="000000" w:themeColor="text1"/>
          <w:sz w:val="28"/>
          <w:szCs w:val="28"/>
        </w:rPr>
      </w:pPr>
    </w:p>
    <w:p w14:paraId="770C247C" w14:textId="77777777" w:rsidR="009C4689" w:rsidRDefault="009C4689" w:rsidP="00853E82">
      <w:pPr>
        <w:pStyle w:val="a5"/>
        <w:spacing w:line="360" w:lineRule="auto"/>
        <w:ind w:left="0" w:firstLine="720"/>
        <w:jc w:val="both"/>
        <w:rPr>
          <w:color w:val="000000" w:themeColor="text1"/>
          <w:sz w:val="28"/>
          <w:szCs w:val="28"/>
        </w:rPr>
      </w:pPr>
    </w:p>
    <w:p w14:paraId="6F821CBD" w14:textId="77777777" w:rsidR="009C4689" w:rsidRDefault="009C4689" w:rsidP="00853E82">
      <w:pPr>
        <w:pStyle w:val="a5"/>
        <w:spacing w:line="360" w:lineRule="auto"/>
        <w:ind w:left="0" w:firstLine="720"/>
        <w:jc w:val="both"/>
        <w:rPr>
          <w:color w:val="000000" w:themeColor="text1"/>
          <w:sz w:val="28"/>
          <w:szCs w:val="28"/>
        </w:rPr>
      </w:pPr>
    </w:p>
    <w:p w14:paraId="573D9129" w14:textId="77777777" w:rsidR="009C4689" w:rsidRPr="00853E82" w:rsidRDefault="009C4689" w:rsidP="00853E82">
      <w:pPr>
        <w:pStyle w:val="a5"/>
        <w:spacing w:line="360" w:lineRule="auto"/>
        <w:ind w:left="0" w:firstLine="720"/>
        <w:jc w:val="both"/>
        <w:rPr>
          <w:color w:val="000000" w:themeColor="text1"/>
          <w:sz w:val="28"/>
          <w:szCs w:val="28"/>
        </w:rPr>
      </w:pPr>
    </w:p>
    <w:p w14:paraId="5C313255" w14:textId="77777777" w:rsidR="002D4DEF" w:rsidRDefault="002D4DEF" w:rsidP="009D7F2C">
      <w:pPr>
        <w:pStyle w:val="a5"/>
        <w:spacing w:line="360" w:lineRule="auto"/>
        <w:jc w:val="center"/>
        <w:rPr>
          <w:color w:val="000000" w:themeColor="text1"/>
          <w:sz w:val="32"/>
          <w:szCs w:val="32"/>
        </w:rPr>
      </w:pPr>
      <w:r w:rsidRPr="00FD5524">
        <w:rPr>
          <w:color w:val="000000" w:themeColor="text1"/>
          <w:sz w:val="32"/>
          <w:szCs w:val="32"/>
        </w:rPr>
        <w:t>ЗАКЛЮЧЕНИЕ</w:t>
      </w:r>
    </w:p>
    <w:p w14:paraId="3EC83247" w14:textId="753EEAD4" w:rsidR="009D7F2C" w:rsidRPr="009D7F2C" w:rsidRDefault="00F167E6" w:rsidP="009D7F2C">
      <w:pPr>
        <w:pStyle w:val="a5"/>
        <w:spacing w:line="360" w:lineRule="auto"/>
        <w:ind w:firstLine="720"/>
        <w:rPr>
          <w:b w:val="0"/>
          <w:bCs w:val="0"/>
          <w:color w:val="000000" w:themeColor="text1"/>
          <w:sz w:val="32"/>
          <w:szCs w:val="32"/>
        </w:rPr>
      </w:pPr>
      <w:r>
        <w:rPr>
          <w:b w:val="0"/>
          <w:bCs w:val="0"/>
          <w:color w:val="000000" w:themeColor="text1"/>
          <w:sz w:val="32"/>
          <w:szCs w:val="32"/>
        </w:rPr>
        <w:t xml:space="preserve">Итак, подводя итоги по всей работе, мы можем сделать достаточно существенные выводы, которые мы отнесем к I </w:t>
      </w:r>
      <w:r w:rsidR="00847363">
        <w:rPr>
          <w:b w:val="0"/>
          <w:bCs w:val="0"/>
          <w:color w:val="000000" w:themeColor="text1"/>
          <w:sz w:val="32"/>
          <w:szCs w:val="32"/>
        </w:rPr>
        <w:t>Вселенскому Собору.</w:t>
      </w:r>
    </w:p>
    <w:p w14:paraId="2037CA8C" w14:textId="7D579032" w:rsidR="00FD5524" w:rsidRDefault="009E40E7" w:rsidP="00853E82">
      <w:pPr>
        <w:pStyle w:val="a5"/>
        <w:spacing w:line="360" w:lineRule="auto"/>
        <w:ind w:firstLine="720"/>
        <w:jc w:val="both"/>
        <w:rPr>
          <w:b w:val="0"/>
          <w:bCs w:val="0"/>
          <w:color w:val="000000" w:themeColor="text1"/>
          <w:sz w:val="28"/>
          <w:szCs w:val="28"/>
        </w:rPr>
      </w:pPr>
      <w:r>
        <w:rPr>
          <w:b w:val="0"/>
          <w:bCs w:val="0"/>
          <w:color w:val="000000" w:themeColor="text1"/>
          <w:sz w:val="28"/>
          <w:szCs w:val="28"/>
        </w:rPr>
        <w:t>Начнем с так называемых задач, которые мы поставили ранее на рассмотрение</w:t>
      </w:r>
    </w:p>
    <w:p w14:paraId="78821E39" w14:textId="61CAE7F0" w:rsidR="009E40E7" w:rsidRDefault="002F450B" w:rsidP="00020FB3">
      <w:pPr>
        <w:pStyle w:val="a5"/>
        <w:numPr>
          <w:ilvl w:val="1"/>
          <w:numId w:val="7"/>
        </w:numPr>
        <w:spacing w:line="360" w:lineRule="auto"/>
        <w:jc w:val="both"/>
        <w:rPr>
          <w:b w:val="0"/>
          <w:bCs w:val="0"/>
          <w:color w:val="000000" w:themeColor="text1"/>
          <w:sz w:val="28"/>
          <w:szCs w:val="28"/>
        </w:rPr>
      </w:pPr>
      <w:r>
        <w:rPr>
          <w:b w:val="0"/>
          <w:bCs w:val="0"/>
          <w:color w:val="000000" w:themeColor="text1"/>
          <w:sz w:val="28"/>
          <w:szCs w:val="28"/>
        </w:rPr>
        <w:t xml:space="preserve">По какой же причине постановления I Вселенского собора </w:t>
      </w:r>
      <w:r w:rsidR="00F25B0A">
        <w:rPr>
          <w:b w:val="0"/>
          <w:bCs w:val="0"/>
          <w:color w:val="000000" w:themeColor="text1"/>
          <w:sz w:val="28"/>
          <w:szCs w:val="28"/>
        </w:rPr>
        <w:t>до сих пор остаются неизменны и не изменяемы ли они были?</w:t>
      </w:r>
    </w:p>
    <w:p w14:paraId="1A17333D" w14:textId="2A1E1F0F" w:rsidR="002D7A26" w:rsidRDefault="006C0995" w:rsidP="002D7A26">
      <w:pPr>
        <w:pStyle w:val="a5"/>
        <w:spacing w:line="360" w:lineRule="auto"/>
        <w:ind w:left="1080"/>
        <w:jc w:val="both"/>
        <w:rPr>
          <w:b w:val="0"/>
          <w:bCs w:val="0"/>
          <w:color w:val="000000" w:themeColor="text1"/>
          <w:sz w:val="28"/>
          <w:szCs w:val="28"/>
        </w:rPr>
      </w:pPr>
      <w:r>
        <w:rPr>
          <w:b w:val="0"/>
          <w:bCs w:val="0"/>
          <w:color w:val="000000" w:themeColor="text1"/>
          <w:sz w:val="28"/>
          <w:szCs w:val="28"/>
        </w:rPr>
        <w:t xml:space="preserve">Как мы выяснили не всё, что было принято на I Никейском Соборе осталось в современном мире. Нет, мы можем сказать, что многие постановления, которые затрагивали более </w:t>
      </w:r>
      <w:r w:rsidR="00E37473">
        <w:rPr>
          <w:b w:val="0"/>
          <w:bCs w:val="0"/>
          <w:color w:val="000000" w:themeColor="text1"/>
          <w:sz w:val="28"/>
          <w:szCs w:val="28"/>
        </w:rPr>
        <w:t xml:space="preserve">практические моменты и исполнительную несли больше функцию они сохранились и дожили до наших дней, но вот богословское содержание было преобразовано в более полный догмат, что фактически делает </w:t>
      </w:r>
      <w:r w:rsidR="005C6E19">
        <w:rPr>
          <w:b w:val="0"/>
          <w:bCs w:val="0"/>
          <w:color w:val="000000" w:themeColor="text1"/>
          <w:sz w:val="28"/>
          <w:szCs w:val="28"/>
        </w:rPr>
        <w:t xml:space="preserve">его более дополненным, так что не совсем, но в какой-то степени богословское содержание было именно, но </w:t>
      </w:r>
      <w:r w:rsidR="002D7A26">
        <w:rPr>
          <w:b w:val="0"/>
          <w:bCs w:val="0"/>
          <w:color w:val="000000" w:themeColor="text1"/>
          <w:sz w:val="28"/>
          <w:szCs w:val="28"/>
        </w:rPr>
        <w:t>не искажено.</w:t>
      </w:r>
    </w:p>
    <w:p w14:paraId="30603F44" w14:textId="77777777" w:rsidR="00296F25" w:rsidRDefault="00366998" w:rsidP="00020FB3">
      <w:pPr>
        <w:pStyle w:val="a5"/>
        <w:numPr>
          <w:ilvl w:val="1"/>
          <w:numId w:val="7"/>
        </w:numPr>
        <w:spacing w:line="360" w:lineRule="auto"/>
        <w:jc w:val="both"/>
        <w:rPr>
          <w:b w:val="0"/>
          <w:bCs w:val="0"/>
          <w:color w:val="000000" w:themeColor="text1"/>
          <w:sz w:val="28"/>
          <w:szCs w:val="28"/>
        </w:rPr>
      </w:pPr>
      <w:r>
        <w:rPr>
          <w:b w:val="0"/>
          <w:bCs w:val="0"/>
          <w:color w:val="000000" w:themeColor="text1"/>
          <w:sz w:val="28"/>
          <w:szCs w:val="28"/>
        </w:rPr>
        <w:t xml:space="preserve">Влияние постановлений на христианскую жизнь. </w:t>
      </w:r>
    </w:p>
    <w:p w14:paraId="181A0EB0" w14:textId="315C48A7" w:rsidR="005C4FED" w:rsidRDefault="00366998" w:rsidP="00296F25">
      <w:pPr>
        <w:pStyle w:val="a5"/>
        <w:spacing w:line="360" w:lineRule="auto"/>
        <w:ind w:left="1080"/>
        <w:jc w:val="both"/>
        <w:rPr>
          <w:b w:val="0"/>
          <w:bCs w:val="0"/>
          <w:color w:val="000000" w:themeColor="text1"/>
          <w:sz w:val="28"/>
          <w:szCs w:val="28"/>
        </w:rPr>
      </w:pPr>
      <w:r>
        <w:rPr>
          <w:b w:val="0"/>
          <w:bCs w:val="0"/>
          <w:color w:val="000000" w:themeColor="text1"/>
          <w:sz w:val="28"/>
          <w:szCs w:val="28"/>
        </w:rPr>
        <w:t xml:space="preserve">Можем подчеркнуть здесь, что это безусловно влияет на </w:t>
      </w:r>
      <w:r w:rsidR="00F5493C">
        <w:rPr>
          <w:b w:val="0"/>
          <w:bCs w:val="0"/>
          <w:color w:val="000000" w:themeColor="text1"/>
          <w:sz w:val="28"/>
          <w:szCs w:val="28"/>
        </w:rPr>
        <w:t>людей</w:t>
      </w:r>
      <w:r w:rsidR="00890793">
        <w:rPr>
          <w:b w:val="0"/>
          <w:bCs w:val="0"/>
          <w:color w:val="000000" w:themeColor="text1"/>
          <w:sz w:val="28"/>
          <w:szCs w:val="28"/>
        </w:rPr>
        <w:t xml:space="preserve"> было и есть</w:t>
      </w:r>
      <w:r w:rsidR="00F5493C">
        <w:rPr>
          <w:b w:val="0"/>
          <w:bCs w:val="0"/>
          <w:color w:val="000000" w:themeColor="text1"/>
          <w:sz w:val="28"/>
          <w:szCs w:val="28"/>
        </w:rPr>
        <w:t xml:space="preserve">, так как сколько бы не отрицали люди, мы можем увидеть, что споры, которые были с самого начала окончания гонения на христиан возникали не на пустом месте. Люди хотели </w:t>
      </w:r>
      <w:r w:rsidR="00A448C2">
        <w:rPr>
          <w:b w:val="0"/>
          <w:bCs w:val="0"/>
          <w:color w:val="000000" w:themeColor="text1"/>
          <w:sz w:val="28"/>
          <w:szCs w:val="28"/>
        </w:rPr>
        <w:t>понять, какой путь и понимание правильный? Что нужно для достижения веры? На эти вопросы в какой-то степени Вселенские Соборы и отвечали.</w:t>
      </w:r>
      <w:r w:rsidR="00385318">
        <w:rPr>
          <w:b w:val="0"/>
          <w:bCs w:val="0"/>
          <w:color w:val="000000" w:themeColor="text1"/>
          <w:sz w:val="28"/>
          <w:szCs w:val="28"/>
        </w:rPr>
        <w:t xml:space="preserve"> Однако, как мы могли заметить, I Вселенский Собор хоть и поставил точку в </w:t>
      </w:r>
      <w:proofErr w:type="spellStart"/>
      <w:r w:rsidR="00385318">
        <w:rPr>
          <w:b w:val="0"/>
          <w:bCs w:val="0"/>
          <w:color w:val="000000" w:themeColor="text1"/>
          <w:sz w:val="28"/>
          <w:szCs w:val="28"/>
        </w:rPr>
        <w:t>арианской</w:t>
      </w:r>
      <w:proofErr w:type="spellEnd"/>
      <w:r w:rsidR="00385318">
        <w:rPr>
          <w:b w:val="0"/>
          <w:bCs w:val="0"/>
          <w:color w:val="000000" w:themeColor="text1"/>
          <w:sz w:val="28"/>
          <w:szCs w:val="28"/>
        </w:rPr>
        <w:t xml:space="preserve"> ереси, показав, что это не истинное учение, многие люди</w:t>
      </w:r>
      <w:r w:rsidR="00775C33">
        <w:rPr>
          <w:b w:val="0"/>
          <w:bCs w:val="0"/>
          <w:color w:val="000000" w:themeColor="text1"/>
          <w:sz w:val="28"/>
          <w:szCs w:val="28"/>
        </w:rPr>
        <w:t xml:space="preserve"> из разных кругов в какой-то степени придерживались арианства.</w:t>
      </w:r>
      <w:r w:rsidR="0082510D">
        <w:rPr>
          <w:b w:val="0"/>
          <w:bCs w:val="0"/>
          <w:color w:val="000000" w:themeColor="text1"/>
          <w:sz w:val="28"/>
          <w:szCs w:val="28"/>
        </w:rPr>
        <w:t xml:space="preserve"> Но </w:t>
      </w:r>
      <w:r w:rsidR="0082510D">
        <w:rPr>
          <w:b w:val="0"/>
          <w:bCs w:val="0"/>
          <w:color w:val="000000" w:themeColor="text1"/>
          <w:sz w:val="28"/>
          <w:szCs w:val="28"/>
        </w:rPr>
        <w:lastRenderedPageBreak/>
        <w:t>и про обрядовую составляющую не стоит забывать. Именно самый первый Собор заложил основы</w:t>
      </w:r>
      <w:r w:rsidR="00DE52D5">
        <w:rPr>
          <w:b w:val="0"/>
          <w:bCs w:val="0"/>
          <w:color w:val="000000" w:themeColor="text1"/>
          <w:sz w:val="28"/>
          <w:szCs w:val="28"/>
        </w:rPr>
        <w:t xml:space="preserve">, которые исполняют или стараются придерживаться христиане </w:t>
      </w:r>
      <w:r w:rsidR="00C8291C">
        <w:rPr>
          <w:b w:val="0"/>
          <w:bCs w:val="0"/>
          <w:color w:val="000000" w:themeColor="text1"/>
          <w:sz w:val="28"/>
          <w:szCs w:val="28"/>
        </w:rPr>
        <w:t>всех направлений; хоть это будет православная церковь или католическая</w:t>
      </w:r>
      <w:r w:rsidR="00296F25">
        <w:rPr>
          <w:b w:val="0"/>
          <w:bCs w:val="0"/>
          <w:color w:val="000000" w:themeColor="text1"/>
          <w:sz w:val="28"/>
          <w:szCs w:val="28"/>
        </w:rPr>
        <w:t>. Так что влияние было и есть на христианскую жизнь и даже в наше время.</w:t>
      </w:r>
    </w:p>
    <w:p w14:paraId="1B498646" w14:textId="72AAEC68" w:rsidR="002D7A26" w:rsidRDefault="00DD3676" w:rsidP="00020FB3">
      <w:pPr>
        <w:pStyle w:val="a5"/>
        <w:numPr>
          <w:ilvl w:val="1"/>
          <w:numId w:val="7"/>
        </w:numPr>
        <w:spacing w:line="360" w:lineRule="auto"/>
        <w:jc w:val="both"/>
        <w:rPr>
          <w:b w:val="0"/>
          <w:bCs w:val="0"/>
          <w:color w:val="000000" w:themeColor="text1"/>
          <w:sz w:val="28"/>
          <w:szCs w:val="28"/>
        </w:rPr>
      </w:pPr>
      <w:r>
        <w:rPr>
          <w:b w:val="0"/>
          <w:bCs w:val="0"/>
          <w:color w:val="000000" w:themeColor="text1"/>
          <w:sz w:val="28"/>
          <w:szCs w:val="28"/>
        </w:rPr>
        <w:t xml:space="preserve">Вопрос ереси, а именно его продолжительность </w:t>
      </w:r>
      <w:r w:rsidR="00715961">
        <w:rPr>
          <w:b w:val="0"/>
          <w:bCs w:val="0"/>
          <w:color w:val="000000" w:themeColor="text1"/>
          <w:sz w:val="28"/>
          <w:szCs w:val="28"/>
        </w:rPr>
        <w:t>или искренние после I Вселенского Собора</w:t>
      </w:r>
    </w:p>
    <w:p w14:paraId="7E86C946" w14:textId="0F70F243" w:rsidR="00715961" w:rsidRDefault="00903641" w:rsidP="00715961">
      <w:pPr>
        <w:pStyle w:val="a5"/>
        <w:spacing w:line="360" w:lineRule="auto"/>
        <w:ind w:left="1080"/>
        <w:jc w:val="both"/>
        <w:rPr>
          <w:b w:val="0"/>
          <w:bCs w:val="0"/>
          <w:color w:val="000000" w:themeColor="text1"/>
          <w:sz w:val="28"/>
          <w:szCs w:val="28"/>
        </w:rPr>
      </w:pPr>
      <w:r>
        <w:rPr>
          <w:b w:val="0"/>
          <w:bCs w:val="0"/>
          <w:color w:val="000000" w:themeColor="text1"/>
          <w:sz w:val="28"/>
          <w:szCs w:val="28"/>
        </w:rPr>
        <w:t xml:space="preserve">Здесь можно сказать так: </w:t>
      </w:r>
      <w:r w:rsidR="00E76FD2">
        <w:rPr>
          <w:b w:val="0"/>
          <w:bCs w:val="0"/>
          <w:color w:val="000000" w:themeColor="text1"/>
          <w:sz w:val="28"/>
          <w:szCs w:val="28"/>
        </w:rPr>
        <w:t>Оно искоренялось, но приводило к тому, что оно трансформировалось в нечто иное на протяжении долгого времени</w:t>
      </w:r>
      <w:r w:rsidR="005B6A7E">
        <w:rPr>
          <w:b w:val="0"/>
          <w:bCs w:val="0"/>
          <w:color w:val="000000" w:themeColor="text1"/>
          <w:sz w:val="28"/>
          <w:szCs w:val="28"/>
        </w:rPr>
        <w:t>. В дальнейшем идеи Ария послужили почвой</w:t>
      </w:r>
      <w:r w:rsidR="00EB139E">
        <w:rPr>
          <w:b w:val="0"/>
          <w:bCs w:val="0"/>
          <w:color w:val="000000" w:themeColor="text1"/>
          <w:sz w:val="28"/>
          <w:szCs w:val="28"/>
        </w:rPr>
        <w:t xml:space="preserve"> для других ересей, но основным или практически </w:t>
      </w:r>
      <w:r w:rsidR="00DB6601">
        <w:rPr>
          <w:b w:val="0"/>
          <w:bCs w:val="0"/>
          <w:color w:val="000000" w:themeColor="text1"/>
          <w:sz w:val="28"/>
          <w:szCs w:val="28"/>
        </w:rPr>
        <w:t xml:space="preserve">мотивом каждой ереси было нечто связанное с природой Бога, с его тройственностью. </w:t>
      </w:r>
      <w:r w:rsidR="00E20CA0">
        <w:rPr>
          <w:b w:val="0"/>
          <w:bCs w:val="0"/>
          <w:color w:val="000000" w:themeColor="text1"/>
          <w:sz w:val="28"/>
          <w:szCs w:val="28"/>
        </w:rPr>
        <w:t xml:space="preserve">Фактически это </w:t>
      </w:r>
      <w:proofErr w:type="spellStart"/>
      <w:r w:rsidR="00E20CA0">
        <w:rPr>
          <w:b w:val="0"/>
          <w:bCs w:val="0"/>
          <w:color w:val="000000" w:themeColor="text1"/>
          <w:sz w:val="28"/>
          <w:szCs w:val="28"/>
        </w:rPr>
        <w:t>антитринитари</w:t>
      </w:r>
      <w:proofErr w:type="spellEnd"/>
      <w:r w:rsidR="003C1658">
        <w:rPr>
          <w:b w:val="0"/>
          <w:bCs w:val="0"/>
          <w:color w:val="000000" w:themeColor="text1"/>
          <w:sz w:val="28"/>
          <w:szCs w:val="28"/>
        </w:rPr>
        <w:t>. Но говоря, справился I Вселенский Собор с ересью Ария, мы можем сказать, что нет. Даже больше можно сказать: «</w:t>
      </w:r>
      <w:r w:rsidR="00D852A5">
        <w:rPr>
          <w:b w:val="0"/>
          <w:bCs w:val="0"/>
          <w:color w:val="000000" w:themeColor="text1"/>
          <w:sz w:val="28"/>
          <w:szCs w:val="28"/>
        </w:rPr>
        <w:t xml:space="preserve">А арианство — в XVIII веке переименованное в </w:t>
      </w:r>
      <w:proofErr w:type="spellStart"/>
      <w:r w:rsidR="00D852A5">
        <w:rPr>
          <w:b w:val="0"/>
          <w:bCs w:val="0"/>
          <w:color w:val="000000" w:themeColor="text1"/>
          <w:sz w:val="28"/>
          <w:szCs w:val="28"/>
        </w:rPr>
        <w:t>унитарианство</w:t>
      </w:r>
      <w:proofErr w:type="spellEnd"/>
      <w:r w:rsidR="00D852A5">
        <w:rPr>
          <w:b w:val="0"/>
          <w:bCs w:val="0"/>
          <w:color w:val="000000" w:themeColor="text1"/>
          <w:sz w:val="28"/>
          <w:szCs w:val="28"/>
        </w:rPr>
        <w:t xml:space="preserve"> — в виде немногочисленных сект дожило до наших дней.»[</w:t>
      </w:r>
      <w:r w:rsidR="00E56A21">
        <w:rPr>
          <w:b w:val="0"/>
          <w:bCs w:val="0"/>
          <w:color w:val="000000" w:themeColor="text1"/>
          <w:sz w:val="28"/>
          <w:szCs w:val="28"/>
        </w:rPr>
        <w:t>16</w:t>
      </w:r>
      <w:r w:rsidR="00D852A5">
        <w:rPr>
          <w:b w:val="0"/>
          <w:bCs w:val="0"/>
          <w:color w:val="000000" w:themeColor="text1"/>
          <w:sz w:val="28"/>
          <w:szCs w:val="28"/>
        </w:rPr>
        <w:t>], что даёт нам понять, что ереси невозможно раз и навсегда уничтожить, ибо это невозможно</w:t>
      </w:r>
      <w:r w:rsidR="00515955">
        <w:rPr>
          <w:b w:val="0"/>
          <w:bCs w:val="0"/>
          <w:color w:val="000000" w:themeColor="text1"/>
          <w:sz w:val="28"/>
          <w:szCs w:val="28"/>
        </w:rPr>
        <w:t>.</w:t>
      </w:r>
    </w:p>
    <w:p w14:paraId="7E56D574" w14:textId="4308B555" w:rsidR="00A843B4" w:rsidRDefault="00890793" w:rsidP="00890793">
      <w:pPr>
        <w:pStyle w:val="a5"/>
        <w:spacing w:line="360" w:lineRule="auto"/>
        <w:ind w:firstLine="720"/>
        <w:jc w:val="both"/>
        <w:rPr>
          <w:b w:val="0"/>
          <w:bCs w:val="0"/>
          <w:color w:val="000000" w:themeColor="text1"/>
          <w:sz w:val="28"/>
          <w:szCs w:val="28"/>
        </w:rPr>
      </w:pPr>
      <w:r>
        <w:rPr>
          <w:b w:val="0"/>
          <w:bCs w:val="0"/>
          <w:color w:val="000000" w:themeColor="text1"/>
          <w:sz w:val="28"/>
          <w:szCs w:val="28"/>
        </w:rPr>
        <w:t>Историч</w:t>
      </w:r>
      <w:r w:rsidR="00212D5F">
        <w:rPr>
          <w:b w:val="0"/>
          <w:bCs w:val="0"/>
          <w:color w:val="000000" w:themeColor="text1"/>
          <w:sz w:val="28"/>
          <w:szCs w:val="28"/>
        </w:rPr>
        <w:t>ес</w:t>
      </w:r>
      <w:r>
        <w:rPr>
          <w:b w:val="0"/>
          <w:bCs w:val="0"/>
          <w:color w:val="000000" w:themeColor="text1"/>
          <w:sz w:val="28"/>
          <w:szCs w:val="28"/>
        </w:rPr>
        <w:t xml:space="preserve">ки мы </w:t>
      </w:r>
      <w:r w:rsidR="00212D5F">
        <w:rPr>
          <w:b w:val="0"/>
          <w:bCs w:val="0"/>
          <w:color w:val="000000" w:themeColor="text1"/>
          <w:sz w:val="28"/>
          <w:szCs w:val="28"/>
        </w:rPr>
        <w:t>смогли разобрать Собор в полном объёме</w:t>
      </w:r>
      <w:r w:rsidR="00E63457">
        <w:rPr>
          <w:b w:val="0"/>
          <w:bCs w:val="0"/>
          <w:color w:val="000000" w:themeColor="text1"/>
          <w:sz w:val="28"/>
          <w:szCs w:val="28"/>
        </w:rPr>
        <w:t>. Мы смогли показать предысторию: в каком состоянии было христианство в последние годы гонения, как оно развивалось дальше, появления ереси Ария и её осуждения на I Вселенском Соборе</w:t>
      </w:r>
      <w:r w:rsidR="00C158EA">
        <w:rPr>
          <w:b w:val="0"/>
          <w:bCs w:val="0"/>
          <w:color w:val="000000" w:themeColor="text1"/>
          <w:sz w:val="28"/>
          <w:szCs w:val="28"/>
        </w:rPr>
        <w:t>.</w:t>
      </w:r>
    </w:p>
    <w:p w14:paraId="7804D15D" w14:textId="402154B9" w:rsidR="00C158EA" w:rsidRDefault="00C158EA" w:rsidP="00890793">
      <w:pPr>
        <w:pStyle w:val="a5"/>
        <w:spacing w:line="360" w:lineRule="auto"/>
        <w:ind w:firstLine="720"/>
        <w:jc w:val="both"/>
        <w:rPr>
          <w:b w:val="0"/>
          <w:bCs w:val="0"/>
          <w:color w:val="000000" w:themeColor="text1"/>
          <w:sz w:val="28"/>
          <w:szCs w:val="28"/>
        </w:rPr>
      </w:pPr>
      <w:r>
        <w:rPr>
          <w:b w:val="0"/>
          <w:bCs w:val="0"/>
          <w:color w:val="000000" w:themeColor="text1"/>
          <w:sz w:val="28"/>
          <w:szCs w:val="28"/>
        </w:rPr>
        <w:t>Также мы в некоторой степени затронули тех, кто был на том Соборе.</w:t>
      </w:r>
    </w:p>
    <w:p w14:paraId="1D0CB8B8" w14:textId="7B0AAC9C" w:rsidR="00C158EA" w:rsidRDefault="00A23ED1" w:rsidP="00890793">
      <w:pPr>
        <w:pStyle w:val="a5"/>
        <w:spacing w:line="360" w:lineRule="auto"/>
        <w:ind w:firstLine="720"/>
        <w:jc w:val="both"/>
        <w:rPr>
          <w:b w:val="0"/>
          <w:bCs w:val="0"/>
          <w:color w:val="000000" w:themeColor="text1"/>
          <w:sz w:val="28"/>
          <w:szCs w:val="28"/>
        </w:rPr>
      </w:pPr>
      <w:r>
        <w:rPr>
          <w:b w:val="0"/>
          <w:bCs w:val="0"/>
          <w:color w:val="000000" w:themeColor="text1"/>
          <w:sz w:val="28"/>
          <w:szCs w:val="28"/>
        </w:rPr>
        <w:t xml:space="preserve">Стоит отметить, что нами было изложено </w:t>
      </w:r>
      <w:r w:rsidR="009808AA">
        <w:rPr>
          <w:b w:val="0"/>
          <w:bCs w:val="0"/>
          <w:color w:val="000000" w:themeColor="text1"/>
          <w:sz w:val="28"/>
          <w:szCs w:val="28"/>
        </w:rPr>
        <w:t>какие постановления были созданы на этом Соборе</w:t>
      </w:r>
      <w:r w:rsidR="00E56A21">
        <w:rPr>
          <w:b w:val="0"/>
          <w:bCs w:val="0"/>
          <w:color w:val="000000" w:themeColor="text1"/>
          <w:sz w:val="28"/>
          <w:szCs w:val="28"/>
        </w:rPr>
        <w:t>.</w:t>
      </w:r>
    </w:p>
    <w:p w14:paraId="4F36E22C" w14:textId="433B112F" w:rsidR="009808AA" w:rsidRDefault="009808AA" w:rsidP="00890793">
      <w:pPr>
        <w:pStyle w:val="a5"/>
        <w:spacing w:line="360" w:lineRule="auto"/>
        <w:ind w:firstLine="720"/>
        <w:jc w:val="both"/>
        <w:rPr>
          <w:b w:val="0"/>
          <w:bCs w:val="0"/>
          <w:color w:val="000000" w:themeColor="text1"/>
          <w:sz w:val="28"/>
          <w:szCs w:val="28"/>
        </w:rPr>
      </w:pPr>
      <w:r>
        <w:rPr>
          <w:b w:val="0"/>
          <w:bCs w:val="0"/>
          <w:color w:val="000000" w:themeColor="text1"/>
          <w:sz w:val="28"/>
          <w:szCs w:val="28"/>
        </w:rPr>
        <w:t>И наконец мы смогли разобрать её богословскую часть</w:t>
      </w:r>
      <w:r w:rsidR="00392D94">
        <w:rPr>
          <w:b w:val="0"/>
          <w:bCs w:val="0"/>
          <w:color w:val="000000" w:themeColor="text1"/>
          <w:sz w:val="28"/>
          <w:szCs w:val="28"/>
        </w:rPr>
        <w:t>.</w:t>
      </w:r>
    </w:p>
    <w:p w14:paraId="16C0A114" w14:textId="18A9B2BF" w:rsidR="001E32E4" w:rsidRDefault="006F40A0" w:rsidP="001E32E4">
      <w:pPr>
        <w:pStyle w:val="a5"/>
        <w:spacing w:line="360" w:lineRule="auto"/>
        <w:ind w:firstLine="720"/>
        <w:jc w:val="both"/>
        <w:rPr>
          <w:b w:val="0"/>
          <w:bCs w:val="0"/>
          <w:color w:val="000000" w:themeColor="text1"/>
          <w:sz w:val="28"/>
          <w:szCs w:val="28"/>
        </w:rPr>
      </w:pPr>
      <w:r>
        <w:rPr>
          <w:b w:val="0"/>
          <w:bCs w:val="0"/>
          <w:color w:val="000000" w:themeColor="text1"/>
          <w:sz w:val="28"/>
          <w:szCs w:val="28"/>
        </w:rPr>
        <w:t>Ещё нами был разобран аспект исторической богословской роли I Никейского Собора вплоть до Халкидонского</w:t>
      </w:r>
      <w:r w:rsidR="00410576">
        <w:rPr>
          <w:b w:val="0"/>
          <w:bCs w:val="0"/>
          <w:color w:val="000000" w:themeColor="text1"/>
          <w:sz w:val="28"/>
          <w:szCs w:val="28"/>
        </w:rPr>
        <w:t xml:space="preserve"> Собора, где мы чётко смогли ответить, что да, влияние было и очень сильно, а то, что он стал дополненным и более полным подтверждает то, что </w:t>
      </w:r>
      <w:r w:rsidR="003F5D46">
        <w:rPr>
          <w:b w:val="0"/>
          <w:bCs w:val="0"/>
          <w:color w:val="000000" w:themeColor="text1"/>
          <w:sz w:val="28"/>
          <w:szCs w:val="28"/>
        </w:rPr>
        <w:t xml:space="preserve">он был достаточно важным, так как </w:t>
      </w:r>
      <w:r w:rsidR="003F5D46">
        <w:rPr>
          <w:b w:val="0"/>
          <w:bCs w:val="0"/>
          <w:color w:val="000000" w:themeColor="text1"/>
          <w:sz w:val="28"/>
          <w:szCs w:val="28"/>
        </w:rPr>
        <w:lastRenderedPageBreak/>
        <w:t xml:space="preserve">благодаря нему мы можем сказать насколько было </w:t>
      </w:r>
      <w:r w:rsidR="006C3685">
        <w:rPr>
          <w:b w:val="0"/>
          <w:bCs w:val="0"/>
          <w:color w:val="000000" w:themeColor="text1"/>
          <w:sz w:val="28"/>
          <w:szCs w:val="28"/>
        </w:rPr>
        <w:t xml:space="preserve">первостепенной задачей </w:t>
      </w:r>
      <w:r w:rsidR="00020FB3">
        <w:rPr>
          <w:b w:val="0"/>
          <w:bCs w:val="0"/>
          <w:color w:val="000000" w:themeColor="text1"/>
          <w:sz w:val="28"/>
          <w:szCs w:val="28"/>
        </w:rPr>
        <w:t>показать</w:t>
      </w:r>
      <w:r w:rsidR="006C3685">
        <w:rPr>
          <w:b w:val="0"/>
          <w:bCs w:val="0"/>
          <w:color w:val="000000" w:themeColor="text1"/>
          <w:sz w:val="28"/>
          <w:szCs w:val="28"/>
        </w:rPr>
        <w:t xml:space="preserve"> и закрепить природу Христа, а также его </w:t>
      </w:r>
      <w:r w:rsidR="001E32E4">
        <w:rPr>
          <w:b w:val="0"/>
          <w:bCs w:val="0"/>
          <w:color w:val="000000" w:themeColor="text1"/>
          <w:sz w:val="28"/>
          <w:szCs w:val="28"/>
        </w:rPr>
        <w:t>историческую сущность и богословскую</w:t>
      </w:r>
      <w:r w:rsidR="00020FB3">
        <w:rPr>
          <w:b w:val="0"/>
          <w:bCs w:val="0"/>
          <w:color w:val="000000" w:themeColor="text1"/>
          <w:sz w:val="28"/>
          <w:szCs w:val="28"/>
        </w:rPr>
        <w:t xml:space="preserve"> сторону.</w:t>
      </w:r>
    </w:p>
    <w:p w14:paraId="0BFC7977" w14:textId="0B06964C" w:rsidR="005B3B6D" w:rsidRPr="001E32E4" w:rsidRDefault="002D4DEF" w:rsidP="001E32E4">
      <w:pPr>
        <w:pStyle w:val="a5"/>
        <w:spacing w:line="360" w:lineRule="auto"/>
        <w:ind w:firstLine="720"/>
        <w:jc w:val="center"/>
        <w:rPr>
          <w:b w:val="0"/>
          <w:bCs w:val="0"/>
          <w:color w:val="000000" w:themeColor="text1"/>
          <w:sz w:val="28"/>
          <w:szCs w:val="28"/>
        </w:rPr>
      </w:pPr>
      <w:r w:rsidRPr="00853E82">
        <w:rPr>
          <w:color w:val="000000" w:themeColor="text1"/>
          <w:sz w:val="28"/>
          <w:szCs w:val="28"/>
        </w:rPr>
        <w:t>СПИСОК ИСПОЛЬЗУЕМОЙ ЛИТЕРАТУРЫ</w:t>
      </w:r>
    </w:p>
    <w:p w14:paraId="50A407DC" w14:textId="6B5155C8" w:rsidR="00747313" w:rsidRDefault="00747313" w:rsidP="00020FB3">
      <w:pPr>
        <w:pStyle w:val="a3"/>
        <w:numPr>
          <w:ilvl w:val="0"/>
          <w:numId w:val="2"/>
        </w:numPr>
        <w:spacing w:before="74" w:line="360" w:lineRule="auto"/>
        <w:ind w:right="374"/>
        <w:jc w:val="both"/>
        <w:rPr>
          <w:color w:val="000000" w:themeColor="text1"/>
        </w:rPr>
      </w:pPr>
      <w:r>
        <w:rPr>
          <w:color w:val="000000" w:themeColor="text1"/>
        </w:rPr>
        <w:t>Вселенские соборы / В.В. Акимов. – Минск : Ковчег, 2013.- 178 с. 27стр.</w:t>
      </w:r>
    </w:p>
    <w:p w14:paraId="4A4D33A4" w14:textId="5F9A958A" w:rsidR="007C2AD4" w:rsidRDefault="007C2AD4" w:rsidP="00020FB3">
      <w:pPr>
        <w:pStyle w:val="a3"/>
        <w:numPr>
          <w:ilvl w:val="0"/>
          <w:numId w:val="2"/>
        </w:numPr>
        <w:spacing w:before="74" w:line="360" w:lineRule="auto"/>
        <w:ind w:right="374"/>
        <w:jc w:val="both"/>
        <w:rPr>
          <w:color w:val="000000" w:themeColor="text1"/>
        </w:rPr>
      </w:pPr>
      <w:r>
        <w:rPr>
          <w:color w:val="000000" w:themeColor="text1"/>
        </w:rPr>
        <w:t xml:space="preserve">Греческо-русский словарь христианской церковной лексики (с толковыми статьями) : 4 500 слов и выражений / </w:t>
      </w:r>
      <w:proofErr w:type="spellStart"/>
      <w:r>
        <w:rPr>
          <w:color w:val="000000" w:themeColor="text1"/>
        </w:rPr>
        <w:t>свящ</w:t>
      </w:r>
      <w:proofErr w:type="spellEnd"/>
      <w:r>
        <w:rPr>
          <w:color w:val="000000" w:themeColor="text1"/>
        </w:rPr>
        <w:t>. Александр Назаренко. – Москва : Изд-во Московской Патриархии Русской Православной Церкви, 2015. – 192 с. 139стр</w:t>
      </w:r>
    </w:p>
    <w:p w14:paraId="288DDF1F" w14:textId="47CCF433" w:rsidR="007C2AD4" w:rsidRDefault="007C2AD4" w:rsidP="00020FB3">
      <w:pPr>
        <w:pStyle w:val="a3"/>
        <w:numPr>
          <w:ilvl w:val="0"/>
          <w:numId w:val="2"/>
        </w:numPr>
        <w:spacing w:before="74" w:line="360" w:lineRule="auto"/>
        <w:ind w:right="374"/>
        <w:jc w:val="both"/>
        <w:rPr>
          <w:color w:val="000000" w:themeColor="text1"/>
        </w:rPr>
      </w:pPr>
      <w:proofErr w:type="spellStart"/>
      <w:r>
        <w:rPr>
          <w:color w:val="000000" w:themeColor="text1"/>
        </w:rPr>
        <w:t>Иларион</w:t>
      </w:r>
      <w:proofErr w:type="spellEnd"/>
      <w:r>
        <w:rPr>
          <w:color w:val="000000" w:themeColor="text1"/>
        </w:rPr>
        <w:t xml:space="preserve"> (Алфеев), митрополит И43    Таинство веры. Введение в православное богословие. М : </w:t>
      </w:r>
      <w:proofErr w:type="spellStart"/>
      <w:r>
        <w:rPr>
          <w:color w:val="000000" w:themeColor="text1"/>
        </w:rPr>
        <w:t>Эксмо</w:t>
      </w:r>
      <w:proofErr w:type="spellEnd"/>
      <w:r>
        <w:rPr>
          <w:color w:val="000000" w:themeColor="text1"/>
        </w:rPr>
        <w:t xml:space="preserve"> : Из-</w:t>
      </w:r>
      <w:proofErr w:type="spellStart"/>
      <w:r>
        <w:rPr>
          <w:color w:val="000000" w:themeColor="text1"/>
        </w:rPr>
        <w:t>дательство</w:t>
      </w:r>
      <w:proofErr w:type="spellEnd"/>
      <w:r>
        <w:rPr>
          <w:color w:val="000000" w:themeColor="text1"/>
        </w:rPr>
        <w:t xml:space="preserve"> Московской Патриархии Русской Православной Церкви. Из-</w:t>
      </w:r>
      <w:proofErr w:type="spellStart"/>
      <w:r>
        <w:rPr>
          <w:color w:val="000000" w:themeColor="text1"/>
        </w:rPr>
        <w:t>дание</w:t>
      </w:r>
      <w:proofErr w:type="spellEnd"/>
      <w:r>
        <w:rPr>
          <w:color w:val="000000" w:themeColor="text1"/>
        </w:rPr>
        <w:t xml:space="preserve"> восьмое, 2012. — 304 с.</w:t>
      </w:r>
    </w:p>
    <w:p w14:paraId="53FCF5AB" w14:textId="5DCE5BC9" w:rsidR="00512704" w:rsidRDefault="00A66AA1" w:rsidP="00020FB3">
      <w:pPr>
        <w:pStyle w:val="a3"/>
        <w:numPr>
          <w:ilvl w:val="0"/>
          <w:numId w:val="2"/>
        </w:numPr>
        <w:spacing w:before="74" w:line="360" w:lineRule="auto"/>
        <w:ind w:right="374"/>
        <w:jc w:val="both"/>
        <w:rPr>
          <w:color w:val="000000" w:themeColor="text1"/>
        </w:rPr>
      </w:pPr>
      <w:r>
        <w:rPr>
          <w:color w:val="000000" w:themeColor="text1"/>
        </w:rPr>
        <w:t>4.</w:t>
      </w:r>
      <w:r w:rsidR="00830176">
        <w:rPr>
          <w:color w:val="000000" w:themeColor="text1"/>
        </w:rPr>
        <w:t xml:space="preserve">Лебедев А. П. ЛЗЗ Эпоха гонений на христиан и утверждение христианства в греко-римском мире при Константине Великом. — 3-е изд., знач. </w:t>
      </w:r>
      <w:proofErr w:type="spellStart"/>
      <w:r w:rsidR="00830176">
        <w:rPr>
          <w:color w:val="000000" w:themeColor="text1"/>
        </w:rPr>
        <w:t>Исправ</w:t>
      </w:r>
      <w:proofErr w:type="spellEnd"/>
      <w:r w:rsidR="00830176">
        <w:rPr>
          <w:color w:val="000000" w:themeColor="text1"/>
        </w:rPr>
        <w:t>. — СПб.: «Издательство Олега Абышко», 2006. — 352 с. — (Серия «Библиотека христианской мысли. Исследования»),</w:t>
      </w:r>
      <w:r w:rsidR="00DE3FD4">
        <w:rPr>
          <w:color w:val="000000" w:themeColor="text1"/>
        </w:rPr>
        <w:t xml:space="preserve"> </w:t>
      </w:r>
      <w:r w:rsidR="00540601" w:rsidRPr="00853E82">
        <w:rPr>
          <w:color w:val="000000" w:themeColor="text1"/>
        </w:rPr>
        <w:t>137-140 стр.</w:t>
      </w:r>
    </w:p>
    <w:p w14:paraId="5FBCD6A0" w14:textId="02545D7E" w:rsidR="00E60DC4" w:rsidRDefault="00E60DC4" w:rsidP="00020FB3">
      <w:pPr>
        <w:pStyle w:val="a3"/>
        <w:numPr>
          <w:ilvl w:val="0"/>
          <w:numId w:val="2"/>
        </w:numPr>
        <w:spacing w:before="74" w:line="360" w:lineRule="auto"/>
        <w:ind w:right="374"/>
        <w:jc w:val="both"/>
        <w:rPr>
          <w:color w:val="000000" w:themeColor="text1"/>
        </w:rPr>
      </w:pPr>
      <w:proofErr w:type="spellStart"/>
      <w:r>
        <w:rPr>
          <w:color w:val="000000" w:themeColor="text1"/>
        </w:rPr>
        <w:t>Тальберг</w:t>
      </w:r>
      <w:proofErr w:type="spellEnd"/>
      <w:r>
        <w:rPr>
          <w:color w:val="000000" w:themeColor="text1"/>
        </w:rPr>
        <w:t xml:space="preserve"> Н. Т16 История христианской церкви. -Издательство СП «Ин-</w:t>
      </w:r>
      <w:proofErr w:type="spellStart"/>
      <w:r>
        <w:rPr>
          <w:color w:val="000000" w:themeColor="text1"/>
        </w:rPr>
        <w:t>тербук</w:t>
      </w:r>
      <w:proofErr w:type="spellEnd"/>
      <w:r>
        <w:rPr>
          <w:color w:val="000000" w:themeColor="text1"/>
        </w:rPr>
        <w:t xml:space="preserve">» при участии «ASТRA </w:t>
      </w:r>
      <w:proofErr w:type="spellStart"/>
      <w:r>
        <w:rPr>
          <w:color w:val="000000" w:themeColor="text1"/>
        </w:rPr>
        <w:t>Consulting</w:t>
      </w:r>
      <w:proofErr w:type="spellEnd"/>
      <w:r>
        <w:rPr>
          <w:color w:val="000000" w:themeColor="text1"/>
        </w:rPr>
        <w:t xml:space="preserve"> </w:t>
      </w:r>
      <w:proofErr w:type="spellStart"/>
      <w:r>
        <w:rPr>
          <w:color w:val="000000" w:themeColor="text1"/>
        </w:rPr>
        <w:t>Intemational</w:t>
      </w:r>
      <w:proofErr w:type="spellEnd"/>
      <w:r>
        <w:rPr>
          <w:color w:val="000000" w:themeColor="text1"/>
        </w:rPr>
        <w:t xml:space="preserve"> </w:t>
      </w:r>
      <w:proofErr w:type="spellStart"/>
      <w:r>
        <w:rPr>
          <w:color w:val="000000" w:themeColor="text1"/>
        </w:rPr>
        <w:t>inc</w:t>
      </w:r>
      <w:proofErr w:type="spellEnd"/>
      <w:r>
        <w:rPr>
          <w:color w:val="000000" w:themeColor="text1"/>
        </w:rPr>
        <w:t>. USA» (из цикла «Религия в жизни общества»), 1991. 57-70 стр.</w:t>
      </w:r>
    </w:p>
    <w:p w14:paraId="718BE9E9" w14:textId="4E4D1368" w:rsidR="00E60DC4" w:rsidRDefault="00E60DC4" w:rsidP="00020FB3">
      <w:pPr>
        <w:pStyle w:val="a3"/>
        <w:numPr>
          <w:ilvl w:val="0"/>
          <w:numId w:val="2"/>
        </w:numPr>
        <w:spacing w:before="74" w:line="360" w:lineRule="auto"/>
        <w:ind w:right="374"/>
        <w:jc w:val="both"/>
        <w:rPr>
          <w:color w:val="000000" w:themeColor="text1"/>
        </w:rPr>
      </w:pPr>
      <w:r>
        <w:rPr>
          <w:color w:val="000000" w:themeColor="text1"/>
        </w:rPr>
        <w:t xml:space="preserve">Церковная история </w:t>
      </w:r>
      <w:proofErr w:type="spellStart"/>
      <w:r>
        <w:rPr>
          <w:color w:val="000000" w:themeColor="text1"/>
        </w:rPr>
        <w:t>Эрмия</w:t>
      </w:r>
      <w:proofErr w:type="spellEnd"/>
      <w:r>
        <w:rPr>
          <w:color w:val="000000" w:themeColor="text1"/>
        </w:rPr>
        <w:t xml:space="preserve"> </w:t>
      </w:r>
      <w:proofErr w:type="spellStart"/>
      <w:r>
        <w:rPr>
          <w:color w:val="000000" w:themeColor="text1"/>
        </w:rPr>
        <w:t>Созомена</w:t>
      </w:r>
      <w:proofErr w:type="spellEnd"/>
      <w:r>
        <w:rPr>
          <w:color w:val="000000" w:themeColor="text1"/>
        </w:rPr>
        <w:t xml:space="preserve"> </w:t>
      </w:r>
      <w:proofErr w:type="spellStart"/>
      <w:r>
        <w:rPr>
          <w:color w:val="000000" w:themeColor="text1"/>
        </w:rPr>
        <w:t>Саламинского</w:t>
      </w:r>
      <w:proofErr w:type="spellEnd"/>
      <w:r>
        <w:rPr>
          <w:color w:val="000000" w:themeColor="text1"/>
        </w:rPr>
        <w:t xml:space="preserve">. – Санкт-Петербург : В тип. Фишера, 1851. – 636, XXXIV с.  419-420стр. </w:t>
      </w:r>
    </w:p>
    <w:p w14:paraId="774CFC3F" w14:textId="2881D350" w:rsidR="00A468D3" w:rsidRDefault="009768FC" w:rsidP="00020FB3">
      <w:pPr>
        <w:pStyle w:val="a3"/>
        <w:numPr>
          <w:ilvl w:val="0"/>
          <w:numId w:val="2"/>
        </w:numPr>
        <w:spacing w:before="74" w:line="360" w:lineRule="auto"/>
        <w:ind w:right="374"/>
        <w:jc w:val="both"/>
        <w:rPr>
          <w:color w:val="000000" w:themeColor="text1"/>
        </w:rPr>
      </w:pPr>
      <w:hyperlink r:id="rId8" w:history="1">
        <w:r w:rsidR="00A468D3" w:rsidRPr="00252832">
          <w:rPr>
            <w:rStyle w:val="af"/>
          </w:rPr>
          <w:t>http://summa.rhga.ru/edin/pers/detail.php?rraz=&amp;ELEMENT_ID=4124</w:t>
        </w:r>
      </w:hyperlink>
    </w:p>
    <w:p w14:paraId="68324DF5" w14:textId="0FE0D2E4" w:rsidR="00A468D3" w:rsidRDefault="009768FC" w:rsidP="00020FB3">
      <w:pPr>
        <w:pStyle w:val="a3"/>
        <w:numPr>
          <w:ilvl w:val="0"/>
          <w:numId w:val="2"/>
        </w:numPr>
        <w:spacing w:before="74" w:line="360" w:lineRule="auto"/>
        <w:ind w:right="374"/>
        <w:jc w:val="both"/>
        <w:rPr>
          <w:color w:val="000000" w:themeColor="text1"/>
        </w:rPr>
      </w:pPr>
      <w:hyperlink r:id="rId9" w:history="1">
        <w:r w:rsidR="00A468D3" w:rsidRPr="00252832">
          <w:rPr>
            <w:rStyle w:val="af"/>
          </w:rPr>
          <w:t>http://www.patriarchia.ru/db/text/912224.html</w:t>
        </w:r>
      </w:hyperlink>
    </w:p>
    <w:p w14:paraId="046F82D4" w14:textId="3693562A" w:rsidR="00A468D3" w:rsidRDefault="009768FC" w:rsidP="00020FB3">
      <w:pPr>
        <w:pStyle w:val="a3"/>
        <w:numPr>
          <w:ilvl w:val="0"/>
          <w:numId w:val="2"/>
        </w:numPr>
        <w:spacing w:before="74" w:line="360" w:lineRule="auto"/>
        <w:ind w:right="374"/>
        <w:jc w:val="both"/>
        <w:rPr>
          <w:color w:val="000000" w:themeColor="text1"/>
        </w:rPr>
      </w:pPr>
      <w:hyperlink r:id="rId10" w:history="1">
        <w:r w:rsidR="00AA1331" w:rsidRPr="00252832">
          <w:rPr>
            <w:rStyle w:val="af"/>
          </w:rPr>
          <w:t>http://www.patriarchia.ru/db/text/913587.html</w:t>
        </w:r>
      </w:hyperlink>
    </w:p>
    <w:p w14:paraId="6FFB0136" w14:textId="1C5EED2C" w:rsidR="00AA1331" w:rsidRDefault="009768FC" w:rsidP="00020FB3">
      <w:pPr>
        <w:pStyle w:val="a3"/>
        <w:numPr>
          <w:ilvl w:val="0"/>
          <w:numId w:val="2"/>
        </w:numPr>
        <w:spacing w:before="74" w:line="360" w:lineRule="auto"/>
        <w:ind w:right="374"/>
        <w:jc w:val="both"/>
        <w:rPr>
          <w:color w:val="000000" w:themeColor="text1"/>
        </w:rPr>
      </w:pPr>
      <w:hyperlink r:id="rId11" w:anchor="1" w:history="1">
        <w:r w:rsidR="00AA1331" w:rsidRPr="00252832">
          <w:rPr>
            <w:rStyle w:val="af"/>
          </w:rPr>
          <w:t>http://www.rodon.org/other/pipvs.htm#1</w:t>
        </w:r>
      </w:hyperlink>
    </w:p>
    <w:p w14:paraId="10F80711" w14:textId="2C898955" w:rsidR="00AA1331" w:rsidRDefault="009768FC" w:rsidP="00020FB3">
      <w:pPr>
        <w:pStyle w:val="a3"/>
        <w:numPr>
          <w:ilvl w:val="0"/>
          <w:numId w:val="2"/>
        </w:numPr>
        <w:spacing w:before="74" w:line="360" w:lineRule="auto"/>
        <w:ind w:right="374"/>
        <w:jc w:val="both"/>
        <w:rPr>
          <w:color w:val="000000" w:themeColor="text1"/>
        </w:rPr>
      </w:pPr>
      <w:hyperlink r:id="rId12" w:history="1">
        <w:r w:rsidR="00AA1331" w:rsidRPr="00252832">
          <w:rPr>
            <w:rStyle w:val="af"/>
          </w:rPr>
          <w:t>https://azbyka.ru/goneniya-na-hristian</w:t>
        </w:r>
      </w:hyperlink>
    </w:p>
    <w:p w14:paraId="5C8025E7" w14:textId="03316C29" w:rsidR="00AA1331" w:rsidRPr="00AA1331" w:rsidRDefault="009768FC" w:rsidP="00020FB3">
      <w:pPr>
        <w:pStyle w:val="a3"/>
        <w:numPr>
          <w:ilvl w:val="0"/>
          <w:numId w:val="2"/>
        </w:numPr>
        <w:spacing w:before="74" w:line="360" w:lineRule="auto"/>
        <w:ind w:right="374"/>
        <w:jc w:val="both"/>
        <w:rPr>
          <w:color w:val="000000" w:themeColor="text1"/>
        </w:rPr>
      </w:pPr>
      <w:hyperlink r:id="rId13" w:history="1">
        <w:r w:rsidR="00AA1331" w:rsidRPr="00252832">
          <w:rPr>
            <w:rStyle w:val="af"/>
          </w:rPr>
          <w:t>https://antimodern.ru/nikeo-caregradskij-simvol-very/</w:t>
        </w:r>
      </w:hyperlink>
      <w:r w:rsidR="00AA1331">
        <w:rPr>
          <w:color w:val="000000" w:themeColor="text1"/>
        </w:rPr>
        <w:t xml:space="preserve"> </w:t>
      </w:r>
    </w:p>
    <w:p w14:paraId="1775238A" w14:textId="523D2E3C" w:rsidR="00512704" w:rsidRPr="00AA1331" w:rsidRDefault="009768FC" w:rsidP="00020FB3">
      <w:pPr>
        <w:pStyle w:val="a3"/>
        <w:numPr>
          <w:ilvl w:val="0"/>
          <w:numId w:val="2"/>
        </w:numPr>
        <w:spacing w:before="74" w:line="360" w:lineRule="auto"/>
        <w:ind w:right="374"/>
        <w:jc w:val="both"/>
        <w:rPr>
          <w:color w:val="000000" w:themeColor="text1"/>
        </w:rPr>
      </w:pPr>
      <w:hyperlink r:id="rId14" w:history="1">
        <w:r w:rsidR="0035384D" w:rsidRPr="00252832">
          <w:rPr>
            <w:rStyle w:val="af"/>
          </w:rPr>
          <w:t>https://drevo-info.ru/articles/1192.html</w:t>
        </w:r>
      </w:hyperlink>
      <w:r w:rsidR="00AA1331" w:rsidRPr="00AA1331">
        <w:rPr>
          <w:color w:val="000000" w:themeColor="text1"/>
        </w:rPr>
        <w:t xml:space="preserve"> </w:t>
      </w:r>
    </w:p>
    <w:p w14:paraId="27E7683C" w14:textId="2DC2DC61" w:rsidR="00512704" w:rsidRDefault="009768FC" w:rsidP="00020FB3">
      <w:pPr>
        <w:pStyle w:val="a3"/>
        <w:numPr>
          <w:ilvl w:val="0"/>
          <w:numId w:val="2"/>
        </w:numPr>
        <w:spacing w:before="74" w:line="360" w:lineRule="auto"/>
        <w:ind w:right="374"/>
        <w:jc w:val="both"/>
        <w:rPr>
          <w:color w:val="000000" w:themeColor="text1"/>
        </w:rPr>
      </w:pPr>
      <w:hyperlink r:id="rId15" w:history="1">
        <w:r w:rsidR="0035384D" w:rsidRPr="00252832">
          <w:rPr>
            <w:rStyle w:val="af"/>
          </w:rPr>
          <w:t>https://ruvera.ru/pamyat_svyatyh_otec</w:t>
        </w:r>
      </w:hyperlink>
    </w:p>
    <w:p w14:paraId="70200677" w14:textId="5FDCC06D" w:rsidR="0035384D" w:rsidRDefault="00E86390" w:rsidP="00020FB3">
      <w:pPr>
        <w:pStyle w:val="a3"/>
        <w:numPr>
          <w:ilvl w:val="0"/>
          <w:numId w:val="2"/>
        </w:numPr>
        <w:spacing w:before="74" w:line="360" w:lineRule="auto"/>
        <w:ind w:right="374"/>
        <w:jc w:val="both"/>
        <w:rPr>
          <w:color w:val="000000" w:themeColor="text1"/>
        </w:rPr>
      </w:pPr>
      <w:r>
        <w:t>15.</w:t>
      </w:r>
      <w:hyperlink r:id="rId16" w:history="1">
        <w:r w:rsidR="00A66AA1" w:rsidRPr="00252832">
          <w:rPr>
            <w:rStyle w:val="af"/>
          </w:rPr>
          <w:t>https://stsl.ru/news/all/predystoriya-pervogo-vselenskogo-sobora-pervyy-vselenskiy-sobor</w:t>
        </w:r>
      </w:hyperlink>
    </w:p>
    <w:p w14:paraId="4A930D07" w14:textId="4F967A72" w:rsidR="0035384D" w:rsidRPr="0035384D" w:rsidRDefault="009768FC" w:rsidP="00020FB3">
      <w:pPr>
        <w:pStyle w:val="a3"/>
        <w:numPr>
          <w:ilvl w:val="0"/>
          <w:numId w:val="2"/>
        </w:numPr>
        <w:spacing w:before="74" w:line="360" w:lineRule="auto"/>
        <w:ind w:right="374"/>
        <w:jc w:val="both"/>
        <w:rPr>
          <w:color w:val="000000" w:themeColor="text1"/>
        </w:rPr>
      </w:pPr>
      <w:hyperlink r:id="rId17" w:history="1">
        <w:r w:rsidR="0035384D" w:rsidRPr="00252832">
          <w:rPr>
            <w:rStyle w:val="af"/>
          </w:rPr>
          <w:t>https://www.google.com/amp/s/foma.ru/arianskaja-eres-kak-ona-rodilas-i-kto-potom-ispolzoval-ee-v-politicheskih-celjah.html%3famp</w:t>
        </w:r>
      </w:hyperlink>
      <w:r w:rsidR="0035384D">
        <w:rPr>
          <w:color w:val="000000" w:themeColor="text1"/>
        </w:rPr>
        <w:t xml:space="preserve"> </w:t>
      </w:r>
    </w:p>
    <w:p w14:paraId="5ADA6C8F" w14:textId="278FC2E0" w:rsidR="00515955" w:rsidRPr="0035384D" w:rsidRDefault="009768FC" w:rsidP="00020FB3">
      <w:pPr>
        <w:pStyle w:val="a3"/>
        <w:numPr>
          <w:ilvl w:val="0"/>
          <w:numId w:val="2"/>
        </w:numPr>
        <w:spacing w:before="74" w:line="360" w:lineRule="auto"/>
        <w:ind w:right="374"/>
        <w:jc w:val="both"/>
        <w:rPr>
          <w:color w:val="000000" w:themeColor="text1"/>
        </w:rPr>
      </w:pPr>
      <w:hyperlink r:id="rId18" w:history="1">
        <w:r w:rsidR="00AE5C8F" w:rsidRPr="00252832">
          <w:rPr>
            <w:rStyle w:val="af"/>
          </w:rPr>
          <w:t>https://www.wikidata.ru-ru.nina.az/%D0%9D%D0%B8%D0%BA%D0%B5%D0%B9%D1%81%D0%BA%D0%B8%D0%B9_%D1%81%D0%B8%D0%BC%D0%B2%D0%BE%D0%BB_%D0%B2%D0%B5%D1%80%D1%8B.html</w:t>
        </w:r>
      </w:hyperlink>
    </w:p>
    <w:sectPr w:rsidR="00515955" w:rsidRPr="0035384D" w:rsidSect="00C23357">
      <w:footerReference w:type="even" r:id="rId19"/>
      <w:footerReference w:type="default" r:id="rId20"/>
      <w:type w:val="continuous"/>
      <w:pgSz w:w="11910" w:h="16840"/>
      <w:pgMar w:top="1134" w:right="850"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DD57D" w14:textId="77777777" w:rsidR="008950A8" w:rsidRDefault="008950A8" w:rsidP="008921FD">
      <w:r>
        <w:separator/>
      </w:r>
    </w:p>
  </w:endnote>
  <w:endnote w:type="continuationSeparator" w:id="0">
    <w:p w14:paraId="22CB6A90" w14:textId="77777777" w:rsidR="008950A8" w:rsidRDefault="008950A8" w:rsidP="0089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901677432"/>
      <w:docPartObj>
        <w:docPartGallery w:val="Page Numbers (Bottom of Page)"/>
        <w:docPartUnique/>
      </w:docPartObj>
    </w:sdtPr>
    <w:sdtEndPr>
      <w:rPr>
        <w:rStyle w:val="af5"/>
      </w:rPr>
    </w:sdtEndPr>
    <w:sdtContent>
      <w:p w14:paraId="4F19EE4E" w14:textId="77777777" w:rsidR="00C56810" w:rsidRDefault="00C56810" w:rsidP="00F6760B">
        <w:pPr>
          <w:pStyle w:val="af2"/>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separate"/>
        </w:r>
        <w:r>
          <w:rPr>
            <w:rStyle w:val="af5"/>
            <w:noProof/>
          </w:rPr>
          <w:t>2</w:t>
        </w:r>
        <w:r>
          <w:rPr>
            <w:rStyle w:val="af5"/>
          </w:rPr>
          <w:fldChar w:fldCharType="end"/>
        </w:r>
      </w:p>
    </w:sdtContent>
  </w:sdt>
  <w:p w14:paraId="30D81262" w14:textId="77777777" w:rsidR="00C56810" w:rsidRDefault="00C56810">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1206560599"/>
      <w:docPartObj>
        <w:docPartGallery w:val="Page Numbers (Bottom of Page)"/>
        <w:docPartUnique/>
      </w:docPartObj>
    </w:sdtPr>
    <w:sdtEndPr>
      <w:rPr>
        <w:rStyle w:val="af5"/>
      </w:rPr>
    </w:sdtEndPr>
    <w:sdtContent>
      <w:p w14:paraId="1EB65B0D" w14:textId="3B27C05B" w:rsidR="00F6760B" w:rsidRDefault="00F6760B" w:rsidP="00034DF3">
        <w:pPr>
          <w:pStyle w:val="af2"/>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separate"/>
        </w:r>
        <w:r>
          <w:rPr>
            <w:rStyle w:val="af5"/>
            <w:noProof/>
          </w:rPr>
          <w:t>5</w:t>
        </w:r>
        <w:r>
          <w:rPr>
            <w:rStyle w:val="af5"/>
          </w:rPr>
          <w:fldChar w:fldCharType="end"/>
        </w:r>
      </w:p>
    </w:sdtContent>
  </w:sdt>
  <w:p w14:paraId="6D0F85C0" w14:textId="77777777" w:rsidR="00C56810" w:rsidRDefault="00C5681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B8611" w14:textId="77777777" w:rsidR="008950A8" w:rsidRDefault="008950A8" w:rsidP="008921FD">
      <w:r>
        <w:separator/>
      </w:r>
    </w:p>
  </w:footnote>
  <w:footnote w:type="continuationSeparator" w:id="0">
    <w:p w14:paraId="20BAB43E" w14:textId="77777777" w:rsidR="008950A8" w:rsidRDefault="008950A8" w:rsidP="00892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112B"/>
    <w:multiLevelType w:val="hybridMultilevel"/>
    <w:tmpl w:val="B2C22A5E"/>
    <w:lvl w:ilvl="0" w:tplc="04190001">
      <w:start w:val="1"/>
      <w:numFmt w:val="bullet"/>
      <w:lvlText w:val=""/>
      <w:lvlJc w:val="left"/>
      <w:pPr>
        <w:ind w:left="1612" w:hanging="360"/>
      </w:pPr>
      <w:rPr>
        <w:rFonts w:ascii="Symbol" w:hAnsi="Symbol" w:hint="default"/>
      </w:rPr>
    </w:lvl>
    <w:lvl w:ilvl="1" w:tplc="04190003" w:tentative="1">
      <w:start w:val="1"/>
      <w:numFmt w:val="bullet"/>
      <w:lvlText w:val="o"/>
      <w:lvlJc w:val="left"/>
      <w:pPr>
        <w:ind w:left="2332" w:hanging="360"/>
      </w:pPr>
      <w:rPr>
        <w:rFonts w:ascii="Courier New" w:hAnsi="Courier New" w:cs="Courier New" w:hint="default"/>
      </w:rPr>
    </w:lvl>
    <w:lvl w:ilvl="2" w:tplc="04190005" w:tentative="1">
      <w:start w:val="1"/>
      <w:numFmt w:val="bullet"/>
      <w:lvlText w:val=""/>
      <w:lvlJc w:val="left"/>
      <w:pPr>
        <w:ind w:left="3052" w:hanging="360"/>
      </w:pPr>
      <w:rPr>
        <w:rFonts w:ascii="Wingdings" w:hAnsi="Wingdings" w:hint="default"/>
      </w:rPr>
    </w:lvl>
    <w:lvl w:ilvl="3" w:tplc="04190001" w:tentative="1">
      <w:start w:val="1"/>
      <w:numFmt w:val="bullet"/>
      <w:lvlText w:val=""/>
      <w:lvlJc w:val="left"/>
      <w:pPr>
        <w:ind w:left="3772" w:hanging="360"/>
      </w:pPr>
      <w:rPr>
        <w:rFonts w:ascii="Symbol" w:hAnsi="Symbol" w:hint="default"/>
      </w:rPr>
    </w:lvl>
    <w:lvl w:ilvl="4" w:tplc="04190003" w:tentative="1">
      <w:start w:val="1"/>
      <w:numFmt w:val="bullet"/>
      <w:lvlText w:val="o"/>
      <w:lvlJc w:val="left"/>
      <w:pPr>
        <w:ind w:left="4492" w:hanging="360"/>
      </w:pPr>
      <w:rPr>
        <w:rFonts w:ascii="Courier New" w:hAnsi="Courier New" w:cs="Courier New" w:hint="default"/>
      </w:rPr>
    </w:lvl>
    <w:lvl w:ilvl="5" w:tplc="04190005" w:tentative="1">
      <w:start w:val="1"/>
      <w:numFmt w:val="bullet"/>
      <w:lvlText w:val=""/>
      <w:lvlJc w:val="left"/>
      <w:pPr>
        <w:ind w:left="5212" w:hanging="360"/>
      </w:pPr>
      <w:rPr>
        <w:rFonts w:ascii="Wingdings" w:hAnsi="Wingdings" w:hint="default"/>
      </w:rPr>
    </w:lvl>
    <w:lvl w:ilvl="6" w:tplc="04190001" w:tentative="1">
      <w:start w:val="1"/>
      <w:numFmt w:val="bullet"/>
      <w:lvlText w:val=""/>
      <w:lvlJc w:val="left"/>
      <w:pPr>
        <w:ind w:left="5932" w:hanging="360"/>
      </w:pPr>
      <w:rPr>
        <w:rFonts w:ascii="Symbol" w:hAnsi="Symbol" w:hint="default"/>
      </w:rPr>
    </w:lvl>
    <w:lvl w:ilvl="7" w:tplc="04190003" w:tentative="1">
      <w:start w:val="1"/>
      <w:numFmt w:val="bullet"/>
      <w:lvlText w:val="o"/>
      <w:lvlJc w:val="left"/>
      <w:pPr>
        <w:ind w:left="6652" w:hanging="360"/>
      </w:pPr>
      <w:rPr>
        <w:rFonts w:ascii="Courier New" w:hAnsi="Courier New" w:cs="Courier New" w:hint="default"/>
      </w:rPr>
    </w:lvl>
    <w:lvl w:ilvl="8" w:tplc="04190005" w:tentative="1">
      <w:start w:val="1"/>
      <w:numFmt w:val="bullet"/>
      <w:lvlText w:val=""/>
      <w:lvlJc w:val="left"/>
      <w:pPr>
        <w:ind w:left="7372" w:hanging="360"/>
      </w:pPr>
      <w:rPr>
        <w:rFonts w:ascii="Wingdings" w:hAnsi="Wingdings" w:hint="default"/>
      </w:rPr>
    </w:lvl>
  </w:abstractNum>
  <w:abstractNum w:abstractNumId="1" w15:restartNumberingAfterBreak="0">
    <w:nsid w:val="1A4E58B7"/>
    <w:multiLevelType w:val="hybridMultilevel"/>
    <w:tmpl w:val="4E5ED364"/>
    <w:lvl w:ilvl="0" w:tplc="04190001">
      <w:start w:val="1"/>
      <w:numFmt w:val="bullet"/>
      <w:lvlText w:val=""/>
      <w:lvlJc w:val="left"/>
      <w:pPr>
        <w:ind w:left="1540" w:hanging="360"/>
      </w:pPr>
      <w:rPr>
        <w:rFonts w:ascii="Symbol" w:hAnsi="Symbol" w:hint="default"/>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2" w15:restartNumberingAfterBreak="0">
    <w:nsid w:val="200469C5"/>
    <w:multiLevelType w:val="hybridMultilevel"/>
    <w:tmpl w:val="0A247BAA"/>
    <w:lvl w:ilvl="0" w:tplc="04190001">
      <w:start w:val="1"/>
      <w:numFmt w:val="bullet"/>
      <w:lvlText w:val=""/>
      <w:lvlJc w:val="left"/>
      <w:pPr>
        <w:ind w:left="1540" w:hanging="360"/>
      </w:pPr>
      <w:rPr>
        <w:rFonts w:ascii="Symbol" w:hAnsi="Symbol" w:hint="default"/>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3" w15:restartNumberingAfterBreak="0">
    <w:nsid w:val="27300C5B"/>
    <w:multiLevelType w:val="hybridMultilevel"/>
    <w:tmpl w:val="765655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91B2D16"/>
    <w:multiLevelType w:val="multilevel"/>
    <w:tmpl w:val="FFFFFFFF"/>
    <w:lvl w:ilvl="0">
      <w:start w:val="1"/>
      <w:numFmt w:val="decimal"/>
      <w:lvlText w:val="%1."/>
      <w:lvlJc w:val="left"/>
      <w:pPr>
        <w:ind w:left="489" w:hanging="489"/>
      </w:pPr>
      <w:rPr>
        <w:rFonts w:hint="default"/>
        <w:b/>
        <w:i w:val="0"/>
      </w:rPr>
    </w:lvl>
    <w:lvl w:ilvl="1">
      <w:start w:val="1"/>
      <w:numFmt w:val="decimal"/>
      <w:lvlText w:val="%1.%2."/>
      <w:lvlJc w:val="left"/>
      <w:pPr>
        <w:ind w:left="820" w:hanging="720"/>
      </w:pPr>
      <w:rPr>
        <w:rFonts w:hint="default"/>
        <w:b/>
        <w:i w:val="0"/>
      </w:rPr>
    </w:lvl>
    <w:lvl w:ilvl="2">
      <w:start w:val="1"/>
      <w:numFmt w:val="decimal"/>
      <w:lvlText w:val="%1.%2.%3."/>
      <w:lvlJc w:val="left"/>
      <w:pPr>
        <w:ind w:left="920" w:hanging="720"/>
      </w:pPr>
      <w:rPr>
        <w:rFonts w:hint="default"/>
        <w:b/>
        <w:i w:val="0"/>
      </w:rPr>
    </w:lvl>
    <w:lvl w:ilvl="3">
      <w:start w:val="1"/>
      <w:numFmt w:val="decimal"/>
      <w:lvlText w:val="%1.%2.%3.%4."/>
      <w:lvlJc w:val="left"/>
      <w:pPr>
        <w:ind w:left="1380" w:hanging="1080"/>
      </w:pPr>
      <w:rPr>
        <w:rFonts w:hint="default"/>
        <w:b/>
        <w:i w:val="0"/>
      </w:rPr>
    </w:lvl>
    <w:lvl w:ilvl="4">
      <w:start w:val="1"/>
      <w:numFmt w:val="decimal"/>
      <w:lvlText w:val="%1.%2.%3.%4.%5."/>
      <w:lvlJc w:val="left"/>
      <w:pPr>
        <w:ind w:left="1480" w:hanging="1080"/>
      </w:pPr>
      <w:rPr>
        <w:rFonts w:hint="default"/>
        <w:b/>
        <w:i w:val="0"/>
      </w:rPr>
    </w:lvl>
    <w:lvl w:ilvl="5">
      <w:start w:val="1"/>
      <w:numFmt w:val="decimal"/>
      <w:lvlText w:val="%1.%2.%3.%4.%5.%6."/>
      <w:lvlJc w:val="left"/>
      <w:pPr>
        <w:ind w:left="1940" w:hanging="1440"/>
      </w:pPr>
      <w:rPr>
        <w:rFonts w:hint="default"/>
        <w:b/>
        <w:i w:val="0"/>
      </w:rPr>
    </w:lvl>
    <w:lvl w:ilvl="6">
      <w:start w:val="1"/>
      <w:numFmt w:val="decimal"/>
      <w:lvlText w:val="%1.%2.%3.%4.%5.%6.%7."/>
      <w:lvlJc w:val="left"/>
      <w:pPr>
        <w:ind w:left="2400" w:hanging="1800"/>
      </w:pPr>
      <w:rPr>
        <w:rFonts w:hint="default"/>
        <w:b/>
        <w:i w:val="0"/>
      </w:rPr>
    </w:lvl>
    <w:lvl w:ilvl="7">
      <w:start w:val="1"/>
      <w:numFmt w:val="decimal"/>
      <w:lvlText w:val="%1.%2.%3.%4.%5.%6.%7.%8."/>
      <w:lvlJc w:val="left"/>
      <w:pPr>
        <w:ind w:left="2500" w:hanging="1800"/>
      </w:pPr>
      <w:rPr>
        <w:rFonts w:hint="default"/>
        <w:b/>
        <w:i w:val="0"/>
      </w:rPr>
    </w:lvl>
    <w:lvl w:ilvl="8">
      <w:start w:val="1"/>
      <w:numFmt w:val="decimal"/>
      <w:lvlText w:val="%1.%2.%3.%4.%5.%6.%7.%8.%9."/>
      <w:lvlJc w:val="left"/>
      <w:pPr>
        <w:ind w:left="2960" w:hanging="2160"/>
      </w:pPr>
      <w:rPr>
        <w:rFonts w:hint="default"/>
        <w:b/>
        <w:i w:val="0"/>
      </w:rPr>
    </w:lvl>
  </w:abstractNum>
  <w:abstractNum w:abstractNumId="5" w15:restartNumberingAfterBreak="0">
    <w:nsid w:val="312A6789"/>
    <w:multiLevelType w:val="hybridMultilevel"/>
    <w:tmpl w:val="9A5654A2"/>
    <w:lvl w:ilvl="0" w:tplc="04190001">
      <w:start w:val="1"/>
      <w:numFmt w:val="bullet"/>
      <w:lvlText w:val=""/>
      <w:lvlJc w:val="left"/>
      <w:pPr>
        <w:ind w:left="1540" w:hanging="360"/>
      </w:pPr>
      <w:rPr>
        <w:rFonts w:ascii="Symbol" w:hAnsi="Symbol" w:hint="default"/>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6" w15:restartNumberingAfterBreak="0">
    <w:nsid w:val="35E71CFF"/>
    <w:multiLevelType w:val="hybridMultilevel"/>
    <w:tmpl w:val="39F2794E"/>
    <w:lvl w:ilvl="0" w:tplc="FFFFFFFF">
      <w:start w:val="1"/>
      <w:numFmt w:val="decimal"/>
      <w:lvlText w:val="%1)"/>
      <w:lvlJc w:val="left"/>
      <w:pPr>
        <w:ind w:left="720" w:hanging="360"/>
      </w:pPr>
      <w:rPr>
        <w:rFonts w:hint="default"/>
      </w:rPr>
    </w:lvl>
    <w:lvl w:ilvl="1" w:tplc="1B70DBE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584F7C"/>
    <w:multiLevelType w:val="hybridMultilevel"/>
    <w:tmpl w:val="5ACE1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3B3307"/>
    <w:multiLevelType w:val="hybridMultilevel"/>
    <w:tmpl w:val="A3208012"/>
    <w:lvl w:ilvl="0" w:tplc="0419000F">
      <w:start w:val="1"/>
      <w:numFmt w:val="decimal"/>
      <w:lvlText w:val="%1."/>
      <w:lvlJc w:val="left"/>
      <w:pPr>
        <w:ind w:left="820" w:hanging="360"/>
      </w:pPr>
    </w:lvl>
    <w:lvl w:ilvl="1" w:tplc="C8D89584">
      <w:start w:val="1"/>
      <w:numFmt w:val="lowerLetter"/>
      <w:lvlText w:val="%2)"/>
      <w:lvlJc w:val="left"/>
      <w:pPr>
        <w:ind w:left="1540" w:hanging="360"/>
      </w:pPr>
      <w:rPr>
        <w:rFonts w:hint="default"/>
      </w:r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9" w15:restartNumberingAfterBreak="0">
    <w:nsid w:val="5C7A05A8"/>
    <w:multiLevelType w:val="hybridMultilevel"/>
    <w:tmpl w:val="4092746E"/>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0" w15:restartNumberingAfterBreak="0">
    <w:nsid w:val="619C5E2F"/>
    <w:multiLevelType w:val="hybridMultilevel"/>
    <w:tmpl w:val="D8468206"/>
    <w:lvl w:ilvl="0" w:tplc="04190001">
      <w:start w:val="1"/>
      <w:numFmt w:val="bullet"/>
      <w:lvlText w:val=""/>
      <w:lvlJc w:val="left"/>
      <w:pPr>
        <w:ind w:left="1540" w:hanging="360"/>
      </w:pPr>
      <w:rPr>
        <w:rFonts w:ascii="Symbol" w:hAnsi="Symbol" w:hint="default"/>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11" w15:restartNumberingAfterBreak="0">
    <w:nsid w:val="74B817FA"/>
    <w:multiLevelType w:val="hybridMultilevel"/>
    <w:tmpl w:val="FF364244"/>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2" w15:restartNumberingAfterBreak="0">
    <w:nsid w:val="78005C63"/>
    <w:multiLevelType w:val="hybridMultilevel"/>
    <w:tmpl w:val="FEA49C9E"/>
    <w:lvl w:ilvl="0" w:tplc="04190001">
      <w:start w:val="1"/>
      <w:numFmt w:val="bullet"/>
      <w:lvlText w:val=""/>
      <w:lvlJc w:val="left"/>
      <w:pPr>
        <w:ind w:left="1524" w:hanging="360"/>
      </w:pPr>
      <w:rPr>
        <w:rFonts w:ascii="Symbol" w:hAnsi="Symbol" w:hint="default"/>
      </w:rPr>
    </w:lvl>
    <w:lvl w:ilvl="1" w:tplc="04190003" w:tentative="1">
      <w:start w:val="1"/>
      <w:numFmt w:val="bullet"/>
      <w:lvlText w:val="o"/>
      <w:lvlJc w:val="left"/>
      <w:pPr>
        <w:ind w:left="2244" w:hanging="360"/>
      </w:pPr>
      <w:rPr>
        <w:rFonts w:ascii="Courier New" w:hAnsi="Courier New" w:cs="Courier New" w:hint="default"/>
      </w:rPr>
    </w:lvl>
    <w:lvl w:ilvl="2" w:tplc="04190005" w:tentative="1">
      <w:start w:val="1"/>
      <w:numFmt w:val="bullet"/>
      <w:lvlText w:val=""/>
      <w:lvlJc w:val="left"/>
      <w:pPr>
        <w:ind w:left="2964" w:hanging="360"/>
      </w:pPr>
      <w:rPr>
        <w:rFonts w:ascii="Wingdings" w:hAnsi="Wingdings" w:hint="default"/>
      </w:rPr>
    </w:lvl>
    <w:lvl w:ilvl="3" w:tplc="04190001" w:tentative="1">
      <w:start w:val="1"/>
      <w:numFmt w:val="bullet"/>
      <w:lvlText w:val=""/>
      <w:lvlJc w:val="left"/>
      <w:pPr>
        <w:ind w:left="3684" w:hanging="360"/>
      </w:pPr>
      <w:rPr>
        <w:rFonts w:ascii="Symbol" w:hAnsi="Symbol" w:hint="default"/>
      </w:rPr>
    </w:lvl>
    <w:lvl w:ilvl="4" w:tplc="04190003" w:tentative="1">
      <w:start w:val="1"/>
      <w:numFmt w:val="bullet"/>
      <w:lvlText w:val="o"/>
      <w:lvlJc w:val="left"/>
      <w:pPr>
        <w:ind w:left="4404" w:hanging="360"/>
      </w:pPr>
      <w:rPr>
        <w:rFonts w:ascii="Courier New" w:hAnsi="Courier New" w:cs="Courier New" w:hint="default"/>
      </w:rPr>
    </w:lvl>
    <w:lvl w:ilvl="5" w:tplc="04190005" w:tentative="1">
      <w:start w:val="1"/>
      <w:numFmt w:val="bullet"/>
      <w:lvlText w:val=""/>
      <w:lvlJc w:val="left"/>
      <w:pPr>
        <w:ind w:left="5124" w:hanging="360"/>
      </w:pPr>
      <w:rPr>
        <w:rFonts w:ascii="Wingdings" w:hAnsi="Wingdings" w:hint="default"/>
      </w:rPr>
    </w:lvl>
    <w:lvl w:ilvl="6" w:tplc="04190001" w:tentative="1">
      <w:start w:val="1"/>
      <w:numFmt w:val="bullet"/>
      <w:lvlText w:val=""/>
      <w:lvlJc w:val="left"/>
      <w:pPr>
        <w:ind w:left="5844" w:hanging="360"/>
      </w:pPr>
      <w:rPr>
        <w:rFonts w:ascii="Symbol" w:hAnsi="Symbol" w:hint="default"/>
      </w:rPr>
    </w:lvl>
    <w:lvl w:ilvl="7" w:tplc="04190003" w:tentative="1">
      <w:start w:val="1"/>
      <w:numFmt w:val="bullet"/>
      <w:lvlText w:val="o"/>
      <w:lvlJc w:val="left"/>
      <w:pPr>
        <w:ind w:left="6564" w:hanging="360"/>
      </w:pPr>
      <w:rPr>
        <w:rFonts w:ascii="Courier New" w:hAnsi="Courier New" w:cs="Courier New" w:hint="default"/>
      </w:rPr>
    </w:lvl>
    <w:lvl w:ilvl="8" w:tplc="04190005" w:tentative="1">
      <w:start w:val="1"/>
      <w:numFmt w:val="bullet"/>
      <w:lvlText w:val=""/>
      <w:lvlJc w:val="left"/>
      <w:pPr>
        <w:ind w:left="7284" w:hanging="360"/>
      </w:pPr>
      <w:rPr>
        <w:rFonts w:ascii="Wingdings" w:hAnsi="Wingdings" w:hint="default"/>
      </w:rPr>
    </w:lvl>
  </w:abstractNum>
  <w:num w:numId="1" w16cid:durableId="1480726867">
    <w:abstractNumId w:val="3"/>
  </w:num>
  <w:num w:numId="2" w16cid:durableId="931426460">
    <w:abstractNumId w:val="7"/>
  </w:num>
  <w:num w:numId="3" w16cid:durableId="1442913902">
    <w:abstractNumId w:val="4"/>
  </w:num>
  <w:num w:numId="4" w16cid:durableId="881595898">
    <w:abstractNumId w:val="8"/>
  </w:num>
  <w:num w:numId="5" w16cid:durableId="1703170298">
    <w:abstractNumId w:val="9"/>
  </w:num>
  <w:num w:numId="6" w16cid:durableId="1187671226">
    <w:abstractNumId w:val="12"/>
  </w:num>
  <w:num w:numId="7" w16cid:durableId="649211487">
    <w:abstractNumId w:val="6"/>
  </w:num>
  <w:num w:numId="8" w16cid:durableId="1924148463">
    <w:abstractNumId w:val="1"/>
  </w:num>
  <w:num w:numId="9" w16cid:durableId="877204651">
    <w:abstractNumId w:val="0"/>
  </w:num>
  <w:num w:numId="10" w16cid:durableId="1332952767">
    <w:abstractNumId w:val="11"/>
  </w:num>
  <w:num w:numId="11" w16cid:durableId="1820032242">
    <w:abstractNumId w:val="5"/>
  </w:num>
  <w:num w:numId="12" w16cid:durableId="1251544211">
    <w:abstractNumId w:val="2"/>
  </w:num>
  <w:num w:numId="13" w16cid:durableId="210209941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82"/>
    <w:rsid w:val="000002C3"/>
    <w:rsid w:val="00000558"/>
    <w:rsid w:val="000016F1"/>
    <w:rsid w:val="00002409"/>
    <w:rsid w:val="0000306C"/>
    <w:rsid w:val="000046DC"/>
    <w:rsid w:val="00005852"/>
    <w:rsid w:val="0000599A"/>
    <w:rsid w:val="0000648C"/>
    <w:rsid w:val="00006EF0"/>
    <w:rsid w:val="00017A8B"/>
    <w:rsid w:val="00020FB3"/>
    <w:rsid w:val="00021462"/>
    <w:rsid w:val="000222C9"/>
    <w:rsid w:val="00025620"/>
    <w:rsid w:val="0002564C"/>
    <w:rsid w:val="00030470"/>
    <w:rsid w:val="00031865"/>
    <w:rsid w:val="000346E6"/>
    <w:rsid w:val="00041FD0"/>
    <w:rsid w:val="000430D8"/>
    <w:rsid w:val="00043BD5"/>
    <w:rsid w:val="00043E7D"/>
    <w:rsid w:val="000443B5"/>
    <w:rsid w:val="00044E6F"/>
    <w:rsid w:val="00046014"/>
    <w:rsid w:val="00047E6A"/>
    <w:rsid w:val="000505A8"/>
    <w:rsid w:val="00051409"/>
    <w:rsid w:val="00051973"/>
    <w:rsid w:val="00052338"/>
    <w:rsid w:val="00052805"/>
    <w:rsid w:val="00055E0E"/>
    <w:rsid w:val="00056EE9"/>
    <w:rsid w:val="00061828"/>
    <w:rsid w:val="00063AEF"/>
    <w:rsid w:val="00066174"/>
    <w:rsid w:val="00066B33"/>
    <w:rsid w:val="00070084"/>
    <w:rsid w:val="0007066B"/>
    <w:rsid w:val="00072FBB"/>
    <w:rsid w:val="000730C6"/>
    <w:rsid w:val="00073116"/>
    <w:rsid w:val="00075736"/>
    <w:rsid w:val="000774B0"/>
    <w:rsid w:val="00081585"/>
    <w:rsid w:val="00083FA4"/>
    <w:rsid w:val="000842E2"/>
    <w:rsid w:val="00084807"/>
    <w:rsid w:val="00085ABA"/>
    <w:rsid w:val="000873EF"/>
    <w:rsid w:val="00090185"/>
    <w:rsid w:val="00090A96"/>
    <w:rsid w:val="00092CA1"/>
    <w:rsid w:val="00093A13"/>
    <w:rsid w:val="000A45EA"/>
    <w:rsid w:val="000A5D31"/>
    <w:rsid w:val="000A6BDF"/>
    <w:rsid w:val="000B1BB4"/>
    <w:rsid w:val="000B2C9B"/>
    <w:rsid w:val="000B2FC8"/>
    <w:rsid w:val="000B34DD"/>
    <w:rsid w:val="000B4468"/>
    <w:rsid w:val="000B7806"/>
    <w:rsid w:val="000B7940"/>
    <w:rsid w:val="000C0491"/>
    <w:rsid w:val="000C1551"/>
    <w:rsid w:val="000C18A5"/>
    <w:rsid w:val="000C62A3"/>
    <w:rsid w:val="000C6970"/>
    <w:rsid w:val="000C6E02"/>
    <w:rsid w:val="000D0671"/>
    <w:rsid w:val="000D32AF"/>
    <w:rsid w:val="000D4075"/>
    <w:rsid w:val="000D587D"/>
    <w:rsid w:val="000D5A47"/>
    <w:rsid w:val="000D79E1"/>
    <w:rsid w:val="000D7D3B"/>
    <w:rsid w:val="000E38A7"/>
    <w:rsid w:val="000E4B55"/>
    <w:rsid w:val="000F1D64"/>
    <w:rsid w:val="000F2BC0"/>
    <w:rsid w:val="001015F0"/>
    <w:rsid w:val="001045FD"/>
    <w:rsid w:val="00105638"/>
    <w:rsid w:val="00114255"/>
    <w:rsid w:val="00116F88"/>
    <w:rsid w:val="0011725A"/>
    <w:rsid w:val="001209E6"/>
    <w:rsid w:val="00122A1B"/>
    <w:rsid w:val="00122B3E"/>
    <w:rsid w:val="00122FFB"/>
    <w:rsid w:val="001241EB"/>
    <w:rsid w:val="00124E9A"/>
    <w:rsid w:val="001308A6"/>
    <w:rsid w:val="00131E15"/>
    <w:rsid w:val="0013281D"/>
    <w:rsid w:val="00133A74"/>
    <w:rsid w:val="00134D88"/>
    <w:rsid w:val="00136EE0"/>
    <w:rsid w:val="00140BB2"/>
    <w:rsid w:val="00141B80"/>
    <w:rsid w:val="00143882"/>
    <w:rsid w:val="00147771"/>
    <w:rsid w:val="001507A6"/>
    <w:rsid w:val="00150952"/>
    <w:rsid w:val="00152507"/>
    <w:rsid w:val="0015533F"/>
    <w:rsid w:val="00160EB5"/>
    <w:rsid w:val="001611C0"/>
    <w:rsid w:val="001611CB"/>
    <w:rsid w:val="00166062"/>
    <w:rsid w:val="0017036C"/>
    <w:rsid w:val="001727FF"/>
    <w:rsid w:val="00180F40"/>
    <w:rsid w:val="001817AC"/>
    <w:rsid w:val="0018794E"/>
    <w:rsid w:val="001902AD"/>
    <w:rsid w:val="00192D52"/>
    <w:rsid w:val="001939B1"/>
    <w:rsid w:val="00194D00"/>
    <w:rsid w:val="001957AE"/>
    <w:rsid w:val="001A04AC"/>
    <w:rsid w:val="001A1A81"/>
    <w:rsid w:val="001A484C"/>
    <w:rsid w:val="001B10DE"/>
    <w:rsid w:val="001B2D0F"/>
    <w:rsid w:val="001B3701"/>
    <w:rsid w:val="001B3F36"/>
    <w:rsid w:val="001B4054"/>
    <w:rsid w:val="001B5685"/>
    <w:rsid w:val="001B7269"/>
    <w:rsid w:val="001B790B"/>
    <w:rsid w:val="001B7C39"/>
    <w:rsid w:val="001C0BF3"/>
    <w:rsid w:val="001C1000"/>
    <w:rsid w:val="001C1F11"/>
    <w:rsid w:val="001C3CD8"/>
    <w:rsid w:val="001C411D"/>
    <w:rsid w:val="001C543B"/>
    <w:rsid w:val="001D1C2D"/>
    <w:rsid w:val="001D44F6"/>
    <w:rsid w:val="001E1BAD"/>
    <w:rsid w:val="001E32E4"/>
    <w:rsid w:val="001E37C9"/>
    <w:rsid w:val="001E56D8"/>
    <w:rsid w:val="001F37BF"/>
    <w:rsid w:val="001F392E"/>
    <w:rsid w:val="001F3AD3"/>
    <w:rsid w:val="001F4244"/>
    <w:rsid w:val="001F77AB"/>
    <w:rsid w:val="002051D0"/>
    <w:rsid w:val="002052BE"/>
    <w:rsid w:val="00205698"/>
    <w:rsid w:val="002058AC"/>
    <w:rsid w:val="00207177"/>
    <w:rsid w:val="00207CC5"/>
    <w:rsid w:val="00210574"/>
    <w:rsid w:val="00211B2B"/>
    <w:rsid w:val="00212D5F"/>
    <w:rsid w:val="00212EC3"/>
    <w:rsid w:val="00212EF1"/>
    <w:rsid w:val="00215BB4"/>
    <w:rsid w:val="002175BD"/>
    <w:rsid w:val="002218EC"/>
    <w:rsid w:val="002220E9"/>
    <w:rsid w:val="00222E74"/>
    <w:rsid w:val="00223B45"/>
    <w:rsid w:val="00225F9A"/>
    <w:rsid w:val="002261F7"/>
    <w:rsid w:val="00227344"/>
    <w:rsid w:val="00230C8A"/>
    <w:rsid w:val="0023231F"/>
    <w:rsid w:val="0023260E"/>
    <w:rsid w:val="00232CB2"/>
    <w:rsid w:val="00235819"/>
    <w:rsid w:val="00235C11"/>
    <w:rsid w:val="00236DAF"/>
    <w:rsid w:val="002411A5"/>
    <w:rsid w:val="00242DFE"/>
    <w:rsid w:val="002430E0"/>
    <w:rsid w:val="00245245"/>
    <w:rsid w:val="0024733F"/>
    <w:rsid w:val="0024766F"/>
    <w:rsid w:val="002479B5"/>
    <w:rsid w:val="002503E0"/>
    <w:rsid w:val="00250D1F"/>
    <w:rsid w:val="0025355E"/>
    <w:rsid w:val="00253ADE"/>
    <w:rsid w:val="00254191"/>
    <w:rsid w:val="002543C1"/>
    <w:rsid w:val="00256EC0"/>
    <w:rsid w:val="00257BF8"/>
    <w:rsid w:val="002612CF"/>
    <w:rsid w:val="0026183A"/>
    <w:rsid w:val="00261E25"/>
    <w:rsid w:val="00261F11"/>
    <w:rsid w:val="00263473"/>
    <w:rsid w:val="00263C6C"/>
    <w:rsid w:val="002666E8"/>
    <w:rsid w:val="00266FB0"/>
    <w:rsid w:val="0027510B"/>
    <w:rsid w:val="002751D4"/>
    <w:rsid w:val="00275F66"/>
    <w:rsid w:val="00277540"/>
    <w:rsid w:val="00280382"/>
    <w:rsid w:val="002810DF"/>
    <w:rsid w:val="002812BD"/>
    <w:rsid w:val="00281A29"/>
    <w:rsid w:val="002825BA"/>
    <w:rsid w:val="00283C10"/>
    <w:rsid w:val="002901A9"/>
    <w:rsid w:val="00291583"/>
    <w:rsid w:val="00292C3D"/>
    <w:rsid w:val="00295656"/>
    <w:rsid w:val="002969D2"/>
    <w:rsid w:val="00296F25"/>
    <w:rsid w:val="002A0CE7"/>
    <w:rsid w:val="002A0E38"/>
    <w:rsid w:val="002A1EBD"/>
    <w:rsid w:val="002A3B8E"/>
    <w:rsid w:val="002A7271"/>
    <w:rsid w:val="002A77B0"/>
    <w:rsid w:val="002C12A2"/>
    <w:rsid w:val="002C19CC"/>
    <w:rsid w:val="002C2C47"/>
    <w:rsid w:val="002C4DF0"/>
    <w:rsid w:val="002D14FF"/>
    <w:rsid w:val="002D1513"/>
    <w:rsid w:val="002D4DEF"/>
    <w:rsid w:val="002D6A4D"/>
    <w:rsid w:val="002D6EDE"/>
    <w:rsid w:val="002D7321"/>
    <w:rsid w:val="002D7A26"/>
    <w:rsid w:val="002E17E7"/>
    <w:rsid w:val="002E1C74"/>
    <w:rsid w:val="002E2550"/>
    <w:rsid w:val="002E592F"/>
    <w:rsid w:val="002E5BF3"/>
    <w:rsid w:val="002E6162"/>
    <w:rsid w:val="002E6C81"/>
    <w:rsid w:val="002E7C3D"/>
    <w:rsid w:val="002F318B"/>
    <w:rsid w:val="002F450B"/>
    <w:rsid w:val="002F4A0B"/>
    <w:rsid w:val="003014F8"/>
    <w:rsid w:val="00302104"/>
    <w:rsid w:val="00302CC5"/>
    <w:rsid w:val="00306112"/>
    <w:rsid w:val="003070F3"/>
    <w:rsid w:val="0031126D"/>
    <w:rsid w:val="003133B1"/>
    <w:rsid w:val="003175FE"/>
    <w:rsid w:val="00326CF3"/>
    <w:rsid w:val="00327AA0"/>
    <w:rsid w:val="00327F31"/>
    <w:rsid w:val="00336EC4"/>
    <w:rsid w:val="00337FDE"/>
    <w:rsid w:val="0034065A"/>
    <w:rsid w:val="003409EF"/>
    <w:rsid w:val="003423CB"/>
    <w:rsid w:val="00343394"/>
    <w:rsid w:val="00345781"/>
    <w:rsid w:val="003470DB"/>
    <w:rsid w:val="00347106"/>
    <w:rsid w:val="00350661"/>
    <w:rsid w:val="00351426"/>
    <w:rsid w:val="003524A9"/>
    <w:rsid w:val="0035384D"/>
    <w:rsid w:val="003540AA"/>
    <w:rsid w:val="003569CA"/>
    <w:rsid w:val="00364E0B"/>
    <w:rsid w:val="0036633F"/>
    <w:rsid w:val="00366998"/>
    <w:rsid w:val="0036734C"/>
    <w:rsid w:val="00367FF7"/>
    <w:rsid w:val="003733BC"/>
    <w:rsid w:val="003739FF"/>
    <w:rsid w:val="003748BA"/>
    <w:rsid w:val="00375F5C"/>
    <w:rsid w:val="003766B1"/>
    <w:rsid w:val="00377CC5"/>
    <w:rsid w:val="003805C0"/>
    <w:rsid w:val="003816F1"/>
    <w:rsid w:val="0038253D"/>
    <w:rsid w:val="00382ED2"/>
    <w:rsid w:val="00385318"/>
    <w:rsid w:val="00385589"/>
    <w:rsid w:val="00386DE3"/>
    <w:rsid w:val="00390FD5"/>
    <w:rsid w:val="00391BBE"/>
    <w:rsid w:val="00392D94"/>
    <w:rsid w:val="003939A6"/>
    <w:rsid w:val="00394847"/>
    <w:rsid w:val="00394B2B"/>
    <w:rsid w:val="00397CF8"/>
    <w:rsid w:val="00397F15"/>
    <w:rsid w:val="003A017E"/>
    <w:rsid w:val="003A21D2"/>
    <w:rsid w:val="003A3245"/>
    <w:rsid w:val="003A3E50"/>
    <w:rsid w:val="003A40C1"/>
    <w:rsid w:val="003A7757"/>
    <w:rsid w:val="003B02BB"/>
    <w:rsid w:val="003B0462"/>
    <w:rsid w:val="003B06A2"/>
    <w:rsid w:val="003B1815"/>
    <w:rsid w:val="003B4254"/>
    <w:rsid w:val="003B6676"/>
    <w:rsid w:val="003B6EC6"/>
    <w:rsid w:val="003B7057"/>
    <w:rsid w:val="003C082F"/>
    <w:rsid w:val="003C1658"/>
    <w:rsid w:val="003C21FF"/>
    <w:rsid w:val="003C50BB"/>
    <w:rsid w:val="003C5883"/>
    <w:rsid w:val="003C6731"/>
    <w:rsid w:val="003C7F4B"/>
    <w:rsid w:val="003D126A"/>
    <w:rsid w:val="003D2DEE"/>
    <w:rsid w:val="003D3772"/>
    <w:rsid w:val="003D4529"/>
    <w:rsid w:val="003D4B90"/>
    <w:rsid w:val="003D568C"/>
    <w:rsid w:val="003D5C2A"/>
    <w:rsid w:val="003D6847"/>
    <w:rsid w:val="003D7D85"/>
    <w:rsid w:val="003E3661"/>
    <w:rsid w:val="003E3961"/>
    <w:rsid w:val="003E4BFD"/>
    <w:rsid w:val="003E799C"/>
    <w:rsid w:val="003E7C06"/>
    <w:rsid w:val="003F0F38"/>
    <w:rsid w:val="003F513E"/>
    <w:rsid w:val="003F517A"/>
    <w:rsid w:val="003F5D46"/>
    <w:rsid w:val="003F6116"/>
    <w:rsid w:val="003F63B2"/>
    <w:rsid w:val="00400820"/>
    <w:rsid w:val="00400A8A"/>
    <w:rsid w:val="00400B10"/>
    <w:rsid w:val="00400E99"/>
    <w:rsid w:val="00402E43"/>
    <w:rsid w:val="00403173"/>
    <w:rsid w:val="0040339F"/>
    <w:rsid w:val="00403D5D"/>
    <w:rsid w:val="00405DAB"/>
    <w:rsid w:val="00405E11"/>
    <w:rsid w:val="00410576"/>
    <w:rsid w:val="00410767"/>
    <w:rsid w:val="00411F7A"/>
    <w:rsid w:val="00412475"/>
    <w:rsid w:val="00412B71"/>
    <w:rsid w:val="00420302"/>
    <w:rsid w:val="004205D6"/>
    <w:rsid w:val="00423638"/>
    <w:rsid w:val="004237EA"/>
    <w:rsid w:val="00424C5D"/>
    <w:rsid w:val="004254AD"/>
    <w:rsid w:val="00427E4E"/>
    <w:rsid w:val="00427FAC"/>
    <w:rsid w:val="004314E0"/>
    <w:rsid w:val="004322DB"/>
    <w:rsid w:val="00432C72"/>
    <w:rsid w:val="00433D24"/>
    <w:rsid w:val="00433D2B"/>
    <w:rsid w:val="00434F90"/>
    <w:rsid w:val="00435335"/>
    <w:rsid w:val="004366AE"/>
    <w:rsid w:val="00436826"/>
    <w:rsid w:val="00440E59"/>
    <w:rsid w:val="00441105"/>
    <w:rsid w:val="00442539"/>
    <w:rsid w:val="00443A1B"/>
    <w:rsid w:val="00446035"/>
    <w:rsid w:val="00447DBE"/>
    <w:rsid w:val="00450E45"/>
    <w:rsid w:val="004533A3"/>
    <w:rsid w:val="004539F1"/>
    <w:rsid w:val="0045449F"/>
    <w:rsid w:val="00455CC2"/>
    <w:rsid w:val="00456708"/>
    <w:rsid w:val="0045722F"/>
    <w:rsid w:val="00457813"/>
    <w:rsid w:val="0046044E"/>
    <w:rsid w:val="00462B60"/>
    <w:rsid w:val="00466B50"/>
    <w:rsid w:val="004677C9"/>
    <w:rsid w:val="00473EDF"/>
    <w:rsid w:val="00475B00"/>
    <w:rsid w:val="00476163"/>
    <w:rsid w:val="00480958"/>
    <w:rsid w:val="00485AE8"/>
    <w:rsid w:val="00486813"/>
    <w:rsid w:val="004900B3"/>
    <w:rsid w:val="00490157"/>
    <w:rsid w:val="00491412"/>
    <w:rsid w:val="00491D27"/>
    <w:rsid w:val="00491F31"/>
    <w:rsid w:val="00492419"/>
    <w:rsid w:val="004950F1"/>
    <w:rsid w:val="004977B7"/>
    <w:rsid w:val="00497837"/>
    <w:rsid w:val="004A1A65"/>
    <w:rsid w:val="004A2766"/>
    <w:rsid w:val="004A2D33"/>
    <w:rsid w:val="004A3A8C"/>
    <w:rsid w:val="004A3BB5"/>
    <w:rsid w:val="004A5827"/>
    <w:rsid w:val="004A58F7"/>
    <w:rsid w:val="004B028F"/>
    <w:rsid w:val="004B2B47"/>
    <w:rsid w:val="004B31F7"/>
    <w:rsid w:val="004B3443"/>
    <w:rsid w:val="004B482E"/>
    <w:rsid w:val="004C1635"/>
    <w:rsid w:val="004C5322"/>
    <w:rsid w:val="004C5DBA"/>
    <w:rsid w:val="004D06E2"/>
    <w:rsid w:val="004D4905"/>
    <w:rsid w:val="004D6C5D"/>
    <w:rsid w:val="004D6FB1"/>
    <w:rsid w:val="004E00AB"/>
    <w:rsid w:val="004E3004"/>
    <w:rsid w:val="004E414E"/>
    <w:rsid w:val="004E7256"/>
    <w:rsid w:val="004F0D16"/>
    <w:rsid w:val="004F1B12"/>
    <w:rsid w:val="004F1B51"/>
    <w:rsid w:val="004F25E0"/>
    <w:rsid w:val="004F2EB3"/>
    <w:rsid w:val="004F45CB"/>
    <w:rsid w:val="0050121E"/>
    <w:rsid w:val="005059ED"/>
    <w:rsid w:val="005061F9"/>
    <w:rsid w:val="0050720C"/>
    <w:rsid w:val="005075D8"/>
    <w:rsid w:val="00507B3E"/>
    <w:rsid w:val="00511554"/>
    <w:rsid w:val="005124CC"/>
    <w:rsid w:val="00512606"/>
    <w:rsid w:val="00512704"/>
    <w:rsid w:val="00515955"/>
    <w:rsid w:val="00516272"/>
    <w:rsid w:val="005235C7"/>
    <w:rsid w:val="00523A23"/>
    <w:rsid w:val="005257BB"/>
    <w:rsid w:val="005259B8"/>
    <w:rsid w:val="005264DA"/>
    <w:rsid w:val="00526E2F"/>
    <w:rsid w:val="00531827"/>
    <w:rsid w:val="00531B19"/>
    <w:rsid w:val="00532A1F"/>
    <w:rsid w:val="00532B64"/>
    <w:rsid w:val="00534A2D"/>
    <w:rsid w:val="00535331"/>
    <w:rsid w:val="00535546"/>
    <w:rsid w:val="00540329"/>
    <w:rsid w:val="00540601"/>
    <w:rsid w:val="0054378C"/>
    <w:rsid w:val="0054511B"/>
    <w:rsid w:val="0055014E"/>
    <w:rsid w:val="00552F76"/>
    <w:rsid w:val="00554106"/>
    <w:rsid w:val="00557E51"/>
    <w:rsid w:val="0056191C"/>
    <w:rsid w:val="00563D89"/>
    <w:rsid w:val="005644A3"/>
    <w:rsid w:val="00564CC9"/>
    <w:rsid w:val="00565A0A"/>
    <w:rsid w:val="0056618F"/>
    <w:rsid w:val="00566D8B"/>
    <w:rsid w:val="00567097"/>
    <w:rsid w:val="005670C8"/>
    <w:rsid w:val="00567134"/>
    <w:rsid w:val="00567AD1"/>
    <w:rsid w:val="00570A40"/>
    <w:rsid w:val="00572E90"/>
    <w:rsid w:val="00573E42"/>
    <w:rsid w:val="00574138"/>
    <w:rsid w:val="00574276"/>
    <w:rsid w:val="00575F71"/>
    <w:rsid w:val="00576242"/>
    <w:rsid w:val="00576366"/>
    <w:rsid w:val="005776F8"/>
    <w:rsid w:val="00585591"/>
    <w:rsid w:val="005862BD"/>
    <w:rsid w:val="00586382"/>
    <w:rsid w:val="0059029A"/>
    <w:rsid w:val="00591AC9"/>
    <w:rsid w:val="0059430C"/>
    <w:rsid w:val="005972F3"/>
    <w:rsid w:val="0059761F"/>
    <w:rsid w:val="005A0D07"/>
    <w:rsid w:val="005A1BD4"/>
    <w:rsid w:val="005A36ED"/>
    <w:rsid w:val="005A4678"/>
    <w:rsid w:val="005A5216"/>
    <w:rsid w:val="005A53AD"/>
    <w:rsid w:val="005A64A3"/>
    <w:rsid w:val="005B023B"/>
    <w:rsid w:val="005B1A8B"/>
    <w:rsid w:val="005B2AF9"/>
    <w:rsid w:val="005B3889"/>
    <w:rsid w:val="005B3B6D"/>
    <w:rsid w:val="005B3FBD"/>
    <w:rsid w:val="005B6364"/>
    <w:rsid w:val="005B6A7E"/>
    <w:rsid w:val="005B7C2A"/>
    <w:rsid w:val="005C46F4"/>
    <w:rsid w:val="005C4FED"/>
    <w:rsid w:val="005C6E19"/>
    <w:rsid w:val="005D3E64"/>
    <w:rsid w:val="005D421F"/>
    <w:rsid w:val="005D6214"/>
    <w:rsid w:val="005D7B26"/>
    <w:rsid w:val="005E040F"/>
    <w:rsid w:val="005E1F31"/>
    <w:rsid w:val="005E53C7"/>
    <w:rsid w:val="005F060D"/>
    <w:rsid w:val="005F2D3D"/>
    <w:rsid w:val="005F2EE3"/>
    <w:rsid w:val="005F3E5F"/>
    <w:rsid w:val="005F5421"/>
    <w:rsid w:val="005F54E6"/>
    <w:rsid w:val="005F68D8"/>
    <w:rsid w:val="005F7369"/>
    <w:rsid w:val="006040E2"/>
    <w:rsid w:val="006054C6"/>
    <w:rsid w:val="006066E9"/>
    <w:rsid w:val="006077E3"/>
    <w:rsid w:val="00607AB8"/>
    <w:rsid w:val="006122DA"/>
    <w:rsid w:val="00612709"/>
    <w:rsid w:val="006137A2"/>
    <w:rsid w:val="00614488"/>
    <w:rsid w:val="00615E5C"/>
    <w:rsid w:val="00615FF3"/>
    <w:rsid w:val="00616768"/>
    <w:rsid w:val="00617848"/>
    <w:rsid w:val="00620A2F"/>
    <w:rsid w:val="00621A6A"/>
    <w:rsid w:val="00621C0A"/>
    <w:rsid w:val="00622AF5"/>
    <w:rsid w:val="00623B01"/>
    <w:rsid w:val="0062469A"/>
    <w:rsid w:val="00624F5A"/>
    <w:rsid w:val="0062571F"/>
    <w:rsid w:val="00625EEB"/>
    <w:rsid w:val="006270A5"/>
    <w:rsid w:val="0063067F"/>
    <w:rsid w:val="00630B86"/>
    <w:rsid w:val="0063172D"/>
    <w:rsid w:val="00632B54"/>
    <w:rsid w:val="0063601D"/>
    <w:rsid w:val="00637F7D"/>
    <w:rsid w:val="00640D96"/>
    <w:rsid w:val="0064233B"/>
    <w:rsid w:val="00645F26"/>
    <w:rsid w:val="00646174"/>
    <w:rsid w:val="006461B4"/>
    <w:rsid w:val="006464DB"/>
    <w:rsid w:val="0064653A"/>
    <w:rsid w:val="00647565"/>
    <w:rsid w:val="00651A54"/>
    <w:rsid w:val="00651C2A"/>
    <w:rsid w:val="006525CA"/>
    <w:rsid w:val="0065371F"/>
    <w:rsid w:val="00654025"/>
    <w:rsid w:val="006546A4"/>
    <w:rsid w:val="00654913"/>
    <w:rsid w:val="00654D9C"/>
    <w:rsid w:val="00655617"/>
    <w:rsid w:val="00655BF9"/>
    <w:rsid w:val="00656370"/>
    <w:rsid w:val="00656718"/>
    <w:rsid w:val="006568E1"/>
    <w:rsid w:val="00656AB9"/>
    <w:rsid w:val="00661F9B"/>
    <w:rsid w:val="006644F6"/>
    <w:rsid w:val="00665D95"/>
    <w:rsid w:val="00666C03"/>
    <w:rsid w:val="00666E86"/>
    <w:rsid w:val="006674BD"/>
    <w:rsid w:val="006703F7"/>
    <w:rsid w:val="006708F0"/>
    <w:rsid w:val="006716C0"/>
    <w:rsid w:val="00671DE4"/>
    <w:rsid w:val="006721C5"/>
    <w:rsid w:val="006725BE"/>
    <w:rsid w:val="00672CE5"/>
    <w:rsid w:val="006732FC"/>
    <w:rsid w:val="00676ADB"/>
    <w:rsid w:val="00676EE1"/>
    <w:rsid w:val="00677281"/>
    <w:rsid w:val="00677767"/>
    <w:rsid w:val="00680CB1"/>
    <w:rsid w:val="00681607"/>
    <w:rsid w:val="00683077"/>
    <w:rsid w:val="006865FF"/>
    <w:rsid w:val="006866D3"/>
    <w:rsid w:val="006879E5"/>
    <w:rsid w:val="00690095"/>
    <w:rsid w:val="006926C2"/>
    <w:rsid w:val="00693D87"/>
    <w:rsid w:val="006948D5"/>
    <w:rsid w:val="006955CC"/>
    <w:rsid w:val="0069615E"/>
    <w:rsid w:val="00697F33"/>
    <w:rsid w:val="006A0286"/>
    <w:rsid w:val="006A0BE6"/>
    <w:rsid w:val="006A0CA9"/>
    <w:rsid w:val="006A1835"/>
    <w:rsid w:val="006A1E0F"/>
    <w:rsid w:val="006A4349"/>
    <w:rsid w:val="006B4689"/>
    <w:rsid w:val="006B7431"/>
    <w:rsid w:val="006C0995"/>
    <w:rsid w:val="006C0B42"/>
    <w:rsid w:val="006C1BBA"/>
    <w:rsid w:val="006C26EC"/>
    <w:rsid w:val="006C3685"/>
    <w:rsid w:val="006C5EA9"/>
    <w:rsid w:val="006D0E44"/>
    <w:rsid w:val="006D1082"/>
    <w:rsid w:val="006D249A"/>
    <w:rsid w:val="006D2E63"/>
    <w:rsid w:val="006D2EE4"/>
    <w:rsid w:val="006D30C1"/>
    <w:rsid w:val="006D5F72"/>
    <w:rsid w:val="006E3464"/>
    <w:rsid w:val="006E38EC"/>
    <w:rsid w:val="006E7CE0"/>
    <w:rsid w:val="006F00A1"/>
    <w:rsid w:val="006F0351"/>
    <w:rsid w:val="006F28D4"/>
    <w:rsid w:val="006F3164"/>
    <w:rsid w:val="006F336A"/>
    <w:rsid w:val="006F357B"/>
    <w:rsid w:val="006F40A0"/>
    <w:rsid w:val="006F443D"/>
    <w:rsid w:val="006F6760"/>
    <w:rsid w:val="00700E23"/>
    <w:rsid w:val="00702A4F"/>
    <w:rsid w:val="00703439"/>
    <w:rsid w:val="00703647"/>
    <w:rsid w:val="00704D82"/>
    <w:rsid w:val="007052A3"/>
    <w:rsid w:val="00706D5A"/>
    <w:rsid w:val="007071B3"/>
    <w:rsid w:val="0070790F"/>
    <w:rsid w:val="007107A3"/>
    <w:rsid w:val="00710A98"/>
    <w:rsid w:val="007130A3"/>
    <w:rsid w:val="00715961"/>
    <w:rsid w:val="0072191F"/>
    <w:rsid w:val="00722B2A"/>
    <w:rsid w:val="0072302B"/>
    <w:rsid w:val="0072398A"/>
    <w:rsid w:val="00727A20"/>
    <w:rsid w:val="00731117"/>
    <w:rsid w:val="0073130E"/>
    <w:rsid w:val="0073188B"/>
    <w:rsid w:val="00732862"/>
    <w:rsid w:val="0073707B"/>
    <w:rsid w:val="007375DB"/>
    <w:rsid w:val="0074076A"/>
    <w:rsid w:val="00742090"/>
    <w:rsid w:val="0074331B"/>
    <w:rsid w:val="00743E9A"/>
    <w:rsid w:val="00744004"/>
    <w:rsid w:val="00747313"/>
    <w:rsid w:val="007503F8"/>
    <w:rsid w:val="00750835"/>
    <w:rsid w:val="007510CB"/>
    <w:rsid w:val="00751207"/>
    <w:rsid w:val="007523BC"/>
    <w:rsid w:val="007561C5"/>
    <w:rsid w:val="007609FD"/>
    <w:rsid w:val="00763A50"/>
    <w:rsid w:val="00763D6E"/>
    <w:rsid w:val="00765B40"/>
    <w:rsid w:val="00767271"/>
    <w:rsid w:val="007673A0"/>
    <w:rsid w:val="00767616"/>
    <w:rsid w:val="007703ED"/>
    <w:rsid w:val="00774910"/>
    <w:rsid w:val="00775429"/>
    <w:rsid w:val="00775C33"/>
    <w:rsid w:val="00780E83"/>
    <w:rsid w:val="007814C7"/>
    <w:rsid w:val="00781918"/>
    <w:rsid w:val="00782795"/>
    <w:rsid w:val="00783137"/>
    <w:rsid w:val="0078329C"/>
    <w:rsid w:val="00784C1A"/>
    <w:rsid w:val="00785754"/>
    <w:rsid w:val="00785895"/>
    <w:rsid w:val="00786648"/>
    <w:rsid w:val="00787AE9"/>
    <w:rsid w:val="00791D14"/>
    <w:rsid w:val="007A0979"/>
    <w:rsid w:val="007A22F2"/>
    <w:rsid w:val="007A26B9"/>
    <w:rsid w:val="007A29AD"/>
    <w:rsid w:val="007A474C"/>
    <w:rsid w:val="007A5374"/>
    <w:rsid w:val="007A55DB"/>
    <w:rsid w:val="007A60F9"/>
    <w:rsid w:val="007B0E3A"/>
    <w:rsid w:val="007B1D86"/>
    <w:rsid w:val="007B2BFA"/>
    <w:rsid w:val="007B37AD"/>
    <w:rsid w:val="007B39F4"/>
    <w:rsid w:val="007B4ACA"/>
    <w:rsid w:val="007C0445"/>
    <w:rsid w:val="007C2AD4"/>
    <w:rsid w:val="007C3D6A"/>
    <w:rsid w:val="007C47B7"/>
    <w:rsid w:val="007C4C41"/>
    <w:rsid w:val="007C58A2"/>
    <w:rsid w:val="007D0B89"/>
    <w:rsid w:val="007D6FA1"/>
    <w:rsid w:val="007D7040"/>
    <w:rsid w:val="007D7720"/>
    <w:rsid w:val="007E07A8"/>
    <w:rsid w:val="007E233C"/>
    <w:rsid w:val="007E63F8"/>
    <w:rsid w:val="007F0779"/>
    <w:rsid w:val="007F1B9D"/>
    <w:rsid w:val="007F2BA3"/>
    <w:rsid w:val="007F3C3E"/>
    <w:rsid w:val="007F428E"/>
    <w:rsid w:val="007F514D"/>
    <w:rsid w:val="007F5441"/>
    <w:rsid w:val="007F556F"/>
    <w:rsid w:val="007F62B9"/>
    <w:rsid w:val="008010B6"/>
    <w:rsid w:val="00802145"/>
    <w:rsid w:val="00804BB4"/>
    <w:rsid w:val="008050A2"/>
    <w:rsid w:val="00806FF4"/>
    <w:rsid w:val="00811EDC"/>
    <w:rsid w:val="008146FE"/>
    <w:rsid w:val="008147AF"/>
    <w:rsid w:val="008160C4"/>
    <w:rsid w:val="0081695E"/>
    <w:rsid w:val="00816EA8"/>
    <w:rsid w:val="00820BB8"/>
    <w:rsid w:val="00823175"/>
    <w:rsid w:val="00824107"/>
    <w:rsid w:val="008249FC"/>
    <w:rsid w:val="0082510D"/>
    <w:rsid w:val="00826186"/>
    <w:rsid w:val="00827D58"/>
    <w:rsid w:val="00830176"/>
    <w:rsid w:val="008313A4"/>
    <w:rsid w:val="00836154"/>
    <w:rsid w:val="00840BAE"/>
    <w:rsid w:val="00842D5C"/>
    <w:rsid w:val="008443C2"/>
    <w:rsid w:val="008459E2"/>
    <w:rsid w:val="00847179"/>
    <w:rsid w:val="0084722D"/>
    <w:rsid w:val="00847363"/>
    <w:rsid w:val="00853E82"/>
    <w:rsid w:val="0085463E"/>
    <w:rsid w:val="00855937"/>
    <w:rsid w:val="00856599"/>
    <w:rsid w:val="008573D4"/>
    <w:rsid w:val="00857CC2"/>
    <w:rsid w:val="00860E47"/>
    <w:rsid w:val="00863107"/>
    <w:rsid w:val="008632CB"/>
    <w:rsid w:val="00863C77"/>
    <w:rsid w:val="0086511C"/>
    <w:rsid w:val="0086648A"/>
    <w:rsid w:val="00866A3F"/>
    <w:rsid w:val="00866DDC"/>
    <w:rsid w:val="008727A2"/>
    <w:rsid w:val="00875378"/>
    <w:rsid w:val="008757B6"/>
    <w:rsid w:val="00877D72"/>
    <w:rsid w:val="00880A75"/>
    <w:rsid w:val="008833E2"/>
    <w:rsid w:val="0088372D"/>
    <w:rsid w:val="0088413D"/>
    <w:rsid w:val="00884AC3"/>
    <w:rsid w:val="00884FE8"/>
    <w:rsid w:val="00885D50"/>
    <w:rsid w:val="0088696D"/>
    <w:rsid w:val="008873D9"/>
    <w:rsid w:val="00890793"/>
    <w:rsid w:val="008921FD"/>
    <w:rsid w:val="008950A8"/>
    <w:rsid w:val="00895640"/>
    <w:rsid w:val="008966C6"/>
    <w:rsid w:val="008971F9"/>
    <w:rsid w:val="008977C8"/>
    <w:rsid w:val="008978DB"/>
    <w:rsid w:val="008A3438"/>
    <w:rsid w:val="008A6954"/>
    <w:rsid w:val="008A6B61"/>
    <w:rsid w:val="008B1E16"/>
    <w:rsid w:val="008B21A2"/>
    <w:rsid w:val="008B358D"/>
    <w:rsid w:val="008B3B92"/>
    <w:rsid w:val="008B6EF8"/>
    <w:rsid w:val="008B7F6A"/>
    <w:rsid w:val="008C17E8"/>
    <w:rsid w:val="008C2107"/>
    <w:rsid w:val="008C256E"/>
    <w:rsid w:val="008C3084"/>
    <w:rsid w:val="008C4702"/>
    <w:rsid w:val="008C55B1"/>
    <w:rsid w:val="008C5BE9"/>
    <w:rsid w:val="008D10D8"/>
    <w:rsid w:val="008D2198"/>
    <w:rsid w:val="008D362E"/>
    <w:rsid w:val="008D575A"/>
    <w:rsid w:val="008D752B"/>
    <w:rsid w:val="008E0BEE"/>
    <w:rsid w:val="008E47F5"/>
    <w:rsid w:val="008E50EF"/>
    <w:rsid w:val="008E6410"/>
    <w:rsid w:val="008E6F79"/>
    <w:rsid w:val="008F2069"/>
    <w:rsid w:val="008F526D"/>
    <w:rsid w:val="008F531F"/>
    <w:rsid w:val="00900CAC"/>
    <w:rsid w:val="009031F3"/>
    <w:rsid w:val="00903367"/>
    <w:rsid w:val="00903641"/>
    <w:rsid w:val="00904744"/>
    <w:rsid w:val="009054A6"/>
    <w:rsid w:val="0090657E"/>
    <w:rsid w:val="00906746"/>
    <w:rsid w:val="00907645"/>
    <w:rsid w:val="009079F4"/>
    <w:rsid w:val="009135EE"/>
    <w:rsid w:val="00916CFF"/>
    <w:rsid w:val="009179F0"/>
    <w:rsid w:val="00922F0B"/>
    <w:rsid w:val="0092389F"/>
    <w:rsid w:val="00923A41"/>
    <w:rsid w:val="00925684"/>
    <w:rsid w:val="00925F13"/>
    <w:rsid w:val="0092633A"/>
    <w:rsid w:val="009300B9"/>
    <w:rsid w:val="009301B2"/>
    <w:rsid w:val="00933CC5"/>
    <w:rsid w:val="00934DBC"/>
    <w:rsid w:val="00945E4B"/>
    <w:rsid w:val="00946003"/>
    <w:rsid w:val="00946085"/>
    <w:rsid w:val="00946549"/>
    <w:rsid w:val="00950BE2"/>
    <w:rsid w:val="009518A7"/>
    <w:rsid w:val="00951DC8"/>
    <w:rsid w:val="00952A9F"/>
    <w:rsid w:val="0095301F"/>
    <w:rsid w:val="00957D0E"/>
    <w:rsid w:val="009634BA"/>
    <w:rsid w:val="009650D8"/>
    <w:rsid w:val="00965C6B"/>
    <w:rsid w:val="00970FA6"/>
    <w:rsid w:val="0097100E"/>
    <w:rsid w:val="00972E95"/>
    <w:rsid w:val="009734AA"/>
    <w:rsid w:val="00975385"/>
    <w:rsid w:val="00975A30"/>
    <w:rsid w:val="009766D0"/>
    <w:rsid w:val="00976722"/>
    <w:rsid w:val="00976827"/>
    <w:rsid w:val="009768FC"/>
    <w:rsid w:val="00976BEA"/>
    <w:rsid w:val="00977F18"/>
    <w:rsid w:val="009808AA"/>
    <w:rsid w:val="00982A31"/>
    <w:rsid w:val="00983A9F"/>
    <w:rsid w:val="0098498D"/>
    <w:rsid w:val="00987543"/>
    <w:rsid w:val="00987987"/>
    <w:rsid w:val="0099626C"/>
    <w:rsid w:val="009977A2"/>
    <w:rsid w:val="00997917"/>
    <w:rsid w:val="009A236C"/>
    <w:rsid w:val="009A3239"/>
    <w:rsid w:val="009A340B"/>
    <w:rsid w:val="009A38C6"/>
    <w:rsid w:val="009B1EBE"/>
    <w:rsid w:val="009B4316"/>
    <w:rsid w:val="009C00D6"/>
    <w:rsid w:val="009C0FF3"/>
    <w:rsid w:val="009C1DFE"/>
    <w:rsid w:val="009C2700"/>
    <w:rsid w:val="009C2D3A"/>
    <w:rsid w:val="009C4689"/>
    <w:rsid w:val="009D0414"/>
    <w:rsid w:val="009D0A7F"/>
    <w:rsid w:val="009D0E26"/>
    <w:rsid w:val="009D2282"/>
    <w:rsid w:val="009D2377"/>
    <w:rsid w:val="009D3BD2"/>
    <w:rsid w:val="009D3C0C"/>
    <w:rsid w:val="009D5D8C"/>
    <w:rsid w:val="009D6F05"/>
    <w:rsid w:val="009D6F41"/>
    <w:rsid w:val="009D7F2C"/>
    <w:rsid w:val="009E2F65"/>
    <w:rsid w:val="009E354D"/>
    <w:rsid w:val="009E40E7"/>
    <w:rsid w:val="009E59B3"/>
    <w:rsid w:val="009E67DE"/>
    <w:rsid w:val="009E7C23"/>
    <w:rsid w:val="009F0B0E"/>
    <w:rsid w:val="009F120D"/>
    <w:rsid w:val="009F2817"/>
    <w:rsid w:val="009F2ABB"/>
    <w:rsid w:val="009F3533"/>
    <w:rsid w:val="009F5B63"/>
    <w:rsid w:val="009F6A8F"/>
    <w:rsid w:val="00A018C2"/>
    <w:rsid w:val="00A02ACA"/>
    <w:rsid w:val="00A03B8A"/>
    <w:rsid w:val="00A10DB7"/>
    <w:rsid w:val="00A1159A"/>
    <w:rsid w:val="00A11E7A"/>
    <w:rsid w:val="00A15502"/>
    <w:rsid w:val="00A15CC2"/>
    <w:rsid w:val="00A15CE6"/>
    <w:rsid w:val="00A17FD2"/>
    <w:rsid w:val="00A21482"/>
    <w:rsid w:val="00A22159"/>
    <w:rsid w:val="00A23003"/>
    <w:rsid w:val="00A23C96"/>
    <w:rsid w:val="00A23ED1"/>
    <w:rsid w:val="00A264E5"/>
    <w:rsid w:val="00A265AD"/>
    <w:rsid w:val="00A27CAE"/>
    <w:rsid w:val="00A30151"/>
    <w:rsid w:val="00A301E7"/>
    <w:rsid w:val="00A3135C"/>
    <w:rsid w:val="00A315E6"/>
    <w:rsid w:val="00A34F3C"/>
    <w:rsid w:val="00A35C7D"/>
    <w:rsid w:val="00A3668F"/>
    <w:rsid w:val="00A369F7"/>
    <w:rsid w:val="00A36FEC"/>
    <w:rsid w:val="00A37908"/>
    <w:rsid w:val="00A448C2"/>
    <w:rsid w:val="00A468D3"/>
    <w:rsid w:val="00A46BF8"/>
    <w:rsid w:val="00A5214A"/>
    <w:rsid w:val="00A537EE"/>
    <w:rsid w:val="00A5415F"/>
    <w:rsid w:val="00A55952"/>
    <w:rsid w:val="00A56865"/>
    <w:rsid w:val="00A56E61"/>
    <w:rsid w:val="00A60E74"/>
    <w:rsid w:val="00A61F94"/>
    <w:rsid w:val="00A62745"/>
    <w:rsid w:val="00A653D1"/>
    <w:rsid w:val="00A65D56"/>
    <w:rsid w:val="00A66AA1"/>
    <w:rsid w:val="00A7042A"/>
    <w:rsid w:val="00A71614"/>
    <w:rsid w:val="00A73E84"/>
    <w:rsid w:val="00A764F6"/>
    <w:rsid w:val="00A76631"/>
    <w:rsid w:val="00A76882"/>
    <w:rsid w:val="00A80A59"/>
    <w:rsid w:val="00A80BD3"/>
    <w:rsid w:val="00A80EEA"/>
    <w:rsid w:val="00A81E70"/>
    <w:rsid w:val="00A82B57"/>
    <w:rsid w:val="00A83622"/>
    <w:rsid w:val="00A843B4"/>
    <w:rsid w:val="00A84D63"/>
    <w:rsid w:val="00A84F28"/>
    <w:rsid w:val="00A855DF"/>
    <w:rsid w:val="00A867E2"/>
    <w:rsid w:val="00A86C45"/>
    <w:rsid w:val="00A900BB"/>
    <w:rsid w:val="00A916FF"/>
    <w:rsid w:val="00A93547"/>
    <w:rsid w:val="00A94B0B"/>
    <w:rsid w:val="00A94E6D"/>
    <w:rsid w:val="00A95D26"/>
    <w:rsid w:val="00A96B2D"/>
    <w:rsid w:val="00A96D8A"/>
    <w:rsid w:val="00A97F25"/>
    <w:rsid w:val="00AA1331"/>
    <w:rsid w:val="00AA1367"/>
    <w:rsid w:val="00AA23B1"/>
    <w:rsid w:val="00AA3B63"/>
    <w:rsid w:val="00AA5537"/>
    <w:rsid w:val="00AA5BF7"/>
    <w:rsid w:val="00AB0557"/>
    <w:rsid w:val="00AB0EE1"/>
    <w:rsid w:val="00AB1442"/>
    <w:rsid w:val="00AB1D47"/>
    <w:rsid w:val="00AB3076"/>
    <w:rsid w:val="00AB3CA1"/>
    <w:rsid w:val="00AB6FBD"/>
    <w:rsid w:val="00AB7B55"/>
    <w:rsid w:val="00AC031F"/>
    <w:rsid w:val="00AC1BD6"/>
    <w:rsid w:val="00AC2FB3"/>
    <w:rsid w:val="00AC3244"/>
    <w:rsid w:val="00AC4B36"/>
    <w:rsid w:val="00AC60F7"/>
    <w:rsid w:val="00AC7507"/>
    <w:rsid w:val="00AC7F7D"/>
    <w:rsid w:val="00AD0FEF"/>
    <w:rsid w:val="00AD15A6"/>
    <w:rsid w:val="00AD191F"/>
    <w:rsid w:val="00AD293D"/>
    <w:rsid w:val="00AD3779"/>
    <w:rsid w:val="00AD3879"/>
    <w:rsid w:val="00AD5055"/>
    <w:rsid w:val="00AD7A02"/>
    <w:rsid w:val="00AD7D83"/>
    <w:rsid w:val="00AD7D8C"/>
    <w:rsid w:val="00AE1572"/>
    <w:rsid w:val="00AE27E0"/>
    <w:rsid w:val="00AE28A4"/>
    <w:rsid w:val="00AE2E49"/>
    <w:rsid w:val="00AE3ACA"/>
    <w:rsid w:val="00AE4855"/>
    <w:rsid w:val="00AE4CE4"/>
    <w:rsid w:val="00AE5241"/>
    <w:rsid w:val="00AE5C8F"/>
    <w:rsid w:val="00AE69F1"/>
    <w:rsid w:val="00AF49D0"/>
    <w:rsid w:val="00AF7986"/>
    <w:rsid w:val="00B01A86"/>
    <w:rsid w:val="00B024FD"/>
    <w:rsid w:val="00B031A5"/>
    <w:rsid w:val="00B03877"/>
    <w:rsid w:val="00B073BD"/>
    <w:rsid w:val="00B10D58"/>
    <w:rsid w:val="00B116D6"/>
    <w:rsid w:val="00B129CD"/>
    <w:rsid w:val="00B12ED7"/>
    <w:rsid w:val="00B2040D"/>
    <w:rsid w:val="00B22F50"/>
    <w:rsid w:val="00B23806"/>
    <w:rsid w:val="00B25C4B"/>
    <w:rsid w:val="00B26523"/>
    <w:rsid w:val="00B311BE"/>
    <w:rsid w:val="00B328C2"/>
    <w:rsid w:val="00B36D44"/>
    <w:rsid w:val="00B36DD4"/>
    <w:rsid w:val="00B37E78"/>
    <w:rsid w:val="00B4362C"/>
    <w:rsid w:val="00B46AED"/>
    <w:rsid w:val="00B470EC"/>
    <w:rsid w:val="00B51F4B"/>
    <w:rsid w:val="00B53B4C"/>
    <w:rsid w:val="00B5512F"/>
    <w:rsid w:val="00B55649"/>
    <w:rsid w:val="00B5564D"/>
    <w:rsid w:val="00B562C5"/>
    <w:rsid w:val="00B56852"/>
    <w:rsid w:val="00B6400C"/>
    <w:rsid w:val="00B654D1"/>
    <w:rsid w:val="00B65681"/>
    <w:rsid w:val="00B6758E"/>
    <w:rsid w:val="00B73FB2"/>
    <w:rsid w:val="00B76E9E"/>
    <w:rsid w:val="00B81F8F"/>
    <w:rsid w:val="00B82860"/>
    <w:rsid w:val="00B82CBE"/>
    <w:rsid w:val="00B83677"/>
    <w:rsid w:val="00B83814"/>
    <w:rsid w:val="00B83D7D"/>
    <w:rsid w:val="00B84B34"/>
    <w:rsid w:val="00B86082"/>
    <w:rsid w:val="00B8619D"/>
    <w:rsid w:val="00B8654D"/>
    <w:rsid w:val="00B877CC"/>
    <w:rsid w:val="00B92648"/>
    <w:rsid w:val="00B9274E"/>
    <w:rsid w:val="00B92AC3"/>
    <w:rsid w:val="00B92BD6"/>
    <w:rsid w:val="00B92C48"/>
    <w:rsid w:val="00B92D07"/>
    <w:rsid w:val="00B9301F"/>
    <w:rsid w:val="00B95712"/>
    <w:rsid w:val="00B958E1"/>
    <w:rsid w:val="00B963B0"/>
    <w:rsid w:val="00B96FEF"/>
    <w:rsid w:val="00BA06B3"/>
    <w:rsid w:val="00BA6CD4"/>
    <w:rsid w:val="00BA6FFE"/>
    <w:rsid w:val="00BB102D"/>
    <w:rsid w:val="00BB13DA"/>
    <w:rsid w:val="00BB2998"/>
    <w:rsid w:val="00BB72E1"/>
    <w:rsid w:val="00BC0191"/>
    <w:rsid w:val="00BC0886"/>
    <w:rsid w:val="00BC17CD"/>
    <w:rsid w:val="00BC2F9B"/>
    <w:rsid w:val="00BC51AC"/>
    <w:rsid w:val="00BC5F82"/>
    <w:rsid w:val="00BC78F4"/>
    <w:rsid w:val="00BD0100"/>
    <w:rsid w:val="00BD26BF"/>
    <w:rsid w:val="00BD3D21"/>
    <w:rsid w:val="00BD45C2"/>
    <w:rsid w:val="00BD511E"/>
    <w:rsid w:val="00BD608C"/>
    <w:rsid w:val="00BD618B"/>
    <w:rsid w:val="00BD6879"/>
    <w:rsid w:val="00BD7F72"/>
    <w:rsid w:val="00BE0E48"/>
    <w:rsid w:val="00BE39FD"/>
    <w:rsid w:val="00BE416C"/>
    <w:rsid w:val="00BE4FC8"/>
    <w:rsid w:val="00BE7561"/>
    <w:rsid w:val="00BF043A"/>
    <w:rsid w:val="00BF1327"/>
    <w:rsid w:val="00BF21A7"/>
    <w:rsid w:val="00BF3437"/>
    <w:rsid w:val="00BF4755"/>
    <w:rsid w:val="00BF5139"/>
    <w:rsid w:val="00BF7EBF"/>
    <w:rsid w:val="00C01808"/>
    <w:rsid w:val="00C042B6"/>
    <w:rsid w:val="00C06B91"/>
    <w:rsid w:val="00C100A8"/>
    <w:rsid w:val="00C11BC7"/>
    <w:rsid w:val="00C14F17"/>
    <w:rsid w:val="00C158EA"/>
    <w:rsid w:val="00C17406"/>
    <w:rsid w:val="00C17B67"/>
    <w:rsid w:val="00C22A0F"/>
    <w:rsid w:val="00C23357"/>
    <w:rsid w:val="00C2345E"/>
    <w:rsid w:val="00C25570"/>
    <w:rsid w:val="00C2673F"/>
    <w:rsid w:val="00C26A39"/>
    <w:rsid w:val="00C2729A"/>
    <w:rsid w:val="00C2756F"/>
    <w:rsid w:val="00C31CE7"/>
    <w:rsid w:val="00C31DA6"/>
    <w:rsid w:val="00C360B0"/>
    <w:rsid w:val="00C37245"/>
    <w:rsid w:val="00C42BBC"/>
    <w:rsid w:val="00C43A67"/>
    <w:rsid w:val="00C45E45"/>
    <w:rsid w:val="00C51D94"/>
    <w:rsid w:val="00C52986"/>
    <w:rsid w:val="00C52EEE"/>
    <w:rsid w:val="00C545B4"/>
    <w:rsid w:val="00C55614"/>
    <w:rsid w:val="00C558C1"/>
    <w:rsid w:val="00C56810"/>
    <w:rsid w:val="00C6002D"/>
    <w:rsid w:val="00C61947"/>
    <w:rsid w:val="00C72019"/>
    <w:rsid w:val="00C724F4"/>
    <w:rsid w:val="00C72CC6"/>
    <w:rsid w:val="00C736DF"/>
    <w:rsid w:val="00C73FF6"/>
    <w:rsid w:val="00C748B0"/>
    <w:rsid w:val="00C74CA5"/>
    <w:rsid w:val="00C760F7"/>
    <w:rsid w:val="00C761B3"/>
    <w:rsid w:val="00C77A54"/>
    <w:rsid w:val="00C80A32"/>
    <w:rsid w:val="00C80F5E"/>
    <w:rsid w:val="00C81030"/>
    <w:rsid w:val="00C8291C"/>
    <w:rsid w:val="00C82D75"/>
    <w:rsid w:val="00C85BAB"/>
    <w:rsid w:val="00C86E71"/>
    <w:rsid w:val="00CA06B8"/>
    <w:rsid w:val="00CA0790"/>
    <w:rsid w:val="00CA15F8"/>
    <w:rsid w:val="00CA18AA"/>
    <w:rsid w:val="00CA1C47"/>
    <w:rsid w:val="00CA472A"/>
    <w:rsid w:val="00CA7E05"/>
    <w:rsid w:val="00CB16B8"/>
    <w:rsid w:val="00CB2BF7"/>
    <w:rsid w:val="00CB3AA1"/>
    <w:rsid w:val="00CB3C15"/>
    <w:rsid w:val="00CB53D5"/>
    <w:rsid w:val="00CB5764"/>
    <w:rsid w:val="00CB67CA"/>
    <w:rsid w:val="00CB69D3"/>
    <w:rsid w:val="00CB7685"/>
    <w:rsid w:val="00CC3727"/>
    <w:rsid w:val="00CC3966"/>
    <w:rsid w:val="00CC3D75"/>
    <w:rsid w:val="00CC5DE4"/>
    <w:rsid w:val="00CC5E89"/>
    <w:rsid w:val="00CD1274"/>
    <w:rsid w:val="00CD1889"/>
    <w:rsid w:val="00CD5AB6"/>
    <w:rsid w:val="00CD71CD"/>
    <w:rsid w:val="00CE2ED2"/>
    <w:rsid w:val="00CE63FD"/>
    <w:rsid w:val="00CE6814"/>
    <w:rsid w:val="00CE686C"/>
    <w:rsid w:val="00CE775D"/>
    <w:rsid w:val="00CF187F"/>
    <w:rsid w:val="00CF2B47"/>
    <w:rsid w:val="00CF57A7"/>
    <w:rsid w:val="00D00493"/>
    <w:rsid w:val="00D0089A"/>
    <w:rsid w:val="00D01387"/>
    <w:rsid w:val="00D0227B"/>
    <w:rsid w:val="00D02CCE"/>
    <w:rsid w:val="00D105BC"/>
    <w:rsid w:val="00D10A5F"/>
    <w:rsid w:val="00D11160"/>
    <w:rsid w:val="00D126B6"/>
    <w:rsid w:val="00D1308D"/>
    <w:rsid w:val="00D1354F"/>
    <w:rsid w:val="00D14C1A"/>
    <w:rsid w:val="00D152E0"/>
    <w:rsid w:val="00D17B6D"/>
    <w:rsid w:val="00D218F9"/>
    <w:rsid w:val="00D23B7F"/>
    <w:rsid w:val="00D24345"/>
    <w:rsid w:val="00D25B24"/>
    <w:rsid w:val="00D267F8"/>
    <w:rsid w:val="00D301E6"/>
    <w:rsid w:val="00D31B10"/>
    <w:rsid w:val="00D32B52"/>
    <w:rsid w:val="00D37452"/>
    <w:rsid w:val="00D37C25"/>
    <w:rsid w:val="00D37EDB"/>
    <w:rsid w:val="00D437B6"/>
    <w:rsid w:val="00D44205"/>
    <w:rsid w:val="00D469CB"/>
    <w:rsid w:val="00D5326A"/>
    <w:rsid w:val="00D54A1F"/>
    <w:rsid w:val="00D54A53"/>
    <w:rsid w:val="00D55D56"/>
    <w:rsid w:val="00D5671F"/>
    <w:rsid w:val="00D57BCD"/>
    <w:rsid w:val="00D609B0"/>
    <w:rsid w:val="00D629BB"/>
    <w:rsid w:val="00D649EF"/>
    <w:rsid w:val="00D70CF8"/>
    <w:rsid w:val="00D71221"/>
    <w:rsid w:val="00D728AE"/>
    <w:rsid w:val="00D73FA4"/>
    <w:rsid w:val="00D75F76"/>
    <w:rsid w:val="00D77795"/>
    <w:rsid w:val="00D77918"/>
    <w:rsid w:val="00D80B67"/>
    <w:rsid w:val="00D82FE2"/>
    <w:rsid w:val="00D83C1F"/>
    <w:rsid w:val="00D83DE1"/>
    <w:rsid w:val="00D8428A"/>
    <w:rsid w:val="00D852A5"/>
    <w:rsid w:val="00D8538A"/>
    <w:rsid w:val="00D85509"/>
    <w:rsid w:val="00D859C7"/>
    <w:rsid w:val="00D85EE7"/>
    <w:rsid w:val="00D86074"/>
    <w:rsid w:val="00D902E0"/>
    <w:rsid w:val="00D9434A"/>
    <w:rsid w:val="00D967CB"/>
    <w:rsid w:val="00D96FB4"/>
    <w:rsid w:val="00D97FC8"/>
    <w:rsid w:val="00DA3200"/>
    <w:rsid w:val="00DA3DC4"/>
    <w:rsid w:val="00DA4CA7"/>
    <w:rsid w:val="00DA5823"/>
    <w:rsid w:val="00DB1775"/>
    <w:rsid w:val="00DB4726"/>
    <w:rsid w:val="00DB5FF8"/>
    <w:rsid w:val="00DB6601"/>
    <w:rsid w:val="00DB7D62"/>
    <w:rsid w:val="00DC0287"/>
    <w:rsid w:val="00DC02BC"/>
    <w:rsid w:val="00DC18A5"/>
    <w:rsid w:val="00DC1CAA"/>
    <w:rsid w:val="00DC2CB8"/>
    <w:rsid w:val="00DC4705"/>
    <w:rsid w:val="00DC6724"/>
    <w:rsid w:val="00DD2126"/>
    <w:rsid w:val="00DD2604"/>
    <w:rsid w:val="00DD301B"/>
    <w:rsid w:val="00DD3676"/>
    <w:rsid w:val="00DD3AF8"/>
    <w:rsid w:val="00DD3C1F"/>
    <w:rsid w:val="00DD4248"/>
    <w:rsid w:val="00DD4E64"/>
    <w:rsid w:val="00DD4FA0"/>
    <w:rsid w:val="00DD6304"/>
    <w:rsid w:val="00DD7721"/>
    <w:rsid w:val="00DE24DD"/>
    <w:rsid w:val="00DE3FD4"/>
    <w:rsid w:val="00DE51C6"/>
    <w:rsid w:val="00DE52D5"/>
    <w:rsid w:val="00DE5E7C"/>
    <w:rsid w:val="00DE629F"/>
    <w:rsid w:val="00DF023B"/>
    <w:rsid w:val="00DF29EC"/>
    <w:rsid w:val="00DF370E"/>
    <w:rsid w:val="00DF458F"/>
    <w:rsid w:val="00DF58A8"/>
    <w:rsid w:val="00E018BF"/>
    <w:rsid w:val="00E0323C"/>
    <w:rsid w:val="00E04C74"/>
    <w:rsid w:val="00E04E09"/>
    <w:rsid w:val="00E06C57"/>
    <w:rsid w:val="00E06C5A"/>
    <w:rsid w:val="00E0797A"/>
    <w:rsid w:val="00E07A9C"/>
    <w:rsid w:val="00E103CD"/>
    <w:rsid w:val="00E10FAC"/>
    <w:rsid w:val="00E11CF5"/>
    <w:rsid w:val="00E15C3E"/>
    <w:rsid w:val="00E16D5E"/>
    <w:rsid w:val="00E17CAF"/>
    <w:rsid w:val="00E2074B"/>
    <w:rsid w:val="00E20CA0"/>
    <w:rsid w:val="00E20F3B"/>
    <w:rsid w:val="00E2357C"/>
    <w:rsid w:val="00E2455E"/>
    <w:rsid w:val="00E25682"/>
    <w:rsid w:val="00E257A6"/>
    <w:rsid w:val="00E25953"/>
    <w:rsid w:val="00E319CF"/>
    <w:rsid w:val="00E32920"/>
    <w:rsid w:val="00E36DCB"/>
    <w:rsid w:val="00E36DF4"/>
    <w:rsid w:val="00E37473"/>
    <w:rsid w:val="00E4022F"/>
    <w:rsid w:val="00E41872"/>
    <w:rsid w:val="00E5026E"/>
    <w:rsid w:val="00E52AC2"/>
    <w:rsid w:val="00E5316C"/>
    <w:rsid w:val="00E53DAD"/>
    <w:rsid w:val="00E54572"/>
    <w:rsid w:val="00E56A21"/>
    <w:rsid w:val="00E56A6E"/>
    <w:rsid w:val="00E56D3A"/>
    <w:rsid w:val="00E57948"/>
    <w:rsid w:val="00E5795A"/>
    <w:rsid w:val="00E6051E"/>
    <w:rsid w:val="00E60DC4"/>
    <w:rsid w:val="00E6231A"/>
    <w:rsid w:val="00E63457"/>
    <w:rsid w:val="00E66176"/>
    <w:rsid w:val="00E67600"/>
    <w:rsid w:val="00E67D56"/>
    <w:rsid w:val="00E71C52"/>
    <w:rsid w:val="00E75304"/>
    <w:rsid w:val="00E75C0F"/>
    <w:rsid w:val="00E76FD2"/>
    <w:rsid w:val="00E7714B"/>
    <w:rsid w:val="00E771F5"/>
    <w:rsid w:val="00E813A7"/>
    <w:rsid w:val="00E832B9"/>
    <w:rsid w:val="00E86390"/>
    <w:rsid w:val="00E86901"/>
    <w:rsid w:val="00E90808"/>
    <w:rsid w:val="00E91330"/>
    <w:rsid w:val="00E932E7"/>
    <w:rsid w:val="00E93EDC"/>
    <w:rsid w:val="00E95AF8"/>
    <w:rsid w:val="00EA0492"/>
    <w:rsid w:val="00EA0C4D"/>
    <w:rsid w:val="00EA1527"/>
    <w:rsid w:val="00EA1C5E"/>
    <w:rsid w:val="00EA1D8F"/>
    <w:rsid w:val="00EA207D"/>
    <w:rsid w:val="00EA64F6"/>
    <w:rsid w:val="00EA6C7A"/>
    <w:rsid w:val="00EA708B"/>
    <w:rsid w:val="00EB0F7D"/>
    <w:rsid w:val="00EB139E"/>
    <w:rsid w:val="00EB17D5"/>
    <w:rsid w:val="00EB3F4D"/>
    <w:rsid w:val="00EB4C45"/>
    <w:rsid w:val="00EB6419"/>
    <w:rsid w:val="00EB780D"/>
    <w:rsid w:val="00EC438D"/>
    <w:rsid w:val="00EC5749"/>
    <w:rsid w:val="00EC5AB1"/>
    <w:rsid w:val="00EC6075"/>
    <w:rsid w:val="00EC612E"/>
    <w:rsid w:val="00ED2E32"/>
    <w:rsid w:val="00ED6C38"/>
    <w:rsid w:val="00ED72D3"/>
    <w:rsid w:val="00EE01DB"/>
    <w:rsid w:val="00EE10FE"/>
    <w:rsid w:val="00EE2CC4"/>
    <w:rsid w:val="00EE37D0"/>
    <w:rsid w:val="00EE39EE"/>
    <w:rsid w:val="00EE7E52"/>
    <w:rsid w:val="00EF1CD8"/>
    <w:rsid w:val="00EF2743"/>
    <w:rsid w:val="00EF360F"/>
    <w:rsid w:val="00EF3917"/>
    <w:rsid w:val="00EF392F"/>
    <w:rsid w:val="00EF4577"/>
    <w:rsid w:val="00EF50F7"/>
    <w:rsid w:val="00EF6DA5"/>
    <w:rsid w:val="00F01CE1"/>
    <w:rsid w:val="00F04733"/>
    <w:rsid w:val="00F05D1F"/>
    <w:rsid w:val="00F0679E"/>
    <w:rsid w:val="00F07914"/>
    <w:rsid w:val="00F07F17"/>
    <w:rsid w:val="00F106F6"/>
    <w:rsid w:val="00F1137E"/>
    <w:rsid w:val="00F13BCB"/>
    <w:rsid w:val="00F13D20"/>
    <w:rsid w:val="00F13E0B"/>
    <w:rsid w:val="00F141E5"/>
    <w:rsid w:val="00F167E6"/>
    <w:rsid w:val="00F16C06"/>
    <w:rsid w:val="00F2003D"/>
    <w:rsid w:val="00F21298"/>
    <w:rsid w:val="00F229EB"/>
    <w:rsid w:val="00F25B0A"/>
    <w:rsid w:val="00F275F9"/>
    <w:rsid w:val="00F33651"/>
    <w:rsid w:val="00F367F6"/>
    <w:rsid w:val="00F41E66"/>
    <w:rsid w:val="00F4281A"/>
    <w:rsid w:val="00F45D06"/>
    <w:rsid w:val="00F47489"/>
    <w:rsid w:val="00F5201E"/>
    <w:rsid w:val="00F52B98"/>
    <w:rsid w:val="00F5493C"/>
    <w:rsid w:val="00F56CA8"/>
    <w:rsid w:val="00F608EB"/>
    <w:rsid w:val="00F62A0A"/>
    <w:rsid w:val="00F62A58"/>
    <w:rsid w:val="00F64366"/>
    <w:rsid w:val="00F64969"/>
    <w:rsid w:val="00F65D8D"/>
    <w:rsid w:val="00F66BE1"/>
    <w:rsid w:val="00F6760B"/>
    <w:rsid w:val="00F679AC"/>
    <w:rsid w:val="00F67D07"/>
    <w:rsid w:val="00F7052F"/>
    <w:rsid w:val="00F70ED9"/>
    <w:rsid w:val="00F7179C"/>
    <w:rsid w:val="00F72C20"/>
    <w:rsid w:val="00F72FDF"/>
    <w:rsid w:val="00F73E1D"/>
    <w:rsid w:val="00F75B7B"/>
    <w:rsid w:val="00F76D10"/>
    <w:rsid w:val="00F77936"/>
    <w:rsid w:val="00F800E4"/>
    <w:rsid w:val="00F80C2A"/>
    <w:rsid w:val="00F8322D"/>
    <w:rsid w:val="00F84D0A"/>
    <w:rsid w:val="00F86185"/>
    <w:rsid w:val="00F878B9"/>
    <w:rsid w:val="00F90EA8"/>
    <w:rsid w:val="00F90F4D"/>
    <w:rsid w:val="00F91D76"/>
    <w:rsid w:val="00F92579"/>
    <w:rsid w:val="00F92E73"/>
    <w:rsid w:val="00F9301E"/>
    <w:rsid w:val="00F93A8E"/>
    <w:rsid w:val="00F94331"/>
    <w:rsid w:val="00F94A97"/>
    <w:rsid w:val="00F94E46"/>
    <w:rsid w:val="00F94EF7"/>
    <w:rsid w:val="00F957E6"/>
    <w:rsid w:val="00F95BE7"/>
    <w:rsid w:val="00FA2494"/>
    <w:rsid w:val="00FA3A9B"/>
    <w:rsid w:val="00FA55B5"/>
    <w:rsid w:val="00FA5E57"/>
    <w:rsid w:val="00FA5E9A"/>
    <w:rsid w:val="00FA699B"/>
    <w:rsid w:val="00FB1EEC"/>
    <w:rsid w:val="00FB554C"/>
    <w:rsid w:val="00FB6C0B"/>
    <w:rsid w:val="00FC14CA"/>
    <w:rsid w:val="00FC4F2B"/>
    <w:rsid w:val="00FC57A6"/>
    <w:rsid w:val="00FC5D94"/>
    <w:rsid w:val="00FD3656"/>
    <w:rsid w:val="00FD42F4"/>
    <w:rsid w:val="00FD5524"/>
    <w:rsid w:val="00FD6A5B"/>
    <w:rsid w:val="00FD6D32"/>
    <w:rsid w:val="00FE084D"/>
    <w:rsid w:val="00FE3831"/>
    <w:rsid w:val="00FE61E8"/>
    <w:rsid w:val="00FE6553"/>
    <w:rsid w:val="00FE76D1"/>
    <w:rsid w:val="00FE7824"/>
    <w:rsid w:val="00FE7BF3"/>
    <w:rsid w:val="00FF006B"/>
    <w:rsid w:val="00FF08E6"/>
    <w:rsid w:val="00FF1F6E"/>
    <w:rsid w:val="00FF5FA2"/>
    <w:rsid w:val="00FF6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40C57"/>
  <w15:docId w15:val="{BC222C12-FB58-3945-B006-FD8CDCA5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D1082"/>
    <w:rPr>
      <w:rFonts w:ascii="Times New Roman" w:eastAsia="Times New Roman" w:hAnsi="Times New Roman" w:cs="Times New Roman"/>
      <w:lang w:val="ru-RU"/>
    </w:rPr>
  </w:style>
  <w:style w:type="paragraph" w:styleId="1">
    <w:name w:val="heading 1"/>
    <w:basedOn w:val="a"/>
    <w:next w:val="a"/>
    <w:link w:val="10"/>
    <w:uiPriority w:val="9"/>
    <w:qFormat/>
    <w:rsid w:val="007561C5"/>
    <w:pPr>
      <w:keepNext/>
      <w:keepLines/>
      <w:widowControl/>
      <w:autoSpaceDE/>
      <w:autoSpaceDN/>
      <w:spacing w:before="480"/>
      <w:outlineLvl w:val="0"/>
    </w:pPr>
    <w:rPr>
      <w:rFonts w:asciiTheme="majorHAnsi" w:eastAsiaTheme="majorEastAsia" w:hAnsiTheme="majorHAnsi" w:cstheme="majorBidi"/>
      <w:b/>
      <w:bCs/>
      <w:color w:val="0F4761" w:themeColor="accent1" w:themeShade="BF"/>
      <w:sz w:val="28"/>
      <w:szCs w:val="28"/>
      <w:lang w:eastAsia="ru-RU"/>
    </w:rPr>
  </w:style>
  <w:style w:type="paragraph" w:styleId="2">
    <w:name w:val="heading 2"/>
    <w:basedOn w:val="a"/>
    <w:next w:val="a"/>
    <w:link w:val="20"/>
    <w:uiPriority w:val="9"/>
    <w:semiHidden/>
    <w:unhideWhenUsed/>
    <w:qFormat/>
    <w:rsid w:val="00DA5823"/>
    <w:pPr>
      <w:keepNext/>
      <w:keepLines/>
      <w:spacing w:before="200"/>
      <w:outlineLvl w:val="1"/>
    </w:pPr>
    <w:rPr>
      <w:rFonts w:asciiTheme="majorHAnsi" w:eastAsiaTheme="majorEastAsia" w:hAnsiTheme="majorHAnsi" w:cstheme="majorBidi"/>
      <w:b/>
      <w:bCs/>
      <w:color w:val="156082"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D1082"/>
    <w:tblPr>
      <w:tblInd w:w="0" w:type="dxa"/>
      <w:tblCellMar>
        <w:top w:w="0" w:type="dxa"/>
        <w:left w:w="0" w:type="dxa"/>
        <w:bottom w:w="0" w:type="dxa"/>
        <w:right w:w="0" w:type="dxa"/>
      </w:tblCellMar>
    </w:tblPr>
  </w:style>
  <w:style w:type="paragraph" w:styleId="a3">
    <w:name w:val="Body Text"/>
    <w:basedOn w:val="a"/>
    <w:link w:val="a4"/>
    <w:uiPriority w:val="1"/>
    <w:qFormat/>
    <w:rsid w:val="006D1082"/>
    <w:rPr>
      <w:sz w:val="28"/>
      <w:szCs w:val="28"/>
    </w:rPr>
  </w:style>
  <w:style w:type="paragraph" w:customStyle="1" w:styleId="11">
    <w:name w:val="Заголовок 11"/>
    <w:basedOn w:val="a"/>
    <w:uiPriority w:val="1"/>
    <w:qFormat/>
    <w:rsid w:val="006D1082"/>
    <w:pPr>
      <w:ind w:left="100"/>
      <w:outlineLvl w:val="1"/>
    </w:pPr>
    <w:rPr>
      <w:b/>
      <w:bCs/>
      <w:sz w:val="28"/>
      <w:szCs w:val="28"/>
    </w:rPr>
  </w:style>
  <w:style w:type="paragraph" w:styleId="a5">
    <w:name w:val="Title"/>
    <w:basedOn w:val="a"/>
    <w:uiPriority w:val="1"/>
    <w:qFormat/>
    <w:rsid w:val="006D1082"/>
    <w:pPr>
      <w:spacing w:before="85"/>
      <w:ind w:left="84"/>
    </w:pPr>
    <w:rPr>
      <w:b/>
      <w:bCs/>
      <w:sz w:val="36"/>
      <w:szCs w:val="36"/>
    </w:rPr>
  </w:style>
  <w:style w:type="paragraph" w:styleId="a6">
    <w:name w:val="List Paragraph"/>
    <w:basedOn w:val="a"/>
    <w:uiPriority w:val="1"/>
    <w:qFormat/>
    <w:rsid w:val="006D1082"/>
    <w:pPr>
      <w:ind w:left="1121" w:hanging="360"/>
    </w:pPr>
  </w:style>
  <w:style w:type="paragraph" w:customStyle="1" w:styleId="TableParagraph">
    <w:name w:val="Table Paragraph"/>
    <w:basedOn w:val="a"/>
    <w:uiPriority w:val="1"/>
    <w:qFormat/>
    <w:rsid w:val="006D1082"/>
    <w:pPr>
      <w:spacing w:before="3"/>
      <w:ind w:left="470"/>
    </w:pPr>
  </w:style>
  <w:style w:type="paragraph" w:styleId="a7">
    <w:name w:val="Normal (Web)"/>
    <w:basedOn w:val="a"/>
    <w:uiPriority w:val="99"/>
    <w:unhideWhenUsed/>
    <w:rsid w:val="0069615E"/>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7561C5"/>
    <w:rPr>
      <w:rFonts w:asciiTheme="majorHAnsi" w:eastAsiaTheme="majorEastAsia" w:hAnsiTheme="majorHAnsi" w:cstheme="majorBidi"/>
      <w:b/>
      <w:bCs/>
      <w:color w:val="0F4761" w:themeColor="accent1" w:themeShade="BF"/>
      <w:sz w:val="28"/>
      <w:szCs w:val="28"/>
      <w:lang w:val="ru-RU" w:eastAsia="ru-RU"/>
    </w:rPr>
  </w:style>
  <w:style w:type="character" w:customStyle="1" w:styleId="plink1">
    <w:name w:val="plink1"/>
    <w:basedOn w:val="a0"/>
    <w:uiPriority w:val="99"/>
    <w:rsid w:val="00BC0191"/>
    <w:rPr>
      <w:rFonts w:cs="Times New Roman"/>
    </w:rPr>
  </w:style>
  <w:style w:type="paragraph" w:styleId="a8">
    <w:name w:val="Document Map"/>
    <w:basedOn w:val="a"/>
    <w:link w:val="a9"/>
    <w:uiPriority w:val="99"/>
    <w:semiHidden/>
    <w:unhideWhenUsed/>
    <w:rsid w:val="009300B9"/>
    <w:rPr>
      <w:rFonts w:ascii="Tahoma" w:hAnsi="Tahoma" w:cs="Tahoma"/>
      <w:sz w:val="16"/>
      <w:szCs w:val="16"/>
    </w:rPr>
  </w:style>
  <w:style w:type="character" w:customStyle="1" w:styleId="a9">
    <w:name w:val="Схема документа Знак"/>
    <w:basedOn w:val="a0"/>
    <w:link w:val="a8"/>
    <w:uiPriority w:val="99"/>
    <w:semiHidden/>
    <w:rsid w:val="009300B9"/>
    <w:rPr>
      <w:rFonts w:ascii="Tahoma" w:eastAsia="Times New Roman" w:hAnsi="Tahoma" w:cs="Tahoma"/>
      <w:sz w:val="16"/>
      <w:szCs w:val="16"/>
      <w:lang w:val="ru-RU"/>
    </w:rPr>
  </w:style>
  <w:style w:type="paragraph" w:styleId="aa">
    <w:name w:val="footnote text"/>
    <w:basedOn w:val="a"/>
    <w:link w:val="ab"/>
    <w:uiPriority w:val="99"/>
    <w:semiHidden/>
    <w:unhideWhenUsed/>
    <w:rsid w:val="008921FD"/>
    <w:rPr>
      <w:sz w:val="20"/>
      <w:szCs w:val="20"/>
    </w:rPr>
  </w:style>
  <w:style w:type="character" w:customStyle="1" w:styleId="ab">
    <w:name w:val="Текст сноски Знак"/>
    <w:basedOn w:val="a0"/>
    <w:link w:val="aa"/>
    <w:uiPriority w:val="99"/>
    <w:semiHidden/>
    <w:rsid w:val="008921FD"/>
    <w:rPr>
      <w:rFonts w:ascii="Times New Roman" w:eastAsia="Times New Roman" w:hAnsi="Times New Roman" w:cs="Times New Roman"/>
      <w:sz w:val="20"/>
      <w:szCs w:val="20"/>
      <w:lang w:val="ru-RU"/>
    </w:rPr>
  </w:style>
  <w:style w:type="character" w:styleId="ac">
    <w:name w:val="footnote reference"/>
    <w:basedOn w:val="a0"/>
    <w:uiPriority w:val="99"/>
    <w:semiHidden/>
    <w:unhideWhenUsed/>
    <w:rsid w:val="008921FD"/>
    <w:rPr>
      <w:vertAlign w:val="superscript"/>
    </w:rPr>
  </w:style>
  <w:style w:type="paragraph" w:styleId="ad">
    <w:name w:val="Balloon Text"/>
    <w:basedOn w:val="a"/>
    <w:link w:val="ae"/>
    <w:uiPriority w:val="99"/>
    <w:semiHidden/>
    <w:unhideWhenUsed/>
    <w:rsid w:val="00E91330"/>
    <w:rPr>
      <w:rFonts w:ascii="Tahoma" w:hAnsi="Tahoma" w:cs="Tahoma"/>
      <w:sz w:val="16"/>
      <w:szCs w:val="16"/>
    </w:rPr>
  </w:style>
  <w:style w:type="character" w:customStyle="1" w:styleId="ae">
    <w:name w:val="Текст выноски Знак"/>
    <w:basedOn w:val="a0"/>
    <w:link w:val="ad"/>
    <w:uiPriority w:val="99"/>
    <w:semiHidden/>
    <w:rsid w:val="00E91330"/>
    <w:rPr>
      <w:rFonts w:ascii="Tahoma" w:eastAsia="Times New Roman" w:hAnsi="Tahoma" w:cs="Tahoma"/>
      <w:sz w:val="16"/>
      <w:szCs w:val="16"/>
      <w:lang w:val="ru-RU"/>
    </w:rPr>
  </w:style>
  <w:style w:type="character" w:styleId="af">
    <w:name w:val="Hyperlink"/>
    <w:basedOn w:val="a0"/>
    <w:uiPriority w:val="99"/>
    <w:unhideWhenUsed/>
    <w:rsid w:val="00EA6C7A"/>
    <w:rPr>
      <w:color w:val="0000FF"/>
      <w:u w:val="single"/>
    </w:rPr>
  </w:style>
  <w:style w:type="paragraph" w:styleId="af0">
    <w:name w:val="header"/>
    <w:basedOn w:val="a"/>
    <w:link w:val="af1"/>
    <w:uiPriority w:val="99"/>
    <w:unhideWhenUsed/>
    <w:rsid w:val="003D3772"/>
    <w:pPr>
      <w:tabs>
        <w:tab w:val="center" w:pos="4677"/>
        <w:tab w:val="right" w:pos="9355"/>
      </w:tabs>
    </w:pPr>
  </w:style>
  <w:style w:type="character" w:customStyle="1" w:styleId="af1">
    <w:name w:val="Верхний колонтитул Знак"/>
    <w:basedOn w:val="a0"/>
    <w:link w:val="af0"/>
    <w:uiPriority w:val="99"/>
    <w:rsid w:val="003D3772"/>
    <w:rPr>
      <w:rFonts w:ascii="Times New Roman" w:eastAsia="Times New Roman" w:hAnsi="Times New Roman" w:cs="Times New Roman"/>
      <w:lang w:val="ru-RU"/>
    </w:rPr>
  </w:style>
  <w:style w:type="paragraph" w:styleId="af2">
    <w:name w:val="footer"/>
    <w:basedOn w:val="a"/>
    <w:link w:val="af3"/>
    <w:uiPriority w:val="99"/>
    <w:unhideWhenUsed/>
    <w:rsid w:val="003D3772"/>
    <w:pPr>
      <w:tabs>
        <w:tab w:val="center" w:pos="4677"/>
        <w:tab w:val="right" w:pos="9355"/>
      </w:tabs>
    </w:pPr>
  </w:style>
  <w:style w:type="character" w:customStyle="1" w:styleId="af3">
    <w:name w:val="Нижний колонтитул Знак"/>
    <w:basedOn w:val="a0"/>
    <w:link w:val="af2"/>
    <w:uiPriority w:val="99"/>
    <w:rsid w:val="003D3772"/>
    <w:rPr>
      <w:rFonts w:ascii="Times New Roman" w:eastAsia="Times New Roman" w:hAnsi="Times New Roman" w:cs="Times New Roman"/>
      <w:lang w:val="ru-RU"/>
    </w:rPr>
  </w:style>
  <w:style w:type="paragraph" w:styleId="af4">
    <w:name w:val="TOC Heading"/>
    <w:basedOn w:val="1"/>
    <w:next w:val="a"/>
    <w:uiPriority w:val="39"/>
    <w:semiHidden/>
    <w:unhideWhenUsed/>
    <w:qFormat/>
    <w:rsid w:val="008727A2"/>
    <w:pPr>
      <w:spacing w:line="276" w:lineRule="auto"/>
      <w:outlineLvl w:val="9"/>
    </w:pPr>
  </w:style>
  <w:style w:type="paragraph" w:styleId="21">
    <w:name w:val="toc 2"/>
    <w:basedOn w:val="a"/>
    <w:next w:val="a"/>
    <w:autoRedefine/>
    <w:uiPriority w:val="39"/>
    <w:unhideWhenUsed/>
    <w:qFormat/>
    <w:rsid w:val="008727A2"/>
    <w:pPr>
      <w:widowControl/>
      <w:autoSpaceDE/>
      <w:autoSpaceDN/>
      <w:spacing w:after="100" w:line="276" w:lineRule="auto"/>
      <w:ind w:left="220"/>
    </w:pPr>
    <w:rPr>
      <w:rFonts w:asciiTheme="minorHAnsi" w:eastAsiaTheme="minorEastAsia" w:hAnsiTheme="minorHAnsi" w:cstheme="minorBidi"/>
      <w:lang w:eastAsia="ru-RU"/>
    </w:rPr>
  </w:style>
  <w:style w:type="paragraph" w:styleId="12">
    <w:name w:val="toc 1"/>
    <w:basedOn w:val="a"/>
    <w:next w:val="a"/>
    <w:autoRedefine/>
    <w:uiPriority w:val="39"/>
    <w:semiHidden/>
    <w:unhideWhenUsed/>
    <w:qFormat/>
    <w:rsid w:val="008727A2"/>
    <w:pPr>
      <w:widowControl/>
      <w:autoSpaceDE/>
      <w:autoSpaceDN/>
      <w:spacing w:after="100" w:line="276" w:lineRule="auto"/>
    </w:pPr>
    <w:rPr>
      <w:rFonts w:asciiTheme="minorHAnsi" w:eastAsiaTheme="minorEastAsia" w:hAnsiTheme="minorHAnsi" w:cstheme="minorBidi"/>
      <w:lang w:eastAsia="ru-RU"/>
    </w:rPr>
  </w:style>
  <w:style w:type="paragraph" w:styleId="3">
    <w:name w:val="toc 3"/>
    <w:basedOn w:val="a"/>
    <w:next w:val="a"/>
    <w:autoRedefine/>
    <w:uiPriority w:val="39"/>
    <w:semiHidden/>
    <w:unhideWhenUsed/>
    <w:qFormat/>
    <w:rsid w:val="008727A2"/>
    <w:pPr>
      <w:widowControl/>
      <w:autoSpaceDE/>
      <w:autoSpaceDN/>
      <w:spacing w:after="100" w:line="276" w:lineRule="auto"/>
      <w:ind w:left="440"/>
    </w:pPr>
    <w:rPr>
      <w:rFonts w:asciiTheme="minorHAnsi" w:eastAsiaTheme="minorEastAsia" w:hAnsiTheme="minorHAnsi" w:cstheme="minorBidi"/>
      <w:lang w:eastAsia="ru-RU"/>
    </w:rPr>
  </w:style>
  <w:style w:type="character" w:customStyle="1" w:styleId="20">
    <w:name w:val="Заголовок 2 Знак"/>
    <w:basedOn w:val="a0"/>
    <w:link w:val="2"/>
    <w:uiPriority w:val="9"/>
    <w:semiHidden/>
    <w:rsid w:val="00DA5823"/>
    <w:rPr>
      <w:rFonts w:asciiTheme="majorHAnsi" w:eastAsiaTheme="majorEastAsia" w:hAnsiTheme="majorHAnsi" w:cstheme="majorBidi"/>
      <w:b/>
      <w:bCs/>
      <w:color w:val="156082" w:themeColor="accent1"/>
      <w:sz w:val="26"/>
      <w:szCs w:val="26"/>
      <w:lang w:val="ru-RU"/>
    </w:rPr>
  </w:style>
  <w:style w:type="character" w:customStyle="1" w:styleId="a4">
    <w:name w:val="Основной текст Знак"/>
    <w:basedOn w:val="a0"/>
    <w:link w:val="a3"/>
    <w:uiPriority w:val="1"/>
    <w:rsid w:val="00350661"/>
    <w:rPr>
      <w:rFonts w:ascii="Times New Roman" w:eastAsia="Times New Roman" w:hAnsi="Times New Roman" w:cs="Times New Roman"/>
      <w:sz w:val="28"/>
      <w:szCs w:val="28"/>
      <w:lang w:val="ru-RU"/>
    </w:rPr>
  </w:style>
  <w:style w:type="character" w:styleId="af5">
    <w:name w:val="page number"/>
    <w:basedOn w:val="a0"/>
    <w:uiPriority w:val="99"/>
    <w:semiHidden/>
    <w:unhideWhenUsed/>
    <w:rsid w:val="003133B1"/>
  </w:style>
  <w:style w:type="character" w:customStyle="1" w:styleId="13">
    <w:name w:val="Неразрешенное упоминание1"/>
    <w:basedOn w:val="a0"/>
    <w:uiPriority w:val="99"/>
    <w:semiHidden/>
    <w:unhideWhenUsed/>
    <w:rsid w:val="00A60E74"/>
    <w:rPr>
      <w:color w:val="605E5C"/>
      <w:shd w:val="clear" w:color="auto" w:fill="E1DFDD"/>
    </w:rPr>
  </w:style>
  <w:style w:type="paragraph" w:styleId="af6">
    <w:name w:val="Subtitle"/>
    <w:basedOn w:val="a"/>
    <w:next w:val="a"/>
    <w:link w:val="af7"/>
    <w:uiPriority w:val="11"/>
    <w:qFormat/>
    <w:rsid w:val="00043E7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7">
    <w:name w:val="Подзаголовок Знак"/>
    <w:basedOn w:val="a0"/>
    <w:link w:val="af6"/>
    <w:uiPriority w:val="11"/>
    <w:rsid w:val="00043E7D"/>
    <w:rPr>
      <w:rFonts w:eastAsiaTheme="minorEastAsia"/>
      <w:color w:val="5A5A5A" w:themeColor="text1" w:themeTint="A5"/>
      <w:spacing w:val="15"/>
      <w:lang w:val="ru-RU"/>
    </w:rPr>
  </w:style>
  <w:style w:type="character" w:styleId="af8">
    <w:name w:val="FollowedHyperlink"/>
    <w:basedOn w:val="a0"/>
    <w:uiPriority w:val="99"/>
    <w:semiHidden/>
    <w:unhideWhenUsed/>
    <w:rsid w:val="006E3464"/>
    <w:rPr>
      <w:color w:val="96607D" w:themeColor="followedHyperlink"/>
      <w:u w:val="single"/>
    </w:rPr>
  </w:style>
  <w:style w:type="character" w:styleId="af9">
    <w:name w:val="Unresolved Mention"/>
    <w:basedOn w:val="a0"/>
    <w:uiPriority w:val="99"/>
    <w:semiHidden/>
    <w:unhideWhenUsed/>
    <w:rsid w:val="00B96FEF"/>
    <w:rPr>
      <w:color w:val="605E5C"/>
      <w:shd w:val="clear" w:color="auto" w:fill="E1DFDD"/>
    </w:rPr>
  </w:style>
  <w:style w:type="table" w:styleId="afa">
    <w:name w:val="Table Grid"/>
    <w:basedOn w:val="a1"/>
    <w:uiPriority w:val="39"/>
    <w:rsid w:val="006D2EE4"/>
    <w:pPr>
      <w:widowControl/>
      <w:autoSpaceDE/>
      <w:autoSpaceDN/>
    </w:pPr>
    <w:rPr>
      <w:rFonts w:ascii="Calibri" w:eastAsia="Calibri" w:hAnsi="Calibri" w:cs="SimSu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20135">
      <w:bodyDiv w:val="1"/>
      <w:marLeft w:val="0"/>
      <w:marRight w:val="0"/>
      <w:marTop w:val="0"/>
      <w:marBottom w:val="0"/>
      <w:divBdr>
        <w:top w:val="none" w:sz="0" w:space="0" w:color="auto"/>
        <w:left w:val="none" w:sz="0" w:space="0" w:color="auto"/>
        <w:bottom w:val="none" w:sz="0" w:space="0" w:color="auto"/>
        <w:right w:val="none" w:sz="0" w:space="0" w:color="auto"/>
      </w:divBdr>
    </w:div>
    <w:div w:id="687872484">
      <w:bodyDiv w:val="1"/>
      <w:marLeft w:val="0"/>
      <w:marRight w:val="0"/>
      <w:marTop w:val="0"/>
      <w:marBottom w:val="0"/>
      <w:divBdr>
        <w:top w:val="none" w:sz="0" w:space="0" w:color="auto"/>
        <w:left w:val="none" w:sz="0" w:space="0" w:color="auto"/>
        <w:bottom w:val="none" w:sz="0" w:space="0" w:color="auto"/>
        <w:right w:val="none" w:sz="0" w:space="0" w:color="auto"/>
      </w:divBdr>
    </w:div>
    <w:div w:id="731201265">
      <w:bodyDiv w:val="1"/>
      <w:marLeft w:val="0"/>
      <w:marRight w:val="0"/>
      <w:marTop w:val="0"/>
      <w:marBottom w:val="0"/>
      <w:divBdr>
        <w:top w:val="none" w:sz="0" w:space="0" w:color="auto"/>
        <w:left w:val="none" w:sz="0" w:space="0" w:color="auto"/>
        <w:bottom w:val="none" w:sz="0" w:space="0" w:color="auto"/>
        <w:right w:val="none" w:sz="0" w:space="0" w:color="auto"/>
      </w:divBdr>
    </w:div>
    <w:div w:id="1047412284">
      <w:bodyDiv w:val="1"/>
      <w:marLeft w:val="0"/>
      <w:marRight w:val="0"/>
      <w:marTop w:val="0"/>
      <w:marBottom w:val="0"/>
      <w:divBdr>
        <w:top w:val="none" w:sz="0" w:space="0" w:color="auto"/>
        <w:left w:val="none" w:sz="0" w:space="0" w:color="auto"/>
        <w:bottom w:val="none" w:sz="0" w:space="0" w:color="auto"/>
        <w:right w:val="none" w:sz="0" w:space="0" w:color="auto"/>
      </w:divBdr>
    </w:div>
    <w:div w:id="1064110896">
      <w:bodyDiv w:val="1"/>
      <w:marLeft w:val="0"/>
      <w:marRight w:val="0"/>
      <w:marTop w:val="0"/>
      <w:marBottom w:val="0"/>
      <w:divBdr>
        <w:top w:val="none" w:sz="0" w:space="0" w:color="auto"/>
        <w:left w:val="none" w:sz="0" w:space="0" w:color="auto"/>
        <w:bottom w:val="none" w:sz="0" w:space="0" w:color="auto"/>
        <w:right w:val="none" w:sz="0" w:space="0" w:color="auto"/>
      </w:divBdr>
    </w:div>
    <w:div w:id="1157578050">
      <w:bodyDiv w:val="1"/>
      <w:marLeft w:val="0"/>
      <w:marRight w:val="0"/>
      <w:marTop w:val="0"/>
      <w:marBottom w:val="0"/>
      <w:divBdr>
        <w:top w:val="none" w:sz="0" w:space="0" w:color="auto"/>
        <w:left w:val="none" w:sz="0" w:space="0" w:color="auto"/>
        <w:bottom w:val="none" w:sz="0" w:space="0" w:color="auto"/>
        <w:right w:val="none" w:sz="0" w:space="0" w:color="auto"/>
      </w:divBdr>
    </w:div>
    <w:div w:id="1770662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ma.rhga.ru/edin/pers/detail.php?rraz=&amp;ELEMENT_ID=4124" TargetMode="External" /><Relationship Id="rId13" Type="http://schemas.openxmlformats.org/officeDocument/2006/relationships/hyperlink" Target="https://antimodern.ru/nikeo-caregradskij-simvol-very/" TargetMode="External" /><Relationship Id="rId18" Type="http://schemas.openxmlformats.org/officeDocument/2006/relationships/hyperlink" Target="https://www.wikidata.ru-ru.nina.az/%D0%9D%D0%B8%D0%BA%D0%B5%D0%B9%D1%81%D0%BA%D0%B8%D0%B9_%D1%81%D0%B8%D0%BC%D0%B2%D0%BE%D0%BB_%D0%B2%D0%B5%D1%80%D1%8B.html" TargetMode="Externa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hyperlink" Target="https://azbyka.ru/goneniya-na-hristian" TargetMode="External" /><Relationship Id="rId17" Type="http://schemas.openxmlformats.org/officeDocument/2006/relationships/hyperlink" Target="https://www.google.com/amp/s/foma.ru/arianskaja-eres-kak-ona-rodilas-i-kto-potom-ispolzoval-ee-v-politicheskih-celjah.html%3famp" TargetMode="External" /><Relationship Id="rId2" Type="http://schemas.openxmlformats.org/officeDocument/2006/relationships/numbering" Target="numbering.xml" /><Relationship Id="rId16" Type="http://schemas.openxmlformats.org/officeDocument/2006/relationships/hyperlink" Target="https://stsl.ru/news/all/predystoriya-pervogo-vselenskogo-sobora-pervyy-vselenskiy-sobor" TargetMode="External" /><Relationship Id="rId20" Type="http://schemas.openxmlformats.org/officeDocument/2006/relationships/footer" Target="footer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rodon.org/other/pipvs.htm" TargetMode="External" /><Relationship Id="rId5" Type="http://schemas.openxmlformats.org/officeDocument/2006/relationships/webSettings" Target="webSettings.xml" /><Relationship Id="rId15" Type="http://schemas.openxmlformats.org/officeDocument/2006/relationships/hyperlink" Target="https://ruvera.ru/pamyat_svyatyh_otec" TargetMode="External" /><Relationship Id="rId10" Type="http://schemas.openxmlformats.org/officeDocument/2006/relationships/hyperlink" Target="http://www.patriarchia.ru/db/text/913587.html" TargetMode="External" /><Relationship Id="rId19"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http://www.patriarchia.ru/db/text/912224.html" TargetMode="External" /><Relationship Id="rId14" Type="http://schemas.openxmlformats.org/officeDocument/2006/relationships/hyperlink" Target="https://drevo-info.ru/articles/1192.html" TargetMode="External" /><Relationship Id="rId2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6CEA0-9A28-4453-B329-3148E7A9FE7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6434</Words>
  <Characters>36679</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Никита Агаев</cp:lastModifiedBy>
  <cp:revision>2</cp:revision>
  <dcterms:created xsi:type="dcterms:W3CDTF">2024-05-21T13:44:00Z</dcterms:created>
  <dcterms:modified xsi:type="dcterms:W3CDTF">2024-05-21T13:44:00Z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vt:lpwstr>
  </property>
  <property fmtid="{D5CDD505-2E9C-101B-9397-08002B2CF9AE}" pid="4" name="LastSaved">
    <vt:filetime>2022-12-19T00:00:00Z</vt:filetime>
  </property>
</Properties>
</file>