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C0A8F" w14:textId="2CD0FC36" w:rsidR="00A92151" w:rsidRDefault="00751238" w:rsidP="00751238">
      <w:pPr>
        <w:spacing w:after="0" w:line="240" w:lineRule="auto"/>
        <w:ind w:right="-1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bookmarkStart w:id="0" w:name="_Hlk157909618"/>
      <w:bookmarkEnd w:id="0"/>
      <w:r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73600" behindDoc="0" locked="0" layoutInCell="1" allowOverlap="1" wp14:anchorId="763E4F63" wp14:editId="79008D0D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2706" cy="1067562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88ED2" w14:textId="730E7183" w:rsidR="00A92151" w:rsidRDefault="00A92151" w:rsidP="00E341D8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br w:type="page"/>
      </w:r>
      <w:bookmarkStart w:id="1" w:name="_Hlk148449697"/>
    </w:p>
    <w:p w14:paraId="0C25AC66" w14:textId="77777777" w:rsidR="00E341D8" w:rsidRPr="005852D1" w:rsidRDefault="00E341D8" w:rsidP="00E341D8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lastRenderedPageBreak/>
        <w:t>Приложение 1</w:t>
      </w:r>
    </w:p>
    <w:p w14:paraId="1C5377A2" w14:textId="77777777" w:rsidR="00E341D8" w:rsidRPr="005852D1" w:rsidRDefault="00E341D8" w:rsidP="00E341D8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bookmarkStart w:id="2" w:name="_Hlk157907686"/>
      <w:r w:rsidRPr="005852D1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ИНДИВИДУАЛЬНОЕ ЗАДАНИЕ, ВЫПОЛНЯЕМОЕ В ПЕРИОД</w:t>
      </w:r>
    </w:p>
    <w:p w14:paraId="49214CA1" w14:textId="77777777" w:rsidR="00E341D8" w:rsidRDefault="00E341D8" w:rsidP="00E341D8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ПРОВЕДЕНИЯ УЧЕБНОЙ ПРАКТИКИ и планируемые результаты</w:t>
      </w:r>
    </w:p>
    <w:p w14:paraId="1D85A0F8" w14:textId="77777777" w:rsidR="00E341D8" w:rsidRPr="005852D1" w:rsidRDefault="00E341D8" w:rsidP="00E341D8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2A7D13D3" w14:textId="77777777" w:rsidR="00E341D8" w:rsidRPr="005852D1" w:rsidRDefault="00E341D8" w:rsidP="00E341D8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Студент _________________</w:t>
      </w:r>
      <w:r w:rsidRPr="00BC0080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Ревин Роман Михайлович</w:t>
      </w:r>
      <w:r w:rsidRPr="00E341D8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_____________________</w:t>
      </w:r>
      <w:r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 xml:space="preserve">   </w:t>
      </w:r>
    </w:p>
    <w:p w14:paraId="1B6E554E" w14:textId="77777777" w:rsidR="00E341D8" w:rsidRPr="005852D1" w:rsidRDefault="00E341D8" w:rsidP="00E341D8">
      <w:pPr>
        <w:spacing w:after="0" w:line="240" w:lineRule="auto"/>
        <w:jc w:val="center"/>
        <w:rPr>
          <w:rFonts w:ascii="Times New Roman" w:eastAsia="Calibri" w:hAnsi="Times New Roman" w:cs="Times New Roman"/>
          <w:i/>
          <w:kern w:val="0"/>
          <w:sz w:val="20"/>
          <w:szCs w:val="20"/>
          <w14:ligatures w14:val="none"/>
        </w:rPr>
      </w:pPr>
      <w:r w:rsidRPr="005852D1">
        <w:rPr>
          <w:rFonts w:ascii="Times New Roman" w:eastAsia="Calibri" w:hAnsi="Times New Roman" w:cs="Times New Roman"/>
          <w:i/>
          <w:kern w:val="0"/>
          <w:sz w:val="20"/>
          <w:szCs w:val="20"/>
          <w14:ligatures w14:val="none"/>
        </w:rPr>
        <w:t>(фамилия, имя, отчество полностью)</w:t>
      </w:r>
    </w:p>
    <w:p w14:paraId="72CB4808" w14:textId="77777777" w:rsidR="00E341D8" w:rsidRPr="005852D1" w:rsidRDefault="00E341D8" w:rsidP="00E341D8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Направление подготовки (специальности) 38.03.01 Экономика </w:t>
      </w:r>
    </w:p>
    <w:p w14:paraId="7B974BAC" w14:textId="77777777" w:rsidR="00E341D8" w:rsidRDefault="00E341D8" w:rsidP="00E341D8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Профиль – Мировая экономика и коммерция</w:t>
      </w:r>
    </w:p>
    <w:p w14:paraId="763EED8F" w14:textId="77777777" w:rsidR="00E341D8" w:rsidRDefault="00E341D8" w:rsidP="00E341D8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72C6C53" w14:textId="77777777" w:rsidR="00E341D8" w:rsidRPr="005852D1" w:rsidRDefault="00E341D8" w:rsidP="00E341D8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Место прохождения практики ___________</w:t>
      </w:r>
      <w:r w:rsidRPr="00BC0080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КБ «Кубань Кредит» ООО</w:t>
      </w:r>
      <w:r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___________</w:t>
      </w:r>
    </w:p>
    <w:p w14:paraId="2E44A337" w14:textId="77777777" w:rsidR="00E341D8" w:rsidRDefault="00E341D8" w:rsidP="00E341D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A364083" w14:textId="77777777" w:rsidR="00E341D8" w:rsidRPr="005852D1" w:rsidRDefault="00E341D8" w:rsidP="00E341D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Срок прохождения практики с «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19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»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января 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20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24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г. по «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01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»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февраля 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20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24 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г.</w:t>
      </w:r>
    </w:p>
    <w:p w14:paraId="2E5598AA" w14:textId="77777777" w:rsidR="00E341D8" w:rsidRDefault="00E341D8" w:rsidP="00E341D8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24CE78A4" w14:textId="77777777" w:rsidR="00E341D8" w:rsidRDefault="00E341D8" w:rsidP="00E341D8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Цель практики – </w:t>
      </w:r>
      <w:r w:rsidRPr="004C0B1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закрепление и углубление теоретических знаний, приобретенных студентами при освоении основной образовательной программы, а также дальнейшее углубление, дополнение и закрепление теоретических и практических знаний, ознакомление бакалавров с характером и особенностями их будущей профессии в сфере мировой экономики и коммерции.</w:t>
      </w:r>
    </w:p>
    <w:p w14:paraId="1FF6FEFA" w14:textId="77777777" w:rsidR="00E341D8" w:rsidRDefault="00E341D8" w:rsidP="00E341D8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О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своение практических навыков, формирование следующих компетенций, регламентируемых ФГОС ВО и учебным планом: </w:t>
      </w:r>
    </w:p>
    <w:p w14:paraId="61A076AA" w14:textId="77777777" w:rsidR="00E341D8" w:rsidRDefault="00E341D8" w:rsidP="00E341D8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tbl>
      <w:tblPr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5"/>
        <w:gridCol w:w="3079"/>
        <w:gridCol w:w="4852"/>
      </w:tblGrid>
      <w:tr w:rsidR="00E341D8" w:rsidRPr="005852D1" w14:paraId="3AF7F269" w14:textId="77777777" w:rsidTr="00E341D8">
        <w:tc>
          <w:tcPr>
            <w:tcW w:w="1565" w:type="dxa"/>
            <w:shd w:val="clear" w:color="auto" w:fill="auto"/>
          </w:tcPr>
          <w:p w14:paraId="63F53A49" w14:textId="77777777" w:rsidR="00E341D8" w:rsidRPr="002E0F7C" w:rsidRDefault="00E341D8" w:rsidP="00E341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7030A0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Код компетенции</w:t>
            </w:r>
          </w:p>
        </w:tc>
        <w:tc>
          <w:tcPr>
            <w:tcW w:w="3079" w:type="dxa"/>
            <w:shd w:val="clear" w:color="auto" w:fill="auto"/>
          </w:tcPr>
          <w:p w14:paraId="51C9FD40" w14:textId="77777777" w:rsidR="00E341D8" w:rsidRPr="002E0F7C" w:rsidRDefault="00E341D8" w:rsidP="00E341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Содержание компетенции </w:t>
            </w:r>
          </w:p>
          <w:p w14:paraId="4D056E52" w14:textId="77777777" w:rsidR="00E341D8" w:rsidRPr="002E0F7C" w:rsidRDefault="00E341D8" w:rsidP="00E341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7030A0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(или её части)</w:t>
            </w:r>
          </w:p>
        </w:tc>
        <w:tc>
          <w:tcPr>
            <w:tcW w:w="4852" w:type="dxa"/>
            <w:shd w:val="clear" w:color="auto" w:fill="auto"/>
          </w:tcPr>
          <w:p w14:paraId="6466131C" w14:textId="77777777" w:rsidR="00E341D8" w:rsidRPr="002E0F7C" w:rsidRDefault="00E341D8" w:rsidP="00E341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7030A0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Планируемые результаты при прохождении практики</w:t>
            </w:r>
          </w:p>
        </w:tc>
      </w:tr>
      <w:tr w:rsidR="00E341D8" w:rsidRPr="005852D1" w14:paraId="1CF5421B" w14:textId="77777777" w:rsidTr="00E341D8">
        <w:tc>
          <w:tcPr>
            <w:tcW w:w="9496" w:type="dxa"/>
            <w:gridSpan w:val="3"/>
            <w:shd w:val="clear" w:color="auto" w:fill="auto"/>
            <w:vAlign w:val="center"/>
          </w:tcPr>
          <w:p w14:paraId="551B8CCC" w14:textId="77777777" w:rsidR="00E341D8" w:rsidRPr="002E0F7C" w:rsidRDefault="00E341D8" w:rsidP="00E341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ОПК-1 Способен применять знания (на промежуточном уровне) экономической теории при решении прикладных задач;</w:t>
            </w:r>
          </w:p>
        </w:tc>
      </w:tr>
      <w:tr w:rsidR="00E341D8" w:rsidRPr="002E0F7C" w14:paraId="584D6202" w14:textId="77777777" w:rsidTr="00E341D8">
        <w:trPr>
          <w:trHeight w:val="258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07F5D10A" w14:textId="77777777" w:rsidR="00E341D8" w:rsidRPr="002E0F7C" w:rsidRDefault="00E341D8" w:rsidP="00E34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ИОПК-1.3</w:t>
            </w:r>
          </w:p>
          <w:p w14:paraId="7C612E31" w14:textId="77777777" w:rsidR="00E341D8" w:rsidRPr="002E0F7C" w:rsidRDefault="00E341D8" w:rsidP="00E341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 w:val="restart"/>
            <w:shd w:val="clear" w:color="auto" w:fill="auto"/>
          </w:tcPr>
          <w:p w14:paraId="37360B88" w14:textId="77777777" w:rsidR="00E341D8" w:rsidRPr="002E0F7C" w:rsidRDefault="00E341D8" w:rsidP="00E341D8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  <w:vAlign w:val="center"/>
          </w:tcPr>
          <w:p w14:paraId="2F653274" w14:textId="77777777" w:rsidR="00E341D8" w:rsidRPr="002E0F7C" w:rsidRDefault="00E341D8" w:rsidP="00E341D8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Знает (на промежуточном уровне) современные экономические концепции и модели экономической теории при решении прикладных задач.</w:t>
            </w:r>
          </w:p>
        </w:tc>
      </w:tr>
      <w:tr w:rsidR="00E341D8" w:rsidRPr="002E0F7C" w14:paraId="411FF722" w14:textId="77777777" w:rsidTr="00E341D8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2BB5C6B6" w14:textId="77777777" w:rsidR="00E341D8" w:rsidRPr="002E0F7C" w:rsidRDefault="00E341D8" w:rsidP="00E34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779501BD" w14:textId="77777777" w:rsidR="00E341D8" w:rsidRPr="002E0F7C" w:rsidRDefault="00E341D8" w:rsidP="00E341D8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2A70B6C2" w14:textId="77777777" w:rsidR="00E341D8" w:rsidRPr="002E0F7C" w:rsidRDefault="00E341D8" w:rsidP="00E341D8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Умеет применять знания (на промежуточном уровне) экономической теории при решении прикладных задач.</w:t>
            </w:r>
          </w:p>
        </w:tc>
      </w:tr>
      <w:tr w:rsidR="00E341D8" w:rsidRPr="002E0F7C" w14:paraId="196C0A5F" w14:textId="77777777" w:rsidTr="00E341D8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0258B836" w14:textId="77777777" w:rsidR="00E341D8" w:rsidRPr="002E0F7C" w:rsidRDefault="00E341D8" w:rsidP="00E34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209F8F77" w14:textId="77777777" w:rsidR="00E341D8" w:rsidRPr="002E0F7C" w:rsidRDefault="00E341D8" w:rsidP="00E341D8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244F8347" w14:textId="77777777" w:rsidR="00E341D8" w:rsidRPr="002E0F7C" w:rsidRDefault="00E341D8" w:rsidP="00E341D8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Использует навыки применения знаний (на промежуточном уровне) экономической теории при решении прикладных задач.</w:t>
            </w:r>
          </w:p>
        </w:tc>
      </w:tr>
      <w:tr w:rsidR="00E341D8" w:rsidRPr="002E0F7C" w14:paraId="221BAF0D" w14:textId="77777777" w:rsidTr="00E341D8">
        <w:tc>
          <w:tcPr>
            <w:tcW w:w="9496" w:type="dxa"/>
            <w:gridSpan w:val="3"/>
            <w:shd w:val="clear" w:color="auto" w:fill="auto"/>
            <w:vAlign w:val="center"/>
          </w:tcPr>
          <w:p w14:paraId="60D68E3D" w14:textId="77777777" w:rsidR="00E341D8" w:rsidRPr="002E0F7C" w:rsidRDefault="00E341D8" w:rsidP="00E341D8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ОПК-2 Способен осуществлять сбор, обработку и статистический анализ данных, необходимых для решения поставленных экономических задач;</w:t>
            </w:r>
          </w:p>
        </w:tc>
      </w:tr>
      <w:tr w:rsidR="00E341D8" w:rsidRPr="002E0F7C" w14:paraId="6A33D6E7" w14:textId="77777777" w:rsidTr="00E341D8">
        <w:trPr>
          <w:trHeight w:val="258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1B1746FD" w14:textId="77777777" w:rsidR="00E341D8" w:rsidRPr="002E0F7C" w:rsidRDefault="00E341D8" w:rsidP="00E341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ИОПК-2.5</w:t>
            </w:r>
          </w:p>
        </w:tc>
        <w:tc>
          <w:tcPr>
            <w:tcW w:w="3079" w:type="dxa"/>
            <w:vMerge w:val="restart"/>
            <w:shd w:val="clear" w:color="auto" w:fill="auto"/>
          </w:tcPr>
          <w:p w14:paraId="670B1367" w14:textId="77777777" w:rsidR="00E341D8" w:rsidRPr="002E0F7C" w:rsidRDefault="00E341D8" w:rsidP="00E341D8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  <w:vAlign w:val="center"/>
          </w:tcPr>
          <w:p w14:paraId="2EF438CD" w14:textId="77777777" w:rsidR="00E341D8" w:rsidRPr="002E0F7C" w:rsidRDefault="00E341D8" w:rsidP="00E341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Знает методы и сбора, обработки и статистического анализа данных, необходимых для решения поставленных экономических задач.</w:t>
            </w:r>
          </w:p>
        </w:tc>
      </w:tr>
      <w:tr w:rsidR="00E341D8" w:rsidRPr="002E0F7C" w14:paraId="7542E570" w14:textId="77777777" w:rsidTr="00E341D8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61C8523A" w14:textId="77777777" w:rsidR="00E341D8" w:rsidRPr="002E0F7C" w:rsidRDefault="00E341D8" w:rsidP="00E34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5D077401" w14:textId="77777777" w:rsidR="00E341D8" w:rsidRPr="002E0F7C" w:rsidRDefault="00E341D8" w:rsidP="00E341D8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01FA2AA6" w14:textId="77777777" w:rsidR="00E341D8" w:rsidRPr="002E0F7C" w:rsidRDefault="00E341D8" w:rsidP="00E341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Умеет осуществлять сбор, обработку и статистический анализ данных, необходимых для решения поставленных экономических задач. </w:t>
            </w:r>
          </w:p>
        </w:tc>
      </w:tr>
      <w:tr w:rsidR="00E341D8" w:rsidRPr="002E0F7C" w14:paraId="44A91F88" w14:textId="77777777" w:rsidTr="00E341D8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2268F04E" w14:textId="77777777" w:rsidR="00E341D8" w:rsidRPr="002E0F7C" w:rsidRDefault="00E341D8" w:rsidP="00E34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2ED7990F" w14:textId="77777777" w:rsidR="00E341D8" w:rsidRPr="002E0F7C" w:rsidRDefault="00E341D8" w:rsidP="00E341D8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20179B2F" w14:textId="77777777" w:rsidR="00E341D8" w:rsidRPr="002E0F7C" w:rsidRDefault="00E341D8" w:rsidP="00E341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Использует современные методы сбора, обработки и анализа данных при решении поставленных экономических и финансовых задач</w:t>
            </w:r>
          </w:p>
        </w:tc>
      </w:tr>
      <w:tr w:rsidR="00E341D8" w:rsidRPr="002E0F7C" w14:paraId="4CC78F57" w14:textId="77777777" w:rsidTr="00E341D8">
        <w:tc>
          <w:tcPr>
            <w:tcW w:w="9496" w:type="dxa"/>
            <w:gridSpan w:val="3"/>
            <w:shd w:val="clear" w:color="auto" w:fill="auto"/>
            <w:vAlign w:val="center"/>
          </w:tcPr>
          <w:p w14:paraId="272B8CDC" w14:textId="77777777" w:rsidR="00E341D8" w:rsidRPr="002E0F7C" w:rsidRDefault="00E341D8" w:rsidP="00E341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ОПК-3 Способен анализировать и содержательно объяснять природу экономических процессов на микро- и макроуровне;</w:t>
            </w:r>
          </w:p>
        </w:tc>
      </w:tr>
      <w:bookmarkEnd w:id="2"/>
    </w:tbl>
    <w:p w14:paraId="0737499C" w14:textId="35285C6F" w:rsidR="00A92151" w:rsidRDefault="00A92151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br w:type="page"/>
      </w:r>
    </w:p>
    <w:p w14:paraId="680D5BC6" w14:textId="796BEC7B" w:rsidR="005852D1" w:rsidRPr="005852D1" w:rsidRDefault="005852D1" w:rsidP="00B3745E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lastRenderedPageBreak/>
        <w:t>Приложение 1</w:t>
      </w:r>
    </w:p>
    <w:bookmarkEnd w:id="1"/>
    <w:p w14:paraId="5AD8C8F6" w14:textId="5F68BC2F" w:rsidR="00366FFE" w:rsidRDefault="00366FFE"/>
    <w:tbl>
      <w:tblPr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5"/>
        <w:gridCol w:w="3079"/>
        <w:gridCol w:w="4852"/>
      </w:tblGrid>
      <w:tr w:rsidR="005852D1" w:rsidRPr="002E0F7C" w14:paraId="2C84ED88" w14:textId="77777777" w:rsidTr="00206479">
        <w:tc>
          <w:tcPr>
            <w:tcW w:w="9496" w:type="dxa"/>
            <w:gridSpan w:val="3"/>
            <w:shd w:val="clear" w:color="auto" w:fill="auto"/>
            <w:vAlign w:val="center"/>
          </w:tcPr>
          <w:p w14:paraId="5FF3F182" w14:textId="4204E472" w:rsidR="005852D1" w:rsidRPr="002E0F7C" w:rsidRDefault="005852D1" w:rsidP="005852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ОПК-3 Способен анализировать и содержательно объяснять природу экономических процессов на микро- и макроуровне;</w:t>
            </w:r>
          </w:p>
        </w:tc>
      </w:tr>
      <w:tr w:rsidR="005852D1" w:rsidRPr="002E0F7C" w14:paraId="48868409" w14:textId="77777777" w:rsidTr="00206479">
        <w:trPr>
          <w:trHeight w:val="258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02994411" w14:textId="47B4DB92" w:rsidR="005852D1" w:rsidRPr="002E0F7C" w:rsidRDefault="005852D1" w:rsidP="005852D1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ИОПК-3.7 </w:t>
            </w:r>
          </w:p>
        </w:tc>
        <w:tc>
          <w:tcPr>
            <w:tcW w:w="3079" w:type="dxa"/>
            <w:vMerge w:val="restart"/>
            <w:shd w:val="clear" w:color="auto" w:fill="auto"/>
          </w:tcPr>
          <w:p w14:paraId="4CD4E27E" w14:textId="76256806" w:rsidR="005852D1" w:rsidRPr="002E0F7C" w:rsidRDefault="005852D1" w:rsidP="005852D1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  <w:vAlign w:val="center"/>
          </w:tcPr>
          <w:p w14:paraId="1E01DCF6" w14:textId="686D4814" w:rsidR="005852D1" w:rsidRPr="002E0F7C" w:rsidRDefault="005852D1" w:rsidP="005852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Знает природу экономических процессов на микро и макроуровне, направления их развития в условиях сложной и динамичной среды </w:t>
            </w:r>
          </w:p>
        </w:tc>
      </w:tr>
      <w:tr w:rsidR="00BB282E" w:rsidRPr="002E0F7C" w14:paraId="35AEC656" w14:textId="77777777" w:rsidTr="00206479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6B842FB9" w14:textId="77777777" w:rsidR="00BB282E" w:rsidRPr="002E0F7C" w:rsidRDefault="00BB282E" w:rsidP="00BB2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4927BFF9" w14:textId="77777777" w:rsidR="00BB282E" w:rsidRPr="002E0F7C" w:rsidRDefault="00BB282E" w:rsidP="00BB2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</w:tcPr>
          <w:p w14:paraId="14FC7F5D" w14:textId="4B30C571" w:rsidR="00BB282E" w:rsidRPr="002E0F7C" w:rsidRDefault="00BB282E" w:rsidP="00BB28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Умеет анализировать природу экономических процессов на микро- и макроуровнях</w:t>
            </w:r>
          </w:p>
        </w:tc>
      </w:tr>
      <w:tr w:rsidR="00BB282E" w:rsidRPr="002E0F7C" w14:paraId="7E49F7C3" w14:textId="77777777" w:rsidTr="00206479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0CFBA9E3" w14:textId="77777777" w:rsidR="00BB282E" w:rsidRPr="002E0F7C" w:rsidRDefault="00BB282E" w:rsidP="00BB2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2DB1185F" w14:textId="77777777" w:rsidR="00BB282E" w:rsidRPr="002E0F7C" w:rsidRDefault="00BB282E" w:rsidP="00BB28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</w:tcPr>
          <w:p w14:paraId="7E00C31C" w14:textId="2D175340" w:rsidR="00BB282E" w:rsidRPr="002E0F7C" w:rsidRDefault="00BB282E" w:rsidP="00BB28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hAnsi="Times New Roman" w:cs="Times New Roman"/>
                <w:sz w:val="24"/>
                <w:szCs w:val="24"/>
              </w:rPr>
              <w:t>Использует навыки анализа и содержательного объяснения причинно-следственных связей, формулировки тенденций, прогнозирования экономических процессов на макро- и микроуровне</w:t>
            </w:r>
          </w:p>
        </w:tc>
      </w:tr>
      <w:tr w:rsidR="005852D1" w:rsidRPr="002E0F7C" w14:paraId="4ADE9505" w14:textId="77777777" w:rsidTr="00206479">
        <w:tc>
          <w:tcPr>
            <w:tcW w:w="9496" w:type="dxa"/>
            <w:gridSpan w:val="3"/>
            <w:shd w:val="clear" w:color="auto" w:fill="auto"/>
            <w:vAlign w:val="center"/>
          </w:tcPr>
          <w:p w14:paraId="76B2F7EF" w14:textId="4865E6FB" w:rsidR="005852D1" w:rsidRPr="002E0F7C" w:rsidRDefault="005852D1" w:rsidP="005852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ОПК-4 Способен предлагать экономически и финансово-обоснованные организационно-управленческие решения в профессиональной деятельности;</w:t>
            </w:r>
          </w:p>
        </w:tc>
      </w:tr>
      <w:tr w:rsidR="000855CB" w:rsidRPr="002E0F7C" w14:paraId="068AEFA1" w14:textId="77777777" w:rsidTr="00206479">
        <w:trPr>
          <w:trHeight w:val="258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5807AAC5" w14:textId="77777777" w:rsidR="000855CB" w:rsidRPr="002E0F7C" w:rsidRDefault="000855CB" w:rsidP="00085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ИОПК-4.9</w:t>
            </w:r>
          </w:p>
          <w:p w14:paraId="392F2C1F" w14:textId="77777777" w:rsidR="000855CB" w:rsidRPr="002E0F7C" w:rsidRDefault="000855CB" w:rsidP="000855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 w:val="restart"/>
            <w:shd w:val="clear" w:color="auto" w:fill="auto"/>
          </w:tcPr>
          <w:p w14:paraId="61BC71F5" w14:textId="7C6C7FB7" w:rsidR="000855CB" w:rsidRPr="002E0F7C" w:rsidRDefault="000855CB" w:rsidP="000855CB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</w:tcPr>
          <w:p w14:paraId="156CB5E6" w14:textId="3265A38C" w:rsidR="000855CB" w:rsidRPr="002E0F7C" w:rsidRDefault="000855CB" w:rsidP="000855CB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сущность управленческих решений, виды управленческих решений, подходы к принятию управленческих решений, методы обоснования решений </w:t>
            </w:r>
          </w:p>
        </w:tc>
      </w:tr>
      <w:tr w:rsidR="000855CB" w:rsidRPr="002E0F7C" w14:paraId="5FDE9AF0" w14:textId="77777777" w:rsidTr="00206479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1B17BA5F" w14:textId="77777777" w:rsidR="000855CB" w:rsidRPr="002E0F7C" w:rsidRDefault="000855CB" w:rsidP="00085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7855A1E7" w14:textId="77777777" w:rsidR="000855CB" w:rsidRPr="002E0F7C" w:rsidRDefault="000855CB" w:rsidP="000855CB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</w:tcPr>
          <w:p w14:paraId="0831217E" w14:textId="47C4C4A8" w:rsidR="000855CB" w:rsidRPr="002E0F7C" w:rsidRDefault="000855CB" w:rsidP="000855CB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принимать экономически и финансово обоснованные организационно-управленческие решения</w:t>
            </w:r>
          </w:p>
        </w:tc>
      </w:tr>
      <w:tr w:rsidR="000855CB" w:rsidRPr="002E0F7C" w14:paraId="5AC5EB9F" w14:textId="77777777" w:rsidTr="00206479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79EAE3EB" w14:textId="77777777" w:rsidR="000855CB" w:rsidRPr="002E0F7C" w:rsidRDefault="000855CB" w:rsidP="000855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43369C71" w14:textId="77777777" w:rsidR="000855CB" w:rsidRPr="002E0F7C" w:rsidRDefault="000855CB" w:rsidP="000855CB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</w:tcPr>
          <w:p w14:paraId="211C6E73" w14:textId="561ACB3C" w:rsidR="000855CB" w:rsidRPr="002E0F7C" w:rsidRDefault="002E0F7C" w:rsidP="000855CB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Использует</w:t>
            </w:r>
            <w:r w:rsidR="000855CB"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разработки, внедрения экономически и финансово обоснованных организационно-управленческих решений в профессиональной сфере</w:t>
            </w:r>
          </w:p>
        </w:tc>
      </w:tr>
      <w:tr w:rsidR="005852D1" w:rsidRPr="002E0F7C" w14:paraId="2356B29E" w14:textId="77777777" w:rsidTr="00206479">
        <w:tc>
          <w:tcPr>
            <w:tcW w:w="9496" w:type="dxa"/>
            <w:gridSpan w:val="3"/>
            <w:shd w:val="clear" w:color="auto" w:fill="auto"/>
            <w:vAlign w:val="center"/>
          </w:tcPr>
          <w:p w14:paraId="75ED154A" w14:textId="371D310A" w:rsidR="005852D1" w:rsidRPr="002E0F7C" w:rsidRDefault="005852D1" w:rsidP="005852D1">
            <w:pPr>
              <w:tabs>
                <w:tab w:val="left" w:pos="1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ОПК-5 Способен использовать современные информационные технологии и программные средства при решении профессиональных задач</w:t>
            </w:r>
          </w:p>
        </w:tc>
      </w:tr>
      <w:tr w:rsidR="00976C97" w:rsidRPr="002E0F7C" w14:paraId="1EACA934" w14:textId="77777777" w:rsidTr="00206479">
        <w:trPr>
          <w:trHeight w:val="830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500F1F41" w14:textId="782976B6" w:rsidR="00976C97" w:rsidRPr="002E0F7C" w:rsidRDefault="00976C97" w:rsidP="00976C9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ИОПК-5.4</w:t>
            </w:r>
          </w:p>
        </w:tc>
        <w:tc>
          <w:tcPr>
            <w:tcW w:w="3079" w:type="dxa"/>
            <w:vMerge w:val="restart"/>
            <w:shd w:val="clear" w:color="auto" w:fill="auto"/>
          </w:tcPr>
          <w:p w14:paraId="6F2EE1DE" w14:textId="0E866A79" w:rsidR="00976C97" w:rsidRPr="002E0F7C" w:rsidRDefault="00976C97" w:rsidP="00976C9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  <w:vAlign w:val="center"/>
          </w:tcPr>
          <w:p w14:paraId="749BF902" w14:textId="1946251A" w:rsidR="00976C97" w:rsidRPr="002E0F7C" w:rsidRDefault="00976C97" w:rsidP="00976C9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Знает современные информационные технологии и программные средства при решении профессиональных задач.</w:t>
            </w:r>
          </w:p>
        </w:tc>
      </w:tr>
      <w:tr w:rsidR="00976C97" w:rsidRPr="002E0F7C" w14:paraId="2A1C1470" w14:textId="77777777" w:rsidTr="00206479">
        <w:trPr>
          <w:trHeight w:val="830"/>
        </w:trPr>
        <w:tc>
          <w:tcPr>
            <w:tcW w:w="1565" w:type="dxa"/>
            <w:vMerge/>
            <w:shd w:val="clear" w:color="auto" w:fill="auto"/>
            <w:vAlign w:val="center"/>
          </w:tcPr>
          <w:p w14:paraId="60E403E2" w14:textId="77777777" w:rsidR="00976C97" w:rsidRPr="002E0F7C" w:rsidRDefault="00976C97" w:rsidP="00976C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2675E6B2" w14:textId="77777777" w:rsidR="00976C97" w:rsidRPr="002E0F7C" w:rsidRDefault="00976C97" w:rsidP="00976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141FFC3B" w14:textId="23569278" w:rsidR="00976C97" w:rsidRPr="002E0F7C" w:rsidRDefault="00976C97" w:rsidP="00976C9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Умеет осуществлять выбор информационных технологий и программных средств при решении профессиональных задач.</w:t>
            </w:r>
          </w:p>
        </w:tc>
      </w:tr>
      <w:tr w:rsidR="00976C97" w:rsidRPr="002E0F7C" w14:paraId="1D5EFEBF" w14:textId="77777777" w:rsidTr="00206479">
        <w:trPr>
          <w:trHeight w:val="830"/>
        </w:trPr>
        <w:tc>
          <w:tcPr>
            <w:tcW w:w="1565" w:type="dxa"/>
            <w:vMerge/>
            <w:shd w:val="clear" w:color="auto" w:fill="auto"/>
            <w:vAlign w:val="center"/>
          </w:tcPr>
          <w:p w14:paraId="1248DE96" w14:textId="77777777" w:rsidR="00976C97" w:rsidRPr="002E0F7C" w:rsidRDefault="00976C97" w:rsidP="00976C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108FE86D" w14:textId="77777777" w:rsidR="00976C97" w:rsidRPr="002E0F7C" w:rsidRDefault="00976C97" w:rsidP="00976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  <w:vAlign w:val="center"/>
          </w:tcPr>
          <w:p w14:paraId="7BD45F75" w14:textId="43678FB7" w:rsidR="00976C97" w:rsidRPr="002E0F7C" w:rsidRDefault="00976C97" w:rsidP="00976C9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</w:t>
            </w:r>
            <w:r w:rsid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ует</w:t>
            </w:r>
            <w:r w:rsidRPr="002E0F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современные информационные технологии и программные средства для решения профессиональных задач</w:t>
            </w:r>
          </w:p>
        </w:tc>
      </w:tr>
      <w:tr w:rsidR="005852D1" w:rsidRPr="002E0F7C" w14:paraId="50948FA5" w14:textId="77777777" w:rsidTr="00206479">
        <w:tc>
          <w:tcPr>
            <w:tcW w:w="9496" w:type="dxa"/>
            <w:gridSpan w:val="3"/>
            <w:shd w:val="clear" w:color="auto" w:fill="auto"/>
            <w:vAlign w:val="center"/>
          </w:tcPr>
          <w:p w14:paraId="605FA6F3" w14:textId="678AA612" w:rsidR="005852D1" w:rsidRPr="002E0F7C" w:rsidRDefault="005852D1" w:rsidP="005852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ОПК-6 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</w:tr>
      <w:tr w:rsidR="004C796B" w:rsidRPr="002E0F7C" w14:paraId="786DE803" w14:textId="77777777" w:rsidTr="00206479">
        <w:trPr>
          <w:trHeight w:val="258"/>
        </w:trPr>
        <w:tc>
          <w:tcPr>
            <w:tcW w:w="1565" w:type="dxa"/>
            <w:vMerge w:val="restart"/>
            <w:shd w:val="clear" w:color="auto" w:fill="auto"/>
            <w:vAlign w:val="center"/>
          </w:tcPr>
          <w:p w14:paraId="6E577ED6" w14:textId="77777777" w:rsidR="004C796B" w:rsidRPr="002E0F7C" w:rsidRDefault="004C796B" w:rsidP="004C79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ИОПК-6.3</w:t>
            </w:r>
          </w:p>
        </w:tc>
        <w:tc>
          <w:tcPr>
            <w:tcW w:w="3079" w:type="dxa"/>
            <w:vMerge w:val="restart"/>
            <w:shd w:val="clear" w:color="auto" w:fill="auto"/>
          </w:tcPr>
          <w:p w14:paraId="2DA9C60A" w14:textId="411C3BE2" w:rsidR="004C796B" w:rsidRPr="002E0F7C" w:rsidRDefault="004C796B" w:rsidP="004C7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Выполняет отдельные элементы работ, связанные с будущей профессиональной деятельностью</w:t>
            </w:r>
          </w:p>
        </w:tc>
        <w:tc>
          <w:tcPr>
            <w:tcW w:w="4852" w:type="dxa"/>
            <w:shd w:val="clear" w:color="auto" w:fill="auto"/>
          </w:tcPr>
          <w:p w14:paraId="651F2F7E" w14:textId="681ED3C4" w:rsidR="004C796B" w:rsidRPr="002E0F7C" w:rsidRDefault="004C796B" w:rsidP="004C79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Знает виды и принципы работы информационных технологий и информационных систем </w:t>
            </w:r>
          </w:p>
        </w:tc>
      </w:tr>
      <w:tr w:rsidR="004C796B" w:rsidRPr="002E0F7C" w14:paraId="2F7EC3DB" w14:textId="77777777" w:rsidTr="00206479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2B6AA2DE" w14:textId="77777777" w:rsidR="004C796B" w:rsidRPr="002E0F7C" w:rsidRDefault="004C796B" w:rsidP="004C79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34F6E827" w14:textId="77777777" w:rsidR="004C796B" w:rsidRPr="002E0F7C" w:rsidRDefault="004C796B" w:rsidP="004C7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</w:tcPr>
          <w:p w14:paraId="7F350146" w14:textId="2E400760" w:rsidR="004C796B" w:rsidRPr="002E0F7C" w:rsidRDefault="004C796B" w:rsidP="004C79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Умеет подбирать информационные технологии, необходимые для решения конкретной профессиональной задачи, и понимать принципы их работы </w:t>
            </w:r>
          </w:p>
        </w:tc>
      </w:tr>
      <w:tr w:rsidR="004C796B" w:rsidRPr="002E0F7C" w14:paraId="6A688AFB" w14:textId="77777777" w:rsidTr="00206479">
        <w:trPr>
          <w:trHeight w:val="256"/>
        </w:trPr>
        <w:tc>
          <w:tcPr>
            <w:tcW w:w="1565" w:type="dxa"/>
            <w:vMerge/>
            <w:shd w:val="clear" w:color="auto" w:fill="auto"/>
            <w:vAlign w:val="center"/>
          </w:tcPr>
          <w:p w14:paraId="2D2C71EA" w14:textId="77777777" w:rsidR="004C796B" w:rsidRPr="002E0F7C" w:rsidRDefault="004C796B" w:rsidP="004C79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079" w:type="dxa"/>
            <w:vMerge/>
            <w:shd w:val="clear" w:color="auto" w:fill="auto"/>
          </w:tcPr>
          <w:p w14:paraId="1D1AF12E" w14:textId="77777777" w:rsidR="004C796B" w:rsidRPr="002E0F7C" w:rsidRDefault="004C796B" w:rsidP="004C79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852" w:type="dxa"/>
            <w:shd w:val="clear" w:color="auto" w:fill="auto"/>
          </w:tcPr>
          <w:p w14:paraId="2DA33D04" w14:textId="4A40C45E" w:rsidR="004C796B" w:rsidRPr="002E0F7C" w:rsidRDefault="004C796B" w:rsidP="004C79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2E0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Применяет навыки работы с </w:t>
            </w:r>
            <w:r w:rsidRPr="002E0F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современными информационными технологиями и использует их для решения задач профессиональной деятельности</w:t>
            </w:r>
          </w:p>
        </w:tc>
      </w:tr>
    </w:tbl>
    <w:p w14:paraId="47A8B8CB" w14:textId="7EC9580F" w:rsidR="005852D1" w:rsidRPr="002E0F7C" w:rsidRDefault="00B3745E" w:rsidP="005852D1">
      <w:pPr>
        <w:spacing w:after="0" w:line="240" w:lineRule="auto"/>
        <w:jc w:val="both"/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667456" behindDoc="0" locked="0" layoutInCell="1" allowOverlap="1" wp14:anchorId="3B2E2FA5" wp14:editId="25546BE8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3319" cy="1067752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136" cy="1068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05B60" w14:textId="1CF85B0A" w:rsidR="004C0B1B" w:rsidRPr="004C0B1B" w:rsidRDefault="004C0B1B" w:rsidP="00B3745E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3F0136EB" w14:textId="6ACB6096" w:rsidR="005852D1" w:rsidRPr="005852D1" w:rsidRDefault="005852D1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76E8644D" w14:textId="7E64A1A1" w:rsidR="005852D1" w:rsidRDefault="005852D1" w:rsidP="00B3745E">
      <w:pPr>
        <w:spacing w:after="0" w:line="240" w:lineRule="auto"/>
        <w:jc w:val="right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br w:type="page"/>
      </w:r>
    </w:p>
    <w:p w14:paraId="75998CC1" w14:textId="6648500C" w:rsidR="00B3745E" w:rsidRDefault="00B3745E" w:rsidP="00B3745E">
      <w:pPr>
        <w:spacing w:after="0" w:line="240" w:lineRule="auto"/>
        <w:jc w:val="right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069E8042" wp14:editId="7377A99E">
            <wp:simplePos x="0" y="0"/>
            <wp:positionH relativeFrom="page">
              <wp:align>left</wp:align>
            </wp:positionH>
            <wp:positionV relativeFrom="paragraph">
              <wp:posOffset>-729615</wp:posOffset>
            </wp:positionV>
            <wp:extent cx="7562850" cy="10734675"/>
            <wp:effectExtent l="0" t="0" r="0" b="9525"/>
            <wp:wrapNone/>
            <wp:docPr id="25" name="Рисунок 25" descr="Изображение выглядит как текст, письмо, докумен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194de0d-4ac6-43e8-8d00-a098a646b32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4DBE7" w14:textId="2B9AA212" w:rsidR="00B3745E" w:rsidRPr="005852D1" w:rsidRDefault="00B3745E" w:rsidP="00B3745E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29A78C4D" w14:textId="77777777" w:rsidR="00751238" w:rsidRPr="005852D1" w:rsidRDefault="005852D1" w:rsidP="00751238">
      <w:pPr>
        <w:ind w:firstLine="7797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br w:type="page"/>
      </w:r>
      <w:r w:rsidR="00751238"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lastRenderedPageBreak/>
        <w:t>Приложение 3</w:t>
      </w:r>
    </w:p>
    <w:p w14:paraId="1BBE3C25" w14:textId="77777777" w:rsidR="00751238" w:rsidRPr="005852D1" w:rsidRDefault="00751238" w:rsidP="00751238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ДНЕВНИК ПРОХОЖДЕНИЯ УЧЕБНОЙ</w:t>
      </w:r>
      <w:r w:rsidRPr="005852D1">
        <w:rPr>
          <w:rFonts w:ascii="Times New Roman" w:eastAsia="Calibri" w:hAnsi="Times New Roman" w:cs="Times New Roman"/>
          <w:b/>
          <w:color w:val="7030A0"/>
          <w:kern w:val="0"/>
          <w:sz w:val="24"/>
          <w:szCs w:val="24"/>
          <w14:ligatures w14:val="none"/>
        </w:rPr>
        <w:t xml:space="preserve"> </w:t>
      </w:r>
      <w:r w:rsidRPr="005852D1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ПРАКТИКИ</w:t>
      </w:r>
    </w:p>
    <w:p w14:paraId="6C160692" w14:textId="77777777" w:rsidR="00751238" w:rsidRPr="005852D1" w:rsidRDefault="00751238" w:rsidP="00751238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2406F28C" w14:textId="77777777" w:rsidR="00751238" w:rsidRPr="005852D1" w:rsidRDefault="00751238" w:rsidP="00751238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Направление подготовки (специальности) 38.03.01 Экономика (Мировая экономика и коммерция).</w:t>
      </w:r>
    </w:p>
    <w:p w14:paraId="3993A0BA" w14:textId="77777777" w:rsidR="00751238" w:rsidRDefault="00751238" w:rsidP="0075123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6F89DE6D" w14:textId="77777777" w:rsidR="00751238" w:rsidRPr="005852D1" w:rsidRDefault="00751238" w:rsidP="0075123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Фамилия И.О студента _______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______</w:t>
      </w:r>
      <w:r w:rsidRPr="009D5E1F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Ревин Роман Михайлович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____________________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_</w:t>
      </w:r>
    </w:p>
    <w:p w14:paraId="1726FA28" w14:textId="77777777" w:rsidR="00751238" w:rsidRPr="005852D1" w:rsidRDefault="00751238" w:rsidP="0075123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Курс 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3</w:t>
      </w:r>
    </w:p>
    <w:p w14:paraId="4D577C10" w14:textId="77777777" w:rsidR="00751238" w:rsidRPr="005852D1" w:rsidRDefault="00751238" w:rsidP="0075123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Сроки прохождения практики с «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19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»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января 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20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24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г. по «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01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»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февраля 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20</w:t>
      </w:r>
      <w: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24 </w:t>
      </w:r>
      <w:r w:rsidRPr="005852D1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г.</w:t>
      </w:r>
    </w:p>
    <w:p w14:paraId="303F601C" w14:textId="77777777" w:rsidR="00751238" w:rsidRPr="005852D1" w:rsidRDefault="00751238" w:rsidP="0075123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0A56D40A" w14:textId="77777777" w:rsidR="00751238" w:rsidRPr="005852D1" w:rsidRDefault="00751238" w:rsidP="00751238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tbl>
      <w:tblPr>
        <w:tblW w:w="9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6237"/>
        <w:gridCol w:w="2121"/>
      </w:tblGrid>
      <w:tr w:rsidR="00751238" w:rsidRPr="005852D1" w14:paraId="0B12FC12" w14:textId="77777777" w:rsidTr="005E663F">
        <w:tc>
          <w:tcPr>
            <w:tcW w:w="1129" w:type="dxa"/>
            <w:shd w:val="clear" w:color="auto" w:fill="auto"/>
            <w:vAlign w:val="center"/>
          </w:tcPr>
          <w:p w14:paraId="40112A25" w14:textId="77777777" w:rsidR="00751238" w:rsidRPr="005852D1" w:rsidRDefault="00751238" w:rsidP="005E663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852D1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Дата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6D8AB537" w14:textId="77777777" w:rsidR="00751238" w:rsidRPr="005852D1" w:rsidRDefault="00751238" w:rsidP="005E663F">
            <w:pPr>
              <w:spacing w:after="0" w:line="240" w:lineRule="auto"/>
              <w:ind w:left="-667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852D1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Содержание выполняемых работ</w:t>
            </w:r>
          </w:p>
        </w:tc>
        <w:tc>
          <w:tcPr>
            <w:tcW w:w="2121" w:type="dxa"/>
            <w:shd w:val="clear" w:color="auto" w:fill="auto"/>
            <w:vAlign w:val="center"/>
          </w:tcPr>
          <w:p w14:paraId="7D56EEC5" w14:textId="77777777" w:rsidR="00751238" w:rsidRPr="005852D1" w:rsidRDefault="00751238" w:rsidP="005E6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852D1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Отметка руководителя практики от профильной организации (подпись)</w:t>
            </w:r>
          </w:p>
        </w:tc>
      </w:tr>
      <w:tr w:rsidR="00751238" w:rsidRPr="005852D1" w14:paraId="38834D08" w14:textId="77777777" w:rsidTr="005E663F">
        <w:trPr>
          <w:trHeight w:val="1755"/>
        </w:trPr>
        <w:tc>
          <w:tcPr>
            <w:tcW w:w="1129" w:type="dxa"/>
            <w:shd w:val="clear" w:color="auto" w:fill="auto"/>
          </w:tcPr>
          <w:p w14:paraId="725D05CB" w14:textId="77777777" w:rsidR="00751238" w:rsidRPr="005852D1" w:rsidRDefault="00751238" w:rsidP="005E66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15B84">
              <w:rPr>
                <w:rFonts w:ascii="Times New Roman" w:hAnsi="Times New Roman" w:cs="Times New Roman"/>
              </w:rPr>
              <w:t>19 января</w:t>
            </w:r>
          </w:p>
        </w:tc>
        <w:tc>
          <w:tcPr>
            <w:tcW w:w="6237" w:type="dxa"/>
            <w:shd w:val="clear" w:color="auto" w:fill="auto"/>
          </w:tcPr>
          <w:p w14:paraId="75B432FB" w14:textId="77777777" w:rsidR="00751238" w:rsidRDefault="00751238" w:rsidP="005E66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5852D1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Инструктаж по ознакомлению с требованиями охраны труда, технике безопасности, пожарной безопасности, а также правилами внутреннего трудового распорядка</w:t>
            </w:r>
          </w:p>
          <w:p w14:paraId="1D14B94D" w14:textId="28E561FD" w:rsidR="00751238" w:rsidRPr="005852D1" w:rsidRDefault="00751238" w:rsidP="005E66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B55B1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зуч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ение</w:t>
            </w:r>
            <w:r w:rsidRPr="003B55B1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 опис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ание</w:t>
            </w:r>
            <w:r w:rsidRPr="003B55B1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отечественн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ого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 зарубежн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ого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опыт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 в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развити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отрасли профильной предприятия </w:t>
            </w:r>
            <w:r w:rsidR="007E493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«Кубань Кредит»</w:t>
            </w:r>
            <w:r w:rsidRPr="003B55B1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 представ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ление</w:t>
            </w:r>
            <w:r w:rsidRPr="003B55B1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в таблице 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статистически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х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данны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х</w:t>
            </w:r>
          </w:p>
        </w:tc>
        <w:tc>
          <w:tcPr>
            <w:tcW w:w="2121" w:type="dxa"/>
            <w:shd w:val="clear" w:color="auto" w:fill="auto"/>
          </w:tcPr>
          <w:p w14:paraId="3F158B06" w14:textId="77777777" w:rsidR="00751238" w:rsidRPr="005852D1" w:rsidRDefault="00751238" w:rsidP="005E6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выполнено</w:t>
            </w:r>
          </w:p>
        </w:tc>
      </w:tr>
      <w:tr w:rsidR="00751238" w:rsidRPr="005852D1" w14:paraId="447316C8" w14:textId="77777777" w:rsidTr="005E663F">
        <w:tc>
          <w:tcPr>
            <w:tcW w:w="1129" w:type="dxa"/>
            <w:shd w:val="clear" w:color="auto" w:fill="auto"/>
          </w:tcPr>
          <w:p w14:paraId="202EFC4E" w14:textId="77777777" w:rsidR="00751238" w:rsidRPr="005852D1" w:rsidRDefault="00751238" w:rsidP="005E66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15B84">
              <w:rPr>
                <w:rFonts w:ascii="Times New Roman" w:hAnsi="Times New Roman" w:cs="Times New Roman"/>
              </w:rPr>
              <w:t>20 января</w:t>
            </w:r>
          </w:p>
        </w:tc>
        <w:tc>
          <w:tcPr>
            <w:tcW w:w="6237" w:type="dxa"/>
            <w:shd w:val="clear" w:color="auto" w:fill="auto"/>
          </w:tcPr>
          <w:p w14:paraId="4592125B" w14:textId="66C640EC" w:rsidR="00751238" w:rsidRPr="005852D1" w:rsidRDefault="00751238" w:rsidP="005E66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Описание и х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арактеристик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предприятия</w:t>
            </w:r>
            <w:r w:rsidR="007E493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«Кубань Кредит»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, представ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ление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истори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создания и развития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r w:rsidRPr="009E3994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ознак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омление</w:t>
            </w:r>
            <w:r w:rsidRPr="009E3994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с деятельностью основных подразделений и служб предприятия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,</w:t>
            </w:r>
            <w:r w:rsidRPr="002D3B30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2D3B3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основных видов деятельности, продукции (работ, услуг), с номенклатурой производимой продукции (видов работ и услуг) и ее потребителями</w:t>
            </w:r>
          </w:p>
        </w:tc>
        <w:tc>
          <w:tcPr>
            <w:tcW w:w="2121" w:type="dxa"/>
            <w:shd w:val="clear" w:color="auto" w:fill="auto"/>
          </w:tcPr>
          <w:p w14:paraId="0FD6F49E" w14:textId="77777777" w:rsidR="00751238" w:rsidRPr="005852D1" w:rsidRDefault="00751238" w:rsidP="005E6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4534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выполнено</w:t>
            </w:r>
          </w:p>
        </w:tc>
      </w:tr>
      <w:tr w:rsidR="00751238" w:rsidRPr="005852D1" w14:paraId="055A7AD7" w14:textId="77777777" w:rsidTr="005E663F">
        <w:tc>
          <w:tcPr>
            <w:tcW w:w="1129" w:type="dxa"/>
            <w:shd w:val="clear" w:color="auto" w:fill="auto"/>
          </w:tcPr>
          <w:p w14:paraId="0E3DD824" w14:textId="77777777" w:rsidR="00751238" w:rsidRPr="005852D1" w:rsidRDefault="00751238" w:rsidP="005E66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15B84">
              <w:rPr>
                <w:rFonts w:ascii="Times New Roman" w:hAnsi="Times New Roman" w:cs="Times New Roman"/>
              </w:rPr>
              <w:t>22 января</w:t>
            </w:r>
          </w:p>
        </w:tc>
        <w:tc>
          <w:tcPr>
            <w:tcW w:w="6237" w:type="dxa"/>
            <w:shd w:val="clear" w:color="auto" w:fill="auto"/>
          </w:tcPr>
          <w:p w14:paraId="75999C9D" w14:textId="4125AEFA" w:rsidR="00751238" w:rsidRPr="005852D1" w:rsidRDefault="00751238" w:rsidP="005E66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зуч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ение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нормативны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х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правовы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х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акт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ов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, регламентирующи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х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деятельность предприятия</w:t>
            </w:r>
            <w:r w:rsidR="007E493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«Кубань Кредит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учредительны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х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документ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ов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121" w:type="dxa"/>
            <w:shd w:val="clear" w:color="auto" w:fill="auto"/>
          </w:tcPr>
          <w:p w14:paraId="211A3470" w14:textId="77777777" w:rsidR="00751238" w:rsidRPr="005852D1" w:rsidRDefault="00751238" w:rsidP="005E6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4534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выполнено</w:t>
            </w:r>
          </w:p>
        </w:tc>
      </w:tr>
      <w:tr w:rsidR="00751238" w:rsidRPr="005852D1" w14:paraId="1DBC1639" w14:textId="77777777" w:rsidTr="005E663F">
        <w:tc>
          <w:tcPr>
            <w:tcW w:w="1129" w:type="dxa"/>
            <w:shd w:val="clear" w:color="auto" w:fill="auto"/>
          </w:tcPr>
          <w:p w14:paraId="7B274EE3" w14:textId="77777777" w:rsidR="00751238" w:rsidRPr="005852D1" w:rsidRDefault="00751238" w:rsidP="005E66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15B84">
              <w:rPr>
                <w:rFonts w:ascii="Times New Roman" w:hAnsi="Times New Roman" w:cs="Times New Roman"/>
              </w:rPr>
              <w:t>23 января</w:t>
            </w:r>
          </w:p>
        </w:tc>
        <w:tc>
          <w:tcPr>
            <w:tcW w:w="6237" w:type="dxa"/>
            <w:shd w:val="clear" w:color="auto" w:fill="auto"/>
          </w:tcPr>
          <w:p w14:paraId="2E0A50EE" w14:textId="1AD6E541" w:rsidR="00751238" w:rsidRPr="005852D1" w:rsidRDefault="00751238" w:rsidP="005E66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Ознакомление с </w:t>
            </w:r>
            <w:r w:rsidRPr="00420B66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организационно-правов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ой</w:t>
            </w:r>
            <w:r w:rsidRPr="00420B66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форм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ой</w:t>
            </w:r>
            <w:r w:rsidRPr="00420B66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 систем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ой</w:t>
            </w:r>
            <w:r w:rsidRPr="00420B66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управления на предприятии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="007E493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«Кубань Кредит» 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организационно-экономическ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ая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характеристик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предприятия</w:t>
            </w:r>
          </w:p>
        </w:tc>
        <w:tc>
          <w:tcPr>
            <w:tcW w:w="2121" w:type="dxa"/>
            <w:shd w:val="clear" w:color="auto" w:fill="auto"/>
          </w:tcPr>
          <w:p w14:paraId="5CCF74AE" w14:textId="77777777" w:rsidR="00751238" w:rsidRPr="005852D1" w:rsidRDefault="00751238" w:rsidP="005E6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4534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выполнено</w:t>
            </w:r>
          </w:p>
        </w:tc>
      </w:tr>
      <w:tr w:rsidR="00751238" w:rsidRPr="005852D1" w14:paraId="3B3481C6" w14:textId="77777777" w:rsidTr="005E663F">
        <w:tc>
          <w:tcPr>
            <w:tcW w:w="1129" w:type="dxa"/>
            <w:shd w:val="clear" w:color="auto" w:fill="auto"/>
          </w:tcPr>
          <w:p w14:paraId="53AD4878" w14:textId="77777777" w:rsidR="00751238" w:rsidRPr="005852D1" w:rsidRDefault="00751238" w:rsidP="005E66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15B84">
              <w:rPr>
                <w:rFonts w:ascii="Times New Roman" w:hAnsi="Times New Roman" w:cs="Times New Roman"/>
              </w:rPr>
              <w:t>24 января</w:t>
            </w:r>
          </w:p>
        </w:tc>
        <w:tc>
          <w:tcPr>
            <w:tcW w:w="6237" w:type="dxa"/>
            <w:shd w:val="clear" w:color="auto" w:fill="auto"/>
          </w:tcPr>
          <w:p w14:paraId="39C2138A" w14:textId="06E679F5" w:rsidR="00751238" w:rsidRPr="005852D1" w:rsidRDefault="00751238" w:rsidP="005E66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Описание и схематичное представление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организационн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ой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структур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ы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предприятия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="007E493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«Кубань Кредит»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121" w:type="dxa"/>
            <w:shd w:val="clear" w:color="auto" w:fill="auto"/>
          </w:tcPr>
          <w:p w14:paraId="657456D8" w14:textId="77777777" w:rsidR="00751238" w:rsidRPr="005852D1" w:rsidRDefault="00751238" w:rsidP="005E6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4534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выполнено</w:t>
            </w:r>
          </w:p>
        </w:tc>
      </w:tr>
      <w:tr w:rsidR="00751238" w:rsidRPr="005852D1" w14:paraId="614365A6" w14:textId="77777777" w:rsidTr="005E663F">
        <w:tc>
          <w:tcPr>
            <w:tcW w:w="1129" w:type="dxa"/>
            <w:shd w:val="clear" w:color="auto" w:fill="auto"/>
          </w:tcPr>
          <w:p w14:paraId="68635295" w14:textId="77777777" w:rsidR="00751238" w:rsidRPr="005852D1" w:rsidRDefault="00751238" w:rsidP="005E66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15B84">
              <w:rPr>
                <w:rFonts w:ascii="Times New Roman" w:hAnsi="Times New Roman" w:cs="Times New Roman"/>
              </w:rPr>
              <w:t>25 января</w:t>
            </w:r>
          </w:p>
        </w:tc>
        <w:tc>
          <w:tcPr>
            <w:tcW w:w="6237" w:type="dxa"/>
            <w:shd w:val="clear" w:color="auto" w:fill="auto"/>
          </w:tcPr>
          <w:p w14:paraId="45640D2C" w14:textId="77777777" w:rsidR="00751238" w:rsidRPr="005852D1" w:rsidRDefault="00751238" w:rsidP="005E66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зуч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ение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структур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ы, должностных инструкций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 задач экономического и внешнеэкономического отдела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их сотрудников</w:t>
            </w:r>
          </w:p>
        </w:tc>
        <w:tc>
          <w:tcPr>
            <w:tcW w:w="2121" w:type="dxa"/>
            <w:shd w:val="clear" w:color="auto" w:fill="auto"/>
          </w:tcPr>
          <w:p w14:paraId="2A5A322B" w14:textId="77777777" w:rsidR="00751238" w:rsidRPr="005852D1" w:rsidRDefault="00751238" w:rsidP="005E6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4534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выполнено</w:t>
            </w:r>
          </w:p>
        </w:tc>
      </w:tr>
      <w:tr w:rsidR="00751238" w:rsidRPr="005852D1" w14:paraId="0C5EB772" w14:textId="77777777" w:rsidTr="005E663F">
        <w:tc>
          <w:tcPr>
            <w:tcW w:w="1129" w:type="dxa"/>
            <w:shd w:val="clear" w:color="auto" w:fill="auto"/>
          </w:tcPr>
          <w:p w14:paraId="719F7CD3" w14:textId="77777777" w:rsidR="00751238" w:rsidRPr="005852D1" w:rsidRDefault="00751238" w:rsidP="005E66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15B84">
              <w:rPr>
                <w:rFonts w:ascii="Times New Roman" w:hAnsi="Times New Roman" w:cs="Times New Roman"/>
              </w:rPr>
              <w:t>26 января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C15B84">
              <w:rPr>
                <w:rFonts w:ascii="Times New Roman" w:hAnsi="Times New Roman" w:cs="Times New Roman"/>
              </w:rPr>
              <w:t>27 января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C15B84">
              <w:rPr>
                <w:rFonts w:ascii="Times New Roman" w:hAnsi="Times New Roman" w:cs="Times New Roman"/>
              </w:rPr>
              <w:t xml:space="preserve">29 января, </w:t>
            </w:r>
          </w:p>
        </w:tc>
        <w:tc>
          <w:tcPr>
            <w:tcW w:w="6237" w:type="dxa"/>
            <w:shd w:val="clear" w:color="auto" w:fill="auto"/>
          </w:tcPr>
          <w:p w14:paraId="0E849D98" w14:textId="5BB8BDD7" w:rsidR="00751238" w:rsidRDefault="00751238" w:rsidP="005E66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Формирование оценки 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экономическ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ой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деятельност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хозяйствующего субъекта</w:t>
            </w:r>
            <w:r w:rsidR="007E493C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«Кубань Кредит»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, а именно сбор</w:t>
            </w:r>
            <w:r w:rsidRPr="005947A8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 обработ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ка</w:t>
            </w:r>
            <w:r w:rsidRPr="005947A8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информаци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</w:t>
            </w:r>
            <w:r w:rsidRPr="005947A8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о финансово-хозяйственной деятельности организации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:</w:t>
            </w:r>
            <w:r w:rsidRPr="00C86AF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109E9C46" w14:textId="77777777" w:rsidR="00751238" w:rsidRPr="00C86AF0" w:rsidRDefault="00751238" w:rsidP="005E66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6AF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– данные об основных финансово-экономических показателях деятельности предприятия (организации, учреждения). за 3 года;</w:t>
            </w:r>
          </w:p>
          <w:p w14:paraId="2FDDEAEB" w14:textId="77777777" w:rsidR="00751238" w:rsidRPr="00C86AF0" w:rsidRDefault="00751238" w:rsidP="005E66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6AF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– выводы о динамике и структуре имущества и источников его формирования;</w:t>
            </w:r>
          </w:p>
          <w:p w14:paraId="760E620C" w14:textId="1836DE12" w:rsidR="00751238" w:rsidRPr="005852D1" w:rsidRDefault="00751238" w:rsidP="005E66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6AF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– результаты изучения динамики и связи между показателями финансовых результатов и рентабельности деятельности предприятия (организации, учреждения)</w:t>
            </w:r>
          </w:p>
        </w:tc>
        <w:tc>
          <w:tcPr>
            <w:tcW w:w="2121" w:type="dxa"/>
            <w:shd w:val="clear" w:color="auto" w:fill="auto"/>
          </w:tcPr>
          <w:p w14:paraId="20D4521C" w14:textId="77777777" w:rsidR="00751238" w:rsidRPr="005852D1" w:rsidRDefault="00751238" w:rsidP="005E663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4534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выполнено</w:t>
            </w:r>
          </w:p>
        </w:tc>
      </w:tr>
    </w:tbl>
    <w:p w14:paraId="6BD6F50A" w14:textId="79AD4A51" w:rsidR="005852D1" w:rsidRPr="005852D1" w:rsidRDefault="005852D1" w:rsidP="007E493C">
      <w:pPr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sectPr w:rsidR="005852D1" w:rsidRPr="005852D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9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6237"/>
        <w:gridCol w:w="2121"/>
      </w:tblGrid>
      <w:tr w:rsidR="00842C91" w:rsidRPr="005852D1" w14:paraId="3F522671" w14:textId="77777777" w:rsidTr="00E341D8">
        <w:tc>
          <w:tcPr>
            <w:tcW w:w="1129" w:type="dxa"/>
            <w:shd w:val="clear" w:color="auto" w:fill="auto"/>
          </w:tcPr>
          <w:p w14:paraId="59CF7B6D" w14:textId="7475DC0A" w:rsidR="00842C91" w:rsidRPr="005852D1" w:rsidRDefault="00842C91" w:rsidP="00E341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237" w:type="dxa"/>
            <w:shd w:val="clear" w:color="auto" w:fill="auto"/>
          </w:tcPr>
          <w:p w14:paraId="2F9604D8" w14:textId="77777777" w:rsidR="00842C91" w:rsidRPr="00C86AF0" w:rsidRDefault="00842C91" w:rsidP="00E341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6AF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– результаты изучения показателей уровней рядов динамики стоимостных показателей;</w:t>
            </w:r>
          </w:p>
          <w:p w14:paraId="2944A258" w14:textId="77777777" w:rsidR="00842C91" w:rsidRPr="005852D1" w:rsidRDefault="00842C91" w:rsidP="00E341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6AF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– расчет средних арифметических и средних хронологических значений основных стоимостных показателей.</w:t>
            </w:r>
          </w:p>
        </w:tc>
        <w:tc>
          <w:tcPr>
            <w:tcW w:w="2121" w:type="dxa"/>
            <w:shd w:val="clear" w:color="auto" w:fill="auto"/>
          </w:tcPr>
          <w:p w14:paraId="4914D592" w14:textId="77777777" w:rsidR="00842C91" w:rsidRPr="005852D1" w:rsidRDefault="00842C91" w:rsidP="00E341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4534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выполнено</w:t>
            </w:r>
          </w:p>
        </w:tc>
      </w:tr>
      <w:tr w:rsidR="00842C91" w:rsidRPr="005852D1" w14:paraId="06CB376C" w14:textId="77777777" w:rsidTr="00E341D8">
        <w:tc>
          <w:tcPr>
            <w:tcW w:w="1129" w:type="dxa"/>
            <w:shd w:val="clear" w:color="auto" w:fill="auto"/>
          </w:tcPr>
          <w:p w14:paraId="4D99A62D" w14:textId="77777777" w:rsidR="00842C91" w:rsidRPr="00C15B84" w:rsidRDefault="00842C91" w:rsidP="00E341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15B84">
              <w:rPr>
                <w:rFonts w:ascii="Times New Roman" w:hAnsi="Times New Roman" w:cs="Times New Roman"/>
              </w:rPr>
              <w:t>30 января</w:t>
            </w:r>
          </w:p>
        </w:tc>
        <w:tc>
          <w:tcPr>
            <w:tcW w:w="6237" w:type="dxa"/>
            <w:shd w:val="clear" w:color="auto" w:fill="auto"/>
          </w:tcPr>
          <w:p w14:paraId="1A88E01F" w14:textId="5957C522" w:rsidR="00842C91" w:rsidRPr="005852D1" w:rsidRDefault="00842C91" w:rsidP="00E341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зуч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ение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используемых 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информационны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х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технологи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й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 деятельности предприятия «Кубань Кредит»</w:t>
            </w:r>
            <w:r w:rsidR="003356F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 раскры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тие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их рол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121" w:type="dxa"/>
            <w:shd w:val="clear" w:color="auto" w:fill="auto"/>
          </w:tcPr>
          <w:p w14:paraId="100ABB97" w14:textId="77777777" w:rsidR="00842C91" w:rsidRPr="005852D1" w:rsidRDefault="00842C91" w:rsidP="00E341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4534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выполнено</w:t>
            </w:r>
          </w:p>
        </w:tc>
      </w:tr>
      <w:tr w:rsidR="00842C91" w:rsidRPr="005852D1" w14:paraId="6397B66C" w14:textId="77777777" w:rsidTr="00E341D8">
        <w:tc>
          <w:tcPr>
            <w:tcW w:w="1129" w:type="dxa"/>
            <w:shd w:val="clear" w:color="auto" w:fill="auto"/>
          </w:tcPr>
          <w:p w14:paraId="3D19DA1D" w14:textId="77777777" w:rsidR="00842C91" w:rsidRPr="00C15B84" w:rsidRDefault="00842C91" w:rsidP="00E341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31 января</w:t>
            </w:r>
          </w:p>
        </w:tc>
        <w:tc>
          <w:tcPr>
            <w:tcW w:w="6237" w:type="dxa"/>
            <w:shd w:val="clear" w:color="auto" w:fill="auto"/>
          </w:tcPr>
          <w:p w14:paraId="23D16700" w14:textId="77777777" w:rsidR="00842C91" w:rsidRPr="005852D1" w:rsidRDefault="00842C91" w:rsidP="00E341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Изучение и описание с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истем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ы</w:t>
            </w:r>
            <w:r w:rsidRPr="004C0B1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внутреннего документооборота предприятия</w:t>
            </w:r>
          </w:p>
        </w:tc>
        <w:tc>
          <w:tcPr>
            <w:tcW w:w="2121" w:type="dxa"/>
            <w:shd w:val="clear" w:color="auto" w:fill="auto"/>
          </w:tcPr>
          <w:p w14:paraId="33692406" w14:textId="77777777" w:rsidR="00842C91" w:rsidRPr="005852D1" w:rsidRDefault="00842C91" w:rsidP="00E341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4534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выполнено</w:t>
            </w:r>
          </w:p>
        </w:tc>
      </w:tr>
      <w:tr w:rsidR="00842C91" w:rsidRPr="005852D1" w14:paraId="468A1B07" w14:textId="77777777" w:rsidTr="00E341D8">
        <w:tc>
          <w:tcPr>
            <w:tcW w:w="1129" w:type="dxa"/>
            <w:shd w:val="clear" w:color="auto" w:fill="auto"/>
          </w:tcPr>
          <w:p w14:paraId="4E3E2892" w14:textId="77777777" w:rsidR="00842C91" w:rsidRPr="00C15B84" w:rsidRDefault="00842C91" w:rsidP="00E341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01 февраля</w:t>
            </w:r>
          </w:p>
        </w:tc>
        <w:tc>
          <w:tcPr>
            <w:tcW w:w="6237" w:type="dxa"/>
            <w:shd w:val="clear" w:color="auto" w:fill="auto"/>
          </w:tcPr>
          <w:p w14:paraId="41A752FD" w14:textId="77777777" w:rsidR="00842C91" w:rsidRPr="005852D1" w:rsidRDefault="00842C91" w:rsidP="00E341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Формирование и защита отчета по практике</w:t>
            </w:r>
          </w:p>
        </w:tc>
        <w:tc>
          <w:tcPr>
            <w:tcW w:w="2121" w:type="dxa"/>
            <w:shd w:val="clear" w:color="auto" w:fill="auto"/>
          </w:tcPr>
          <w:p w14:paraId="4B27879B" w14:textId="77777777" w:rsidR="00842C91" w:rsidRPr="005852D1" w:rsidRDefault="00842C91" w:rsidP="00E341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34534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выполнено</w:t>
            </w:r>
          </w:p>
        </w:tc>
      </w:tr>
    </w:tbl>
    <w:p w14:paraId="119C1829" w14:textId="2D9897ED" w:rsidR="005852D1" w:rsidRPr="005852D1" w:rsidRDefault="005852D1" w:rsidP="003356FD">
      <w:pPr>
        <w:spacing w:after="0" w:line="240" w:lineRule="auto"/>
        <w:ind w:left="2124" w:firstLine="708"/>
        <w:jc w:val="right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5852D1">
        <w:rPr>
          <w:rFonts w:ascii="Times New Roman" w:eastAsia="Calibri" w:hAnsi="Times New Roman" w:cs="Times New Roman"/>
          <w:i/>
          <w:kern w:val="0"/>
          <w:sz w:val="24"/>
          <w:szCs w:val="24"/>
          <w14:ligatures w14:val="none"/>
        </w:rPr>
        <w:br w:type="page"/>
      </w:r>
    </w:p>
    <w:p w14:paraId="2C578AE7" w14:textId="37190CB1" w:rsidR="005852D1" w:rsidRPr="005852D1" w:rsidRDefault="00751238" w:rsidP="005852D1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w:lastRenderedPageBreak/>
        <w:drawing>
          <wp:anchor distT="0" distB="0" distL="114300" distR="114300" simplePos="0" relativeHeight="251672576" behindDoc="0" locked="0" layoutInCell="1" allowOverlap="1" wp14:anchorId="3570779A" wp14:editId="320B8865">
            <wp:simplePos x="0" y="0"/>
            <wp:positionH relativeFrom="page">
              <wp:align>right</wp:align>
            </wp:positionH>
            <wp:positionV relativeFrom="paragraph">
              <wp:posOffset>-708215</wp:posOffset>
            </wp:positionV>
            <wp:extent cx="7552055" cy="10675917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97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3D9E2" w14:textId="3696C8BB" w:rsidR="003356FD" w:rsidRDefault="003356FD" w:rsidP="003356FD">
      <w:pPr>
        <w:spacing w:after="0" w:line="240" w:lineRule="auto"/>
        <w:contextualSpacing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29307F96" w14:textId="7DC20692" w:rsidR="003356FD" w:rsidRDefault="003356FD">
      <w:pP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br w:type="page"/>
      </w:r>
    </w:p>
    <w:p w14:paraId="7B060B4A" w14:textId="2543AC2D" w:rsidR="003356FD" w:rsidRDefault="00D305B3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/>
          <w:noProof/>
          <w:color w:val="auto"/>
          <w:kern w:val="2"/>
          <w:sz w:val="22"/>
          <w:szCs w:val="22"/>
          <w:lang w:eastAsia="en-US"/>
          <w14:ligatures w14:val="standardContextual"/>
        </w:rPr>
        <w:lastRenderedPageBreak/>
        <w:drawing>
          <wp:anchor distT="0" distB="0" distL="114300" distR="114300" simplePos="0" relativeHeight="251670528" behindDoc="0" locked="0" layoutInCell="1" allowOverlap="1" wp14:anchorId="3030FE62" wp14:editId="6D789162">
            <wp:simplePos x="0" y="0"/>
            <wp:positionH relativeFrom="page">
              <wp:align>left</wp:align>
            </wp:positionH>
            <wp:positionV relativeFrom="paragraph">
              <wp:posOffset>-710565</wp:posOffset>
            </wp:positionV>
            <wp:extent cx="7562850" cy="10677525"/>
            <wp:effectExtent l="0" t="0" r="0" b="9525"/>
            <wp:wrapNone/>
            <wp:docPr id="14" name="Рисунок 14" descr="Изображение выглядит как текст, письмо, бумага, рукописный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1611737-15b6-46dd-89d4-c3710471d1f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68B92" w14:textId="3BE936C9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67825116" w14:textId="0F0ABABB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44F669E1" w14:textId="6D25AFA5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4D96B1AB" w14:textId="77777777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6A58EEF1" w14:textId="77777777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7BB37481" w14:textId="77777777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68D42B7E" w14:textId="77777777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3617C44C" w14:textId="77777777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4CD2B4E3" w14:textId="77777777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1E85C391" w14:textId="77777777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4BD6AD72" w14:textId="77777777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04580489" w14:textId="77777777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47585A45" w14:textId="77777777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4A66FA9D" w14:textId="77777777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56959B96" w14:textId="77777777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4C1B6538" w14:textId="77777777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6FD626F3" w14:textId="77777777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132EED62" w14:textId="77777777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0FD0170C" w14:textId="77777777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4D9C1367" w14:textId="77777777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7C41171B" w14:textId="77777777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3B315176" w14:textId="77777777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4F878BD4" w14:textId="77777777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54D34A59" w14:textId="77777777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2357FE01" w14:textId="77777777" w:rsidR="003356FD" w:rsidRDefault="003356FD" w:rsidP="00CB667C">
      <w:pPr>
        <w:pStyle w:val="a9"/>
        <w:jc w:val="center"/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pPr>
    </w:p>
    <w:p w14:paraId="5DEC1F35" w14:textId="77777777" w:rsidR="005E663F" w:rsidRDefault="005E663F" w:rsidP="005E663F">
      <w:pPr>
        <w:pStyle w:val="1"/>
        <w:spacing w:after="100" w:afterAutospacing="1" w:line="2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3" w:name="_Toc157686444"/>
    </w:p>
    <w:p w14:paraId="3064B699" w14:textId="6C367262" w:rsidR="004B3525" w:rsidRDefault="004B3525" w:rsidP="004B3525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4B3525">
        <w:rPr>
          <w:rStyle w:val="20"/>
          <w:rFonts w:eastAsiaTheme="minorHAnsi"/>
          <w:sz w:val="24"/>
          <w:szCs w:val="24"/>
        </w:rPr>
        <w:lastRenderedPageBreak/>
        <w:t xml:space="preserve">Текущее положение и тенденции развития отрасли </w:t>
      </w:r>
      <w:r>
        <w:rPr>
          <w:rStyle w:val="20"/>
          <w:rFonts w:eastAsiaTheme="minorHAnsi"/>
          <w:sz w:val="24"/>
          <w:szCs w:val="24"/>
        </w:rPr>
        <w:t>ООО</w:t>
      </w:r>
      <w:r w:rsidRPr="004B3525">
        <w:rPr>
          <w:rStyle w:val="20"/>
          <w:rFonts w:eastAsiaTheme="minorHAnsi"/>
          <w:sz w:val="24"/>
          <w:szCs w:val="24"/>
        </w:rPr>
        <w:t xml:space="preserve"> «</w:t>
      </w:r>
      <w:r>
        <w:rPr>
          <w:rStyle w:val="20"/>
          <w:rFonts w:eastAsiaTheme="minorHAnsi"/>
          <w:sz w:val="24"/>
          <w:szCs w:val="24"/>
        </w:rPr>
        <w:t>Кубань Кредит</w:t>
      </w:r>
      <w:r w:rsidRPr="004B3525">
        <w:rPr>
          <w:rFonts w:ascii="Times New Roman" w:eastAsia="Aptos" w:hAnsi="Times New Roman" w:cs="Times New Roman"/>
          <w:b/>
          <w:bCs/>
          <w:sz w:val="24"/>
          <w:szCs w:val="24"/>
        </w:rPr>
        <w:t xml:space="preserve">» </w:t>
      </w:r>
    </w:p>
    <w:p w14:paraId="0B9272F1" w14:textId="77777777" w:rsidR="004B3525" w:rsidRPr="004B3525" w:rsidRDefault="004B3525" w:rsidP="004B3525">
      <w:pPr>
        <w:pStyle w:val="a7"/>
        <w:spacing w:after="0" w:line="240" w:lineRule="auto"/>
        <w:jc w:val="both"/>
        <w:rPr>
          <w:rFonts w:ascii="Times New Roman" w:eastAsia="Aptos" w:hAnsi="Times New Roman" w:cs="Times New Roman"/>
          <w:b/>
          <w:bCs/>
          <w:sz w:val="24"/>
          <w:szCs w:val="24"/>
        </w:rPr>
      </w:pPr>
    </w:p>
    <w:p w14:paraId="16EE47D6" w14:textId="30E4F96B" w:rsidR="005E663F" w:rsidRPr="005E663F" w:rsidRDefault="005E663F" w:rsidP="00D16F31">
      <w:pPr>
        <w:rPr>
          <w:rFonts w:ascii="Times New Roman" w:hAnsi="Times New Roman" w:cs="Times New Roman"/>
          <w:sz w:val="24"/>
          <w:szCs w:val="24"/>
        </w:rPr>
      </w:pPr>
      <w:r w:rsidRPr="005E663F">
        <w:rPr>
          <w:rFonts w:ascii="Times New Roman" w:hAnsi="Times New Roman" w:cs="Times New Roman"/>
          <w:sz w:val="24"/>
          <w:szCs w:val="24"/>
        </w:rPr>
        <w:t>Банковская отрасль находится в постоянном развитии и изменении под воздействием технологических инноваций, изменений регулятивной среды, потребностей клиентов и других факторов</w:t>
      </w:r>
      <w:r w:rsidR="004B3525">
        <w:rPr>
          <w:rFonts w:ascii="Times New Roman" w:hAnsi="Times New Roman" w:cs="Times New Roman"/>
          <w:sz w:val="24"/>
          <w:szCs w:val="24"/>
        </w:rPr>
        <w:t xml:space="preserve">. Отрасль </w:t>
      </w:r>
      <w:r w:rsidR="004B3525" w:rsidRPr="004B3525">
        <w:rPr>
          <w:rFonts w:ascii="Times New Roman" w:eastAsia="Aptos" w:hAnsi="Times New Roman" w:cs="Times New Roman"/>
          <w:sz w:val="24"/>
          <w:szCs w:val="24"/>
        </w:rPr>
        <w:t>обеспечив</w:t>
      </w:r>
      <w:r w:rsidR="004B3525">
        <w:rPr>
          <w:rFonts w:ascii="Times New Roman" w:eastAsia="Aptos" w:hAnsi="Times New Roman" w:cs="Times New Roman"/>
          <w:sz w:val="24"/>
          <w:szCs w:val="24"/>
        </w:rPr>
        <w:t>ает</w:t>
      </w:r>
      <w:r w:rsidR="004B3525" w:rsidRPr="004B3525">
        <w:rPr>
          <w:rFonts w:ascii="Times New Roman" w:eastAsia="Aptos" w:hAnsi="Times New Roman" w:cs="Times New Roman"/>
          <w:sz w:val="24"/>
          <w:szCs w:val="24"/>
        </w:rPr>
        <w:t xml:space="preserve"> финансовую поддержку коммерческим и частным клиентам, способствуя развитию бизнеса и удовлетворению потребительского спроса.</w:t>
      </w:r>
    </w:p>
    <w:p w14:paraId="2457AB9E" w14:textId="60B8B8F1" w:rsidR="00D16F31" w:rsidRPr="00D16F31" w:rsidRDefault="00D16F31" w:rsidP="00D16F3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Кубань Кредит </w:t>
      </w:r>
      <w:r w:rsidR="006714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D16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714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</w:t>
      </w:r>
      <w:r w:rsidRPr="00D16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банк, который также находится в постоянном развитии и стремится к улучшению своих услуг и продуктов. Некоторые из перспектив развития Кубань Кредит могут включать в себя следующие аспекты:</w:t>
      </w:r>
    </w:p>
    <w:p w14:paraId="37010BCB" w14:textId="3CEA2711" w:rsidR="00D16F31" w:rsidRPr="00D16F31" w:rsidRDefault="00D16F31" w:rsidP="00D16F3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3E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DE3EF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 Цифровизация и улучшение онлайн-сервисов</w:t>
      </w:r>
      <w:r w:rsidRPr="00D16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Кубань Кредит может продолжать развивать свои цифровые каналы обслуживания, улучшая мобильное приложение, интернет-банкинг и другие онлайн-сервисы для удобства клиентов.</w:t>
      </w:r>
    </w:p>
    <w:p w14:paraId="11155424" w14:textId="5A578F1B" w:rsidR="00D16F31" w:rsidRPr="00D16F31" w:rsidRDefault="00D16F31" w:rsidP="00D16F3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3E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D16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E3EF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Расширение продуктового портфеля</w:t>
      </w:r>
      <w:r w:rsidRPr="00D16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Банк может работать над расширением своего продуктового портфеля, предлагая новые финансовые продукты и услуги, которые соответству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D16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потребностям клиентов.</w:t>
      </w:r>
    </w:p>
    <w:p w14:paraId="7504E562" w14:textId="6C19EF59" w:rsidR="00D16F31" w:rsidRPr="00D16F31" w:rsidRDefault="00D16F31" w:rsidP="00D16F3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3E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D16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E3EF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Улучшение качества обслуживания</w:t>
      </w:r>
      <w:r w:rsidRPr="00D16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Кубань Кредит может сосредоточиться на улучшении качества обслуживания клиентов, внедряя новые технологии, обучая персонал и оптимизируя процессы.</w:t>
      </w:r>
    </w:p>
    <w:p w14:paraId="69ACCA1D" w14:textId="32438A28" w:rsidR="00D16F31" w:rsidRPr="00D16F31" w:rsidRDefault="00D16F31" w:rsidP="00D16F3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3E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D16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E3EF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Развитие партнерских отношений</w:t>
      </w:r>
      <w:r w:rsidRPr="00D16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Банк может активно развивать партнерские отношения с другими компаниями, финтех-стартапами или сервисами для расширения своего присутствия на рынке и предоставления дополнительных услуг</w:t>
      </w:r>
    </w:p>
    <w:p w14:paraId="2476670A" w14:textId="7C92DC42" w:rsidR="004B3525" w:rsidRDefault="00D16F31" w:rsidP="004B352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3E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Pr="00D16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E3EF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Соблюдение регулятивных требований</w:t>
      </w:r>
      <w:r w:rsidRPr="00D16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Кубань Кредит должен оставаться в соответствии с регулятивными требованиями и стандартами безопасности, что может потребовать инвестиций в собственные системы и процессы.</w:t>
      </w:r>
    </w:p>
    <w:p w14:paraId="7EAF03E4" w14:textId="2E5E8D37" w:rsidR="00DE3EF7" w:rsidRDefault="00DE3EF7" w:rsidP="004B352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 э</w:t>
      </w:r>
      <w:r w:rsidRPr="00DE3E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 и другие направления развития могут помочь Кубани Кредит укрепить свои позиции на рынке и успешно конкурировать в условиях быстро меняющейся банковской отрасли.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C3807D4" w14:textId="73903786" w:rsidR="004B3525" w:rsidRPr="00DE3EF7" w:rsidRDefault="004B3525" w:rsidP="004B352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3525">
        <w:rPr>
          <w:rFonts w:ascii="Times New Roman" w:eastAsia="Aptos" w:hAnsi="Times New Roman" w:cs="Times New Roman"/>
          <w:sz w:val="24"/>
          <w:szCs w:val="24"/>
        </w:rPr>
        <w:t>На сегодняшний день в мировой финансовой системе выделяются следующие основные тенденции:</w:t>
      </w:r>
    </w:p>
    <w:p w14:paraId="6BD95955" w14:textId="1708313E" w:rsidR="00DE3EF7" w:rsidRPr="00DE3EF7" w:rsidRDefault="00DE3EF7" w:rsidP="004B3525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6714A3">
        <w:rPr>
          <w:rFonts w:ascii="Times New Roman" w:eastAsia="Aptos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Aptos" w:hAnsi="Times New Roman" w:cs="Times New Roman"/>
          <w:sz w:val="24"/>
          <w:szCs w:val="24"/>
        </w:rPr>
        <w:t xml:space="preserve">. </w:t>
      </w:r>
      <w:r w:rsidRPr="00DE3EF7">
        <w:rPr>
          <w:rFonts w:ascii="Times New Roman" w:eastAsia="Aptos" w:hAnsi="Times New Roman" w:cs="Times New Roman"/>
          <w:sz w:val="24"/>
          <w:szCs w:val="24"/>
          <w:u w:val="single"/>
        </w:rPr>
        <w:t>Открытый банкинг</w:t>
      </w:r>
      <w:r>
        <w:rPr>
          <w:rFonts w:ascii="Times New Roman" w:eastAsia="Aptos" w:hAnsi="Times New Roman" w:cs="Times New Roman"/>
          <w:sz w:val="24"/>
          <w:szCs w:val="24"/>
        </w:rPr>
        <w:t xml:space="preserve">. Тенденция </w:t>
      </w:r>
      <w:r w:rsidRPr="004B3525">
        <w:rPr>
          <w:rFonts w:ascii="Times New Roman" w:eastAsia="Aptos" w:hAnsi="Times New Roman" w:cs="Times New Roman"/>
          <w:sz w:val="24"/>
          <w:szCs w:val="24"/>
        </w:rPr>
        <w:t>становится стандартом, котор</w:t>
      </w:r>
      <w:r>
        <w:rPr>
          <w:rFonts w:ascii="Times New Roman" w:eastAsia="Aptos" w:hAnsi="Times New Roman" w:cs="Times New Roman"/>
          <w:sz w:val="24"/>
          <w:szCs w:val="24"/>
        </w:rPr>
        <w:t>ая</w:t>
      </w:r>
      <w:r w:rsidRPr="004B3525">
        <w:rPr>
          <w:rFonts w:ascii="Times New Roman" w:eastAsia="Aptos" w:hAnsi="Times New Roman" w:cs="Times New Roman"/>
          <w:sz w:val="24"/>
          <w:szCs w:val="24"/>
        </w:rPr>
        <w:t xml:space="preserve">, вероятно, будет определять нормативные требования в банковской сфере в ближайшие два десятилетия. </w:t>
      </w:r>
      <w:r>
        <w:rPr>
          <w:rFonts w:ascii="Times New Roman" w:eastAsia="Aptos" w:hAnsi="Times New Roman" w:cs="Times New Roman"/>
          <w:sz w:val="24"/>
          <w:szCs w:val="24"/>
        </w:rPr>
        <w:t>В наше время</w:t>
      </w:r>
      <w:r w:rsidRPr="004B3525">
        <w:rPr>
          <w:rFonts w:ascii="Times New Roman" w:eastAsia="Aptos" w:hAnsi="Times New Roman" w:cs="Times New Roman"/>
          <w:sz w:val="24"/>
          <w:szCs w:val="24"/>
        </w:rPr>
        <w:t xml:space="preserve"> виртуальные и цифровые банки стали обычным явлением, а количество цифровых банков удвоилось.</w:t>
      </w:r>
    </w:p>
    <w:p w14:paraId="0E7F781A" w14:textId="4B2F3976" w:rsidR="006714A3" w:rsidRDefault="00DE3EF7" w:rsidP="004B3525">
      <w:pPr>
        <w:rPr>
          <w:rFonts w:ascii="Times New Roman" w:eastAsia="Aptos" w:hAnsi="Times New Roman" w:cs="Times New Roman"/>
          <w:sz w:val="24"/>
          <w:szCs w:val="24"/>
        </w:rPr>
      </w:pPr>
      <w:r w:rsidRPr="00DE3EF7">
        <w:rPr>
          <w:rFonts w:ascii="Times New Roman" w:eastAsia="Aptos" w:hAnsi="Times New Roman" w:cs="Times New Roman"/>
          <w:b/>
          <w:bCs/>
          <w:sz w:val="24"/>
          <w:szCs w:val="24"/>
        </w:rPr>
        <w:t>2</w:t>
      </w:r>
      <w:r w:rsidRPr="00DE3EF7">
        <w:rPr>
          <w:rFonts w:ascii="Times New Roman" w:eastAsia="Aptos" w:hAnsi="Times New Roman" w:cs="Times New Roman"/>
          <w:sz w:val="24"/>
          <w:szCs w:val="24"/>
        </w:rPr>
        <w:t xml:space="preserve">. </w:t>
      </w:r>
      <w:r w:rsidR="004B3525" w:rsidRPr="00DE3EF7">
        <w:rPr>
          <w:rFonts w:ascii="Times New Roman" w:eastAsia="Aptos" w:hAnsi="Times New Roman" w:cs="Times New Roman"/>
          <w:sz w:val="24"/>
          <w:szCs w:val="24"/>
          <w:u w:val="single"/>
        </w:rPr>
        <w:t>Изменение концепции денег</w:t>
      </w:r>
      <w:r w:rsidR="004B3525" w:rsidRPr="004B3525">
        <w:rPr>
          <w:rFonts w:ascii="Times New Roman" w:eastAsia="Aptos" w:hAnsi="Times New Roman" w:cs="Times New Roman"/>
          <w:sz w:val="24"/>
          <w:szCs w:val="24"/>
        </w:rPr>
        <w:t xml:space="preserve"> - постоянно появляются новые возможности для разработки финансовых решений и услуг на основе технологий блокчейн и распределенных реестров. Это также привело к глобальному переходу на цифровые валюты центробанков, что может полностью изменить представление о деньгах.</w:t>
      </w:r>
    </w:p>
    <w:p w14:paraId="06E50362" w14:textId="4C217C4E" w:rsidR="00DE3EF7" w:rsidRPr="00DE3EF7" w:rsidRDefault="00DE3EF7" w:rsidP="00DE3EF7">
      <w:pPr>
        <w:rPr>
          <w:rFonts w:ascii="Times New Roman" w:eastAsia="Aptos" w:hAnsi="Times New Roman" w:cs="Times New Roman"/>
          <w:sz w:val="24"/>
          <w:szCs w:val="24"/>
        </w:rPr>
      </w:pPr>
      <w:r w:rsidRPr="006714A3">
        <w:rPr>
          <w:rFonts w:ascii="Times New Roman" w:eastAsia="Aptos" w:hAnsi="Times New Roman" w:cs="Times New Roman"/>
          <w:b/>
          <w:bCs/>
          <w:sz w:val="24"/>
          <w:szCs w:val="24"/>
        </w:rPr>
        <w:t>3</w:t>
      </w:r>
      <w:r w:rsidR="006714A3">
        <w:rPr>
          <w:rFonts w:ascii="Times New Roman" w:eastAsia="Aptos" w:hAnsi="Times New Roman" w:cs="Times New Roman"/>
          <w:sz w:val="24"/>
          <w:szCs w:val="24"/>
        </w:rPr>
        <w:t xml:space="preserve">. </w:t>
      </w:r>
      <w:r w:rsidRPr="006714A3">
        <w:rPr>
          <w:rFonts w:ascii="Times New Roman" w:eastAsia="Aptos" w:hAnsi="Times New Roman" w:cs="Times New Roman"/>
          <w:sz w:val="24"/>
          <w:szCs w:val="24"/>
          <w:u w:val="single"/>
        </w:rPr>
        <w:t>Объединение и поглощение банков</w:t>
      </w:r>
      <w:r w:rsidRPr="00DE3EF7">
        <w:rPr>
          <w:rFonts w:ascii="Times New Roman" w:eastAsia="Aptos" w:hAnsi="Times New Roman" w:cs="Times New Roman"/>
          <w:sz w:val="24"/>
          <w:szCs w:val="24"/>
        </w:rPr>
        <w:t>: Крупные банки стремятся к поглощению меньших для разнообразия продуктов и улучшения финансового положения. За последние годы произошло несколько объединений, например, слияние банков "Открытие" и "Бин-банк".</w:t>
      </w:r>
    </w:p>
    <w:p w14:paraId="7AD4EE22" w14:textId="1B69C159" w:rsidR="00DE3EF7" w:rsidRDefault="00DE3EF7" w:rsidP="00DE3EF7">
      <w:pPr>
        <w:rPr>
          <w:rFonts w:ascii="Times New Roman" w:eastAsia="Aptos" w:hAnsi="Times New Roman" w:cs="Times New Roman"/>
          <w:sz w:val="24"/>
          <w:szCs w:val="24"/>
        </w:rPr>
      </w:pPr>
      <w:r w:rsidRPr="006714A3">
        <w:rPr>
          <w:rFonts w:ascii="Times New Roman" w:eastAsia="Aptos" w:hAnsi="Times New Roman" w:cs="Times New Roman"/>
          <w:b/>
          <w:bCs/>
          <w:sz w:val="24"/>
          <w:szCs w:val="24"/>
        </w:rPr>
        <w:t>4</w:t>
      </w:r>
      <w:r w:rsidR="006714A3">
        <w:rPr>
          <w:rFonts w:ascii="Times New Roman" w:eastAsia="Aptos" w:hAnsi="Times New Roman" w:cs="Times New Roman"/>
          <w:sz w:val="24"/>
          <w:szCs w:val="24"/>
        </w:rPr>
        <w:t>.</w:t>
      </w:r>
      <w:r w:rsidRPr="00DE3EF7">
        <w:rPr>
          <w:rFonts w:ascii="Times New Roman" w:eastAsia="Aptos" w:hAnsi="Times New Roman" w:cs="Times New Roman"/>
          <w:sz w:val="24"/>
          <w:szCs w:val="24"/>
        </w:rPr>
        <w:t xml:space="preserve"> </w:t>
      </w:r>
      <w:r w:rsidRPr="006714A3">
        <w:rPr>
          <w:rFonts w:ascii="Times New Roman" w:eastAsia="Aptos" w:hAnsi="Times New Roman" w:cs="Times New Roman"/>
          <w:sz w:val="24"/>
          <w:szCs w:val="24"/>
          <w:u w:val="single"/>
        </w:rPr>
        <w:t>Расширение сферы деловой деятельности</w:t>
      </w:r>
      <w:r w:rsidRPr="00DE3EF7">
        <w:rPr>
          <w:rFonts w:ascii="Times New Roman" w:eastAsia="Aptos" w:hAnsi="Times New Roman" w:cs="Times New Roman"/>
          <w:sz w:val="24"/>
          <w:szCs w:val="24"/>
        </w:rPr>
        <w:t>: Крупные банки активно сотрудничают со средними предприятиями, предлагая не только банковские услуги.</w:t>
      </w:r>
    </w:p>
    <w:p w14:paraId="7834A495" w14:textId="63941B0B" w:rsidR="006714A3" w:rsidRDefault="006714A3" w:rsidP="00DE3EF7">
      <w:pPr>
        <w:rPr>
          <w:rFonts w:ascii="Times New Roman" w:eastAsia="Aptos" w:hAnsi="Times New Roman" w:cs="Times New Roman"/>
          <w:sz w:val="24"/>
          <w:szCs w:val="24"/>
        </w:rPr>
      </w:pPr>
      <w:r w:rsidRPr="006714A3">
        <w:rPr>
          <w:rFonts w:ascii="Times New Roman" w:eastAsia="Aptos" w:hAnsi="Times New Roman" w:cs="Times New Roman"/>
          <w:sz w:val="24"/>
          <w:szCs w:val="24"/>
        </w:rPr>
        <w:lastRenderedPageBreak/>
        <w:t xml:space="preserve">Учитывая эти тенденции, можно предположить, что в ближайшие годы в мировой банковской сфере будут происходить процессы объединений, поглощений </w:t>
      </w:r>
      <w:r>
        <w:rPr>
          <w:rFonts w:ascii="Times New Roman" w:eastAsia="Aptos" w:hAnsi="Times New Roman" w:cs="Times New Roman"/>
          <w:sz w:val="24"/>
          <w:szCs w:val="24"/>
        </w:rPr>
        <w:t>и централизации</w:t>
      </w:r>
      <w:r w:rsidRPr="006714A3">
        <w:rPr>
          <w:rFonts w:ascii="Times New Roman" w:eastAsia="Aptos" w:hAnsi="Times New Roman" w:cs="Times New Roman"/>
          <w:sz w:val="24"/>
          <w:szCs w:val="24"/>
        </w:rPr>
        <w:t>, что приведет к укреплению крупных и стабильных банков.</w:t>
      </w:r>
    </w:p>
    <w:p w14:paraId="707BF511" w14:textId="1F5457B9" w:rsidR="004B3525" w:rsidRDefault="00D16F31" w:rsidP="006714A3">
      <w:pPr>
        <w:pStyle w:val="a5"/>
        <w:spacing w:after="80" w:line="300" w:lineRule="auto"/>
        <w:rPr>
          <w:rFonts w:ascii="Times New Roman" w:hAnsi="Times New Roman" w:cs="Times New Roman"/>
          <w:sz w:val="24"/>
          <w:szCs w:val="24"/>
        </w:rPr>
      </w:pPr>
      <w:r w:rsidRPr="00D16F31">
        <w:rPr>
          <w:rStyle w:val="a6"/>
          <w:rFonts w:ascii="Times New Roman" w:hAnsi="Times New Roman" w:cs="Times New Roman"/>
          <w:sz w:val="24"/>
          <w:szCs w:val="24"/>
        </w:rPr>
        <w:t>Теперь посмотрим на</w:t>
      </w:r>
      <w:r w:rsidRPr="00D16F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Style w:val="a6"/>
          <w:rFonts w:ascii="Times New Roman" w:hAnsi="Times New Roman" w:cs="Times New Roman"/>
          <w:sz w:val="24"/>
          <w:szCs w:val="24"/>
        </w:rPr>
        <w:t>р</w:t>
      </w:r>
      <w:r w:rsidRPr="00D16F31">
        <w:rPr>
          <w:rStyle w:val="a6"/>
          <w:rFonts w:ascii="Times New Roman" w:hAnsi="Times New Roman" w:cs="Times New Roman"/>
          <w:sz w:val="24"/>
          <w:szCs w:val="24"/>
        </w:rPr>
        <w:t xml:space="preserve">ейтинг региональных банков </w:t>
      </w:r>
      <w:r>
        <w:rPr>
          <w:rStyle w:val="a6"/>
          <w:rFonts w:ascii="Times New Roman" w:hAnsi="Times New Roman" w:cs="Times New Roman"/>
          <w:sz w:val="24"/>
          <w:szCs w:val="24"/>
        </w:rPr>
        <w:t>в целом по России.</w:t>
      </w:r>
      <w:r w:rsidR="006714A3">
        <w:rPr>
          <w:rStyle w:val="a6"/>
          <w:rFonts w:ascii="Times New Roman" w:hAnsi="Times New Roman" w:cs="Times New Roman"/>
          <w:sz w:val="24"/>
          <w:szCs w:val="24"/>
        </w:rPr>
        <w:t xml:space="preserve"> (Рисунок 1)</w:t>
      </w:r>
    </w:p>
    <w:p w14:paraId="29B05C2D" w14:textId="6DCCEF34" w:rsidR="006714A3" w:rsidRDefault="00D16F31" w:rsidP="006714A3">
      <w:pPr>
        <w:pStyle w:val="a5"/>
        <w:spacing w:after="80" w:line="30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6F31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параметр </w:t>
      </w:r>
      <w:r w:rsidR="006714A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16F31">
        <w:rPr>
          <w:rFonts w:ascii="Times New Roman" w:hAnsi="Times New Roman" w:cs="Times New Roman"/>
          <w:color w:val="000000"/>
          <w:sz w:val="24"/>
          <w:szCs w:val="24"/>
        </w:rPr>
        <w:t xml:space="preserve"> объем активов на 1 октября 2023 года. Данные взяты из отчетности по форме 0409806: «Бухгалтерский баланс»</w:t>
      </w:r>
    </w:p>
    <w:p w14:paraId="4C825977" w14:textId="1E3D8546" w:rsidR="004B3525" w:rsidRPr="003D3D1B" w:rsidRDefault="004B3525" w:rsidP="003D3D1B">
      <w:pPr>
        <w:pStyle w:val="a5"/>
        <w:spacing w:after="80" w:line="30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3525">
        <w:rPr>
          <w:rFonts w:ascii="Times New Roman" w:hAnsi="Times New Roman" w:cs="Times New Roman"/>
          <w:color w:val="000000"/>
          <w:sz w:val="24"/>
          <w:szCs w:val="24"/>
        </w:rPr>
        <w:t>Исходя из данного показателя, такого как размер активов, можно сформулировать определенные заключения о развитии и эффективности управления своими клиентами определенных финансовых учреждений.</w:t>
      </w:r>
    </w:p>
    <w:p w14:paraId="50D051D1" w14:textId="62DF9FA8" w:rsidR="006714A3" w:rsidRDefault="00D16F31" w:rsidP="005E66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06B547" wp14:editId="1144DA10">
            <wp:extent cx="5000625" cy="3270633"/>
            <wp:effectExtent l="0" t="0" r="0" b="6350"/>
            <wp:docPr id="4" name="Рисунок 4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42" cy="327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14042" w14:textId="612AF92B" w:rsidR="003D3D1B" w:rsidRDefault="004B3525" w:rsidP="003D3D1B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1. Региональный рейтинг банков России</w:t>
      </w:r>
      <w:r w:rsidR="006714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2023</w:t>
      </w:r>
    </w:p>
    <w:p w14:paraId="46F7FB34" w14:textId="5E3B99AE" w:rsidR="00DE3EF7" w:rsidRDefault="006714A3" w:rsidP="003D3D1B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Хоть и не в общем, а региональном рейтинге, «Кубань Кредит» всё же является одним из лидеров в банковской отрасли. </w:t>
      </w:r>
      <w:r w:rsidR="003D3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2022 рейтинг был почти идентичен, только банк успел укрепиться и улучшить позицию, заняв место в тройке лидеров. </w:t>
      </w:r>
    </w:p>
    <w:p w14:paraId="7A1C3C4D" w14:textId="7200A818" w:rsidR="006714A3" w:rsidRDefault="003D3D1B" w:rsidP="005E66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817AD6" wp14:editId="62F6963A">
            <wp:extent cx="5940425" cy="210185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FC736" w14:textId="0A71D038" w:rsidR="00DE3EF7" w:rsidRDefault="003D3D1B" w:rsidP="005E663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2. Региональный рейтинг банков России в 2022</w:t>
      </w:r>
    </w:p>
    <w:p w14:paraId="74C9D8FF" w14:textId="77777777" w:rsidR="00C5623E" w:rsidRPr="00C5623E" w:rsidRDefault="00C5623E" w:rsidP="00C5623E">
      <w:pPr>
        <w:spacing w:after="120" w:line="30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C5623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 xml:space="preserve">Завершу главу перспектив и тенденций развития отрасли цитатой руководителя департамента информационных технологий КБ «Кубань Кредит» </w:t>
      </w:r>
      <w:r w:rsidR="00DE3EF7" w:rsidRPr="00DE3EF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Максим</w:t>
      </w:r>
      <w:r w:rsidRPr="00C5623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</w:t>
      </w:r>
      <w:r w:rsidR="00DE3EF7" w:rsidRPr="00DE3EF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Гречихо</w:t>
      </w:r>
      <w:r w:rsidRPr="00C5623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38ED4C9A" w14:textId="551F2161" w:rsidR="005E663F" w:rsidRPr="00C5623E" w:rsidRDefault="00DE3EF7" w:rsidP="00C5623E">
      <w:pPr>
        <w:spacing w:after="120" w:line="30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DE3EF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«Главный тренд — сокращение пути к клиенту, упрощение платежных сервисов и создание принципиально новых услуг. Думаю, не за горами тот день, когда можно будет проверить свой баланс, оплатить кредит или даже взять ипотеку с помощью голосового помощника»- считает Максим Гречихо</w:t>
      </w:r>
      <w:r w:rsidR="00C5623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7377F844" w14:textId="02255A7F" w:rsidR="00D73441" w:rsidRPr="00567439" w:rsidRDefault="00221244" w:rsidP="00C050DC">
      <w:pPr>
        <w:pStyle w:val="1"/>
        <w:numPr>
          <w:ilvl w:val="0"/>
          <w:numId w:val="13"/>
        </w:numPr>
        <w:spacing w:after="100" w:afterAutospacing="1" w:line="2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B667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Организационно-экономическая характеристика банка ООО «Кубань Кредит»</w:t>
      </w:r>
      <w:bookmarkEnd w:id="3"/>
    </w:p>
    <w:p w14:paraId="5FB5E379" w14:textId="0808FEE3" w:rsidR="00E341D8" w:rsidRPr="00D73441" w:rsidRDefault="00221244" w:rsidP="00567439">
      <w:pPr>
        <w:spacing w:after="100" w:afterAutospacing="1" w:line="25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Полное официальное наименование банка: коммерческий банк «Кубань Кредит» общество ограниченной ответственностью. Сокращенное наименование банка: КБ "Кубань Кредит" ООО. Банк работает на основании генеральной банковской лицензии, выданной ЦБ РФ в 2008 г.</w:t>
      </w:r>
      <w:r w:rsidR="00FF3873"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</w:t>
      </w:r>
      <w:r w:rsidR="00BC1172" w:rsidRPr="00D734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Владельцем основной части уставного капитала банка выступает Виктор Бударин. Размер его доли составляет 86,89%. Оставшаяся часть разделена между членами семьи главного учредителя и миноритариями. В совокупности Бударины владеют 99,58% акций кредитной организации. </w:t>
      </w:r>
    </w:p>
    <w:p w14:paraId="293E3421" w14:textId="684F1950" w:rsidR="00E341D8" w:rsidRPr="00D73441" w:rsidRDefault="00E341D8" w:rsidP="00567439">
      <w:pPr>
        <w:spacing w:after="100" w:afterAutospacing="1" w:line="25" w:lineRule="atLeast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34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28 сентября 1993 года Банк «Кубань Кредит» получает лицензию Центрального Банка России и начинает работу в сфере финансовых услуг. Банк был учрежден в форме общества с ограниченной ответственностью (ООО) на основании законодательства РФ. С первого дня была сделана ставка на качество и надёжность предоставляемых услуг. </w:t>
      </w:r>
    </w:p>
    <w:p w14:paraId="52629DC5" w14:textId="494DE109" w:rsidR="00E341D8" w:rsidRPr="00D73441" w:rsidRDefault="00E341D8" w:rsidP="00567439">
      <w:pPr>
        <w:spacing w:after="100" w:afterAutospacing="1" w:line="25" w:lineRule="atLeast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3441">
        <w:rPr>
          <w:rFonts w:ascii="Times New Roman" w:hAnsi="Times New Roman" w:cs="Times New Roman"/>
          <w:color w:val="000000" w:themeColor="text1"/>
          <w:sz w:val="24"/>
          <w:szCs w:val="24"/>
        </w:rPr>
        <w:t>Банк «Кубань Кредит» успешно пережил кризис 1998 года. В 2003 году были открыты два дополнительных офиса «Тбилисский» и «Тимашевский». В 2011 году вышел за пределы Краснодарского края, открыв операционный офис «Энемский», расположенный в пгт. </w:t>
      </w:r>
      <w:hyperlink r:id="rId15" w:tooltip="Энем" w:history="1">
        <w:r w:rsidRPr="00D73441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</w:rPr>
          <w:t>Энем</w:t>
        </w:r>
      </w:hyperlink>
      <w:r w:rsidRPr="00D73441">
        <w:rPr>
          <w:rFonts w:ascii="Times New Roman" w:hAnsi="Times New Roman" w:cs="Times New Roman"/>
          <w:color w:val="000000" w:themeColor="text1"/>
          <w:sz w:val="24"/>
          <w:szCs w:val="24"/>
        </w:rPr>
        <w:t> (</w:t>
      </w:r>
      <w:hyperlink r:id="rId16" w:tooltip="Республика Адыгея" w:history="1">
        <w:r w:rsidRPr="00D73441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</w:rPr>
          <w:t>Республика Адыгея</w:t>
        </w:r>
      </w:hyperlink>
      <w:r w:rsidRPr="00D73441">
        <w:rPr>
          <w:rFonts w:ascii="Times New Roman" w:hAnsi="Times New Roman" w:cs="Times New Roman"/>
          <w:color w:val="000000" w:themeColor="text1"/>
          <w:sz w:val="24"/>
          <w:szCs w:val="24"/>
        </w:rPr>
        <w:t>). В 2012 году открыт операционный офис «Ростовский», расположенный в Ростове на Дону.</w:t>
      </w:r>
    </w:p>
    <w:p w14:paraId="642FDFB6" w14:textId="14CCC57A" w:rsidR="00E341D8" w:rsidRPr="00D73441" w:rsidRDefault="00E341D8" w:rsidP="00567439">
      <w:pPr>
        <w:spacing w:after="100" w:afterAutospacing="1" w:line="25" w:lineRule="atLeast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3441">
        <w:rPr>
          <w:rFonts w:ascii="Times New Roman" w:hAnsi="Times New Roman" w:cs="Times New Roman"/>
          <w:color w:val="000000" w:themeColor="text1"/>
          <w:sz w:val="24"/>
          <w:szCs w:val="24"/>
        </w:rPr>
        <w:t>Банк получил свидетельство № 269 от 09.12.2004 года о внесении его в реестр банков - участников системы обязательного страхования вкладов Государственной корпорации «Агентство по страхованию вкладов».</w:t>
      </w:r>
    </w:p>
    <w:p w14:paraId="284860F8" w14:textId="77777777" w:rsidR="00E341D8" w:rsidRPr="00D73441" w:rsidRDefault="00E341D8" w:rsidP="00567439">
      <w:pPr>
        <w:spacing w:after="100" w:afterAutospacing="1" w:line="25" w:lineRule="atLeast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34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«Кубань Кредит» присоединяется к Кодексу этических принципов банковского дела, разработанному Ассоциацией российских банков, как к акту саморегулирования деятельности банковского сообщества Российской Федерации на основе норм деловой этики и финансового права.</w:t>
      </w:r>
    </w:p>
    <w:p w14:paraId="2C4B68DB" w14:textId="475F9F46" w:rsidR="00E341D8" w:rsidRPr="00D73441" w:rsidRDefault="00E341D8" w:rsidP="00567439">
      <w:pPr>
        <w:spacing w:after="100" w:afterAutospacing="1" w:line="25" w:lineRule="atLeast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34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Банк присоединился к Стандарту оказания услуг банками – членами Ассоциации «Россия». </w:t>
      </w:r>
    </w:p>
    <w:p w14:paraId="64026EAD" w14:textId="77777777" w:rsidR="00E341D8" w:rsidRPr="00D73441" w:rsidRDefault="00E341D8" w:rsidP="00567439">
      <w:pPr>
        <w:spacing w:after="100" w:afterAutospacing="1" w:line="25" w:lineRule="atLeast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34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D734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июне 2018</w:t>
      </w:r>
      <w:r w:rsidRPr="00D734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АКРА подтвердило кредитный рейтинг банка на уровне BB+(RU) со стабильным прогнозом.</w:t>
      </w:r>
    </w:p>
    <w:p w14:paraId="4C5CC9E0" w14:textId="77777777" w:rsidR="00E341D8" w:rsidRPr="00D73441" w:rsidRDefault="00E341D8" w:rsidP="00567439">
      <w:pPr>
        <w:spacing w:after="100" w:afterAutospacing="1" w:line="25" w:lineRule="atLeast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3441">
        <w:rPr>
          <w:rFonts w:ascii="Times New Roman" w:hAnsi="Times New Roman" w:cs="Times New Roman"/>
          <w:color w:val="000000" w:themeColor="text1"/>
          <w:sz w:val="24"/>
          <w:szCs w:val="24"/>
        </w:rPr>
        <w:t>С августа 2017 года по август 2018 года «Кубань Кредит» показал рост по ключевым показателям деятельности. Активы нетто выросли на 17% с 80,9 млрд до 94,8 млрд руб. (72-е место среди банков России). Чистая прибыль выросла на 37% с 384 млн до 525 млн руб. (74-е место). Капитал прибавил 15% с 9,15 млрд до 10,55 млрд руб. (83-е место).</w:t>
      </w:r>
    </w:p>
    <w:p w14:paraId="0ED8913C" w14:textId="3AF45A8D" w:rsidR="00E341D8" w:rsidRPr="00D73441" w:rsidRDefault="00E341D8" w:rsidP="00567439">
      <w:pPr>
        <w:spacing w:after="100" w:afterAutospacing="1" w:line="25" w:lineRule="atLeast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34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Размер кредитного портфеля увеличился на 11,8% с 54,1 млрд до 60,5 млрд руб. (54-е место). Доля просроченной задолженности в нем в абсолютных цифрах выросла </w:t>
      </w:r>
      <w:r w:rsidRPr="00D7344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практически синхронно – на 11% с 701 млн до 778 млн руб., в относительных осталась на достаточно низком уровне 1,3%. Объем вкладов населения вырос на 12,65% с 53,5 млрд до 60,3 млрд руб. (42-е место). Портфель ценных бумаг «потолстел» в 1,86 раза с 9,73 млрд до 18,1 млрд руб. (69-е место).</w:t>
      </w:r>
    </w:p>
    <w:p w14:paraId="40FBC3F8" w14:textId="77777777" w:rsidR="00221244" w:rsidRPr="00D73441" w:rsidRDefault="00221244" w:rsidP="00567439">
      <w:pPr>
        <w:spacing w:after="100" w:afterAutospacing="1" w:line="2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D7344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Миссия</w:t>
      </w: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банка заключается в обеспечении потребностей каждого клиента в банковских услугах высокого качества и надежности, сохранение средств клиентов и вкладчиков, их инвестиции в реальный сектор экономики региона.</w:t>
      </w:r>
    </w:p>
    <w:p w14:paraId="1599DADC" w14:textId="063E87BA" w:rsidR="00221244" w:rsidRPr="00D73441" w:rsidRDefault="00221244" w:rsidP="00567439">
      <w:pPr>
        <w:spacing w:after="100" w:afterAutospacing="1" w:line="2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D7344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Задач</w:t>
      </w:r>
      <w:r w:rsidR="009D01DA" w:rsidRPr="00D7344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ами </w:t>
      </w:r>
      <w:r w:rsidR="009D01DA"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банка являются</w:t>
      </w: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:</w:t>
      </w:r>
    </w:p>
    <w:p w14:paraId="4A6DF4A0" w14:textId="77777777" w:rsidR="00221244" w:rsidRPr="00D73441" w:rsidRDefault="00221244" w:rsidP="00567439">
      <w:pPr>
        <w:spacing w:after="100" w:afterAutospacing="1" w:line="2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- комплексное, универсальное кредитно-расчетное и кассовое обслуживание финансовой деятельности своих клиентов;</w:t>
      </w:r>
    </w:p>
    <w:p w14:paraId="1A606156" w14:textId="77777777" w:rsidR="00126B08" w:rsidRPr="00D73441" w:rsidRDefault="00221244" w:rsidP="00567439">
      <w:pPr>
        <w:spacing w:after="100" w:afterAutospacing="1" w:line="2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- эффективное использование кредитных ресурсов через проведение активной процентной и депозитной политики.</w:t>
      </w:r>
    </w:p>
    <w:p w14:paraId="66D126C8" w14:textId="76F2B77D" w:rsidR="001E66DB" w:rsidRPr="00D73441" w:rsidRDefault="00126B08" w:rsidP="00567439">
      <w:pPr>
        <w:spacing w:after="100" w:afterAutospacing="1" w:line="2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D7344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Цел</w:t>
      </w:r>
      <w:r w:rsidR="009D01DA" w:rsidRPr="00D7344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и</w:t>
      </w: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банка</w:t>
      </w:r>
      <w:r w:rsidR="009D01DA"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представляют из себя</w:t>
      </w: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:</w:t>
      </w:r>
    </w:p>
    <w:p w14:paraId="00C9C6DD" w14:textId="7BEFCC4A" w:rsidR="001E66DB" w:rsidRPr="00D73441" w:rsidRDefault="00126B08" w:rsidP="00567439">
      <w:pPr>
        <w:shd w:val="clear" w:color="auto" w:fill="FFFFFF"/>
        <w:spacing w:after="100" w:afterAutospacing="1" w:line="25" w:lineRule="atLeast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- </w:t>
      </w:r>
      <w:r w:rsidR="001E66DB"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расширение границ присутствия за счет открытия новых офисов, операционных касс в ближайших регионах Краснодарского края;</w:t>
      </w:r>
    </w:p>
    <w:p w14:paraId="57DEB798" w14:textId="11013D0E" w:rsidR="001E66DB" w:rsidRPr="00D73441" w:rsidRDefault="00126B08" w:rsidP="00567439">
      <w:pPr>
        <w:shd w:val="clear" w:color="auto" w:fill="FFFFFF"/>
        <w:spacing w:after="100" w:afterAutospacing="1" w:line="25" w:lineRule="atLeast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- </w:t>
      </w:r>
      <w:r w:rsidR="001E66DB"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увеличение клиентской базы посредством расширения линейки банковских продуктов, развитие комплексных предложений для премиальных клиентов;</w:t>
      </w:r>
    </w:p>
    <w:p w14:paraId="595CBCFF" w14:textId="576E6C1D" w:rsidR="001E66DB" w:rsidRPr="00D73441" w:rsidRDefault="00126B08" w:rsidP="00567439">
      <w:pPr>
        <w:shd w:val="clear" w:color="auto" w:fill="FFFFFF"/>
        <w:spacing w:after="100" w:afterAutospacing="1" w:line="25" w:lineRule="atLeast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- </w:t>
      </w:r>
      <w:r w:rsidR="001E66DB"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активная интеграция современных IT-технологий для оптимизации внутренних бизнес-процессов, совершенствование системы дистанционного обслуживания.</w:t>
      </w:r>
    </w:p>
    <w:p w14:paraId="42366CBA" w14:textId="70158A03" w:rsidR="00126B08" w:rsidRDefault="00126B08" w:rsidP="00567439">
      <w:pPr>
        <w:shd w:val="clear" w:color="auto" w:fill="FFFFFF"/>
        <w:spacing w:after="100" w:afterAutospacing="1" w:line="25" w:lineRule="atLeast"/>
        <w:ind w:firstLine="709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D7344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Структура банка</w:t>
      </w:r>
    </w:p>
    <w:p w14:paraId="210EEDA3" w14:textId="7372643A" w:rsidR="00D73441" w:rsidRPr="00D73441" w:rsidRDefault="00D73441" w:rsidP="00567439">
      <w:pPr>
        <w:spacing w:after="100" w:afterAutospacing="1" w:line="2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Коммерческий банк «Кубань Кредит» имеет четырехзвенную структуру органов управления, включающую в себя: Общее собрание, Наблюдательный совет, Правление Банка и единоличный исполнительный орган. При председателе Правления Банка сформированы коллегиальные органы: Кредитная комиссия, Комитет по управлению активами и пассивами, Комитет по управлению операционными рисками, Комитет по работе с дополнительными офисами. </w:t>
      </w:r>
      <w:r w:rsidR="00851CC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Организационная с</w:t>
      </w:r>
      <w:r w:rsidR="0048716F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труктура</w:t>
      </w: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банк</w:t>
      </w:r>
      <w:r w:rsidR="00851CC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а </w:t>
      </w: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изображена на </w:t>
      </w: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u w:val="single"/>
          <w:lang w:eastAsia="ru-RU"/>
          <w14:ligatures w14:val="none"/>
        </w:rPr>
        <w:t>рисунке 1</w:t>
      </w: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.</w:t>
      </w:r>
      <w:r w:rsidR="00567439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</w:t>
      </w:r>
    </w:p>
    <w:p w14:paraId="1142EF2C" w14:textId="77777777" w:rsidR="00567439" w:rsidRDefault="00D73441" w:rsidP="00567439">
      <w:pPr>
        <w:spacing w:after="100" w:afterAutospacing="1" w:line="25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D7344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3EE1D49" wp14:editId="0740E665">
            <wp:extent cx="3467595" cy="2497849"/>
            <wp:effectExtent l="0" t="0" r="0" b="0"/>
            <wp:docPr id="1" name="Рисунок 3" descr="2024-01-31_22-08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1-31_22-08-4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56466" cy="256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34CA1" w14:textId="71C1E2EB" w:rsidR="007D6343" w:rsidRDefault="00567439" w:rsidP="005645F0">
      <w:pPr>
        <w:spacing w:after="100" w:afterAutospacing="1" w:line="2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D7344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lastRenderedPageBreak/>
        <w:t>Рисунок 1</w:t>
      </w: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</w:t>
      </w:r>
      <w:r w:rsidR="00851CC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–</w:t>
      </w: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</w:t>
      </w:r>
      <w:r w:rsidR="00851CC4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Организационная с</w:t>
      </w: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труктура «Кубань Кредит»</w:t>
      </w:r>
    </w:p>
    <w:p w14:paraId="14DD1096" w14:textId="77777777" w:rsidR="00851CC4" w:rsidRDefault="00567439" w:rsidP="00851CC4">
      <w:pPr>
        <w:spacing w:after="100" w:afterAutospacing="1" w:line="2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Банк «Кубань Кредит» имеет широкую сеть: 85 дополнительных, 3 операционных офиса, 17 региональных дирекций и 1 филиала, расположенных в Краснодарском крае, Ростовской области, Республике Адыгея и Республике Крым позволяет Банку сотрудничать с организациями всех форм собственности, предпринимателями и населением, расширяя своё влияние на кредитно-финансовом рынке Кубани. Помимо этого в крае работает 132 кассы по приему платежей от населения, 76 валютно-операционных касс, 71 пункт денежных переводов Юнистрим, Золотая Корона. Также действуют 183 пункта выдачи наличных по банковским картам и 325 круглосуточных банкомата.</w:t>
      </w:r>
    </w:p>
    <w:p w14:paraId="10DB874B" w14:textId="362B3CE5" w:rsidR="00221244" w:rsidRDefault="00221244" w:rsidP="00851CC4">
      <w:pPr>
        <w:spacing w:after="100" w:afterAutospacing="1" w:line="2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Банк имеет достаточную для обеспечения своей деятельности материально-техническую базу: в собственности банка находятся земельные участки и здания суммарной стоимостью 4,55 млрд руб., мебель - 18,8 млн руб., оборудование - 532,9 млн руб., транспортные средства - 49,95 млн руб., объекты незавершенного строительства - 31,66 млн руб. и нематериальные активы - 555 тыс руб. Среднегодовая численность персонала банка в 20</w:t>
      </w:r>
      <w:r w:rsidR="005B0F5D"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23</w:t>
      </w: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г. составила </w:t>
      </w:r>
      <w:r w:rsidR="005B0F5D"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более 2800</w:t>
      </w: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человек.</w:t>
      </w:r>
      <w:r w:rsidR="00CA67E8"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34,5 тысячи клиентов – предприятия, ИП</w:t>
      </w:r>
      <w:r w:rsidR="00981362"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; </w:t>
      </w:r>
      <w:r w:rsidR="00CA67E8"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375 тысяч клиентов </w:t>
      </w:r>
      <w:r w:rsidR="00981362"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-</w:t>
      </w:r>
      <w:r w:rsidR="00CA67E8"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частные лица</w:t>
      </w:r>
      <w:r w:rsidR="00981362"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.</w:t>
      </w:r>
    </w:p>
    <w:p w14:paraId="179E1FEA" w14:textId="77777777" w:rsidR="005645F0" w:rsidRDefault="005645F0" w:rsidP="00851CC4">
      <w:pPr>
        <w:spacing w:after="100" w:afterAutospacing="1" w:line="2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5645F0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В основе структуры управления лежит принцип полного распорядительства: выполнение указаний функционального органа в пределах его компетенции обязательно для подразделений. Управление осуществляется определенной группой подразделений, специализированных на выполнении конкретных видов работ, необходимых для принятия решений в системе управления. Идея таких структур заключается в том, что выполнение отдельных функций по конкретным вопросам возлагается на специалистов, т.е. каждый орган управления (либо исполнитель) специализирован на выполнении отдельных видов деятельности. В организации, как правило, специалисты одного профиля объединяются в специализированные структурные подразделения (отделы), например, отдел маркетинга, плановый отдел, бухгалтерия и т.д. </w:t>
      </w:r>
    </w:p>
    <w:p w14:paraId="33CBE9D8" w14:textId="3C2701ED" w:rsidR="005645F0" w:rsidRPr="00D73441" w:rsidRDefault="005645F0" w:rsidP="00851CC4">
      <w:pPr>
        <w:spacing w:after="100" w:afterAutospacing="1" w:line="2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Таким образом, о</w:t>
      </w:r>
      <w:r w:rsidRPr="005645F0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бщая задача управления организацией делится по функциональному критерию. Линейно-функциональная структура применяется компаниями, которые строят свои конкурентные преимущества на технологическом превосходстве в большей степени, чем на возможности раньше других удовлетворять потребности рынков. Она эффективна до тех пор, пока высшее руководство в состоянии осуществлять межфункциональную координацию и контроль над выполнением ключевых видов деятельности организации.</w:t>
      </w:r>
    </w:p>
    <w:p w14:paraId="401F5B8F" w14:textId="23C76EA9" w:rsidR="00126B08" w:rsidRPr="00D73441" w:rsidRDefault="00126B08" w:rsidP="00567439">
      <w:pPr>
        <w:spacing w:after="100" w:afterAutospacing="1" w:line="2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D73441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Специализация Банка </w:t>
      </w:r>
    </w:p>
    <w:p w14:paraId="0E084B1A" w14:textId="77777777" w:rsidR="00126B08" w:rsidRPr="00D73441" w:rsidRDefault="00126B08" w:rsidP="00567439">
      <w:pPr>
        <w:shd w:val="clear" w:color="auto" w:fill="FFFFFF"/>
        <w:spacing w:after="100" w:afterAutospacing="1" w:line="25" w:lineRule="atLeast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Кредитная структура фокусируется преимущественно на работе с МСП. Для предпринимателей предлагается:</w:t>
      </w:r>
    </w:p>
    <w:p w14:paraId="5C64C62C" w14:textId="77777777" w:rsidR="00126B08" w:rsidRPr="00D73441" w:rsidRDefault="00126B08" w:rsidP="00567439">
      <w:pPr>
        <w:shd w:val="clear" w:color="auto" w:fill="FFFFFF"/>
        <w:spacing w:after="100" w:afterAutospacing="1" w:line="25" w:lineRule="atLeast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- расчетно-кассовое обслуживание;</w:t>
      </w:r>
    </w:p>
    <w:p w14:paraId="695D5574" w14:textId="77777777" w:rsidR="00126B08" w:rsidRPr="00D73441" w:rsidRDefault="00126B08" w:rsidP="00567439">
      <w:pPr>
        <w:shd w:val="clear" w:color="auto" w:fill="FFFFFF"/>
        <w:spacing w:after="100" w:afterAutospacing="1" w:line="25" w:lineRule="atLeast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- выдача банковских гарантий;</w:t>
      </w:r>
    </w:p>
    <w:p w14:paraId="22A7210A" w14:textId="77777777" w:rsidR="00126B08" w:rsidRPr="00D73441" w:rsidRDefault="00126B08" w:rsidP="00567439">
      <w:pPr>
        <w:shd w:val="clear" w:color="auto" w:fill="FFFFFF"/>
        <w:spacing w:after="100" w:afterAutospacing="1" w:line="25" w:lineRule="atLeast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- открытый и закрытый факторинг;</w:t>
      </w:r>
    </w:p>
    <w:p w14:paraId="144E11ED" w14:textId="426567AD" w:rsidR="00126B08" w:rsidRPr="00D73441" w:rsidRDefault="00126B08" w:rsidP="00567439">
      <w:pPr>
        <w:shd w:val="clear" w:color="auto" w:fill="FFFFFF"/>
        <w:spacing w:after="100" w:afterAutospacing="1" w:line="25" w:lineRule="atLeast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- валютные операции и др.</w:t>
      </w:r>
    </w:p>
    <w:p w14:paraId="12126181" w14:textId="1F26E4BA" w:rsidR="00126B08" w:rsidRPr="00D73441" w:rsidRDefault="00126B08" w:rsidP="00567439">
      <w:pPr>
        <w:shd w:val="clear" w:color="auto" w:fill="FFFFFF"/>
        <w:spacing w:after="100" w:afterAutospacing="1" w:line="25" w:lineRule="atLeast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lastRenderedPageBreak/>
        <w:t>Юридические лица и ИП могут воспользоваться выгодными кредитными предложениями, помимо стандартных банковских услуг. Кредиты выдаются на текущую хозяйственную деятельность, приобретение промышленного оборудования, восполнение оборотных средств и так далее.</w:t>
      </w:r>
    </w:p>
    <w:p w14:paraId="0EAA0F1E" w14:textId="77777777" w:rsidR="00126B08" w:rsidRPr="00D73441" w:rsidRDefault="00126B08" w:rsidP="00567439">
      <w:pPr>
        <w:shd w:val="clear" w:color="auto" w:fill="FFFFFF"/>
        <w:spacing w:after="100" w:afterAutospacing="1" w:line="25" w:lineRule="atLeast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Для населения доступна широкая линейка банковских продуктов и услуг:</w:t>
      </w:r>
    </w:p>
    <w:p w14:paraId="77CE2980" w14:textId="56AB3B2D" w:rsidR="00126B08" w:rsidRPr="00567439" w:rsidRDefault="00567439" w:rsidP="00567439">
      <w:pPr>
        <w:shd w:val="clear" w:color="auto" w:fill="FFFFFF"/>
        <w:spacing w:after="100" w:afterAutospacing="1" w:line="2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           - </w:t>
      </w:r>
      <w:r w:rsidR="00126B08" w:rsidRPr="00567439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потребительское и ипотечное кредитование;</w:t>
      </w:r>
    </w:p>
    <w:p w14:paraId="4EFE9EB6" w14:textId="5B17DC9F" w:rsidR="00126B08" w:rsidRPr="00567439" w:rsidRDefault="00567439" w:rsidP="00567439">
      <w:pPr>
        <w:shd w:val="clear" w:color="auto" w:fill="FFFFFF"/>
        <w:spacing w:after="100" w:afterAutospacing="1" w:line="25" w:lineRule="atLeast"/>
        <w:ind w:left="72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- </w:t>
      </w:r>
      <w:r w:rsidR="00126B08" w:rsidRPr="00567439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выпуск дебетовых и кредитных карт;</w:t>
      </w:r>
    </w:p>
    <w:p w14:paraId="1AA10CE5" w14:textId="50A03D04" w:rsidR="00126B08" w:rsidRPr="00567439" w:rsidRDefault="00567439" w:rsidP="00567439">
      <w:pPr>
        <w:shd w:val="clear" w:color="auto" w:fill="FFFFFF"/>
        <w:spacing w:after="100" w:afterAutospacing="1" w:line="25" w:lineRule="atLeast"/>
        <w:ind w:left="72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- </w:t>
      </w:r>
      <w:r w:rsidR="00126B08" w:rsidRPr="00567439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операции с драгоценными металлами;</w:t>
      </w:r>
    </w:p>
    <w:p w14:paraId="37B2574E" w14:textId="62A66A34" w:rsidR="00126B08" w:rsidRPr="00567439" w:rsidRDefault="00567439" w:rsidP="00567439">
      <w:pPr>
        <w:shd w:val="clear" w:color="auto" w:fill="FFFFFF"/>
        <w:spacing w:after="100" w:afterAutospacing="1" w:line="25" w:lineRule="atLeast"/>
        <w:ind w:left="72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- </w:t>
      </w:r>
      <w:r w:rsidR="00126B08" w:rsidRPr="00567439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денежные переводы в рублях и валюте;</w:t>
      </w:r>
    </w:p>
    <w:p w14:paraId="015D2A47" w14:textId="726F12FE" w:rsidR="00126B08" w:rsidRPr="00567439" w:rsidRDefault="00567439" w:rsidP="00567439">
      <w:pPr>
        <w:shd w:val="clear" w:color="auto" w:fill="FFFFFF"/>
        <w:spacing w:after="100" w:afterAutospacing="1" w:line="25" w:lineRule="atLeast"/>
        <w:ind w:left="72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- у</w:t>
      </w:r>
      <w:r w:rsidR="00126B08" w:rsidRPr="00567439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слуги страхования движимого и недвижимого имущества;</w:t>
      </w:r>
    </w:p>
    <w:p w14:paraId="2C7E963A" w14:textId="6C8D7D26" w:rsidR="00126B08" w:rsidRPr="00567439" w:rsidRDefault="00567439" w:rsidP="00567439">
      <w:pPr>
        <w:shd w:val="clear" w:color="auto" w:fill="FFFFFF"/>
        <w:spacing w:after="100" w:afterAutospacing="1" w:line="25" w:lineRule="atLeast"/>
        <w:ind w:left="72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- </w:t>
      </w:r>
      <w:r w:rsidR="00126B08" w:rsidRPr="00567439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размещение денежных средств во вклады</w:t>
      </w:r>
    </w:p>
    <w:p w14:paraId="17CC7D1F" w14:textId="12F3EF48" w:rsidR="00126B08" w:rsidRPr="00567439" w:rsidRDefault="00567439" w:rsidP="00567439">
      <w:pPr>
        <w:shd w:val="clear" w:color="auto" w:fill="FFFFFF"/>
        <w:spacing w:after="100" w:afterAutospacing="1" w:line="25" w:lineRule="atLeast"/>
        <w:ind w:left="72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- </w:t>
      </w:r>
      <w:r w:rsidR="00126B08" w:rsidRPr="00567439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аренда сейфов и банковских ячеек;</w:t>
      </w:r>
    </w:p>
    <w:p w14:paraId="5006B04E" w14:textId="446479AD" w:rsidR="00126B08" w:rsidRPr="00567439" w:rsidRDefault="00567439" w:rsidP="00567439">
      <w:pPr>
        <w:shd w:val="clear" w:color="auto" w:fill="FFFFFF"/>
        <w:spacing w:after="100" w:afterAutospacing="1" w:line="25" w:lineRule="atLeast"/>
        <w:ind w:left="720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- </w:t>
      </w:r>
      <w:r w:rsidR="00126B08" w:rsidRPr="00567439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рефинансирование;</w:t>
      </w:r>
    </w:p>
    <w:p w14:paraId="675CEAA8" w14:textId="3ED1185C" w:rsidR="00126B08" w:rsidRPr="00567439" w:rsidRDefault="00567439" w:rsidP="00567439">
      <w:pPr>
        <w:shd w:val="clear" w:color="auto" w:fill="FFFFFF"/>
        <w:spacing w:after="100" w:afterAutospacing="1" w:line="2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           - </w:t>
      </w:r>
      <w:r w:rsidR="00126B08" w:rsidRPr="00567439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прием платежей;</w:t>
      </w:r>
    </w:p>
    <w:p w14:paraId="317FC080" w14:textId="03105132" w:rsidR="00567439" w:rsidRDefault="00567439" w:rsidP="00567439">
      <w:pPr>
        <w:shd w:val="clear" w:color="auto" w:fill="FFFFFF"/>
        <w:spacing w:after="100" w:afterAutospacing="1" w:line="25" w:lineRule="atLeast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- покупка и продажа валюты.</w:t>
      </w:r>
    </w:p>
    <w:p w14:paraId="55927A7C" w14:textId="4A65767F" w:rsidR="00126B08" w:rsidRPr="00D73441" w:rsidRDefault="00126B08" w:rsidP="00567439">
      <w:pPr>
        <w:shd w:val="clear" w:color="auto" w:fill="FFFFFF"/>
        <w:spacing w:after="100" w:afterAutospacing="1" w:line="25" w:lineRule="atLeast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D7344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Корпорациям финансовым учреждением предоставляется полный комплекс банковских услуг, включая РКО, выпуск зарплатных карт, различные виды кредитования, депозитарии и др.</w:t>
      </w:r>
    </w:p>
    <w:p w14:paraId="55D860C4" w14:textId="22C07DA6" w:rsidR="001E66DB" w:rsidRPr="00567439" w:rsidRDefault="00221244" w:rsidP="00567439">
      <w:pPr>
        <w:pStyle w:val="a4"/>
        <w:spacing w:before="0" w:beforeAutospacing="0" w:line="25" w:lineRule="atLeast"/>
        <w:ind w:firstLine="709"/>
        <w:textAlignment w:val="baseline"/>
        <w:rPr>
          <w:b/>
          <w:bCs/>
          <w:color w:val="000000" w:themeColor="text1"/>
        </w:rPr>
      </w:pPr>
      <w:r w:rsidRPr="00D73441">
        <w:rPr>
          <w:b/>
          <w:bCs/>
          <w:color w:val="000000" w:themeColor="text1"/>
        </w:rPr>
        <w:t>Ставка на малый бизнес</w:t>
      </w:r>
    </w:p>
    <w:p w14:paraId="08261029" w14:textId="7DF97358" w:rsidR="00221244" w:rsidRPr="00D73441" w:rsidRDefault="00221244" w:rsidP="00567439">
      <w:pPr>
        <w:pStyle w:val="a4"/>
        <w:spacing w:before="0" w:beforeAutospacing="0" w:line="25" w:lineRule="atLeast"/>
        <w:ind w:firstLine="709"/>
        <w:textAlignment w:val="baseline"/>
        <w:rPr>
          <w:color w:val="000000" w:themeColor="text1"/>
        </w:rPr>
      </w:pPr>
      <w:r w:rsidRPr="00D73441">
        <w:rPr>
          <w:color w:val="000000" w:themeColor="text1"/>
        </w:rPr>
        <w:t xml:space="preserve">С момента создания Банк «Кубань Кредит» целенаправленно поддерживает реальный сектор экономики Краснодарского края, всего юга России. Статус регионального банка позволяет работать с клиентами лицом к лицу </w:t>
      </w:r>
      <w:r w:rsidR="00711F0B" w:rsidRPr="00D73441">
        <w:rPr>
          <w:color w:val="000000" w:themeColor="text1"/>
        </w:rPr>
        <w:t>-</w:t>
      </w:r>
      <w:r w:rsidRPr="00D73441">
        <w:rPr>
          <w:color w:val="000000" w:themeColor="text1"/>
        </w:rPr>
        <w:t xml:space="preserve"> в постоянном диалоге и тесном взаимодействии. Понимание экономических реалий юга России, знание отраслевой специфики помогли заработать КБ «Кубань Кредит» устойчивую репутацию банка для малого и среднего бизнеса.</w:t>
      </w:r>
    </w:p>
    <w:p w14:paraId="37469C15" w14:textId="7991B239" w:rsidR="00221244" w:rsidRPr="00D73441" w:rsidRDefault="00221244" w:rsidP="00567439">
      <w:pPr>
        <w:pStyle w:val="a4"/>
        <w:spacing w:before="0" w:beforeAutospacing="0" w:line="25" w:lineRule="atLeast"/>
        <w:ind w:firstLine="709"/>
        <w:textAlignment w:val="baseline"/>
        <w:rPr>
          <w:color w:val="000000" w:themeColor="text1"/>
        </w:rPr>
      </w:pPr>
      <w:r w:rsidRPr="00D73441">
        <w:rPr>
          <w:color w:val="000000" w:themeColor="text1"/>
        </w:rPr>
        <w:t xml:space="preserve">В Банке «Кубань Кредит» особое отношение к корпоративным клиентам. Для предпринимателей и юридических лиц регулярно разрабатываются предложения на индивидуальных условиях, на конкретные цели. Такому взаимодействию помогает опыт успешного преодоления финансовых кризисов и совместного роста. Яркий пример </w:t>
      </w:r>
      <w:r w:rsidR="00711F0B" w:rsidRPr="00D73441">
        <w:rPr>
          <w:color w:val="000000" w:themeColor="text1"/>
        </w:rPr>
        <w:t>-</w:t>
      </w:r>
      <w:r w:rsidRPr="00D73441">
        <w:rPr>
          <w:color w:val="000000" w:themeColor="text1"/>
        </w:rPr>
        <w:t xml:space="preserve"> ООО «Таурас-М». Компания, которая с 1993 года является клиентом Банка «Кубань Кредит».</w:t>
      </w:r>
    </w:p>
    <w:p w14:paraId="414F0168" w14:textId="45ECA69C" w:rsidR="00BB2F74" w:rsidRPr="00D73441" w:rsidRDefault="00221244" w:rsidP="00567439">
      <w:pPr>
        <w:pStyle w:val="a4"/>
        <w:spacing w:before="0" w:beforeAutospacing="0" w:line="25" w:lineRule="atLeast"/>
        <w:ind w:firstLine="709"/>
        <w:textAlignment w:val="baseline"/>
        <w:rPr>
          <w:color w:val="000000" w:themeColor="text1"/>
        </w:rPr>
      </w:pPr>
      <w:r w:rsidRPr="00D73441">
        <w:rPr>
          <w:color w:val="000000" w:themeColor="text1"/>
        </w:rPr>
        <w:t xml:space="preserve">В последние годы Банк предложил клиентам </w:t>
      </w:r>
      <w:r w:rsidR="00711F0B" w:rsidRPr="00D73441">
        <w:rPr>
          <w:color w:val="000000" w:themeColor="text1"/>
        </w:rPr>
        <w:t>-</w:t>
      </w:r>
      <w:r w:rsidRPr="00D73441">
        <w:rPr>
          <w:color w:val="000000" w:themeColor="text1"/>
        </w:rPr>
        <w:t xml:space="preserve"> представителям малого и среднего бизнеса кредитные программы с государственной поддержкой. Объем корпоративного кредитного портфеля в сентябре 2023 года превысил 68 млрд рублей. За 30 лет «Кубань Кредит» приобрел репутацию банка для сельхотоваропроизводителей. Почти две трети кредитов, выданных с января по август, приходится на агропромышленный комплекс, </w:t>
      </w:r>
      <w:r w:rsidRPr="00D73441">
        <w:rPr>
          <w:color w:val="000000" w:themeColor="text1"/>
        </w:rPr>
        <w:lastRenderedPageBreak/>
        <w:t>значительная доля в кредитном корпоративном портфеле у строительно-инвестиционных компаний, у предприятий торговли.</w:t>
      </w:r>
    </w:p>
    <w:p w14:paraId="6DC6C21B" w14:textId="223427EE" w:rsidR="00D73441" w:rsidRPr="00D73441" w:rsidRDefault="00221244" w:rsidP="00567439">
      <w:pPr>
        <w:pStyle w:val="a4"/>
        <w:spacing w:before="0" w:beforeAutospacing="0" w:line="25" w:lineRule="atLeast"/>
        <w:ind w:firstLine="709"/>
        <w:textAlignment w:val="baseline"/>
        <w:rPr>
          <w:b/>
          <w:bCs/>
          <w:color w:val="000000" w:themeColor="text1"/>
        </w:rPr>
      </w:pPr>
      <w:r w:rsidRPr="00D73441">
        <w:rPr>
          <w:b/>
          <w:bCs/>
          <w:color w:val="000000" w:themeColor="text1"/>
        </w:rPr>
        <w:t>Услуги для частных клиентов</w:t>
      </w:r>
    </w:p>
    <w:p w14:paraId="131804BF" w14:textId="77777777" w:rsidR="00221244" w:rsidRPr="00D73441" w:rsidRDefault="00221244" w:rsidP="00567439">
      <w:pPr>
        <w:pStyle w:val="a4"/>
        <w:spacing w:before="0" w:beforeAutospacing="0" w:line="25" w:lineRule="atLeast"/>
        <w:ind w:firstLine="709"/>
        <w:textAlignment w:val="baseline"/>
        <w:rPr>
          <w:color w:val="000000" w:themeColor="text1"/>
        </w:rPr>
      </w:pPr>
      <w:r w:rsidRPr="00D73441">
        <w:rPr>
          <w:color w:val="000000" w:themeColor="text1"/>
        </w:rPr>
        <w:t>Банк «Кубань Кредит» работает со всеми клиентскими сегментами — от школьников, студентов и пенсионеров до VIP-клиентов.</w:t>
      </w:r>
    </w:p>
    <w:p w14:paraId="012686D0" w14:textId="5731D4C1" w:rsidR="00221244" w:rsidRPr="00D73441" w:rsidRDefault="00221244" w:rsidP="00567439">
      <w:pPr>
        <w:pStyle w:val="a4"/>
        <w:spacing w:before="0" w:beforeAutospacing="0" w:line="25" w:lineRule="atLeast"/>
        <w:ind w:firstLine="709"/>
        <w:textAlignment w:val="baseline"/>
        <w:rPr>
          <w:color w:val="000000" w:themeColor="text1"/>
        </w:rPr>
      </w:pPr>
      <w:r w:rsidRPr="00D73441">
        <w:rPr>
          <w:color w:val="000000" w:themeColor="text1"/>
        </w:rPr>
        <w:t>Одно из главных преимуществ Банка — широкий выбор ипотечных программ. «Кубань Кредит» предлагает разнообразную линейку жилищных займов с государственной поддержкой («IT Ипотека», «Льготная ипотека», «Переселение») и собственные продукты, которые успешно конкурируют с ипотечными программами ведущих игроков банковской отрасли. Несколько лет подряд «Кубань Кредит» входит в топ-20 крупнейших ипотечных банков страны. По оценке консалтингового и аналитического агентства Frank RG, занимает 18-ю позицию. По данным на 1 сентября 2023 года ипотечный портфель КБ «Кубань Кредит» превысил 25 млрд рублей. За 30 лет более 20 тысяч семей смогли решить квартирный вопрос с помощью средств Банка.</w:t>
      </w:r>
      <w:r w:rsidR="001E66DB" w:rsidRPr="00D73441">
        <w:rPr>
          <w:color w:val="000000" w:themeColor="text1"/>
        </w:rPr>
        <w:t xml:space="preserve"> </w:t>
      </w:r>
      <w:r w:rsidRPr="00D73441">
        <w:rPr>
          <w:color w:val="000000" w:themeColor="text1"/>
        </w:rPr>
        <w:t>Привлекают клиентов и потребительские кредиты с прозрачными ставками и понятными условиями.</w:t>
      </w:r>
      <w:r w:rsidR="001E66DB" w:rsidRPr="00D73441">
        <w:rPr>
          <w:color w:val="000000" w:themeColor="text1"/>
        </w:rPr>
        <w:t xml:space="preserve"> </w:t>
      </w:r>
      <w:r w:rsidRPr="00D73441">
        <w:rPr>
          <w:color w:val="000000" w:themeColor="text1"/>
        </w:rPr>
        <w:t>В «Кубань Кредит» разработана удобная и доступная депозитная линейка с возможностью пополнения и снятия, также предусмотрен выбор срока от 91 дня до 3 лет. Популярны у клиентов и банковские карты с усиленной защитой и оригинальным дизайном.</w:t>
      </w:r>
    </w:p>
    <w:p w14:paraId="584DF639" w14:textId="490DA804" w:rsidR="00D73441" w:rsidRPr="00D73441" w:rsidRDefault="00221244" w:rsidP="00567439">
      <w:pPr>
        <w:pStyle w:val="a4"/>
        <w:spacing w:before="0" w:beforeAutospacing="0" w:line="25" w:lineRule="atLeast"/>
        <w:ind w:firstLine="709"/>
        <w:textAlignment w:val="baseline"/>
        <w:rPr>
          <w:color w:val="000000" w:themeColor="text1"/>
        </w:rPr>
      </w:pPr>
      <w:r w:rsidRPr="00D73441">
        <w:rPr>
          <w:color w:val="000000" w:themeColor="text1"/>
        </w:rPr>
        <w:t>В Банке можно открыть обезличенный металлический счет, совершить валютно-обменные операции, взять в аренду банковскую сейфовую ячейку, приобрести монеты из драгметаллов, а также сделать любой платеж в удобном формате: через кассы, платежные терминалы или через мобильное приложение. Сервис «Кубань Кредит Онлайн» авторитетный журнал «Банковское обозрение» назвал в числе значимых ИТ- и ИБ-приложений в России.</w:t>
      </w:r>
    </w:p>
    <w:p w14:paraId="0905A8CD" w14:textId="054F2A12" w:rsidR="00D73441" w:rsidRPr="00D73441" w:rsidRDefault="00221244" w:rsidP="00567439">
      <w:pPr>
        <w:pStyle w:val="a4"/>
        <w:spacing w:before="0" w:beforeAutospacing="0" w:line="25" w:lineRule="atLeast"/>
        <w:ind w:firstLine="709"/>
        <w:textAlignment w:val="baseline"/>
        <w:rPr>
          <w:b/>
          <w:bCs/>
          <w:color w:val="000000" w:themeColor="text1"/>
        </w:rPr>
      </w:pPr>
      <w:r w:rsidRPr="00D73441">
        <w:rPr>
          <w:b/>
          <w:bCs/>
          <w:color w:val="000000" w:themeColor="text1"/>
        </w:rPr>
        <w:t>Корпоративная социальная ответственность</w:t>
      </w:r>
    </w:p>
    <w:p w14:paraId="4A3BC9A4" w14:textId="77777777" w:rsidR="001E66DB" w:rsidRPr="00D73441" w:rsidRDefault="00221244" w:rsidP="00567439">
      <w:pPr>
        <w:pStyle w:val="a4"/>
        <w:spacing w:before="0" w:beforeAutospacing="0" w:line="25" w:lineRule="atLeast"/>
        <w:ind w:firstLine="709"/>
        <w:textAlignment w:val="baseline"/>
        <w:rPr>
          <w:color w:val="000000" w:themeColor="text1"/>
        </w:rPr>
      </w:pPr>
      <w:r w:rsidRPr="00D73441">
        <w:rPr>
          <w:color w:val="000000" w:themeColor="text1"/>
        </w:rPr>
        <w:t xml:space="preserve">В регионах присутствия КБ «Кубань Кредит» реализует ряд проектов в рамках корпоративной социальной ответственности. Это и помощь школам-интернатам, финансирование и поддержка культурных и образовательных инициатив. Банк </w:t>
      </w:r>
      <w:r w:rsidR="001E66DB" w:rsidRPr="00D73441">
        <w:rPr>
          <w:color w:val="000000" w:themeColor="text1"/>
        </w:rPr>
        <w:t>-</w:t>
      </w:r>
      <w:r w:rsidRPr="00D73441">
        <w:rPr>
          <w:color w:val="000000" w:themeColor="text1"/>
        </w:rPr>
        <w:t xml:space="preserve"> постоянный партнер таких акций, как «Ночь музеев», «Библионочь».</w:t>
      </w:r>
      <w:r w:rsidR="001E66DB" w:rsidRPr="00D73441">
        <w:rPr>
          <w:color w:val="000000" w:themeColor="text1"/>
        </w:rPr>
        <w:t xml:space="preserve"> </w:t>
      </w:r>
    </w:p>
    <w:p w14:paraId="407EFA43" w14:textId="43AC761B" w:rsidR="00221244" w:rsidRPr="00D73441" w:rsidRDefault="00221244" w:rsidP="00567439">
      <w:pPr>
        <w:pStyle w:val="a4"/>
        <w:spacing w:before="0" w:beforeAutospacing="0" w:line="25" w:lineRule="atLeast"/>
        <w:ind w:firstLine="709"/>
        <w:textAlignment w:val="baseline"/>
        <w:rPr>
          <w:color w:val="000000" w:themeColor="text1"/>
        </w:rPr>
      </w:pPr>
      <w:r w:rsidRPr="00D73441">
        <w:rPr>
          <w:color w:val="000000" w:themeColor="text1"/>
        </w:rPr>
        <w:t>Среди благополучателей Банка — детские интернатные учреждения в Краснодарском крае, Ростовской области, Ставропольском крае, Республике Адыгее.</w:t>
      </w:r>
    </w:p>
    <w:p w14:paraId="64C56C44" w14:textId="2407AA08" w:rsidR="00A4508C" w:rsidRPr="00D73441" w:rsidRDefault="00221244" w:rsidP="00567439">
      <w:pPr>
        <w:pStyle w:val="a4"/>
        <w:spacing w:before="0" w:beforeAutospacing="0" w:line="25" w:lineRule="atLeast"/>
        <w:ind w:firstLine="709"/>
        <w:textAlignment w:val="baseline"/>
        <w:rPr>
          <w:color w:val="000000" w:themeColor="text1"/>
        </w:rPr>
      </w:pPr>
      <w:r w:rsidRPr="00D73441">
        <w:rPr>
          <w:color w:val="000000" w:themeColor="text1"/>
        </w:rPr>
        <w:t xml:space="preserve">С 2014 года в Банке реализуется политика «С заботой о старшем поколении!» </w:t>
      </w:r>
      <w:r w:rsidR="001E66DB" w:rsidRPr="00D73441">
        <w:rPr>
          <w:color w:val="000000" w:themeColor="text1"/>
        </w:rPr>
        <w:t xml:space="preserve">- </w:t>
      </w:r>
      <w:r w:rsidRPr="00D73441">
        <w:rPr>
          <w:color w:val="000000" w:themeColor="text1"/>
        </w:rPr>
        <w:t>«Кубань Кредит» оказывает поддержку клиентам старшего возраста: проводятся занятия по финансовой грамотности и финансовой безопасности, курсы по компьютерной грамотности, организованы походы в кино, музеи, мероприятия по социализации пенсионеров.</w:t>
      </w:r>
    </w:p>
    <w:p w14:paraId="44565396" w14:textId="3C4E660C" w:rsidR="00D73441" w:rsidRPr="00567439" w:rsidRDefault="009A2971" w:rsidP="00C050DC">
      <w:pPr>
        <w:pStyle w:val="1"/>
        <w:numPr>
          <w:ilvl w:val="0"/>
          <w:numId w:val="13"/>
        </w:numPr>
        <w:spacing w:before="0" w:after="100" w:afterAutospacing="1" w:line="25" w:lineRule="atLeas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73441">
        <w:rPr>
          <w:rFonts w:ascii="Times New Roman" w:eastAsia="Aptos" w:hAnsi="Times New Roman" w:cs="Times New Roman"/>
          <w:b/>
          <w:color w:val="000000" w:themeColor="text1"/>
          <w:sz w:val="24"/>
          <w:szCs w:val="24"/>
        </w:rPr>
        <w:t>Система внутреннего документооборота</w:t>
      </w:r>
      <w:r w:rsidRPr="00D7344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и информационные технологии в деятельности</w:t>
      </w:r>
      <w:r w:rsidRPr="00D734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«Кубань Кредит</w:t>
      </w:r>
      <w:r w:rsidR="005674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</w:p>
    <w:p w14:paraId="57DD5352" w14:textId="0BFB33C7" w:rsidR="00DC07D1" w:rsidRPr="00D73441" w:rsidRDefault="009A2971" w:rsidP="00567439">
      <w:pPr>
        <w:spacing w:after="100" w:afterAutospacing="1" w:line="25" w:lineRule="atLeast"/>
        <w:ind w:firstLine="709"/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</w:pPr>
      <w:r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  <w:u w:val="single"/>
        </w:rPr>
        <w:t>Система внутреннего документооборота</w:t>
      </w:r>
      <w:r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  <w:t xml:space="preserve"> КБ «Кубань Кредит" является комплексным инструментом управления и контроля за обработкой и передачей документов внутри компании. Она позволяет создавать, изменять, утверждать и распространять различные типы документов, такие как письма, приказы, протоколы, отчеты и другие. Кроме того, </w:t>
      </w:r>
      <w:r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  <w:lastRenderedPageBreak/>
        <w:t>система обеспечивает централизованное хранение и архивирование документов для обеспечения доступа к ним в любое время.</w:t>
      </w:r>
      <w:r w:rsidR="00DC07D1"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74CF3291" w14:textId="4211EDEC" w:rsidR="00DC07D1" w:rsidRPr="00D73441" w:rsidRDefault="00DC07D1" w:rsidP="00567439">
      <w:pPr>
        <w:spacing w:after="100" w:afterAutospacing="1" w:line="25" w:lineRule="atLeast"/>
        <w:ind w:firstLine="709"/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</w:pPr>
      <w:r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  <w:t>Основные компоненты внутреннего документооборота банка «Кубань Кредит»:</w:t>
      </w:r>
    </w:p>
    <w:p w14:paraId="1BDAD3A9" w14:textId="34770D8E" w:rsidR="00DC07D1" w:rsidRPr="00D73441" w:rsidRDefault="00DC07D1" w:rsidP="00567439">
      <w:pPr>
        <w:spacing w:after="100" w:afterAutospacing="1" w:line="25" w:lineRule="atLeast"/>
        <w:ind w:firstLine="709"/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</w:pPr>
      <w:r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  <w:u w:val="single"/>
        </w:rPr>
        <w:t>1. Электронные документы</w:t>
      </w:r>
      <w:r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  <w:t>: Большая часть документов в банке создается и обрабатывается в электронном виде. Электронные документы позволяют ускорить процессы обработки информации, сократить затраты на печать и хранение бумажных документов.</w:t>
      </w:r>
    </w:p>
    <w:p w14:paraId="7681B54B" w14:textId="564FCA3D" w:rsidR="00DC07D1" w:rsidRPr="00D73441" w:rsidRDefault="00DC07D1" w:rsidP="00567439">
      <w:pPr>
        <w:spacing w:after="100" w:afterAutospacing="1" w:line="25" w:lineRule="atLeast"/>
        <w:ind w:firstLine="709"/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</w:pPr>
      <w:r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  <w:u w:val="single"/>
        </w:rPr>
        <w:t>2. Система электронного документооборота</w:t>
      </w:r>
      <w:r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  <w:t>: Банк использует специализированные программные продукты для автоматизации процессов создания, утверждения, передачи и хранения документов. Система электронного документооборота обеспечивает контроль доступа к информации, регистрацию действий пользователей и возможность мониторинга текущего состояния документов.</w:t>
      </w:r>
    </w:p>
    <w:p w14:paraId="6386C990" w14:textId="4E0E7534" w:rsidR="00DC07D1" w:rsidRPr="00D73441" w:rsidRDefault="00DC07D1" w:rsidP="00567439">
      <w:pPr>
        <w:spacing w:after="100" w:afterAutospacing="1" w:line="25" w:lineRule="atLeast"/>
        <w:ind w:firstLine="709"/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</w:pPr>
      <w:r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  <w:u w:val="single"/>
        </w:rPr>
        <w:t>3. Утверждение и подписание документов</w:t>
      </w:r>
      <w:r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  <w:t>: В банке устанавливаются процедуры утверждения и подписания документов, которые обеспечивают контроль за правильностью и законностью принимаемых решений. Часто используются электронные подписи для подтверждения авторства и целостности документов.</w:t>
      </w:r>
    </w:p>
    <w:p w14:paraId="332F792D" w14:textId="1CAC5DE6" w:rsidR="00DC07D1" w:rsidRPr="00D73441" w:rsidRDefault="00DC07D1" w:rsidP="00567439">
      <w:pPr>
        <w:spacing w:after="100" w:afterAutospacing="1" w:line="25" w:lineRule="atLeast"/>
        <w:ind w:firstLine="709"/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</w:pPr>
      <w:r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  <w:u w:val="single"/>
        </w:rPr>
        <w:t>4. Архивирование и хранение</w:t>
      </w:r>
      <w:r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  <w:t>: Банк обязан хранить документы определенное время в соответствии с законодательством. Для этого используются специализированные системы архивирования, которые обеспечивают сохранность и доступность документов при необходимости. Дата хранения документа – 5 лет.</w:t>
      </w:r>
    </w:p>
    <w:p w14:paraId="59834878" w14:textId="330BEC6E" w:rsidR="00DC07D1" w:rsidRPr="00D73441" w:rsidRDefault="00DC07D1" w:rsidP="00567439">
      <w:pPr>
        <w:spacing w:after="100" w:afterAutospacing="1" w:line="25" w:lineRule="atLeast"/>
        <w:ind w:firstLine="709"/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</w:pPr>
      <w:r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  <w:u w:val="single"/>
        </w:rPr>
        <w:t>5. Контроль и аудит</w:t>
      </w:r>
      <w:r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  <w:t>: Внутренний контроль и аудит системы документооборота позволяют выявлять ошибки, нарушения и уязвимости в процессах обработки информации, что способствует повышению эффективности работы банка и снижению рисков.</w:t>
      </w:r>
    </w:p>
    <w:p w14:paraId="4ABAC2F9" w14:textId="44E14F00" w:rsidR="009A2971" w:rsidRPr="00D73441" w:rsidRDefault="00DC07D1" w:rsidP="00567439">
      <w:pPr>
        <w:spacing w:after="100" w:afterAutospacing="1" w:line="25" w:lineRule="atLeast"/>
        <w:ind w:firstLine="709"/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</w:pPr>
      <w:r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  <w:t>В целом, внутренний документооборот «Кубань Кредит» играет ключевую роль в обеспечении прозрачности, безопасности и эффективности операций банка, а также соблюдении требований законодательства и стандартов регулирующих органов.</w:t>
      </w:r>
    </w:p>
    <w:p w14:paraId="646964D4" w14:textId="5F184445" w:rsidR="00DC07D1" w:rsidRPr="00D73441" w:rsidRDefault="00DC07D1" w:rsidP="00567439">
      <w:pPr>
        <w:spacing w:after="100" w:afterAutospacing="1" w:line="25" w:lineRule="atLeast"/>
        <w:ind w:firstLine="709"/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</w:pPr>
      <w:r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  <w:t>Насчёт</w:t>
      </w:r>
      <w:r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  <w:u w:val="single"/>
        </w:rPr>
        <w:t xml:space="preserve"> информационных технологий</w:t>
      </w:r>
      <w:r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  <w:t>, в Кубань Кредит поспевают за новинками</w:t>
      </w:r>
      <w:r w:rsidR="00E341D8"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  <w:t xml:space="preserve"> в</w:t>
      </w:r>
      <w:r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  <w:t xml:space="preserve"> индустрии нейросетей: </w:t>
      </w:r>
    </w:p>
    <w:p w14:paraId="4BD52C43" w14:textId="20FE3B2F" w:rsidR="00DC07D1" w:rsidRPr="00D73441" w:rsidRDefault="00DC07D1" w:rsidP="00567439">
      <w:pPr>
        <w:spacing w:after="100" w:afterAutospacing="1" w:line="25" w:lineRule="atLeast"/>
        <w:ind w:firstLine="709"/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</w:pPr>
      <w:r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  <w:t>Максим Гречихо, руководитель Департамента информационных технологий КБ «Кубань Кредит», предоставил комментарий для интернет-портала vc.ru о сотрудничестве с AI-разработчиком систем распознавания Smart Engines. Сотрудничество с компанией Smart Engines началось в мае 2022 года, что позволило банку ускорить обслуживание плательщиков в кассах вдвое с помощью технологии распознавания паспортов Smart ID Engine. Кроме того, был внедрен новый функционал - распознавание QR-кодов на электронных документах.</w:t>
      </w:r>
    </w:p>
    <w:p w14:paraId="191DAA9E" w14:textId="4436FB32" w:rsidR="00DC07D1" w:rsidRPr="00D73441" w:rsidRDefault="00DC07D1" w:rsidP="00567439">
      <w:pPr>
        <w:spacing w:after="100" w:afterAutospacing="1" w:line="25" w:lineRule="atLeast"/>
        <w:ind w:firstLine="709"/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</w:pPr>
      <w:r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  <w:t>В августе 2023 года было проведено дополнительное обновление: «Кубань Кредит» разработал NFC-таблички для юридических лиц, индивидуальных предпринимателей и самозанятых с кассовыми ссылками - QR. Это позволяет торгово-сервисным предприятиям экономить на приобретении и обслуживании дополнительных клиентских экранов в кассовых зонах.</w:t>
      </w:r>
    </w:p>
    <w:p w14:paraId="2D6D78CE" w14:textId="40FFFBC2" w:rsidR="00CA5DF9" w:rsidRPr="00D73441" w:rsidRDefault="00DC07D1" w:rsidP="00567439">
      <w:pPr>
        <w:spacing w:after="100" w:afterAutospacing="1" w:line="25" w:lineRule="atLeast"/>
        <w:ind w:firstLine="709"/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</w:pPr>
      <w:r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  <w:t xml:space="preserve">Максим Гречихо отметил, что выбор поставщика систем распознавания был осуществлен тщательно. Банк провел исследование и выбрал технологии Smart Engines после </w:t>
      </w:r>
      <w:r w:rsidRPr="00D73441">
        <w:rPr>
          <w:rFonts w:ascii="Times New Roman" w:eastAsia="Aptos" w:hAnsi="Times New Roman" w:cs="Times New Roman"/>
          <w:bCs/>
          <w:color w:val="000000" w:themeColor="text1"/>
          <w:sz w:val="24"/>
          <w:szCs w:val="24"/>
        </w:rPr>
        <w:lastRenderedPageBreak/>
        <w:t>сравнения различных решений для распознавания документов. Он подчеркнул, что «Кубань Кредит» стремится быть технологичным и ориентированным на клиента. Сегодня необходимо активно внедрять современные IT-решения, чтобы успешно конкурировать и не отставать от глобальных тенденций.</w:t>
      </w:r>
    </w:p>
    <w:p w14:paraId="41403A78" w14:textId="24C0055D" w:rsidR="00221244" w:rsidRPr="00D73441" w:rsidRDefault="00CA5DF9" w:rsidP="00C050DC">
      <w:pPr>
        <w:pStyle w:val="1"/>
        <w:numPr>
          <w:ilvl w:val="0"/>
          <w:numId w:val="13"/>
        </w:numPr>
        <w:spacing w:before="0" w:after="100" w:afterAutospacing="1" w:line="25" w:lineRule="atLeast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  <w:bookmarkStart w:id="4" w:name="_Toc157686445"/>
      <w:r w:rsidRPr="00D7344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Анализ хозяйственной деятельности КБ «Кубань Кредит» ООО</w:t>
      </w:r>
      <w:bookmarkEnd w:id="4"/>
    </w:p>
    <w:p w14:paraId="5E470E56" w14:textId="7D43720A" w:rsidR="00D73441" w:rsidRPr="00D73441" w:rsidRDefault="00D73441" w:rsidP="00567439">
      <w:pPr>
        <w:spacing w:after="100" w:afterAutospacing="1" w:line="25" w:lineRule="atLeast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bookmarkStart w:id="5" w:name="_TOC_250049"/>
      <w:r w:rsidRPr="00D73441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14:ligatures w14:val="none"/>
        </w:rPr>
        <w:t>Анализируя результаты работ</w:t>
      </w:r>
      <w:r w:rsidRPr="00D7344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ы «Кубань Кредит» с 2021 по 2023, можно сделать следующие выводы: </w:t>
      </w:r>
    </w:p>
    <w:p w14:paraId="386D2BB5" w14:textId="2872FC55" w:rsidR="00D73441" w:rsidRPr="00D73441" w:rsidRDefault="00D73441" w:rsidP="00567439">
      <w:pPr>
        <w:spacing w:after="100" w:afterAutospacing="1" w:line="2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73441">
        <w:rPr>
          <w:rFonts w:ascii="Times New Roman" w:hAnsi="Times New Roman" w:cs="Times New Roman"/>
          <w:color w:val="000000" w:themeColor="text1"/>
          <w:sz w:val="24"/>
          <w:szCs w:val="24"/>
        </w:rPr>
        <w:t>1. Общая стоимость активов банка увеличилась на 36 222 137 тыс. руб., что в относительном выражении составляет +34,18% в целом за рассматриваемый период или +10,30% в среднем за каждый год рассматриваемого периода. Рост стоимости активов банка обычно является следствием расширения активных операций (это может быть наращивание кредитного портфеля, активизация инвестиционных операций и т.п.). Следовательно, данное обстоятельство следует интерпретировать положительно. Характеризуя качественные изменения в структуре активов банка, можно отметить следующее: а) чистая ссудная задолженность является основным видом активов банка; это означает, что банк специализируется на предоставлении кредитов; в течение рассматриваемого периода этот показатель увеличился, что свидетельствует о повышении роли данного вида активов в их структуре, следовательно, банк увеличивает удельный вес вложений, генерирующих получение процентных доходов; б) удельный вес денежных средств снизился; это означает снижение роли ликвидных активов банка, что следует оценивать негативно, поскольку под влиянием данного обстоятельства при прочих равных условиях финансовое состояние банка, в частности, его ликвидность, ухудшается. В целом структура активов банка соответствует общепринятой банковской практике.</w:t>
      </w:r>
    </w:p>
    <w:p w14:paraId="4F329BA0" w14:textId="77777777" w:rsidR="00D73441" w:rsidRPr="00D73441" w:rsidRDefault="00D73441" w:rsidP="00567439">
      <w:pPr>
        <w:pStyle w:val="a4"/>
        <w:shd w:val="clear" w:color="auto" w:fill="FDFEFF"/>
        <w:spacing w:before="0" w:beforeAutospacing="0" w:line="25" w:lineRule="atLeast"/>
        <w:ind w:firstLine="709"/>
        <w:jc w:val="both"/>
        <w:rPr>
          <w:color w:val="000000" w:themeColor="text1"/>
        </w:rPr>
      </w:pPr>
      <w:r w:rsidRPr="00D73441">
        <w:rPr>
          <w:color w:val="000000" w:themeColor="text1"/>
        </w:rPr>
        <w:t>2. Активы банка профинансированы преимущественно за счет пассивов (обязательств). Необходимо отметить, что это является стандартом мировой банковской практики. Это связано со структурой капитала, где собственные средства (собственный капитал) занимают 10-20%, а 80-90% – это привлеченные средства (заемный капитал), поэтому государство всегда исходит из интересов вкладчиков и кредиторов банка, защищая их с помощью различных инструментов. При этом роль обязательств в финансировании активов снизилась: на 31.12.2021 удельный вес пассивов составлял 87,60%; на 31.12.2022 – 86,14%; на 30.09.2023 – 87,01%; Соответственно, роль собственных источников повысилась: если в 2021 удельный весь данного вида капитала составлял 12,40%, то в 2023 уже 12,82%. Указанные изменения позволяют предположить, что финансовая устойчивость анализируемого банка улучшилась.</w:t>
      </w:r>
    </w:p>
    <w:p w14:paraId="63893B9D" w14:textId="77777777" w:rsidR="00D73441" w:rsidRPr="00D73441" w:rsidRDefault="00D73441" w:rsidP="00567439">
      <w:pPr>
        <w:pStyle w:val="a4"/>
        <w:shd w:val="clear" w:color="auto" w:fill="FDFEFF"/>
        <w:spacing w:before="0" w:beforeAutospacing="0" w:line="25" w:lineRule="atLeast"/>
        <w:ind w:firstLine="709"/>
        <w:jc w:val="both"/>
        <w:rPr>
          <w:color w:val="000000" w:themeColor="text1"/>
        </w:rPr>
      </w:pPr>
      <w:r w:rsidRPr="00D73441">
        <w:rPr>
          <w:color w:val="000000" w:themeColor="text1"/>
        </w:rPr>
        <w:t>3. Нормативы, установленные ЦБ РФ, выполнялись банком на все отчетные даты анализируемого периода.</w:t>
      </w:r>
    </w:p>
    <w:p w14:paraId="22C0E4DB" w14:textId="77777777" w:rsidR="00D73441" w:rsidRPr="00D73441" w:rsidRDefault="00D73441" w:rsidP="00567439">
      <w:pPr>
        <w:pStyle w:val="a4"/>
        <w:shd w:val="clear" w:color="auto" w:fill="FDFEFF"/>
        <w:spacing w:before="0" w:beforeAutospacing="0" w:line="25" w:lineRule="atLeast"/>
        <w:ind w:firstLine="709"/>
        <w:jc w:val="both"/>
        <w:rPr>
          <w:color w:val="000000" w:themeColor="text1"/>
        </w:rPr>
      </w:pPr>
      <w:r w:rsidRPr="00D73441">
        <w:rPr>
          <w:color w:val="000000" w:themeColor="text1"/>
        </w:rPr>
        <w:t>4. Результаты анализа относительных показателей, характеризующих баланс банка, свидетельствуют, что финансовое состояние банка в целом улучшилось.</w:t>
      </w:r>
    </w:p>
    <w:p w14:paraId="4852A538" w14:textId="535A2562" w:rsidR="00CB667C" w:rsidRPr="00CB667C" w:rsidRDefault="00D73441" w:rsidP="008C01B8">
      <w:pPr>
        <w:pStyle w:val="a4"/>
        <w:shd w:val="clear" w:color="auto" w:fill="FDFEFF"/>
        <w:spacing w:before="0" w:beforeAutospacing="0" w:line="25" w:lineRule="atLeast"/>
        <w:ind w:firstLine="709"/>
        <w:jc w:val="both"/>
        <w:rPr>
          <w:color w:val="000000" w:themeColor="text1"/>
        </w:rPr>
      </w:pPr>
      <w:r w:rsidRPr="00D73441">
        <w:rPr>
          <w:color w:val="000000" w:themeColor="text1"/>
        </w:rPr>
        <w:t>5. Основная деятельность банка (т.е. осуществление кредитно-депозитных операций) оказалась прибыльной. По критерию получения чистого финансового результата (при прочих равных условиях) в 2023 г. по сравнению с 2021 г. эффективность работы банка снизилась. Доходность и рентабельность работы КБ «Кубань Кредит» ООО преимущественно снизились.</w:t>
      </w:r>
    </w:p>
    <w:bookmarkEnd w:id="5"/>
    <w:p w14:paraId="412B27F6" w14:textId="76D34D40" w:rsidR="005B0F5D" w:rsidRPr="009547A5" w:rsidRDefault="00CA5DF9" w:rsidP="005B0F5D">
      <w:pPr>
        <w:pStyle w:val="a5"/>
        <w:spacing w:before="4"/>
        <w:rPr>
          <w:rFonts w:ascii="Times New Roman" w:hAnsi="Times New Roman" w:cs="Times New Roman"/>
          <w:sz w:val="24"/>
        </w:rPr>
      </w:pPr>
      <w:r w:rsidRPr="009547A5">
        <w:rPr>
          <w:rFonts w:ascii="Times New Roman" w:hAnsi="Times New Roman" w:cs="Times New Roman"/>
          <w:sz w:val="24"/>
        </w:rPr>
        <w:t>Таблица 1. Бухгалтерский баланс за 31 декабря 2021 года</w:t>
      </w:r>
    </w:p>
    <w:p w14:paraId="23478B5C" w14:textId="0C7DE623" w:rsidR="00CA5DF9" w:rsidRPr="009547A5" w:rsidRDefault="00CA5DF9" w:rsidP="005B0F5D">
      <w:pPr>
        <w:pStyle w:val="a5"/>
        <w:spacing w:before="4"/>
        <w:rPr>
          <w:rFonts w:ascii="Times New Roman" w:hAnsi="Times New Roman" w:cs="Times New Roman"/>
          <w:sz w:val="24"/>
        </w:rPr>
      </w:pPr>
    </w:p>
    <w:tbl>
      <w:tblPr>
        <w:tblStyle w:val="TableNormal"/>
        <w:tblW w:w="10349" w:type="dxa"/>
        <w:tblInd w:w="-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4408"/>
        <w:gridCol w:w="1417"/>
        <w:gridCol w:w="1843"/>
        <w:gridCol w:w="1843"/>
      </w:tblGrid>
      <w:tr w:rsidR="005B0F5D" w:rsidRPr="009547A5" w14:paraId="5A24A7FE" w14:textId="77777777" w:rsidTr="009547A5">
        <w:trPr>
          <w:trHeight w:val="1276"/>
        </w:trPr>
        <w:tc>
          <w:tcPr>
            <w:tcW w:w="838" w:type="dxa"/>
          </w:tcPr>
          <w:p w14:paraId="2FA8EEB8" w14:textId="74F150E9" w:rsidR="005B0F5D" w:rsidRPr="009547A5" w:rsidRDefault="005B0F5D" w:rsidP="00FF3873">
            <w:pPr>
              <w:pStyle w:val="TableParagraph"/>
              <w:spacing w:before="8"/>
              <w:rPr>
                <w:rFonts w:ascii="Times New Roman" w:hAnsi="Times New Roman" w:cs="Times New Roman"/>
                <w:lang w:val="ru-RU"/>
              </w:rPr>
            </w:pPr>
          </w:p>
          <w:p w14:paraId="7EDAE753" w14:textId="77777777" w:rsidR="005B0F5D" w:rsidRPr="009547A5" w:rsidRDefault="005B0F5D" w:rsidP="00FF3873">
            <w:pPr>
              <w:pStyle w:val="TableParagraph"/>
              <w:spacing w:line="261" w:lineRule="auto"/>
              <w:ind w:left="81" w:right="42" w:firstLine="2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0"/>
              </w:rPr>
              <w:t>Номер</w:t>
            </w:r>
            <w:r w:rsidRPr="009547A5">
              <w:rPr>
                <w:rFonts w:ascii="Times New Roman" w:hAnsi="Times New Roman" w:cs="Times New Roman"/>
                <w:spacing w:val="-39"/>
                <w:w w:val="90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</w:rPr>
              <w:t>строки</w:t>
            </w:r>
          </w:p>
        </w:tc>
        <w:tc>
          <w:tcPr>
            <w:tcW w:w="4408" w:type="dxa"/>
          </w:tcPr>
          <w:p w14:paraId="2EE95D3B" w14:textId="77777777" w:rsidR="005B0F5D" w:rsidRPr="009547A5" w:rsidRDefault="005B0F5D" w:rsidP="00FF3873">
            <w:pPr>
              <w:pStyle w:val="TableParagraph"/>
              <w:rPr>
                <w:rFonts w:ascii="Times New Roman" w:hAnsi="Times New Roman" w:cs="Times New Roman"/>
              </w:rPr>
            </w:pPr>
          </w:p>
          <w:p w14:paraId="49AA607F" w14:textId="036B7706" w:rsidR="005B0F5D" w:rsidRPr="009547A5" w:rsidRDefault="005B0F5D" w:rsidP="009547A5">
            <w:pPr>
              <w:pStyle w:val="TableParagraph"/>
              <w:spacing w:before="137"/>
              <w:ind w:left="1768" w:right="1750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0"/>
              </w:rPr>
              <w:t>Наименование</w:t>
            </w:r>
            <w:r w:rsidRPr="009547A5">
              <w:rPr>
                <w:rFonts w:ascii="Times New Roman" w:hAnsi="Times New Roman" w:cs="Times New Roman"/>
                <w:spacing w:val="-5"/>
                <w:w w:val="90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</w:rPr>
              <w:t>статьи</w:t>
            </w:r>
          </w:p>
        </w:tc>
        <w:tc>
          <w:tcPr>
            <w:tcW w:w="1417" w:type="dxa"/>
          </w:tcPr>
          <w:p w14:paraId="2844CD97" w14:textId="77777777" w:rsidR="005B0F5D" w:rsidRPr="009547A5" w:rsidRDefault="005B0F5D" w:rsidP="00FF3873">
            <w:pPr>
              <w:pStyle w:val="TableParagraph"/>
              <w:spacing w:before="8"/>
              <w:rPr>
                <w:rFonts w:ascii="Times New Roman" w:hAnsi="Times New Roman" w:cs="Times New Roman"/>
              </w:rPr>
            </w:pPr>
          </w:p>
          <w:p w14:paraId="728FF172" w14:textId="77777777" w:rsidR="005B0F5D" w:rsidRPr="009547A5" w:rsidRDefault="005B0F5D" w:rsidP="00FF3873">
            <w:pPr>
              <w:pStyle w:val="TableParagraph"/>
              <w:spacing w:line="261" w:lineRule="auto"/>
              <w:ind w:left="81" w:firstLine="15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Номер</w:t>
            </w:r>
            <w:r w:rsidRPr="009547A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85"/>
              </w:rPr>
              <w:t>пояснения</w:t>
            </w:r>
          </w:p>
        </w:tc>
        <w:tc>
          <w:tcPr>
            <w:tcW w:w="1843" w:type="dxa"/>
          </w:tcPr>
          <w:p w14:paraId="172E8938" w14:textId="77777777" w:rsidR="005B0F5D" w:rsidRPr="009547A5" w:rsidRDefault="005B0F5D" w:rsidP="00FF3873">
            <w:pPr>
              <w:pStyle w:val="TableParagraph"/>
              <w:spacing w:before="37" w:line="259" w:lineRule="auto"/>
              <w:ind w:left="252" w:right="23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w w:val="85"/>
                <w:lang w:val="ru-RU"/>
              </w:rPr>
              <w:t>Данные</w:t>
            </w:r>
            <w:r w:rsidRPr="009547A5">
              <w:rPr>
                <w:rFonts w:ascii="Times New Roman" w:hAnsi="Times New Roman" w:cs="Times New Roman"/>
                <w:spacing w:val="12"/>
                <w:w w:val="85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85"/>
                <w:lang w:val="ru-RU"/>
              </w:rPr>
              <w:t>за</w:t>
            </w:r>
            <w:r w:rsidRPr="009547A5">
              <w:rPr>
                <w:rFonts w:ascii="Times New Roman" w:hAnsi="Times New Roman" w:cs="Times New Roman"/>
                <w:spacing w:val="-36"/>
                <w:w w:val="85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отчетный</w:t>
            </w:r>
            <w:r w:rsidRPr="009547A5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период,</w:t>
            </w:r>
            <w:r w:rsidRPr="009547A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5"/>
                <w:lang w:val="ru-RU"/>
              </w:rPr>
              <w:t>тыс.</w:t>
            </w:r>
            <w:r w:rsidRPr="009547A5">
              <w:rPr>
                <w:rFonts w:ascii="Times New Roman" w:hAnsi="Times New Roman" w:cs="Times New Roman"/>
                <w:spacing w:val="-8"/>
                <w:w w:val="95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5"/>
                <w:lang w:val="ru-RU"/>
              </w:rPr>
              <w:t>руб.</w:t>
            </w:r>
          </w:p>
        </w:tc>
        <w:tc>
          <w:tcPr>
            <w:tcW w:w="1843" w:type="dxa"/>
          </w:tcPr>
          <w:p w14:paraId="6F52E4E9" w14:textId="77777777" w:rsidR="005B0F5D" w:rsidRPr="009547A5" w:rsidRDefault="005B0F5D" w:rsidP="00FF3873">
            <w:pPr>
              <w:pStyle w:val="TableParagraph"/>
              <w:spacing w:before="38" w:line="259" w:lineRule="auto"/>
              <w:ind w:left="208" w:right="186" w:hanging="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w w:val="95"/>
                <w:lang w:val="ru-RU"/>
              </w:rPr>
              <w:t>Данные за</w:t>
            </w:r>
            <w:r w:rsidRPr="009547A5">
              <w:rPr>
                <w:rFonts w:ascii="Times New Roman" w:hAnsi="Times New Roman" w:cs="Times New Roman"/>
                <w:spacing w:val="1"/>
                <w:w w:val="95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предыдущий</w:t>
            </w:r>
            <w:r w:rsidRPr="009547A5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1"/>
                <w:w w:val="90"/>
                <w:lang w:val="ru-RU"/>
              </w:rPr>
              <w:t xml:space="preserve">отчетный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год,</w:t>
            </w:r>
            <w:r w:rsidRPr="009547A5">
              <w:rPr>
                <w:rFonts w:ascii="Times New Roman" w:hAnsi="Times New Roman" w:cs="Times New Roman"/>
                <w:spacing w:val="-40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тыс.</w:t>
            </w:r>
            <w:r w:rsidRPr="009547A5">
              <w:rPr>
                <w:rFonts w:ascii="Times New Roman" w:hAnsi="Times New Roman" w:cs="Times New Roman"/>
                <w:spacing w:val="-7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руб.</w:t>
            </w:r>
          </w:p>
        </w:tc>
      </w:tr>
      <w:tr w:rsidR="005B0F5D" w:rsidRPr="009547A5" w14:paraId="4290FC08" w14:textId="77777777" w:rsidTr="009547A5">
        <w:trPr>
          <w:trHeight w:val="291"/>
        </w:trPr>
        <w:tc>
          <w:tcPr>
            <w:tcW w:w="838" w:type="dxa"/>
          </w:tcPr>
          <w:p w14:paraId="4B4DA419" w14:textId="77777777" w:rsidR="005B0F5D" w:rsidRPr="009547A5" w:rsidRDefault="005B0F5D" w:rsidP="00FF3873">
            <w:pPr>
              <w:pStyle w:val="TableParagraph"/>
              <w:spacing w:line="208" w:lineRule="exact"/>
              <w:ind w:left="33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5"/>
              </w:rPr>
              <w:t>1</w:t>
            </w:r>
          </w:p>
        </w:tc>
        <w:tc>
          <w:tcPr>
            <w:tcW w:w="4408" w:type="dxa"/>
          </w:tcPr>
          <w:p w14:paraId="7C9D3157" w14:textId="77777777" w:rsidR="005B0F5D" w:rsidRPr="009547A5" w:rsidRDefault="005B0F5D" w:rsidP="00FF3873">
            <w:pPr>
              <w:pStyle w:val="TableParagraph"/>
              <w:spacing w:line="208" w:lineRule="exact"/>
              <w:ind w:left="34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5"/>
              </w:rPr>
              <w:t>2</w:t>
            </w:r>
          </w:p>
        </w:tc>
        <w:tc>
          <w:tcPr>
            <w:tcW w:w="1417" w:type="dxa"/>
          </w:tcPr>
          <w:p w14:paraId="357AC3C7" w14:textId="77777777" w:rsidR="005B0F5D" w:rsidRPr="009547A5" w:rsidRDefault="005B0F5D" w:rsidP="00FF3873">
            <w:pPr>
              <w:pStyle w:val="TableParagraph"/>
              <w:spacing w:line="208" w:lineRule="exact"/>
              <w:ind w:left="31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5"/>
              </w:rPr>
              <w:t>3</w:t>
            </w:r>
          </w:p>
        </w:tc>
        <w:tc>
          <w:tcPr>
            <w:tcW w:w="1843" w:type="dxa"/>
          </w:tcPr>
          <w:p w14:paraId="41B575CC" w14:textId="77777777" w:rsidR="005B0F5D" w:rsidRPr="009547A5" w:rsidRDefault="005B0F5D" w:rsidP="00FF3873">
            <w:pPr>
              <w:pStyle w:val="TableParagraph"/>
              <w:spacing w:line="208" w:lineRule="exact"/>
              <w:ind w:left="33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5"/>
              </w:rPr>
              <w:t>4</w:t>
            </w:r>
          </w:p>
        </w:tc>
        <w:tc>
          <w:tcPr>
            <w:tcW w:w="1843" w:type="dxa"/>
          </w:tcPr>
          <w:p w14:paraId="6974D80B" w14:textId="77777777" w:rsidR="005B0F5D" w:rsidRPr="009547A5" w:rsidRDefault="005B0F5D" w:rsidP="00FF3873">
            <w:pPr>
              <w:pStyle w:val="TableParagraph"/>
              <w:spacing w:line="208" w:lineRule="exact"/>
              <w:ind w:left="30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5"/>
              </w:rPr>
              <w:t>5</w:t>
            </w:r>
          </w:p>
        </w:tc>
      </w:tr>
      <w:tr w:rsidR="005B0F5D" w:rsidRPr="009547A5" w14:paraId="56B14BC6" w14:textId="77777777" w:rsidTr="009547A5">
        <w:trPr>
          <w:trHeight w:val="291"/>
        </w:trPr>
        <w:tc>
          <w:tcPr>
            <w:tcW w:w="10349" w:type="dxa"/>
            <w:gridSpan w:val="5"/>
          </w:tcPr>
          <w:p w14:paraId="4F21972C" w14:textId="77777777" w:rsidR="005B0F5D" w:rsidRPr="009547A5" w:rsidRDefault="005B0F5D" w:rsidP="00FF3873">
            <w:pPr>
              <w:pStyle w:val="TableParagraph"/>
              <w:spacing w:line="208" w:lineRule="exact"/>
              <w:ind w:left="4550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I.</w:t>
            </w:r>
            <w:r w:rsidRPr="009547A5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АКТИВЫ</w:t>
            </w:r>
          </w:p>
        </w:tc>
      </w:tr>
      <w:tr w:rsidR="005B0F5D" w:rsidRPr="009547A5" w14:paraId="040B76B1" w14:textId="77777777" w:rsidTr="009547A5">
        <w:trPr>
          <w:trHeight w:val="272"/>
        </w:trPr>
        <w:tc>
          <w:tcPr>
            <w:tcW w:w="838" w:type="dxa"/>
          </w:tcPr>
          <w:p w14:paraId="6AB4CE22" w14:textId="77777777" w:rsidR="005B0F5D" w:rsidRPr="009547A5" w:rsidRDefault="005B0F5D" w:rsidP="00FF3873">
            <w:pPr>
              <w:pStyle w:val="TableParagraph"/>
              <w:spacing w:line="208" w:lineRule="exact"/>
              <w:ind w:left="33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5"/>
              </w:rPr>
              <w:t>1</w:t>
            </w:r>
          </w:p>
        </w:tc>
        <w:tc>
          <w:tcPr>
            <w:tcW w:w="4408" w:type="dxa"/>
          </w:tcPr>
          <w:p w14:paraId="3554DB13" w14:textId="77777777" w:rsidR="005B0F5D" w:rsidRPr="009547A5" w:rsidRDefault="005B0F5D" w:rsidP="00FF3873">
            <w:pPr>
              <w:pStyle w:val="TableParagraph"/>
              <w:spacing w:line="208" w:lineRule="exact"/>
              <w:ind w:left="120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"/>
                <w:w w:val="90"/>
              </w:rPr>
              <w:t>Денежные</w:t>
            </w:r>
            <w:r w:rsidRPr="009547A5">
              <w:rPr>
                <w:rFonts w:ascii="Times New Roman" w:hAnsi="Times New Roman" w:cs="Times New Roman"/>
                <w:spacing w:val="-6"/>
                <w:w w:val="90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</w:rPr>
              <w:t>средства</w:t>
            </w:r>
          </w:p>
        </w:tc>
        <w:tc>
          <w:tcPr>
            <w:tcW w:w="1417" w:type="dxa"/>
          </w:tcPr>
          <w:p w14:paraId="136530E3" w14:textId="77777777" w:rsidR="005B0F5D" w:rsidRPr="009547A5" w:rsidRDefault="005B0F5D" w:rsidP="00FF3873">
            <w:pPr>
              <w:pStyle w:val="TableParagraph"/>
              <w:spacing w:line="208" w:lineRule="exact"/>
              <w:ind w:left="298" w:right="268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4.1.1</w:t>
            </w:r>
          </w:p>
        </w:tc>
        <w:tc>
          <w:tcPr>
            <w:tcW w:w="1843" w:type="dxa"/>
          </w:tcPr>
          <w:p w14:paraId="2C1124CC" w14:textId="77777777" w:rsidR="005B0F5D" w:rsidRPr="009547A5" w:rsidRDefault="005B0F5D" w:rsidP="00FF3873">
            <w:pPr>
              <w:pStyle w:val="TableParagraph"/>
              <w:spacing w:line="208" w:lineRule="exact"/>
              <w:ind w:left="268" w:right="233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4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241</w:t>
            </w:r>
            <w:r w:rsidRPr="009547A5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1843" w:type="dxa"/>
          </w:tcPr>
          <w:p w14:paraId="28BD5FA8" w14:textId="77777777" w:rsidR="005B0F5D" w:rsidRPr="009547A5" w:rsidRDefault="005B0F5D" w:rsidP="00FF3873">
            <w:pPr>
              <w:pStyle w:val="TableParagraph"/>
              <w:spacing w:line="208" w:lineRule="exact"/>
              <w:ind w:left="290" w:right="258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4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338</w:t>
            </w:r>
            <w:r w:rsidRPr="009547A5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459</w:t>
            </w:r>
          </w:p>
        </w:tc>
      </w:tr>
      <w:tr w:rsidR="005B0F5D" w:rsidRPr="009547A5" w14:paraId="55416162" w14:textId="77777777" w:rsidTr="009547A5">
        <w:trPr>
          <w:trHeight w:val="544"/>
        </w:trPr>
        <w:tc>
          <w:tcPr>
            <w:tcW w:w="838" w:type="dxa"/>
          </w:tcPr>
          <w:p w14:paraId="46D522CA" w14:textId="77777777" w:rsidR="005B0F5D" w:rsidRPr="009547A5" w:rsidRDefault="005B0F5D" w:rsidP="00FF3873">
            <w:pPr>
              <w:pStyle w:val="TableParagraph"/>
              <w:spacing w:line="208" w:lineRule="exact"/>
              <w:ind w:left="33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5"/>
              </w:rPr>
              <w:t>2</w:t>
            </w:r>
          </w:p>
        </w:tc>
        <w:tc>
          <w:tcPr>
            <w:tcW w:w="4408" w:type="dxa"/>
          </w:tcPr>
          <w:p w14:paraId="79A48BF3" w14:textId="77777777" w:rsidR="005B0F5D" w:rsidRPr="009547A5" w:rsidRDefault="005B0F5D" w:rsidP="00FF3873">
            <w:pPr>
              <w:pStyle w:val="TableParagraph"/>
              <w:spacing w:line="208" w:lineRule="exact"/>
              <w:ind w:left="119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Средства</w:t>
            </w:r>
            <w:r w:rsidRPr="009547A5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кредитной</w:t>
            </w:r>
            <w:r w:rsidRPr="009547A5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организации</w:t>
            </w:r>
            <w:r w:rsidRPr="009547A5">
              <w:rPr>
                <w:rFonts w:ascii="Times New Roman" w:hAnsi="Times New Roman" w:cs="Times New Roman"/>
                <w:spacing w:val="-3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9547A5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Центральном</w:t>
            </w:r>
            <w:r w:rsidRPr="009547A5">
              <w:rPr>
                <w:rFonts w:ascii="Times New Roman" w:hAnsi="Times New Roman" w:cs="Times New Roman"/>
                <w:spacing w:val="-3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банке</w:t>
            </w:r>
          </w:p>
          <w:p w14:paraId="3899F10C" w14:textId="77777777" w:rsidR="005B0F5D" w:rsidRPr="009547A5" w:rsidRDefault="005B0F5D" w:rsidP="00FF3873">
            <w:pPr>
              <w:pStyle w:val="TableParagraph"/>
              <w:spacing w:before="19" w:line="210" w:lineRule="exact"/>
              <w:ind w:left="119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0"/>
              </w:rPr>
              <w:t>Российской</w:t>
            </w:r>
            <w:r w:rsidRPr="009547A5">
              <w:rPr>
                <w:rFonts w:ascii="Times New Roman" w:hAnsi="Times New Roman" w:cs="Times New Roman"/>
                <w:spacing w:val="12"/>
                <w:w w:val="90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</w:rPr>
              <w:t>Федерации</w:t>
            </w:r>
          </w:p>
        </w:tc>
        <w:tc>
          <w:tcPr>
            <w:tcW w:w="1417" w:type="dxa"/>
          </w:tcPr>
          <w:p w14:paraId="04C1384C" w14:textId="77777777" w:rsidR="005B0F5D" w:rsidRPr="009547A5" w:rsidRDefault="005B0F5D" w:rsidP="00FF3873">
            <w:pPr>
              <w:pStyle w:val="TableParagraph"/>
              <w:spacing w:line="208" w:lineRule="exact"/>
              <w:ind w:left="298" w:right="268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4.1.1</w:t>
            </w:r>
          </w:p>
        </w:tc>
        <w:tc>
          <w:tcPr>
            <w:tcW w:w="1843" w:type="dxa"/>
          </w:tcPr>
          <w:p w14:paraId="03997469" w14:textId="77777777" w:rsidR="005B0F5D" w:rsidRPr="009547A5" w:rsidRDefault="005B0F5D" w:rsidP="00FF3873">
            <w:pPr>
              <w:pStyle w:val="TableParagraph"/>
              <w:spacing w:line="208" w:lineRule="exact"/>
              <w:ind w:left="268" w:right="233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1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793</w:t>
            </w:r>
            <w:r w:rsidRPr="009547A5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575</w:t>
            </w:r>
          </w:p>
        </w:tc>
        <w:tc>
          <w:tcPr>
            <w:tcW w:w="1843" w:type="dxa"/>
          </w:tcPr>
          <w:p w14:paraId="3113877C" w14:textId="77777777" w:rsidR="005B0F5D" w:rsidRPr="009547A5" w:rsidRDefault="005B0F5D" w:rsidP="00FF3873">
            <w:pPr>
              <w:pStyle w:val="TableParagraph"/>
              <w:spacing w:line="208" w:lineRule="exact"/>
              <w:ind w:left="290" w:right="258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4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396</w:t>
            </w:r>
            <w:r w:rsidRPr="009547A5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112</w:t>
            </w:r>
          </w:p>
        </w:tc>
      </w:tr>
      <w:tr w:rsidR="005B0F5D" w:rsidRPr="009547A5" w14:paraId="31ADECE8" w14:textId="77777777" w:rsidTr="009547A5">
        <w:trPr>
          <w:trHeight w:val="272"/>
        </w:trPr>
        <w:tc>
          <w:tcPr>
            <w:tcW w:w="838" w:type="dxa"/>
          </w:tcPr>
          <w:p w14:paraId="4841D56D" w14:textId="77777777" w:rsidR="005B0F5D" w:rsidRPr="009547A5" w:rsidRDefault="005B0F5D" w:rsidP="00FF3873">
            <w:pPr>
              <w:pStyle w:val="TableParagraph"/>
              <w:spacing w:line="207" w:lineRule="exact"/>
              <w:ind w:left="222" w:right="189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4408" w:type="dxa"/>
          </w:tcPr>
          <w:p w14:paraId="20A594DC" w14:textId="77777777" w:rsidR="005B0F5D" w:rsidRPr="009547A5" w:rsidRDefault="005B0F5D" w:rsidP="00FF3873">
            <w:pPr>
              <w:pStyle w:val="TableParagraph"/>
              <w:spacing w:line="208" w:lineRule="exact"/>
              <w:ind w:left="120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"/>
                <w:w w:val="90"/>
              </w:rPr>
              <w:t>Обязательные</w:t>
            </w:r>
            <w:r w:rsidRPr="009547A5">
              <w:rPr>
                <w:rFonts w:ascii="Times New Roman" w:hAnsi="Times New Roman" w:cs="Times New Roman"/>
                <w:spacing w:val="-6"/>
                <w:w w:val="90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1"/>
                <w:w w:val="90"/>
              </w:rPr>
              <w:t>резервы</w:t>
            </w:r>
          </w:p>
        </w:tc>
        <w:tc>
          <w:tcPr>
            <w:tcW w:w="1417" w:type="dxa"/>
          </w:tcPr>
          <w:p w14:paraId="0B4C82BC" w14:textId="77777777" w:rsidR="005B0F5D" w:rsidRPr="009547A5" w:rsidRDefault="005B0F5D" w:rsidP="00FF387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11400C5D" w14:textId="77777777" w:rsidR="005B0F5D" w:rsidRPr="009547A5" w:rsidRDefault="005B0F5D" w:rsidP="00FF3873">
            <w:pPr>
              <w:pStyle w:val="TableParagraph"/>
              <w:spacing w:line="207" w:lineRule="exact"/>
              <w:ind w:left="268" w:right="234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781</w:t>
            </w:r>
            <w:r w:rsidRPr="009547A5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1843" w:type="dxa"/>
          </w:tcPr>
          <w:p w14:paraId="612709C0" w14:textId="77777777" w:rsidR="005B0F5D" w:rsidRPr="009547A5" w:rsidRDefault="005B0F5D" w:rsidP="00FF3873">
            <w:pPr>
              <w:pStyle w:val="TableParagraph"/>
              <w:spacing w:line="207" w:lineRule="exact"/>
              <w:ind w:left="290" w:right="258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1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910</w:t>
            </w:r>
            <w:r w:rsidRPr="009547A5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784</w:t>
            </w:r>
          </w:p>
        </w:tc>
      </w:tr>
      <w:tr w:rsidR="005B0F5D" w:rsidRPr="009547A5" w14:paraId="43FB5C23" w14:textId="77777777" w:rsidTr="009547A5">
        <w:trPr>
          <w:trHeight w:val="272"/>
        </w:trPr>
        <w:tc>
          <w:tcPr>
            <w:tcW w:w="838" w:type="dxa"/>
          </w:tcPr>
          <w:p w14:paraId="7866582B" w14:textId="77777777" w:rsidR="005B0F5D" w:rsidRPr="009547A5" w:rsidRDefault="005B0F5D" w:rsidP="00FF3873">
            <w:pPr>
              <w:pStyle w:val="TableParagraph"/>
              <w:spacing w:line="208" w:lineRule="exact"/>
              <w:ind w:left="33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5"/>
              </w:rPr>
              <w:t>3</w:t>
            </w:r>
          </w:p>
        </w:tc>
        <w:tc>
          <w:tcPr>
            <w:tcW w:w="4408" w:type="dxa"/>
          </w:tcPr>
          <w:p w14:paraId="09516C4D" w14:textId="77777777" w:rsidR="005B0F5D" w:rsidRPr="009547A5" w:rsidRDefault="005B0F5D" w:rsidP="00FF3873">
            <w:pPr>
              <w:pStyle w:val="TableParagraph"/>
              <w:spacing w:line="208" w:lineRule="exact"/>
              <w:ind w:left="120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"/>
                <w:w w:val="90"/>
              </w:rPr>
              <w:t>Средства</w:t>
            </w:r>
            <w:r w:rsidRPr="009547A5">
              <w:rPr>
                <w:rFonts w:ascii="Times New Roman" w:hAnsi="Times New Roman" w:cs="Times New Roman"/>
                <w:spacing w:val="-4"/>
                <w:w w:val="90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1"/>
                <w:w w:val="90"/>
              </w:rPr>
              <w:t>в</w:t>
            </w:r>
            <w:r w:rsidRPr="009547A5">
              <w:rPr>
                <w:rFonts w:ascii="Times New Roman" w:hAnsi="Times New Roman" w:cs="Times New Roman"/>
                <w:spacing w:val="-5"/>
                <w:w w:val="90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1"/>
                <w:w w:val="90"/>
              </w:rPr>
              <w:t>кредитных</w:t>
            </w:r>
            <w:r w:rsidRPr="009547A5">
              <w:rPr>
                <w:rFonts w:ascii="Times New Roman" w:hAnsi="Times New Roman" w:cs="Times New Roman"/>
                <w:spacing w:val="-5"/>
                <w:w w:val="90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</w:rPr>
              <w:t>организациях</w:t>
            </w:r>
          </w:p>
        </w:tc>
        <w:tc>
          <w:tcPr>
            <w:tcW w:w="1417" w:type="dxa"/>
          </w:tcPr>
          <w:p w14:paraId="13B4710F" w14:textId="77777777" w:rsidR="005B0F5D" w:rsidRPr="009547A5" w:rsidRDefault="005B0F5D" w:rsidP="00FF3873">
            <w:pPr>
              <w:pStyle w:val="TableParagraph"/>
              <w:spacing w:line="208" w:lineRule="exact"/>
              <w:ind w:left="298" w:right="268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4.1.1</w:t>
            </w:r>
          </w:p>
        </w:tc>
        <w:tc>
          <w:tcPr>
            <w:tcW w:w="1843" w:type="dxa"/>
          </w:tcPr>
          <w:p w14:paraId="0C6210F0" w14:textId="77777777" w:rsidR="005B0F5D" w:rsidRPr="009547A5" w:rsidRDefault="005B0F5D" w:rsidP="00FF3873">
            <w:pPr>
              <w:pStyle w:val="TableParagraph"/>
              <w:spacing w:line="208" w:lineRule="exact"/>
              <w:ind w:left="268" w:right="233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1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383</w:t>
            </w:r>
            <w:r w:rsidRPr="009547A5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289</w:t>
            </w:r>
          </w:p>
        </w:tc>
        <w:tc>
          <w:tcPr>
            <w:tcW w:w="1843" w:type="dxa"/>
          </w:tcPr>
          <w:p w14:paraId="29307B6A" w14:textId="77777777" w:rsidR="005B0F5D" w:rsidRPr="009547A5" w:rsidRDefault="005B0F5D" w:rsidP="00FF3873">
            <w:pPr>
              <w:pStyle w:val="TableParagraph"/>
              <w:spacing w:line="208" w:lineRule="exact"/>
              <w:ind w:left="290" w:right="258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1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348</w:t>
            </w:r>
            <w:r w:rsidRPr="009547A5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627</w:t>
            </w:r>
          </w:p>
        </w:tc>
      </w:tr>
      <w:tr w:rsidR="005B0F5D" w:rsidRPr="009547A5" w14:paraId="6BC5332F" w14:textId="77777777" w:rsidTr="009547A5">
        <w:trPr>
          <w:trHeight w:val="532"/>
        </w:trPr>
        <w:tc>
          <w:tcPr>
            <w:tcW w:w="838" w:type="dxa"/>
          </w:tcPr>
          <w:p w14:paraId="1D0A8142" w14:textId="77777777" w:rsidR="005B0F5D" w:rsidRPr="009547A5" w:rsidRDefault="005B0F5D" w:rsidP="00FF3873">
            <w:pPr>
              <w:pStyle w:val="TableParagraph"/>
              <w:spacing w:line="208" w:lineRule="exact"/>
              <w:ind w:left="33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5"/>
              </w:rPr>
              <w:t>4</w:t>
            </w:r>
          </w:p>
        </w:tc>
        <w:tc>
          <w:tcPr>
            <w:tcW w:w="4408" w:type="dxa"/>
          </w:tcPr>
          <w:p w14:paraId="370D92F3" w14:textId="77777777" w:rsidR="005B0F5D" w:rsidRPr="009547A5" w:rsidRDefault="005B0F5D" w:rsidP="00FF3873">
            <w:pPr>
              <w:pStyle w:val="TableParagraph"/>
              <w:spacing w:line="208" w:lineRule="exact"/>
              <w:ind w:left="119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Финансовые</w:t>
            </w:r>
            <w:r w:rsidRPr="009547A5">
              <w:rPr>
                <w:rFonts w:ascii="Times New Roman" w:hAnsi="Times New Roman" w:cs="Times New Roman"/>
                <w:spacing w:val="-3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активы,</w:t>
            </w:r>
            <w:r w:rsidRPr="009547A5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оцениваемые</w:t>
            </w:r>
            <w:r w:rsidRPr="009547A5">
              <w:rPr>
                <w:rFonts w:ascii="Times New Roman" w:hAnsi="Times New Roman" w:cs="Times New Roman"/>
                <w:spacing w:val="-3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по</w:t>
            </w:r>
            <w:r w:rsidRPr="009547A5">
              <w:rPr>
                <w:rFonts w:ascii="Times New Roman" w:hAnsi="Times New Roman" w:cs="Times New Roman"/>
                <w:spacing w:val="-3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справедливой</w:t>
            </w:r>
            <w:r w:rsidRPr="009547A5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стоимости</w:t>
            </w:r>
          </w:p>
          <w:p w14:paraId="1ECB432E" w14:textId="77777777" w:rsidR="005B0F5D" w:rsidRPr="009547A5" w:rsidRDefault="005B0F5D" w:rsidP="00FF3873">
            <w:pPr>
              <w:pStyle w:val="TableParagraph"/>
              <w:spacing w:before="19" w:line="201" w:lineRule="exact"/>
              <w:ind w:left="119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0"/>
              </w:rPr>
              <w:t>через</w:t>
            </w:r>
            <w:r w:rsidRPr="009547A5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</w:rPr>
              <w:t>прибыль</w:t>
            </w:r>
            <w:r w:rsidRPr="009547A5">
              <w:rPr>
                <w:rFonts w:ascii="Times New Roman" w:hAnsi="Times New Roman" w:cs="Times New Roman"/>
                <w:spacing w:val="2"/>
                <w:w w:val="90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</w:rPr>
              <w:t>или</w:t>
            </w:r>
            <w:r w:rsidRPr="009547A5">
              <w:rPr>
                <w:rFonts w:ascii="Times New Roman" w:hAnsi="Times New Roman" w:cs="Times New Roman"/>
                <w:spacing w:val="3"/>
                <w:w w:val="90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</w:rPr>
              <w:t>убыток</w:t>
            </w:r>
          </w:p>
        </w:tc>
        <w:tc>
          <w:tcPr>
            <w:tcW w:w="1417" w:type="dxa"/>
          </w:tcPr>
          <w:p w14:paraId="76DCF973" w14:textId="77777777" w:rsidR="005B0F5D" w:rsidRPr="009547A5" w:rsidRDefault="005B0F5D" w:rsidP="00FF3873">
            <w:pPr>
              <w:pStyle w:val="TableParagraph"/>
              <w:spacing w:line="208" w:lineRule="exact"/>
              <w:ind w:left="298" w:right="268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4.1.2</w:t>
            </w:r>
          </w:p>
        </w:tc>
        <w:tc>
          <w:tcPr>
            <w:tcW w:w="1843" w:type="dxa"/>
          </w:tcPr>
          <w:p w14:paraId="165AA465" w14:textId="77777777" w:rsidR="005B0F5D" w:rsidRPr="009547A5" w:rsidRDefault="005B0F5D" w:rsidP="00FF3873">
            <w:pPr>
              <w:pStyle w:val="TableParagraph"/>
              <w:spacing w:line="208" w:lineRule="exact"/>
              <w:ind w:left="268" w:right="233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10</w:t>
            </w:r>
            <w:r w:rsidRPr="009547A5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154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1843" w:type="dxa"/>
          </w:tcPr>
          <w:p w14:paraId="2E6174A9" w14:textId="77777777" w:rsidR="005B0F5D" w:rsidRPr="009547A5" w:rsidRDefault="005B0F5D" w:rsidP="00FF3873">
            <w:pPr>
              <w:pStyle w:val="TableParagraph"/>
              <w:spacing w:line="208" w:lineRule="exact"/>
              <w:ind w:left="290" w:right="257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12</w:t>
            </w:r>
            <w:r w:rsidRPr="009547A5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396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079</w:t>
            </w:r>
          </w:p>
        </w:tc>
      </w:tr>
      <w:tr w:rsidR="005B0F5D" w:rsidRPr="009547A5" w14:paraId="040F7FD1" w14:textId="77777777" w:rsidTr="009547A5">
        <w:trPr>
          <w:trHeight w:val="532"/>
        </w:trPr>
        <w:tc>
          <w:tcPr>
            <w:tcW w:w="838" w:type="dxa"/>
          </w:tcPr>
          <w:p w14:paraId="07499055" w14:textId="77777777" w:rsidR="005B0F5D" w:rsidRPr="009547A5" w:rsidRDefault="005B0F5D" w:rsidP="00FF3873">
            <w:pPr>
              <w:pStyle w:val="TableParagraph"/>
              <w:spacing w:line="208" w:lineRule="exact"/>
              <w:ind w:left="220" w:right="189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4а</w:t>
            </w:r>
          </w:p>
        </w:tc>
        <w:tc>
          <w:tcPr>
            <w:tcW w:w="4408" w:type="dxa"/>
          </w:tcPr>
          <w:p w14:paraId="2C32C2E7" w14:textId="77777777" w:rsidR="005B0F5D" w:rsidRPr="009547A5" w:rsidRDefault="005B0F5D" w:rsidP="00FF3873">
            <w:pPr>
              <w:pStyle w:val="TableParagraph"/>
              <w:spacing w:line="208" w:lineRule="exact"/>
              <w:ind w:left="119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Производные</w:t>
            </w:r>
            <w:r w:rsidRPr="009547A5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финансовые</w:t>
            </w:r>
            <w:r w:rsidRPr="009547A5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инструменты</w:t>
            </w:r>
            <w:r w:rsidRPr="009547A5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для</w:t>
            </w:r>
            <w:r w:rsidRPr="009547A5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целей</w:t>
            </w:r>
          </w:p>
          <w:p w14:paraId="326BF056" w14:textId="77777777" w:rsidR="005B0F5D" w:rsidRPr="009547A5" w:rsidRDefault="005B0F5D" w:rsidP="00FF3873">
            <w:pPr>
              <w:pStyle w:val="TableParagraph"/>
              <w:spacing w:before="19" w:line="201" w:lineRule="exact"/>
              <w:ind w:left="119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lang w:val="ru-RU"/>
              </w:rPr>
              <w:t>хеджирования</w:t>
            </w:r>
          </w:p>
        </w:tc>
        <w:tc>
          <w:tcPr>
            <w:tcW w:w="1417" w:type="dxa"/>
          </w:tcPr>
          <w:p w14:paraId="71EFD39A" w14:textId="77777777" w:rsidR="005B0F5D" w:rsidRPr="009547A5" w:rsidRDefault="005B0F5D" w:rsidP="00FF3873">
            <w:pPr>
              <w:pStyle w:val="TableParagrap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</w:tcPr>
          <w:p w14:paraId="1895BC46" w14:textId="77777777" w:rsidR="005B0F5D" w:rsidRPr="009547A5" w:rsidRDefault="005B0F5D" w:rsidP="00FF3873">
            <w:pPr>
              <w:pStyle w:val="TableParagraph"/>
              <w:spacing w:line="208" w:lineRule="exact"/>
              <w:ind w:left="33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5"/>
              </w:rPr>
              <w:t>0</w:t>
            </w:r>
          </w:p>
        </w:tc>
        <w:tc>
          <w:tcPr>
            <w:tcW w:w="1843" w:type="dxa"/>
          </w:tcPr>
          <w:p w14:paraId="436490B0" w14:textId="77777777" w:rsidR="005B0F5D" w:rsidRPr="009547A5" w:rsidRDefault="005B0F5D" w:rsidP="00FF3873">
            <w:pPr>
              <w:pStyle w:val="TableParagraph"/>
              <w:spacing w:line="208" w:lineRule="exact"/>
              <w:ind w:left="30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5"/>
              </w:rPr>
              <w:t>0</w:t>
            </w:r>
          </w:p>
        </w:tc>
      </w:tr>
      <w:tr w:rsidR="005B0F5D" w:rsidRPr="009547A5" w14:paraId="3E160CF5" w14:textId="77777777" w:rsidTr="009547A5">
        <w:trPr>
          <w:trHeight w:val="532"/>
        </w:trPr>
        <w:tc>
          <w:tcPr>
            <w:tcW w:w="838" w:type="dxa"/>
          </w:tcPr>
          <w:p w14:paraId="61A71A2A" w14:textId="77777777" w:rsidR="005B0F5D" w:rsidRPr="009547A5" w:rsidRDefault="005B0F5D" w:rsidP="00FF3873">
            <w:pPr>
              <w:pStyle w:val="TableParagraph"/>
              <w:spacing w:line="207" w:lineRule="exact"/>
              <w:ind w:left="33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5"/>
              </w:rPr>
              <w:t>5</w:t>
            </w:r>
          </w:p>
        </w:tc>
        <w:tc>
          <w:tcPr>
            <w:tcW w:w="4408" w:type="dxa"/>
          </w:tcPr>
          <w:p w14:paraId="62A3A1A9" w14:textId="77777777" w:rsidR="005B0F5D" w:rsidRPr="009547A5" w:rsidRDefault="005B0F5D" w:rsidP="00FF3873">
            <w:pPr>
              <w:pStyle w:val="TableParagraph"/>
              <w:spacing w:line="208" w:lineRule="exact"/>
              <w:ind w:left="120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w w:val="85"/>
                <w:lang w:val="ru-RU"/>
              </w:rPr>
              <w:t>Чистая</w:t>
            </w:r>
            <w:r w:rsidRPr="009547A5">
              <w:rPr>
                <w:rFonts w:ascii="Times New Roman" w:hAnsi="Times New Roman" w:cs="Times New Roman"/>
                <w:spacing w:val="28"/>
                <w:w w:val="85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85"/>
                <w:lang w:val="ru-RU"/>
              </w:rPr>
              <w:t>ссудная</w:t>
            </w:r>
            <w:r w:rsidRPr="009547A5">
              <w:rPr>
                <w:rFonts w:ascii="Times New Roman" w:hAnsi="Times New Roman" w:cs="Times New Roman"/>
                <w:spacing w:val="29"/>
                <w:w w:val="85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85"/>
                <w:lang w:val="ru-RU"/>
              </w:rPr>
              <w:t>задолженность,</w:t>
            </w:r>
            <w:r w:rsidRPr="009547A5">
              <w:rPr>
                <w:rFonts w:ascii="Times New Roman" w:hAnsi="Times New Roman" w:cs="Times New Roman"/>
                <w:spacing w:val="28"/>
                <w:w w:val="85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85"/>
                <w:lang w:val="ru-RU"/>
              </w:rPr>
              <w:t>оцениваемая</w:t>
            </w:r>
            <w:r w:rsidRPr="009547A5">
              <w:rPr>
                <w:rFonts w:ascii="Times New Roman" w:hAnsi="Times New Roman" w:cs="Times New Roman"/>
                <w:spacing w:val="30"/>
                <w:w w:val="85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85"/>
                <w:lang w:val="ru-RU"/>
              </w:rPr>
              <w:t>по</w:t>
            </w:r>
          </w:p>
          <w:p w14:paraId="3A7DB985" w14:textId="77777777" w:rsidR="005B0F5D" w:rsidRPr="009547A5" w:rsidRDefault="005B0F5D" w:rsidP="00FF3873">
            <w:pPr>
              <w:pStyle w:val="TableParagraph"/>
              <w:spacing w:before="19" w:line="201" w:lineRule="exact"/>
              <w:ind w:left="120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амортизированной</w:t>
            </w:r>
            <w:r w:rsidRPr="009547A5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стоимости</w:t>
            </w:r>
          </w:p>
        </w:tc>
        <w:tc>
          <w:tcPr>
            <w:tcW w:w="1417" w:type="dxa"/>
          </w:tcPr>
          <w:p w14:paraId="0442F717" w14:textId="77777777" w:rsidR="005B0F5D" w:rsidRPr="009547A5" w:rsidRDefault="005B0F5D" w:rsidP="00FF3873">
            <w:pPr>
              <w:pStyle w:val="TableParagraph"/>
              <w:spacing w:line="207" w:lineRule="exact"/>
              <w:ind w:left="298" w:right="268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4.1.3</w:t>
            </w:r>
          </w:p>
        </w:tc>
        <w:tc>
          <w:tcPr>
            <w:tcW w:w="1843" w:type="dxa"/>
          </w:tcPr>
          <w:p w14:paraId="180DE3AE" w14:textId="77777777" w:rsidR="005B0F5D" w:rsidRPr="009547A5" w:rsidRDefault="005B0F5D" w:rsidP="00FF3873">
            <w:pPr>
              <w:pStyle w:val="TableParagraph"/>
              <w:spacing w:line="207" w:lineRule="exact"/>
              <w:ind w:left="268" w:right="233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79</w:t>
            </w:r>
            <w:r w:rsidRPr="009547A5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389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498</w:t>
            </w:r>
          </w:p>
        </w:tc>
        <w:tc>
          <w:tcPr>
            <w:tcW w:w="1843" w:type="dxa"/>
          </w:tcPr>
          <w:p w14:paraId="67E45822" w14:textId="77777777" w:rsidR="005B0F5D" w:rsidRPr="009547A5" w:rsidRDefault="005B0F5D" w:rsidP="00FF3873">
            <w:pPr>
              <w:pStyle w:val="TableParagraph"/>
              <w:spacing w:line="207" w:lineRule="exact"/>
              <w:ind w:left="290" w:right="257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75</w:t>
            </w:r>
            <w:r w:rsidRPr="009547A5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053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968</w:t>
            </w:r>
          </w:p>
        </w:tc>
      </w:tr>
      <w:tr w:rsidR="005B0F5D" w:rsidRPr="009547A5" w14:paraId="398BC61D" w14:textId="77777777" w:rsidTr="009547A5">
        <w:trPr>
          <w:trHeight w:val="532"/>
        </w:trPr>
        <w:tc>
          <w:tcPr>
            <w:tcW w:w="838" w:type="dxa"/>
          </w:tcPr>
          <w:p w14:paraId="6EFBEF76" w14:textId="77777777" w:rsidR="005B0F5D" w:rsidRPr="009547A5" w:rsidRDefault="005B0F5D" w:rsidP="00FF3873">
            <w:pPr>
              <w:pStyle w:val="TableParagraph"/>
              <w:spacing w:line="207" w:lineRule="exact"/>
              <w:ind w:left="33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5"/>
              </w:rPr>
              <w:t>6</w:t>
            </w:r>
          </w:p>
        </w:tc>
        <w:tc>
          <w:tcPr>
            <w:tcW w:w="4408" w:type="dxa"/>
          </w:tcPr>
          <w:p w14:paraId="521E879D" w14:textId="77777777" w:rsidR="005B0F5D" w:rsidRPr="009547A5" w:rsidRDefault="005B0F5D" w:rsidP="00FF3873">
            <w:pPr>
              <w:pStyle w:val="TableParagraph"/>
              <w:spacing w:line="208" w:lineRule="exact"/>
              <w:ind w:left="119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Чистые</w:t>
            </w:r>
            <w:r w:rsidRPr="009547A5">
              <w:rPr>
                <w:rFonts w:ascii="Times New Roman" w:hAnsi="Times New Roman" w:cs="Times New Roman"/>
                <w:spacing w:val="-6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вложения</w:t>
            </w:r>
            <w:r w:rsidRPr="009547A5">
              <w:rPr>
                <w:rFonts w:ascii="Times New Roman" w:hAnsi="Times New Roman" w:cs="Times New Roman"/>
                <w:spacing w:val="-5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9547A5">
              <w:rPr>
                <w:rFonts w:ascii="Times New Roman" w:hAnsi="Times New Roman" w:cs="Times New Roman"/>
                <w:spacing w:val="-5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финансовые</w:t>
            </w:r>
            <w:r w:rsidRPr="009547A5">
              <w:rPr>
                <w:rFonts w:ascii="Times New Roman" w:hAnsi="Times New Roman" w:cs="Times New Roman"/>
                <w:spacing w:val="-5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активы,</w:t>
            </w:r>
            <w:r w:rsidRPr="009547A5">
              <w:rPr>
                <w:rFonts w:ascii="Times New Roman" w:hAnsi="Times New Roman" w:cs="Times New Roman"/>
                <w:spacing w:val="-6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оцениваемые</w:t>
            </w:r>
            <w:r w:rsidRPr="009547A5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по</w:t>
            </w:r>
          </w:p>
          <w:p w14:paraId="784574B6" w14:textId="77777777" w:rsidR="005B0F5D" w:rsidRPr="009547A5" w:rsidRDefault="005B0F5D" w:rsidP="00FF3873">
            <w:pPr>
              <w:pStyle w:val="TableParagraph"/>
              <w:spacing w:before="19" w:line="201" w:lineRule="exact"/>
              <w:ind w:left="119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справедливой</w:t>
            </w:r>
            <w:r w:rsidRPr="009547A5">
              <w:rPr>
                <w:rFonts w:ascii="Times New Roman" w:hAnsi="Times New Roman" w:cs="Times New Roman"/>
                <w:spacing w:val="7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стоимости</w:t>
            </w:r>
            <w:r w:rsidRPr="009547A5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через</w:t>
            </w:r>
            <w:r w:rsidRPr="009547A5">
              <w:rPr>
                <w:rFonts w:ascii="Times New Roman" w:hAnsi="Times New Roman" w:cs="Times New Roman"/>
                <w:spacing w:val="9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прочий</w:t>
            </w:r>
            <w:r w:rsidRPr="009547A5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совокупный</w:t>
            </w:r>
            <w:r w:rsidRPr="009547A5">
              <w:rPr>
                <w:rFonts w:ascii="Times New Roman" w:hAnsi="Times New Roman" w:cs="Times New Roman"/>
                <w:spacing w:val="8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доход</w:t>
            </w:r>
          </w:p>
        </w:tc>
        <w:tc>
          <w:tcPr>
            <w:tcW w:w="1417" w:type="dxa"/>
          </w:tcPr>
          <w:p w14:paraId="1B9B72CA" w14:textId="3D3498FB" w:rsidR="005B0F5D" w:rsidRPr="009547A5" w:rsidRDefault="005B0F5D" w:rsidP="00FF3873">
            <w:pPr>
              <w:pStyle w:val="TableParagrap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</w:tcPr>
          <w:p w14:paraId="358F6ED9" w14:textId="45363486" w:rsidR="005B0F5D" w:rsidRPr="009547A5" w:rsidRDefault="005B0F5D" w:rsidP="00FF3873">
            <w:pPr>
              <w:pStyle w:val="TableParagraph"/>
              <w:spacing w:line="207" w:lineRule="exact"/>
              <w:ind w:left="33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5"/>
              </w:rPr>
              <w:t>0</w:t>
            </w:r>
          </w:p>
        </w:tc>
        <w:tc>
          <w:tcPr>
            <w:tcW w:w="1843" w:type="dxa"/>
          </w:tcPr>
          <w:p w14:paraId="5A9C4EE6" w14:textId="77777777" w:rsidR="005B0F5D" w:rsidRPr="009547A5" w:rsidRDefault="005B0F5D" w:rsidP="00FF3873">
            <w:pPr>
              <w:pStyle w:val="TableParagraph"/>
              <w:spacing w:line="207" w:lineRule="exact"/>
              <w:ind w:left="30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5"/>
              </w:rPr>
              <w:t>0</w:t>
            </w:r>
          </w:p>
        </w:tc>
      </w:tr>
      <w:tr w:rsidR="005B0F5D" w:rsidRPr="009547A5" w14:paraId="552D3070" w14:textId="77777777" w:rsidTr="009547A5">
        <w:trPr>
          <w:trHeight w:val="861"/>
        </w:trPr>
        <w:tc>
          <w:tcPr>
            <w:tcW w:w="838" w:type="dxa"/>
          </w:tcPr>
          <w:p w14:paraId="423C2A57" w14:textId="77777777" w:rsidR="005B0F5D" w:rsidRPr="009547A5" w:rsidRDefault="005B0F5D" w:rsidP="00FF3873">
            <w:pPr>
              <w:pStyle w:val="TableParagraph"/>
              <w:spacing w:line="207" w:lineRule="exact"/>
              <w:ind w:left="33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5"/>
              </w:rPr>
              <w:t>7</w:t>
            </w:r>
          </w:p>
        </w:tc>
        <w:tc>
          <w:tcPr>
            <w:tcW w:w="4408" w:type="dxa"/>
          </w:tcPr>
          <w:p w14:paraId="19312359" w14:textId="01B51096" w:rsidR="005B0F5D" w:rsidRPr="009547A5" w:rsidRDefault="005B0F5D" w:rsidP="00FF3873">
            <w:pPr>
              <w:pStyle w:val="TableParagraph"/>
              <w:spacing w:line="256" w:lineRule="auto"/>
              <w:ind w:left="119" w:right="72" w:hanging="1"/>
              <w:jc w:val="both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Чистые</w:t>
            </w:r>
            <w:r w:rsidRPr="009547A5">
              <w:rPr>
                <w:rFonts w:ascii="Times New Roman" w:hAnsi="Times New Roman" w:cs="Times New Roman"/>
                <w:spacing w:val="-6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вложения</w:t>
            </w:r>
            <w:r w:rsidRPr="009547A5">
              <w:rPr>
                <w:rFonts w:ascii="Times New Roman" w:hAnsi="Times New Roman" w:cs="Times New Roman"/>
                <w:spacing w:val="-5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9547A5">
              <w:rPr>
                <w:rFonts w:ascii="Times New Roman" w:hAnsi="Times New Roman" w:cs="Times New Roman"/>
                <w:spacing w:val="-5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ценные</w:t>
            </w:r>
            <w:r w:rsidRPr="009547A5">
              <w:rPr>
                <w:rFonts w:ascii="Times New Roman" w:hAnsi="Times New Roman" w:cs="Times New Roman"/>
                <w:spacing w:val="-5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бумаги</w:t>
            </w:r>
            <w:r w:rsidRPr="009547A5">
              <w:rPr>
                <w:rFonts w:ascii="Times New Roman" w:hAnsi="Times New Roman" w:cs="Times New Roman"/>
                <w:spacing w:val="-4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9547A5">
              <w:rPr>
                <w:rFonts w:ascii="Times New Roman" w:hAnsi="Times New Roman" w:cs="Times New Roman"/>
                <w:spacing w:val="-5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иные</w:t>
            </w:r>
            <w:r w:rsidRPr="009547A5">
              <w:rPr>
                <w:rFonts w:ascii="Times New Roman" w:hAnsi="Times New Roman" w:cs="Times New Roman"/>
                <w:spacing w:val="-5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финансовые</w:t>
            </w:r>
            <w:r w:rsidRPr="009547A5">
              <w:rPr>
                <w:rFonts w:ascii="Times New Roman" w:hAnsi="Times New Roman" w:cs="Times New Roman"/>
                <w:spacing w:val="-6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активы,</w:t>
            </w:r>
            <w:r w:rsidRPr="009547A5">
              <w:rPr>
                <w:rFonts w:ascii="Times New Roman" w:hAnsi="Times New Roman" w:cs="Times New Roman"/>
                <w:spacing w:val="-40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оцениваемые по амортизированной стоимости (кроме ссудной</w:t>
            </w:r>
            <w:r w:rsidRPr="009547A5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задолженности)</w:t>
            </w:r>
          </w:p>
        </w:tc>
        <w:tc>
          <w:tcPr>
            <w:tcW w:w="1417" w:type="dxa"/>
          </w:tcPr>
          <w:p w14:paraId="0D25DBB6" w14:textId="1F7D3AB0" w:rsidR="005B0F5D" w:rsidRPr="009547A5" w:rsidRDefault="005B0F5D" w:rsidP="00FF3873">
            <w:pPr>
              <w:pStyle w:val="TableParagraph"/>
              <w:spacing w:line="207" w:lineRule="exact"/>
              <w:ind w:left="298" w:right="268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4.1.4</w:t>
            </w:r>
          </w:p>
        </w:tc>
        <w:tc>
          <w:tcPr>
            <w:tcW w:w="1843" w:type="dxa"/>
          </w:tcPr>
          <w:p w14:paraId="006A8873" w14:textId="15D3AC6B" w:rsidR="005B0F5D" w:rsidRPr="009547A5" w:rsidRDefault="005B0F5D" w:rsidP="00FF3873">
            <w:pPr>
              <w:pStyle w:val="TableParagraph"/>
              <w:spacing w:line="207" w:lineRule="exact"/>
              <w:ind w:left="268" w:right="233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22</w:t>
            </w:r>
            <w:r w:rsidRPr="009547A5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040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923</w:t>
            </w:r>
          </w:p>
        </w:tc>
        <w:tc>
          <w:tcPr>
            <w:tcW w:w="1843" w:type="dxa"/>
          </w:tcPr>
          <w:p w14:paraId="12014127" w14:textId="77777777" w:rsidR="005B0F5D" w:rsidRPr="009547A5" w:rsidRDefault="005B0F5D" w:rsidP="00FF3873">
            <w:pPr>
              <w:pStyle w:val="TableParagraph"/>
              <w:spacing w:line="207" w:lineRule="exact"/>
              <w:ind w:left="290" w:right="257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14</w:t>
            </w:r>
            <w:r w:rsidRPr="009547A5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500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164</w:t>
            </w:r>
          </w:p>
        </w:tc>
      </w:tr>
      <w:tr w:rsidR="005B0F5D" w:rsidRPr="009547A5" w14:paraId="2E6F929F" w14:textId="77777777" w:rsidTr="009547A5">
        <w:trPr>
          <w:trHeight w:val="272"/>
        </w:trPr>
        <w:tc>
          <w:tcPr>
            <w:tcW w:w="838" w:type="dxa"/>
          </w:tcPr>
          <w:p w14:paraId="41A811AA" w14:textId="77777777" w:rsidR="005B0F5D" w:rsidRPr="009547A5" w:rsidRDefault="005B0F5D" w:rsidP="00FF3873">
            <w:pPr>
              <w:pStyle w:val="TableParagraph"/>
              <w:spacing w:line="208" w:lineRule="exact"/>
              <w:ind w:left="33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5"/>
              </w:rPr>
              <w:t>8</w:t>
            </w:r>
          </w:p>
        </w:tc>
        <w:tc>
          <w:tcPr>
            <w:tcW w:w="4408" w:type="dxa"/>
          </w:tcPr>
          <w:p w14:paraId="67BA882A" w14:textId="77777777" w:rsidR="005B0F5D" w:rsidRPr="009547A5" w:rsidRDefault="005B0F5D" w:rsidP="00FF3873">
            <w:pPr>
              <w:pStyle w:val="TableParagraph"/>
              <w:spacing w:line="208" w:lineRule="exact"/>
              <w:ind w:left="119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Инвестиции</w:t>
            </w:r>
            <w:r w:rsidRPr="009547A5">
              <w:rPr>
                <w:rFonts w:ascii="Times New Roman" w:hAnsi="Times New Roman" w:cs="Times New Roman"/>
                <w:spacing w:val="-3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9547A5">
              <w:rPr>
                <w:rFonts w:ascii="Times New Roman" w:hAnsi="Times New Roman" w:cs="Times New Roman"/>
                <w:spacing w:val="-3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дочерние</w:t>
            </w:r>
            <w:r w:rsidRPr="009547A5">
              <w:rPr>
                <w:rFonts w:ascii="Times New Roman" w:hAnsi="Times New Roman" w:cs="Times New Roman"/>
                <w:spacing w:val="-3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  <w:r w:rsidRPr="009547A5">
              <w:rPr>
                <w:rFonts w:ascii="Times New Roman" w:hAnsi="Times New Roman" w:cs="Times New Roman"/>
                <w:spacing w:val="-3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зависимые</w:t>
            </w:r>
            <w:r w:rsidRPr="009547A5">
              <w:rPr>
                <w:rFonts w:ascii="Times New Roman" w:hAnsi="Times New Roman" w:cs="Times New Roman"/>
                <w:spacing w:val="-2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организации</w:t>
            </w:r>
          </w:p>
        </w:tc>
        <w:tc>
          <w:tcPr>
            <w:tcW w:w="1417" w:type="dxa"/>
          </w:tcPr>
          <w:p w14:paraId="7A069230" w14:textId="77777777" w:rsidR="005B0F5D" w:rsidRPr="009547A5" w:rsidRDefault="005B0F5D" w:rsidP="00FF3873">
            <w:pPr>
              <w:pStyle w:val="TableParagrap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3" w:type="dxa"/>
          </w:tcPr>
          <w:p w14:paraId="692340F5" w14:textId="77777777" w:rsidR="005B0F5D" w:rsidRPr="009547A5" w:rsidRDefault="005B0F5D" w:rsidP="00FF3873">
            <w:pPr>
              <w:pStyle w:val="TableParagraph"/>
              <w:spacing w:line="208" w:lineRule="exact"/>
              <w:ind w:left="33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5"/>
              </w:rPr>
              <w:t>0</w:t>
            </w:r>
          </w:p>
        </w:tc>
        <w:tc>
          <w:tcPr>
            <w:tcW w:w="1843" w:type="dxa"/>
          </w:tcPr>
          <w:p w14:paraId="087FEB39" w14:textId="77777777" w:rsidR="005B0F5D" w:rsidRPr="009547A5" w:rsidRDefault="005B0F5D" w:rsidP="00FF3873">
            <w:pPr>
              <w:pStyle w:val="TableParagraph"/>
              <w:spacing w:line="208" w:lineRule="exact"/>
              <w:ind w:left="30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5"/>
              </w:rPr>
              <w:t>0</w:t>
            </w:r>
          </w:p>
        </w:tc>
      </w:tr>
      <w:tr w:rsidR="005B0F5D" w:rsidRPr="009547A5" w14:paraId="376CBC22" w14:textId="77777777" w:rsidTr="009547A5">
        <w:trPr>
          <w:trHeight w:val="272"/>
        </w:trPr>
        <w:tc>
          <w:tcPr>
            <w:tcW w:w="838" w:type="dxa"/>
          </w:tcPr>
          <w:p w14:paraId="095897FC" w14:textId="77777777" w:rsidR="005B0F5D" w:rsidRPr="009547A5" w:rsidRDefault="005B0F5D" w:rsidP="00FF3873">
            <w:pPr>
              <w:pStyle w:val="TableParagraph"/>
              <w:spacing w:line="207" w:lineRule="exact"/>
              <w:ind w:left="33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5"/>
              </w:rPr>
              <w:t>9</w:t>
            </w:r>
          </w:p>
        </w:tc>
        <w:tc>
          <w:tcPr>
            <w:tcW w:w="4408" w:type="dxa"/>
          </w:tcPr>
          <w:p w14:paraId="26CB5732" w14:textId="59848F6A" w:rsidR="005B0F5D" w:rsidRPr="009547A5" w:rsidRDefault="005B0F5D" w:rsidP="00FF3873">
            <w:pPr>
              <w:pStyle w:val="TableParagraph"/>
              <w:spacing w:line="208" w:lineRule="exact"/>
              <w:ind w:left="119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Требование</w:t>
            </w:r>
            <w:r w:rsidRPr="009547A5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по</w:t>
            </w:r>
            <w:r w:rsidRPr="009547A5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текущему</w:t>
            </w:r>
            <w:r w:rsidRPr="009547A5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налогу</w:t>
            </w:r>
            <w:r w:rsidRPr="009547A5">
              <w:rPr>
                <w:rFonts w:ascii="Times New Roman" w:hAnsi="Times New Roman" w:cs="Times New Roman"/>
                <w:spacing w:val="4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на</w:t>
            </w:r>
            <w:r w:rsidRPr="009547A5">
              <w:rPr>
                <w:rFonts w:ascii="Times New Roman" w:hAnsi="Times New Roman" w:cs="Times New Roman"/>
                <w:spacing w:val="5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прибыль</w:t>
            </w:r>
          </w:p>
        </w:tc>
        <w:tc>
          <w:tcPr>
            <w:tcW w:w="1417" w:type="dxa"/>
          </w:tcPr>
          <w:p w14:paraId="61DCD8ED" w14:textId="77777777" w:rsidR="005B0F5D" w:rsidRPr="009547A5" w:rsidRDefault="005B0F5D" w:rsidP="00FF3873">
            <w:pPr>
              <w:pStyle w:val="TableParagraph"/>
              <w:spacing w:line="207" w:lineRule="exact"/>
              <w:ind w:left="298" w:right="268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4.1.7</w:t>
            </w:r>
          </w:p>
        </w:tc>
        <w:tc>
          <w:tcPr>
            <w:tcW w:w="1843" w:type="dxa"/>
          </w:tcPr>
          <w:p w14:paraId="707AEC0A" w14:textId="77777777" w:rsidR="005B0F5D" w:rsidRPr="009547A5" w:rsidRDefault="005B0F5D" w:rsidP="00FF3873">
            <w:pPr>
              <w:pStyle w:val="TableParagraph"/>
              <w:spacing w:line="207" w:lineRule="exact"/>
              <w:ind w:left="33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5"/>
              </w:rPr>
              <w:t>0</w:t>
            </w:r>
          </w:p>
        </w:tc>
        <w:tc>
          <w:tcPr>
            <w:tcW w:w="1843" w:type="dxa"/>
          </w:tcPr>
          <w:p w14:paraId="36BE23B6" w14:textId="77777777" w:rsidR="005B0F5D" w:rsidRPr="009547A5" w:rsidRDefault="005B0F5D" w:rsidP="00FF3873">
            <w:pPr>
              <w:pStyle w:val="TableParagraph"/>
              <w:spacing w:line="207" w:lineRule="exact"/>
              <w:ind w:left="289" w:right="258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108</w:t>
            </w:r>
            <w:r w:rsidRPr="009547A5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542</w:t>
            </w:r>
          </w:p>
        </w:tc>
      </w:tr>
      <w:tr w:rsidR="005B0F5D" w:rsidRPr="009547A5" w14:paraId="4E623EBF" w14:textId="77777777" w:rsidTr="009547A5">
        <w:trPr>
          <w:trHeight w:val="272"/>
        </w:trPr>
        <w:tc>
          <w:tcPr>
            <w:tcW w:w="838" w:type="dxa"/>
          </w:tcPr>
          <w:p w14:paraId="617A34F9" w14:textId="77777777" w:rsidR="005B0F5D" w:rsidRPr="009547A5" w:rsidRDefault="005B0F5D" w:rsidP="00FF3873">
            <w:pPr>
              <w:pStyle w:val="TableParagraph"/>
              <w:spacing w:line="208" w:lineRule="exact"/>
              <w:ind w:left="222" w:right="189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408" w:type="dxa"/>
          </w:tcPr>
          <w:p w14:paraId="284F1F62" w14:textId="77777777" w:rsidR="005B0F5D" w:rsidRPr="009547A5" w:rsidRDefault="005B0F5D" w:rsidP="00FF3873">
            <w:pPr>
              <w:pStyle w:val="TableParagraph"/>
              <w:spacing w:line="208" w:lineRule="exact"/>
              <w:ind w:left="119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0"/>
              </w:rPr>
              <w:t>Отложенный</w:t>
            </w:r>
            <w:r w:rsidRPr="009547A5">
              <w:rPr>
                <w:rFonts w:ascii="Times New Roman" w:hAnsi="Times New Roman" w:cs="Times New Roman"/>
                <w:spacing w:val="-6"/>
                <w:w w:val="90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</w:rPr>
              <w:t>налоговый</w:t>
            </w:r>
            <w:r w:rsidRPr="009547A5">
              <w:rPr>
                <w:rFonts w:ascii="Times New Roman" w:hAnsi="Times New Roman" w:cs="Times New Roman"/>
                <w:spacing w:val="-6"/>
                <w:w w:val="90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</w:rPr>
              <w:t>актив</w:t>
            </w:r>
          </w:p>
        </w:tc>
        <w:tc>
          <w:tcPr>
            <w:tcW w:w="1417" w:type="dxa"/>
          </w:tcPr>
          <w:p w14:paraId="7E73ADCB" w14:textId="77777777" w:rsidR="005B0F5D" w:rsidRPr="009547A5" w:rsidRDefault="005B0F5D" w:rsidP="00FF387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36DF319E" w14:textId="77777777" w:rsidR="005B0F5D" w:rsidRPr="009547A5" w:rsidRDefault="005B0F5D" w:rsidP="00FF3873">
            <w:pPr>
              <w:pStyle w:val="TableParagraph"/>
              <w:spacing w:line="208" w:lineRule="exact"/>
              <w:ind w:left="33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5"/>
              </w:rPr>
              <w:t>0</w:t>
            </w:r>
          </w:p>
        </w:tc>
        <w:tc>
          <w:tcPr>
            <w:tcW w:w="1843" w:type="dxa"/>
          </w:tcPr>
          <w:p w14:paraId="2B7F5164" w14:textId="77777777" w:rsidR="005B0F5D" w:rsidRPr="009547A5" w:rsidRDefault="005B0F5D" w:rsidP="00FF3873">
            <w:pPr>
              <w:pStyle w:val="TableParagraph"/>
              <w:spacing w:line="208" w:lineRule="exact"/>
              <w:ind w:left="30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5"/>
              </w:rPr>
              <w:t>0</w:t>
            </w:r>
          </w:p>
        </w:tc>
      </w:tr>
      <w:tr w:rsidR="005B0F5D" w:rsidRPr="009547A5" w14:paraId="49E96ABF" w14:textId="77777777" w:rsidTr="009547A5">
        <w:trPr>
          <w:trHeight w:val="532"/>
        </w:trPr>
        <w:tc>
          <w:tcPr>
            <w:tcW w:w="838" w:type="dxa"/>
          </w:tcPr>
          <w:p w14:paraId="2A0E01ED" w14:textId="77777777" w:rsidR="005B0F5D" w:rsidRPr="009547A5" w:rsidRDefault="005B0F5D" w:rsidP="00FF3873">
            <w:pPr>
              <w:pStyle w:val="TableParagraph"/>
              <w:spacing w:line="207" w:lineRule="exact"/>
              <w:ind w:left="222" w:right="189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408" w:type="dxa"/>
          </w:tcPr>
          <w:p w14:paraId="766CA115" w14:textId="123DA2C3" w:rsidR="005B0F5D" w:rsidRPr="009547A5" w:rsidRDefault="005B0F5D" w:rsidP="00FF3873">
            <w:pPr>
              <w:pStyle w:val="TableParagraph"/>
              <w:spacing w:line="208" w:lineRule="exact"/>
              <w:ind w:left="119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Основные</w:t>
            </w:r>
            <w:r w:rsidRPr="009547A5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средства,</w:t>
            </w:r>
            <w:r w:rsidRPr="009547A5">
              <w:rPr>
                <w:rFonts w:ascii="Times New Roman" w:hAnsi="Times New Roman" w:cs="Times New Roman"/>
                <w:spacing w:val="-1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активы</w:t>
            </w:r>
            <w:r w:rsidRPr="009547A5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в</w:t>
            </w:r>
            <w:r w:rsidRPr="009547A5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форме права пользования</w:t>
            </w:r>
            <w:r w:rsidRPr="009547A5">
              <w:rPr>
                <w:rFonts w:ascii="Times New Roman" w:hAnsi="Times New Roman" w:cs="Times New Roman"/>
                <w:spacing w:val="1"/>
                <w:w w:val="9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  <w:lang w:val="ru-RU"/>
              </w:rPr>
              <w:t>и</w:t>
            </w:r>
          </w:p>
          <w:p w14:paraId="406CA77A" w14:textId="77777777" w:rsidR="005B0F5D" w:rsidRPr="009547A5" w:rsidRDefault="005B0F5D" w:rsidP="00FF3873">
            <w:pPr>
              <w:pStyle w:val="TableParagraph"/>
              <w:spacing w:before="19" w:line="201" w:lineRule="exact"/>
              <w:ind w:left="119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85"/>
              </w:rPr>
              <w:t>нематериальные</w:t>
            </w:r>
            <w:r w:rsidRPr="009547A5">
              <w:rPr>
                <w:rFonts w:ascii="Times New Roman" w:hAnsi="Times New Roman" w:cs="Times New Roman"/>
                <w:spacing w:val="24"/>
                <w:w w:val="85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85"/>
              </w:rPr>
              <w:t>активы</w:t>
            </w:r>
          </w:p>
        </w:tc>
        <w:tc>
          <w:tcPr>
            <w:tcW w:w="1417" w:type="dxa"/>
          </w:tcPr>
          <w:p w14:paraId="2361CF1C" w14:textId="77777777" w:rsidR="005B0F5D" w:rsidRPr="009547A5" w:rsidRDefault="005B0F5D" w:rsidP="00FF3873">
            <w:pPr>
              <w:pStyle w:val="TableParagraph"/>
              <w:spacing w:line="207" w:lineRule="exact"/>
              <w:ind w:left="298" w:right="268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4.1.5</w:t>
            </w:r>
          </w:p>
        </w:tc>
        <w:tc>
          <w:tcPr>
            <w:tcW w:w="1843" w:type="dxa"/>
          </w:tcPr>
          <w:p w14:paraId="7A532C33" w14:textId="77777777" w:rsidR="005B0F5D" w:rsidRPr="009547A5" w:rsidRDefault="005B0F5D" w:rsidP="00FF3873">
            <w:pPr>
              <w:pStyle w:val="TableParagraph"/>
              <w:spacing w:line="207" w:lineRule="exact"/>
              <w:ind w:left="268" w:right="233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5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907</w:t>
            </w:r>
            <w:r w:rsidRPr="009547A5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713</w:t>
            </w:r>
          </w:p>
        </w:tc>
        <w:tc>
          <w:tcPr>
            <w:tcW w:w="1843" w:type="dxa"/>
          </w:tcPr>
          <w:p w14:paraId="63D3A838" w14:textId="77777777" w:rsidR="005B0F5D" w:rsidRPr="009547A5" w:rsidRDefault="005B0F5D" w:rsidP="00FF3873">
            <w:pPr>
              <w:pStyle w:val="TableParagraph"/>
              <w:spacing w:line="207" w:lineRule="exact"/>
              <w:ind w:left="290" w:right="258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6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115</w:t>
            </w:r>
            <w:r w:rsidRPr="009547A5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310</w:t>
            </w:r>
          </w:p>
        </w:tc>
      </w:tr>
      <w:tr w:rsidR="005B0F5D" w:rsidRPr="009547A5" w14:paraId="769A5E35" w14:textId="77777777" w:rsidTr="009547A5">
        <w:trPr>
          <w:trHeight w:val="272"/>
        </w:trPr>
        <w:tc>
          <w:tcPr>
            <w:tcW w:w="838" w:type="dxa"/>
          </w:tcPr>
          <w:p w14:paraId="1AB10BA3" w14:textId="77777777" w:rsidR="005B0F5D" w:rsidRPr="009547A5" w:rsidRDefault="005B0F5D" w:rsidP="00FF3873">
            <w:pPr>
              <w:pStyle w:val="TableParagraph"/>
              <w:spacing w:line="207" w:lineRule="exact"/>
              <w:ind w:left="222" w:right="189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408" w:type="dxa"/>
          </w:tcPr>
          <w:p w14:paraId="1518356C" w14:textId="7C6FF750" w:rsidR="005B0F5D" w:rsidRPr="009547A5" w:rsidRDefault="005B0F5D" w:rsidP="00FF3873">
            <w:pPr>
              <w:pStyle w:val="TableParagraph"/>
              <w:spacing w:line="208" w:lineRule="exact"/>
              <w:ind w:left="119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w w:val="85"/>
                <w:lang w:val="ru-RU"/>
              </w:rPr>
              <w:t>Долгосрочные</w:t>
            </w:r>
            <w:r w:rsidRPr="009547A5">
              <w:rPr>
                <w:rFonts w:ascii="Times New Roman" w:hAnsi="Times New Roman" w:cs="Times New Roman"/>
                <w:spacing w:val="36"/>
                <w:w w:val="85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85"/>
                <w:lang w:val="ru-RU"/>
              </w:rPr>
              <w:t>активы,</w:t>
            </w:r>
            <w:r w:rsidRPr="009547A5">
              <w:rPr>
                <w:rFonts w:ascii="Times New Roman" w:hAnsi="Times New Roman" w:cs="Times New Roman"/>
                <w:spacing w:val="35"/>
                <w:w w:val="85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85"/>
                <w:lang w:val="ru-RU"/>
              </w:rPr>
              <w:t>предназначенные</w:t>
            </w:r>
            <w:r w:rsidRPr="009547A5">
              <w:rPr>
                <w:rFonts w:ascii="Times New Roman" w:hAnsi="Times New Roman" w:cs="Times New Roman"/>
                <w:spacing w:val="35"/>
                <w:w w:val="85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85"/>
                <w:lang w:val="ru-RU"/>
              </w:rPr>
              <w:t>для</w:t>
            </w:r>
            <w:r w:rsidRPr="009547A5">
              <w:rPr>
                <w:rFonts w:ascii="Times New Roman" w:hAnsi="Times New Roman" w:cs="Times New Roman"/>
                <w:spacing w:val="35"/>
                <w:w w:val="85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85"/>
                <w:lang w:val="ru-RU"/>
              </w:rPr>
              <w:t>продажи</w:t>
            </w:r>
          </w:p>
        </w:tc>
        <w:tc>
          <w:tcPr>
            <w:tcW w:w="1417" w:type="dxa"/>
          </w:tcPr>
          <w:p w14:paraId="5CC63577" w14:textId="77777777" w:rsidR="005B0F5D" w:rsidRPr="009547A5" w:rsidRDefault="005B0F5D" w:rsidP="00FF3873">
            <w:pPr>
              <w:pStyle w:val="TableParagraph"/>
              <w:spacing w:line="207" w:lineRule="exact"/>
              <w:ind w:left="298" w:right="268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4.1.6</w:t>
            </w:r>
          </w:p>
        </w:tc>
        <w:tc>
          <w:tcPr>
            <w:tcW w:w="1843" w:type="dxa"/>
          </w:tcPr>
          <w:p w14:paraId="3AFE1024" w14:textId="77777777" w:rsidR="005B0F5D" w:rsidRPr="009547A5" w:rsidRDefault="005B0F5D" w:rsidP="00FF3873">
            <w:pPr>
              <w:pStyle w:val="TableParagraph"/>
              <w:spacing w:line="207" w:lineRule="exact"/>
              <w:ind w:left="268" w:right="234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49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703</w:t>
            </w:r>
          </w:p>
        </w:tc>
        <w:tc>
          <w:tcPr>
            <w:tcW w:w="1843" w:type="dxa"/>
          </w:tcPr>
          <w:p w14:paraId="3FBDFCDC" w14:textId="77777777" w:rsidR="005B0F5D" w:rsidRPr="009547A5" w:rsidRDefault="005B0F5D" w:rsidP="00FF3873">
            <w:pPr>
              <w:pStyle w:val="TableParagraph"/>
              <w:spacing w:line="207" w:lineRule="exact"/>
              <w:ind w:left="289" w:right="258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54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100</w:t>
            </w:r>
          </w:p>
        </w:tc>
      </w:tr>
      <w:tr w:rsidR="005B0F5D" w:rsidRPr="009547A5" w14:paraId="29E02138" w14:textId="77777777" w:rsidTr="009547A5">
        <w:trPr>
          <w:trHeight w:val="272"/>
        </w:trPr>
        <w:tc>
          <w:tcPr>
            <w:tcW w:w="838" w:type="dxa"/>
          </w:tcPr>
          <w:p w14:paraId="1B1D12BD" w14:textId="77777777" w:rsidR="005B0F5D" w:rsidRPr="009547A5" w:rsidRDefault="005B0F5D" w:rsidP="00FF3873">
            <w:pPr>
              <w:pStyle w:val="TableParagraph"/>
              <w:spacing w:line="207" w:lineRule="exact"/>
              <w:ind w:left="222" w:right="189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408" w:type="dxa"/>
          </w:tcPr>
          <w:p w14:paraId="45649D53" w14:textId="77777777" w:rsidR="005B0F5D" w:rsidRPr="009547A5" w:rsidRDefault="005B0F5D" w:rsidP="00FF3873">
            <w:pPr>
              <w:pStyle w:val="TableParagraph"/>
              <w:spacing w:line="208" w:lineRule="exact"/>
              <w:ind w:left="119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0"/>
              </w:rPr>
              <w:t>Прочие</w:t>
            </w:r>
            <w:r w:rsidRPr="009547A5">
              <w:rPr>
                <w:rFonts w:ascii="Times New Roman" w:hAnsi="Times New Roman" w:cs="Times New Roman"/>
                <w:spacing w:val="-3"/>
                <w:w w:val="90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</w:rPr>
              <w:t>активы</w:t>
            </w:r>
          </w:p>
        </w:tc>
        <w:tc>
          <w:tcPr>
            <w:tcW w:w="1417" w:type="dxa"/>
          </w:tcPr>
          <w:p w14:paraId="3FF449A0" w14:textId="77777777" w:rsidR="005B0F5D" w:rsidRPr="009547A5" w:rsidRDefault="005B0F5D" w:rsidP="00FF3873">
            <w:pPr>
              <w:pStyle w:val="TableParagraph"/>
              <w:spacing w:line="207" w:lineRule="exact"/>
              <w:ind w:left="298" w:right="268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4.1.7</w:t>
            </w:r>
          </w:p>
        </w:tc>
        <w:tc>
          <w:tcPr>
            <w:tcW w:w="1843" w:type="dxa"/>
          </w:tcPr>
          <w:p w14:paraId="19B95C1D" w14:textId="77777777" w:rsidR="005B0F5D" w:rsidRPr="009547A5" w:rsidRDefault="005B0F5D" w:rsidP="00FF3873">
            <w:pPr>
              <w:pStyle w:val="TableParagraph"/>
              <w:spacing w:line="207" w:lineRule="exact"/>
              <w:ind w:left="268" w:right="234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127</w:t>
            </w:r>
            <w:r w:rsidRPr="009547A5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843" w:type="dxa"/>
          </w:tcPr>
          <w:p w14:paraId="770F87F8" w14:textId="77777777" w:rsidR="005B0F5D" w:rsidRPr="009547A5" w:rsidRDefault="005B0F5D" w:rsidP="00FF3873">
            <w:pPr>
              <w:pStyle w:val="TableParagraph"/>
              <w:spacing w:line="207" w:lineRule="exact"/>
              <w:ind w:left="290" w:right="258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162</w:t>
            </w:r>
            <w:r w:rsidRPr="009547A5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299</w:t>
            </w:r>
          </w:p>
        </w:tc>
      </w:tr>
      <w:tr w:rsidR="005B0F5D" w:rsidRPr="009547A5" w14:paraId="1D2F162F" w14:textId="77777777" w:rsidTr="009547A5">
        <w:trPr>
          <w:trHeight w:val="329"/>
        </w:trPr>
        <w:tc>
          <w:tcPr>
            <w:tcW w:w="838" w:type="dxa"/>
          </w:tcPr>
          <w:p w14:paraId="16671905" w14:textId="77777777" w:rsidR="005B0F5D" w:rsidRPr="009547A5" w:rsidRDefault="005B0F5D" w:rsidP="00FF3873">
            <w:pPr>
              <w:pStyle w:val="TableParagraph"/>
              <w:spacing w:line="207" w:lineRule="exact"/>
              <w:ind w:left="222" w:right="189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408" w:type="dxa"/>
          </w:tcPr>
          <w:p w14:paraId="0C3786B9" w14:textId="37C5CD97" w:rsidR="005B0F5D" w:rsidRPr="009547A5" w:rsidRDefault="005B0F5D" w:rsidP="00FF3873">
            <w:pPr>
              <w:pStyle w:val="TableParagraph"/>
              <w:spacing w:line="208" w:lineRule="exact"/>
              <w:ind w:left="119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w w:val="90"/>
              </w:rPr>
              <w:t>Всего</w:t>
            </w:r>
            <w:r w:rsidRPr="009547A5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9547A5">
              <w:rPr>
                <w:rFonts w:ascii="Times New Roman" w:hAnsi="Times New Roman" w:cs="Times New Roman"/>
                <w:w w:val="90"/>
              </w:rPr>
              <w:t>активов</w:t>
            </w:r>
          </w:p>
        </w:tc>
        <w:tc>
          <w:tcPr>
            <w:tcW w:w="1417" w:type="dxa"/>
          </w:tcPr>
          <w:p w14:paraId="493819A2" w14:textId="77777777" w:rsidR="005B0F5D" w:rsidRPr="009547A5" w:rsidRDefault="005B0F5D" w:rsidP="00FF3873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083C3F0F" w14:textId="77777777" w:rsidR="005B0F5D" w:rsidRPr="009547A5" w:rsidRDefault="005B0F5D" w:rsidP="00FF3873">
            <w:pPr>
              <w:pStyle w:val="TableParagraph"/>
              <w:spacing w:line="207" w:lineRule="exact"/>
              <w:ind w:left="268" w:right="234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125</w:t>
            </w:r>
            <w:r w:rsidRPr="009547A5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087</w:t>
            </w:r>
            <w:r w:rsidRPr="009547A5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1843" w:type="dxa"/>
          </w:tcPr>
          <w:p w14:paraId="0A4BE8CF" w14:textId="77777777" w:rsidR="005B0F5D" w:rsidRPr="009547A5" w:rsidRDefault="005B0F5D" w:rsidP="00FF3873">
            <w:pPr>
              <w:pStyle w:val="TableParagraph"/>
              <w:spacing w:line="207" w:lineRule="exact"/>
              <w:ind w:left="290" w:right="258"/>
              <w:jc w:val="center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118</w:t>
            </w:r>
            <w:r w:rsidRPr="009547A5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473</w:t>
            </w:r>
            <w:r w:rsidRPr="009547A5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660</w:t>
            </w:r>
          </w:p>
        </w:tc>
      </w:tr>
    </w:tbl>
    <w:p w14:paraId="3272B967" w14:textId="6323F16A" w:rsidR="005B0F5D" w:rsidRDefault="005B0F5D" w:rsidP="005B0F5D">
      <w:pPr>
        <w:pStyle w:val="a5"/>
        <w:rPr>
          <w:rFonts w:ascii="Times New Roman"/>
          <w:sz w:val="22"/>
        </w:rPr>
      </w:pPr>
    </w:p>
    <w:p w14:paraId="6405F590" w14:textId="77777777" w:rsidR="00221244" w:rsidRDefault="00221244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4E8DA4C9" w14:textId="77777777" w:rsidR="00221244" w:rsidRDefault="00221244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75EF2513" w14:textId="77777777" w:rsidR="00221244" w:rsidRDefault="00221244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0BC39B24" w14:textId="502E33B6" w:rsidR="00221244" w:rsidRDefault="005458A9" w:rsidP="005458A9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14:ligatures w14:val="none"/>
        </w:rPr>
        <w:lastRenderedPageBreak/>
        <w:drawing>
          <wp:inline distT="0" distB="0" distL="0" distR="0" wp14:anchorId="56734BF9" wp14:editId="0CEF584A">
            <wp:extent cx="5934075" cy="7810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68033" w14:textId="77777777" w:rsidR="00221244" w:rsidRDefault="00221244" w:rsidP="00711F0B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</w:p>
    <w:p w14:paraId="19FF4E67" w14:textId="77777777" w:rsidR="00221244" w:rsidRPr="00DD250D" w:rsidRDefault="00221244" w:rsidP="00711F0B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26F9054B" w14:textId="77777777" w:rsidR="00DD250D" w:rsidRDefault="00DD250D" w:rsidP="00DD250D">
      <w:pPr>
        <w:ind w:left="23" w:right="3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67C60E" w14:textId="77777777" w:rsidR="00DD250D" w:rsidRDefault="00DD250D" w:rsidP="00DD250D">
      <w:pPr>
        <w:ind w:left="23" w:right="3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3C036C" w14:textId="77777777" w:rsidR="00DD250D" w:rsidRDefault="00DD250D" w:rsidP="00DD250D">
      <w:pPr>
        <w:ind w:left="23" w:right="3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B829F1" w14:textId="77777777" w:rsidR="009547A5" w:rsidRDefault="009547A5" w:rsidP="009547A5">
      <w:pPr>
        <w:ind w:right="3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C20E7F" w14:textId="1E1FF9A0" w:rsidR="005458A9" w:rsidRDefault="00DD250D" w:rsidP="009547A5">
      <w:pPr>
        <w:ind w:right="38"/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</w:pPr>
      <w:r w:rsidRPr="00DD250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Таблица 2. </w:t>
      </w:r>
      <w:r w:rsidR="005458A9" w:rsidRPr="00DD250D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Pr="00DD25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ухгалтерский баланс </w:t>
      </w:r>
      <w:r w:rsidR="005458A9" w:rsidRPr="00DD250D">
        <w:rPr>
          <w:rFonts w:ascii="Times New Roman" w:hAnsi="Times New Roman" w:cs="Times New Roman"/>
          <w:color w:val="000000" w:themeColor="text1"/>
          <w:sz w:val="24"/>
          <w:szCs w:val="24"/>
        </w:rPr>
        <w:t>за</w:t>
      </w:r>
      <w:r w:rsidR="005458A9" w:rsidRPr="00DD250D">
        <w:rPr>
          <w:rFonts w:ascii="Times New Roman" w:hAnsi="Times New Roman" w:cs="Times New Roman"/>
          <w:color w:val="000000" w:themeColor="text1"/>
          <w:spacing w:val="-21"/>
          <w:sz w:val="24"/>
          <w:szCs w:val="24"/>
        </w:rPr>
        <w:t xml:space="preserve"> </w:t>
      </w:r>
      <w:r w:rsidR="005458A9" w:rsidRPr="00DD250D">
        <w:rPr>
          <w:rFonts w:ascii="Times New Roman" w:hAnsi="Times New Roman" w:cs="Times New Roman"/>
          <w:color w:val="000000" w:themeColor="text1"/>
          <w:sz w:val="24"/>
          <w:szCs w:val="24"/>
        </w:rPr>
        <w:t>31</w:t>
      </w:r>
      <w:r w:rsidR="005458A9" w:rsidRPr="00DD250D">
        <w:rPr>
          <w:rFonts w:ascii="Times New Roman" w:hAnsi="Times New Roman" w:cs="Times New Roman"/>
          <w:color w:val="000000" w:themeColor="text1"/>
          <w:spacing w:val="-14"/>
          <w:sz w:val="24"/>
          <w:szCs w:val="24"/>
        </w:rPr>
        <w:t xml:space="preserve"> </w:t>
      </w:r>
      <w:r w:rsidR="005458A9" w:rsidRPr="00DD250D">
        <w:rPr>
          <w:rFonts w:ascii="Times New Roman" w:hAnsi="Times New Roman" w:cs="Times New Roman"/>
          <w:color w:val="000000" w:themeColor="text1"/>
          <w:sz w:val="24"/>
          <w:szCs w:val="24"/>
        </w:rPr>
        <w:t>декабря</w:t>
      </w:r>
      <w:r w:rsidR="005458A9" w:rsidRPr="00DD250D">
        <w:rPr>
          <w:rFonts w:ascii="Times New Roman" w:hAnsi="Times New Roman" w:cs="Times New Roman"/>
          <w:color w:val="000000" w:themeColor="text1"/>
          <w:spacing w:val="-12"/>
          <w:sz w:val="24"/>
          <w:szCs w:val="24"/>
        </w:rPr>
        <w:t xml:space="preserve"> </w:t>
      </w:r>
      <w:r w:rsidR="005458A9" w:rsidRPr="00DD250D">
        <w:rPr>
          <w:rFonts w:ascii="Times New Roman" w:hAnsi="Times New Roman" w:cs="Times New Roman"/>
          <w:color w:val="000000" w:themeColor="text1"/>
          <w:sz w:val="24"/>
          <w:szCs w:val="24"/>
        </w:rPr>
        <w:t>2022</w:t>
      </w:r>
      <w:r w:rsidR="005458A9" w:rsidRPr="00DD250D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="005458A9" w:rsidRPr="00DD250D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г.</w:t>
      </w:r>
    </w:p>
    <w:tbl>
      <w:tblPr>
        <w:tblStyle w:val="TableNormal"/>
        <w:tblpPr w:leftFromText="180" w:rightFromText="180" w:vertAnchor="text" w:horzAnchor="margin" w:tblpXSpec="center" w:tblpY="93"/>
        <w:tblW w:w="100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328"/>
        <w:gridCol w:w="1006"/>
        <w:gridCol w:w="1493"/>
        <w:gridCol w:w="1539"/>
      </w:tblGrid>
      <w:tr w:rsidR="00DD250D" w14:paraId="43AAB0A3" w14:textId="77777777" w:rsidTr="00DD250D">
        <w:trPr>
          <w:trHeight w:val="1031"/>
        </w:trPr>
        <w:tc>
          <w:tcPr>
            <w:tcW w:w="710" w:type="dxa"/>
          </w:tcPr>
          <w:p w14:paraId="74345E53" w14:textId="77777777" w:rsidR="00DD250D" w:rsidRPr="009547A5" w:rsidRDefault="00DD250D" w:rsidP="00DD250D">
            <w:pPr>
              <w:pStyle w:val="TableParagraph"/>
              <w:spacing w:before="51"/>
              <w:rPr>
                <w:rFonts w:ascii="Times New Roman" w:hAnsi="Times New Roman" w:cs="Times New Roman"/>
                <w:lang w:val="ru-RU"/>
              </w:rPr>
            </w:pPr>
          </w:p>
          <w:p w14:paraId="18138DF7" w14:textId="77777777" w:rsidR="00DD250D" w:rsidRPr="009547A5" w:rsidRDefault="00DD250D" w:rsidP="00DD250D">
            <w:pPr>
              <w:pStyle w:val="TableParagraph"/>
              <w:spacing w:line="259" w:lineRule="auto"/>
              <w:ind w:left="81" w:right="49" w:hanging="22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2"/>
              </w:rPr>
              <w:t>Номер строки</w:t>
            </w:r>
          </w:p>
        </w:tc>
        <w:tc>
          <w:tcPr>
            <w:tcW w:w="5328" w:type="dxa"/>
          </w:tcPr>
          <w:p w14:paraId="413A014A" w14:textId="77777777" w:rsidR="00DD250D" w:rsidRPr="009547A5" w:rsidRDefault="00DD250D" w:rsidP="00DD250D">
            <w:pPr>
              <w:pStyle w:val="TableParagraph"/>
              <w:spacing w:before="168"/>
              <w:rPr>
                <w:rFonts w:ascii="Times New Roman" w:hAnsi="Times New Roman" w:cs="Times New Roman"/>
              </w:rPr>
            </w:pPr>
          </w:p>
          <w:p w14:paraId="69505570" w14:textId="77777777" w:rsidR="00DD250D" w:rsidRPr="009547A5" w:rsidRDefault="00DD250D" w:rsidP="00DD250D">
            <w:pPr>
              <w:pStyle w:val="TableParagraph"/>
              <w:spacing w:before="1"/>
              <w:ind w:left="34" w:right="17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 xml:space="preserve">Наименование </w:t>
            </w:r>
            <w:r w:rsidRPr="009547A5">
              <w:rPr>
                <w:rFonts w:ascii="Times New Roman" w:hAnsi="Times New Roman" w:cs="Times New Roman"/>
                <w:spacing w:val="-2"/>
              </w:rPr>
              <w:t>статьи</w:t>
            </w:r>
          </w:p>
        </w:tc>
        <w:tc>
          <w:tcPr>
            <w:tcW w:w="1006" w:type="dxa"/>
          </w:tcPr>
          <w:p w14:paraId="49EA968F" w14:textId="77777777" w:rsidR="00DD250D" w:rsidRPr="009547A5" w:rsidRDefault="00DD250D" w:rsidP="00DD250D">
            <w:pPr>
              <w:pStyle w:val="TableParagraph"/>
              <w:spacing w:before="51"/>
              <w:rPr>
                <w:rFonts w:ascii="Times New Roman" w:hAnsi="Times New Roman" w:cs="Times New Roman"/>
              </w:rPr>
            </w:pPr>
          </w:p>
          <w:p w14:paraId="479EC2DE" w14:textId="77777777" w:rsidR="00DD250D" w:rsidRPr="009547A5" w:rsidRDefault="00DD250D" w:rsidP="00DD250D">
            <w:pPr>
              <w:pStyle w:val="TableParagraph"/>
              <w:spacing w:line="259" w:lineRule="auto"/>
              <w:ind w:left="81" w:right="57" w:firstLine="127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2"/>
              </w:rPr>
              <w:t>Номер пояснения</w:t>
            </w:r>
          </w:p>
        </w:tc>
        <w:tc>
          <w:tcPr>
            <w:tcW w:w="1493" w:type="dxa"/>
          </w:tcPr>
          <w:p w14:paraId="30A68D1A" w14:textId="77777777" w:rsidR="00DD250D" w:rsidRPr="009547A5" w:rsidRDefault="00DD250D" w:rsidP="00DD250D">
            <w:pPr>
              <w:pStyle w:val="TableParagraph"/>
              <w:spacing w:before="34" w:line="259" w:lineRule="auto"/>
              <w:ind w:left="266" w:right="296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Данные</w:t>
            </w:r>
            <w:r w:rsidRPr="009547A5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 xml:space="preserve">за отчетный период, </w:t>
            </w:r>
            <w:r w:rsidRPr="009547A5">
              <w:rPr>
                <w:rFonts w:ascii="Times New Roman" w:hAnsi="Times New Roman" w:cs="Times New Roman"/>
                <w:lang w:val="ru-RU"/>
              </w:rPr>
              <w:t>тыс. руб.</w:t>
            </w:r>
          </w:p>
        </w:tc>
        <w:tc>
          <w:tcPr>
            <w:tcW w:w="1539" w:type="dxa"/>
          </w:tcPr>
          <w:p w14:paraId="007FD8BE" w14:textId="77777777" w:rsidR="00DD250D" w:rsidRPr="009547A5" w:rsidRDefault="00DD250D" w:rsidP="00DD250D">
            <w:pPr>
              <w:pStyle w:val="TableParagraph"/>
              <w:spacing w:before="34" w:line="259" w:lineRule="auto"/>
              <w:ind w:left="208" w:right="186" w:hanging="51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lang w:val="ru-RU"/>
              </w:rPr>
              <w:t xml:space="preserve">Данные за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предыдущий отчетный</w:t>
            </w:r>
            <w:r w:rsidRPr="009547A5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 xml:space="preserve">год, </w:t>
            </w:r>
            <w:r w:rsidRPr="009547A5">
              <w:rPr>
                <w:rFonts w:ascii="Times New Roman" w:hAnsi="Times New Roman" w:cs="Times New Roman"/>
                <w:lang w:val="ru-RU"/>
              </w:rPr>
              <w:t>тыс. руб.</w:t>
            </w:r>
          </w:p>
        </w:tc>
      </w:tr>
      <w:tr w:rsidR="00DD250D" w14:paraId="2B2DD344" w14:textId="77777777" w:rsidTr="00DD250D">
        <w:trPr>
          <w:trHeight w:val="246"/>
        </w:trPr>
        <w:tc>
          <w:tcPr>
            <w:tcW w:w="710" w:type="dxa"/>
          </w:tcPr>
          <w:p w14:paraId="06473F3A" w14:textId="77777777" w:rsidR="00DD250D" w:rsidRPr="009547A5" w:rsidRDefault="00DD250D" w:rsidP="00DD250D">
            <w:pPr>
              <w:pStyle w:val="TableParagraph"/>
              <w:spacing w:line="208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5328" w:type="dxa"/>
          </w:tcPr>
          <w:p w14:paraId="7651431F" w14:textId="77777777" w:rsidR="00DD250D" w:rsidRPr="009547A5" w:rsidRDefault="00DD250D" w:rsidP="00DD250D">
            <w:pPr>
              <w:pStyle w:val="TableParagraph"/>
              <w:spacing w:line="208" w:lineRule="exact"/>
              <w:ind w:left="34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1006" w:type="dxa"/>
          </w:tcPr>
          <w:p w14:paraId="2688FF2A" w14:textId="77777777" w:rsidR="00DD250D" w:rsidRPr="009547A5" w:rsidRDefault="00DD250D" w:rsidP="00DD250D">
            <w:pPr>
              <w:pStyle w:val="TableParagraph"/>
              <w:spacing w:line="208" w:lineRule="exact"/>
              <w:ind w:left="33" w:right="2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3</w:t>
            </w:r>
          </w:p>
        </w:tc>
        <w:tc>
          <w:tcPr>
            <w:tcW w:w="1493" w:type="dxa"/>
          </w:tcPr>
          <w:p w14:paraId="70B1AE52" w14:textId="77777777" w:rsidR="00DD250D" w:rsidRPr="009547A5" w:rsidRDefault="00DD250D" w:rsidP="00DD250D">
            <w:pPr>
              <w:pStyle w:val="TableParagraph"/>
              <w:spacing w:line="208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1539" w:type="dxa"/>
          </w:tcPr>
          <w:p w14:paraId="6B79653D" w14:textId="77777777" w:rsidR="00DD250D" w:rsidRPr="009547A5" w:rsidRDefault="00DD250D" w:rsidP="00DD250D">
            <w:pPr>
              <w:pStyle w:val="TableParagraph"/>
              <w:spacing w:line="208" w:lineRule="exact"/>
              <w:ind w:left="32" w:right="2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5</w:t>
            </w:r>
          </w:p>
        </w:tc>
      </w:tr>
      <w:tr w:rsidR="00DD250D" w14:paraId="050906D4" w14:textId="77777777" w:rsidTr="00DD250D">
        <w:trPr>
          <w:trHeight w:val="246"/>
        </w:trPr>
        <w:tc>
          <w:tcPr>
            <w:tcW w:w="10076" w:type="dxa"/>
            <w:gridSpan w:val="5"/>
          </w:tcPr>
          <w:p w14:paraId="180EA628" w14:textId="77777777" w:rsidR="00DD250D" w:rsidRPr="009547A5" w:rsidRDefault="00DD250D" w:rsidP="00DD250D">
            <w:pPr>
              <w:pStyle w:val="TableParagraph"/>
              <w:spacing w:line="208" w:lineRule="exact"/>
              <w:ind w:left="4550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I.</w:t>
            </w:r>
            <w:r w:rsidRPr="009547A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</w:rPr>
              <w:t>АКТИВЫ</w:t>
            </w:r>
          </w:p>
        </w:tc>
      </w:tr>
      <w:tr w:rsidR="00DD250D" w14:paraId="531FF67F" w14:textId="77777777" w:rsidTr="00DD250D">
        <w:trPr>
          <w:trHeight w:val="229"/>
        </w:trPr>
        <w:tc>
          <w:tcPr>
            <w:tcW w:w="710" w:type="dxa"/>
          </w:tcPr>
          <w:p w14:paraId="4657B2A1" w14:textId="77777777" w:rsidR="00DD250D" w:rsidRPr="009547A5" w:rsidRDefault="00DD250D" w:rsidP="00DD250D">
            <w:pPr>
              <w:pStyle w:val="TableParagraph"/>
              <w:spacing w:line="207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5328" w:type="dxa"/>
          </w:tcPr>
          <w:p w14:paraId="2D6CAC7F" w14:textId="77777777" w:rsidR="00DD250D" w:rsidRPr="009547A5" w:rsidRDefault="00DD250D" w:rsidP="00DD250D">
            <w:pPr>
              <w:pStyle w:val="TableParagraph"/>
              <w:spacing w:line="207" w:lineRule="exact"/>
              <w:ind w:left="120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2"/>
              </w:rPr>
              <w:t>Денежные</w:t>
            </w:r>
            <w:r w:rsidRPr="009547A5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</w:rPr>
              <w:t>средства</w:t>
            </w:r>
          </w:p>
        </w:tc>
        <w:tc>
          <w:tcPr>
            <w:tcW w:w="1006" w:type="dxa"/>
          </w:tcPr>
          <w:p w14:paraId="3D224E17" w14:textId="77777777" w:rsidR="00DD250D" w:rsidRPr="009547A5" w:rsidRDefault="00DD250D" w:rsidP="00DD250D">
            <w:pPr>
              <w:pStyle w:val="TableParagraph"/>
              <w:spacing w:line="207" w:lineRule="exact"/>
              <w:ind w:left="33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Х</w:t>
            </w:r>
          </w:p>
        </w:tc>
        <w:tc>
          <w:tcPr>
            <w:tcW w:w="1493" w:type="dxa"/>
          </w:tcPr>
          <w:p w14:paraId="681AACE8" w14:textId="77777777" w:rsidR="00DD250D" w:rsidRPr="009547A5" w:rsidRDefault="00DD250D" w:rsidP="00DD250D">
            <w:pPr>
              <w:pStyle w:val="TableParagraph"/>
              <w:spacing w:line="207" w:lineRule="exact"/>
              <w:ind w:left="34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3</w:t>
            </w:r>
            <w:r w:rsidRPr="009547A5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598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5"/>
              </w:rPr>
              <w:t>857</w:t>
            </w:r>
          </w:p>
        </w:tc>
        <w:tc>
          <w:tcPr>
            <w:tcW w:w="1539" w:type="dxa"/>
          </w:tcPr>
          <w:p w14:paraId="62683757" w14:textId="77777777" w:rsidR="00DD250D" w:rsidRPr="009547A5" w:rsidRDefault="00DD250D" w:rsidP="00DD250D">
            <w:pPr>
              <w:pStyle w:val="TableParagraph"/>
              <w:spacing w:line="207" w:lineRule="exact"/>
              <w:ind w:left="32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4</w:t>
            </w:r>
            <w:r w:rsidRPr="009547A5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216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5"/>
              </w:rPr>
              <w:t>210</w:t>
            </w:r>
          </w:p>
        </w:tc>
      </w:tr>
      <w:tr w:rsidR="00DD250D" w14:paraId="1ADA6F13" w14:textId="77777777" w:rsidTr="00DD250D">
        <w:trPr>
          <w:trHeight w:val="457"/>
        </w:trPr>
        <w:tc>
          <w:tcPr>
            <w:tcW w:w="710" w:type="dxa"/>
          </w:tcPr>
          <w:p w14:paraId="0C404393" w14:textId="77777777" w:rsidR="00DD250D" w:rsidRPr="009547A5" w:rsidRDefault="00DD250D" w:rsidP="00DD250D">
            <w:pPr>
              <w:pStyle w:val="TableParagraph"/>
              <w:spacing w:line="208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5328" w:type="dxa"/>
          </w:tcPr>
          <w:p w14:paraId="186D254A" w14:textId="77777777" w:rsidR="00DD250D" w:rsidRPr="009547A5" w:rsidRDefault="00DD250D" w:rsidP="00DD250D">
            <w:pPr>
              <w:pStyle w:val="TableParagraph"/>
              <w:spacing w:line="208" w:lineRule="exact"/>
              <w:ind w:left="120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lang w:val="ru-RU"/>
              </w:rPr>
              <w:t>Средства</w:t>
            </w:r>
            <w:r w:rsidRPr="009547A5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кредитной</w:t>
            </w:r>
            <w:r w:rsidRPr="009547A5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организации</w:t>
            </w:r>
            <w:r w:rsidRPr="009547A5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в</w:t>
            </w:r>
            <w:r w:rsidRPr="009547A5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Центральном</w:t>
            </w:r>
            <w:r w:rsidRPr="009547A5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банке</w:t>
            </w:r>
          </w:p>
          <w:p w14:paraId="2E3C34EB" w14:textId="77777777" w:rsidR="00DD250D" w:rsidRPr="009547A5" w:rsidRDefault="00DD250D" w:rsidP="00DD250D">
            <w:pPr>
              <w:pStyle w:val="TableParagraph"/>
              <w:spacing w:before="16" w:line="213" w:lineRule="exact"/>
              <w:ind w:left="120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Российской</w:t>
            </w:r>
            <w:r w:rsidRPr="009547A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</w:rPr>
              <w:t>Федерации</w:t>
            </w:r>
          </w:p>
        </w:tc>
        <w:tc>
          <w:tcPr>
            <w:tcW w:w="1006" w:type="dxa"/>
          </w:tcPr>
          <w:p w14:paraId="56C6D537" w14:textId="77777777" w:rsidR="00DD250D" w:rsidRPr="009547A5" w:rsidRDefault="00DD250D" w:rsidP="00DD250D">
            <w:pPr>
              <w:pStyle w:val="TableParagraph"/>
              <w:spacing w:line="208" w:lineRule="exact"/>
              <w:ind w:left="33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Х</w:t>
            </w:r>
          </w:p>
        </w:tc>
        <w:tc>
          <w:tcPr>
            <w:tcW w:w="1493" w:type="dxa"/>
          </w:tcPr>
          <w:p w14:paraId="24EE8183" w14:textId="77777777" w:rsidR="00DD250D" w:rsidRPr="009547A5" w:rsidRDefault="00DD250D" w:rsidP="00DD250D">
            <w:pPr>
              <w:pStyle w:val="TableParagraph"/>
              <w:spacing w:line="208" w:lineRule="exact"/>
              <w:ind w:left="34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1</w:t>
            </w:r>
            <w:r w:rsidRPr="009547A5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474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5"/>
              </w:rPr>
              <w:t>058</w:t>
            </w:r>
          </w:p>
        </w:tc>
        <w:tc>
          <w:tcPr>
            <w:tcW w:w="1539" w:type="dxa"/>
          </w:tcPr>
          <w:p w14:paraId="6CEB52F5" w14:textId="77777777" w:rsidR="00DD250D" w:rsidRPr="009547A5" w:rsidRDefault="00DD250D" w:rsidP="00DD250D">
            <w:pPr>
              <w:pStyle w:val="TableParagraph"/>
              <w:spacing w:line="208" w:lineRule="exact"/>
              <w:ind w:left="32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3</w:t>
            </w:r>
            <w:r w:rsidRPr="009547A5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199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5"/>
              </w:rPr>
              <w:t>061</w:t>
            </w:r>
          </w:p>
        </w:tc>
      </w:tr>
      <w:tr w:rsidR="00DD250D" w14:paraId="0DBCBDFE" w14:textId="77777777" w:rsidTr="00DD250D">
        <w:trPr>
          <w:trHeight w:val="229"/>
        </w:trPr>
        <w:tc>
          <w:tcPr>
            <w:tcW w:w="710" w:type="dxa"/>
          </w:tcPr>
          <w:p w14:paraId="48E3FF4C" w14:textId="77777777" w:rsidR="00DD250D" w:rsidRPr="009547A5" w:rsidRDefault="00DD250D" w:rsidP="00DD250D">
            <w:pPr>
              <w:pStyle w:val="TableParagraph"/>
              <w:spacing w:line="207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5"/>
              </w:rPr>
              <w:t>2.1</w:t>
            </w:r>
          </w:p>
        </w:tc>
        <w:tc>
          <w:tcPr>
            <w:tcW w:w="5328" w:type="dxa"/>
          </w:tcPr>
          <w:p w14:paraId="6DC5E6D1" w14:textId="77777777" w:rsidR="00DD250D" w:rsidRPr="009547A5" w:rsidRDefault="00DD250D" w:rsidP="00DD250D">
            <w:pPr>
              <w:pStyle w:val="TableParagraph"/>
              <w:spacing w:line="207" w:lineRule="exact"/>
              <w:ind w:left="120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Обязательные</w:t>
            </w:r>
            <w:r w:rsidRPr="009547A5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</w:rPr>
              <w:t>резервы</w:t>
            </w:r>
          </w:p>
        </w:tc>
        <w:tc>
          <w:tcPr>
            <w:tcW w:w="1006" w:type="dxa"/>
          </w:tcPr>
          <w:p w14:paraId="5C34C275" w14:textId="77777777" w:rsidR="00DD250D" w:rsidRPr="009547A5" w:rsidRDefault="00DD250D" w:rsidP="00DD250D">
            <w:pPr>
              <w:pStyle w:val="TableParagraph"/>
              <w:spacing w:line="207" w:lineRule="exact"/>
              <w:ind w:left="33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Х</w:t>
            </w:r>
          </w:p>
        </w:tc>
        <w:tc>
          <w:tcPr>
            <w:tcW w:w="1493" w:type="dxa"/>
          </w:tcPr>
          <w:p w14:paraId="6F14D6F2" w14:textId="77777777" w:rsidR="00DD250D" w:rsidRPr="009547A5" w:rsidRDefault="00DD250D" w:rsidP="00DD250D">
            <w:pPr>
              <w:pStyle w:val="TableParagraph"/>
              <w:spacing w:line="207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2"/>
              </w:rPr>
              <w:t>167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5"/>
              </w:rPr>
              <w:t>482</w:t>
            </w:r>
          </w:p>
        </w:tc>
        <w:tc>
          <w:tcPr>
            <w:tcW w:w="1539" w:type="dxa"/>
          </w:tcPr>
          <w:p w14:paraId="0D86F6F5" w14:textId="77777777" w:rsidR="00DD250D" w:rsidRPr="009547A5" w:rsidRDefault="00DD250D" w:rsidP="00DD250D">
            <w:pPr>
              <w:pStyle w:val="TableParagraph"/>
              <w:spacing w:line="207" w:lineRule="exact"/>
              <w:ind w:left="32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2"/>
              </w:rPr>
              <w:t>813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5"/>
              </w:rPr>
              <w:t>486</w:t>
            </w:r>
          </w:p>
        </w:tc>
      </w:tr>
      <w:tr w:rsidR="00DD250D" w14:paraId="42B476A2" w14:textId="77777777" w:rsidTr="00DD250D">
        <w:trPr>
          <w:trHeight w:val="229"/>
        </w:trPr>
        <w:tc>
          <w:tcPr>
            <w:tcW w:w="710" w:type="dxa"/>
          </w:tcPr>
          <w:p w14:paraId="1CD17A77" w14:textId="77777777" w:rsidR="00DD250D" w:rsidRPr="009547A5" w:rsidRDefault="00DD250D" w:rsidP="00DD250D">
            <w:pPr>
              <w:pStyle w:val="TableParagraph"/>
              <w:spacing w:line="208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3</w:t>
            </w:r>
          </w:p>
        </w:tc>
        <w:tc>
          <w:tcPr>
            <w:tcW w:w="5328" w:type="dxa"/>
          </w:tcPr>
          <w:p w14:paraId="2B53DBC2" w14:textId="77777777" w:rsidR="00DD250D" w:rsidRPr="009547A5" w:rsidRDefault="00DD250D" w:rsidP="00DD250D">
            <w:pPr>
              <w:pStyle w:val="TableParagraph"/>
              <w:spacing w:line="208" w:lineRule="exact"/>
              <w:ind w:left="120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4"/>
              </w:rPr>
              <w:t>Средства</w:t>
            </w:r>
            <w:r w:rsidRPr="009547A5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4"/>
              </w:rPr>
              <w:t>в</w:t>
            </w:r>
            <w:r w:rsidRPr="009547A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4"/>
              </w:rPr>
              <w:t>кредитных</w:t>
            </w:r>
            <w:r w:rsidRPr="009547A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4"/>
              </w:rPr>
              <w:t>организациях</w:t>
            </w:r>
          </w:p>
        </w:tc>
        <w:tc>
          <w:tcPr>
            <w:tcW w:w="1006" w:type="dxa"/>
          </w:tcPr>
          <w:p w14:paraId="4B22619D" w14:textId="77777777" w:rsidR="00DD250D" w:rsidRPr="009547A5" w:rsidRDefault="00DD250D" w:rsidP="00DD250D">
            <w:pPr>
              <w:pStyle w:val="TableParagraph"/>
              <w:spacing w:line="208" w:lineRule="exact"/>
              <w:ind w:left="33" w:right="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Х</w:t>
            </w:r>
          </w:p>
        </w:tc>
        <w:tc>
          <w:tcPr>
            <w:tcW w:w="1493" w:type="dxa"/>
          </w:tcPr>
          <w:p w14:paraId="0107B076" w14:textId="77777777" w:rsidR="00DD250D" w:rsidRPr="009547A5" w:rsidRDefault="00DD250D" w:rsidP="00DD250D">
            <w:pPr>
              <w:pStyle w:val="TableParagraph"/>
              <w:spacing w:line="208" w:lineRule="exact"/>
              <w:ind w:left="34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2</w:t>
            </w:r>
            <w:r w:rsidRPr="009547A5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149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5"/>
              </w:rPr>
              <w:t>849</w:t>
            </w:r>
          </w:p>
        </w:tc>
        <w:tc>
          <w:tcPr>
            <w:tcW w:w="1539" w:type="dxa"/>
          </w:tcPr>
          <w:p w14:paraId="1F094BFA" w14:textId="77777777" w:rsidR="00DD250D" w:rsidRPr="009547A5" w:rsidRDefault="00DD250D" w:rsidP="00DD250D">
            <w:pPr>
              <w:pStyle w:val="TableParagraph"/>
              <w:spacing w:line="208" w:lineRule="exact"/>
              <w:ind w:left="32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1</w:t>
            </w:r>
            <w:r w:rsidRPr="009547A5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186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5"/>
              </w:rPr>
              <w:t>402</w:t>
            </w:r>
          </w:p>
        </w:tc>
      </w:tr>
      <w:tr w:rsidR="00DD250D" w14:paraId="2ADF9736" w14:textId="77777777" w:rsidTr="00DD250D">
        <w:trPr>
          <w:trHeight w:val="447"/>
        </w:trPr>
        <w:tc>
          <w:tcPr>
            <w:tcW w:w="710" w:type="dxa"/>
          </w:tcPr>
          <w:p w14:paraId="20380EC4" w14:textId="77777777" w:rsidR="00DD250D" w:rsidRPr="009547A5" w:rsidRDefault="00DD250D" w:rsidP="00DD250D">
            <w:pPr>
              <w:pStyle w:val="TableParagraph"/>
              <w:spacing w:line="207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4</w:t>
            </w:r>
          </w:p>
        </w:tc>
        <w:tc>
          <w:tcPr>
            <w:tcW w:w="5328" w:type="dxa"/>
          </w:tcPr>
          <w:p w14:paraId="219B3232" w14:textId="77777777" w:rsidR="00DD250D" w:rsidRPr="009547A5" w:rsidRDefault="00DD250D" w:rsidP="00DD250D">
            <w:pPr>
              <w:pStyle w:val="TableParagraph"/>
              <w:spacing w:line="207" w:lineRule="exact"/>
              <w:ind w:left="120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Финансовые</w:t>
            </w:r>
            <w:r w:rsidRPr="009547A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активы,</w:t>
            </w:r>
            <w:r w:rsidRPr="009547A5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оцениваемые</w:t>
            </w:r>
            <w:r w:rsidRPr="009547A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по</w:t>
            </w:r>
            <w:r w:rsidRPr="009547A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справедливой</w:t>
            </w:r>
            <w:r w:rsidRPr="009547A5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стоимости</w:t>
            </w:r>
          </w:p>
          <w:p w14:paraId="59E17C75" w14:textId="77777777" w:rsidR="00DD250D" w:rsidRPr="009547A5" w:rsidRDefault="00DD250D" w:rsidP="00DD250D">
            <w:pPr>
              <w:pStyle w:val="TableParagraph"/>
              <w:spacing w:before="16" w:line="204" w:lineRule="exact"/>
              <w:ind w:left="120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через</w:t>
            </w:r>
            <w:r w:rsidRPr="009547A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прибыль</w:t>
            </w:r>
            <w:r w:rsidRPr="009547A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или</w:t>
            </w:r>
            <w:r w:rsidRPr="009547A5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</w:rPr>
              <w:t>убыток</w:t>
            </w:r>
          </w:p>
        </w:tc>
        <w:tc>
          <w:tcPr>
            <w:tcW w:w="1006" w:type="dxa"/>
          </w:tcPr>
          <w:p w14:paraId="3A707B9B" w14:textId="77777777" w:rsidR="00DD250D" w:rsidRPr="009547A5" w:rsidRDefault="00DD250D" w:rsidP="00DD250D">
            <w:pPr>
              <w:pStyle w:val="TableParagraph"/>
              <w:spacing w:line="207" w:lineRule="exact"/>
              <w:ind w:left="33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Х</w:t>
            </w:r>
          </w:p>
        </w:tc>
        <w:tc>
          <w:tcPr>
            <w:tcW w:w="1493" w:type="dxa"/>
          </w:tcPr>
          <w:p w14:paraId="0842C0C1" w14:textId="77777777" w:rsidR="00DD250D" w:rsidRPr="009547A5" w:rsidRDefault="00DD250D" w:rsidP="00DD250D">
            <w:pPr>
              <w:pStyle w:val="TableParagraph"/>
              <w:spacing w:line="207" w:lineRule="exact"/>
              <w:ind w:left="34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3</w:t>
            </w:r>
            <w:r w:rsidRPr="009547A5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571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5"/>
              </w:rPr>
              <w:t>033</w:t>
            </w:r>
          </w:p>
        </w:tc>
        <w:tc>
          <w:tcPr>
            <w:tcW w:w="1539" w:type="dxa"/>
          </w:tcPr>
          <w:p w14:paraId="03E95E9E" w14:textId="77777777" w:rsidR="00DD250D" w:rsidRPr="009547A5" w:rsidRDefault="00DD250D" w:rsidP="00DD250D">
            <w:pPr>
              <w:pStyle w:val="TableParagraph"/>
              <w:spacing w:line="207" w:lineRule="exact"/>
              <w:ind w:left="32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8</w:t>
            </w:r>
            <w:r w:rsidRPr="009547A5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100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5"/>
              </w:rPr>
              <w:t>781</w:t>
            </w:r>
          </w:p>
        </w:tc>
      </w:tr>
      <w:tr w:rsidR="00DD250D" w14:paraId="1AD74AE4" w14:textId="77777777" w:rsidTr="00DD250D">
        <w:trPr>
          <w:trHeight w:val="448"/>
        </w:trPr>
        <w:tc>
          <w:tcPr>
            <w:tcW w:w="710" w:type="dxa"/>
          </w:tcPr>
          <w:p w14:paraId="5EB8B4DA" w14:textId="77777777" w:rsidR="00DD250D" w:rsidRPr="009547A5" w:rsidRDefault="00DD250D" w:rsidP="00DD250D">
            <w:pPr>
              <w:pStyle w:val="TableParagraph"/>
              <w:spacing w:line="207" w:lineRule="exact"/>
              <w:ind w:left="33" w:right="2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5"/>
              </w:rPr>
              <w:t>4а</w:t>
            </w:r>
          </w:p>
        </w:tc>
        <w:tc>
          <w:tcPr>
            <w:tcW w:w="5328" w:type="dxa"/>
          </w:tcPr>
          <w:p w14:paraId="6EFEFEE9" w14:textId="77777777" w:rsidR="00DD250D" w:rsidRPr="009547A5" w:rsidRDefault="00DD250D" w:rsidP="00DD250D">
            <w:pPr>
              <w:pStyle w:val="TableParagraph"/>
              <w:spacing w:line="207" w:lineRule="exact"/>
              <w:ind w:left="119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lang w:val="ru-RU"/>
              </w:rPr>
              <w:t>Производные</w:t>
            </w:r>
            <w:r w:rsidRPr="009547A5">
              <w:rPr>
                <w:rFonts w:ascii="Times New Roman" w:hAnsi="Times New Roman" w:cs="Times New Roman"/>
                <w:spacing w:val="-10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финансовые</w:t>
            </w:r>
            <w:r w:rsidRPr="009547A5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инструменты</w:t>
            </w:r>
            <w:r w:rsidRPr="009547A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для</w:t>
            </w:r>
            <w:r w:rsidRPr="009547A5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целей</w:t>
            </w:r>
          </w:p>
          <w:p w14:paraId="47862A2E" w14:textId="77777777" w:rsidR="00DD250D" w:rsidRPr="009547A5" w:rsidRDefault="00DD250D" w:rsidP="00DD250D">
            <w:pPr>
              <w:pStyle w:val="TableParagraph"/>
              <w:spacing w:before="16" w:line="204" w:lineRule="exact"/>
              <w:ind w:left="120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хеджирования</w:t>
            </w:r>
          </w:p>
        </w:tc>
        <w:tc>
          <w:tcPr>
            <w:tcW w:w="1006" w:type="dxa"/>
          </w:tcPr>
          <w:p w14:paraId="010CF22B" w14:textId="77777777" w:rsidR="00DD250D" w:rsidRPr="009547A5" w:rsidRDefault="00DD250D" w:rsidP="00DD250D">
            <w:pPr>
              <w:pStyle w:val="TableParagraph"/>
              <w:spacing w:line="207" w:lineRule="exact"/>
              <w:ind w:left="33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Х</w:t>
            </w:r>
          </w:p>
        </w:tc>
        <w:tc>
          <w:tcPr>
            <w:tcW w:w="1493" w:type="dxa"/>
          </w:tcPr>
          <w:p w14:paraId="68B30BB9" w14:textId="77777777" w:rsidR="00DD250D" w:rsidRPr="009547A5" w:rsidRDefault="00DD250D" w:rsidP="00DD250D">
            <w:pPr>
              <w:pStyle w:val="TableParagraph"/>
              <w:spacing w:line="207" w:lineRule="exact"/>
              <w:ind w:left="29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Х</w:t>
            </w:r>
          </w:p>
        </w:tc>
        <w:tc>
          <w:tcPr>
            <w:tcW w:w="1539" w:type="dxa"/>
          </w:tcPr>
          <w:p w14:paraId="37D5A993" w14:textId="77777777" w:rsidR="00DD250D" w:rsidRPr="009547A5" w:rsidRDefault="00DD250D" w:rsidP="00DD250D">
            <w:pPr>
              <w:pStyle w:val="TableParagraph"/>
              <w:spacing w:line="207" w:lineRule="exact"/>
              <w:ind w:left="32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Х</w:t>
            </w:r>
          </w:p>
        </w:tc>
      </w:tr>
      <w:tr w:rsidR="00DD250D" w14:paraId="3711F3BA" w14:textId="77777777" w:rsidTr="00DD250D">
        <w:trPr>
          <w:trHeight w:val="447"/>
        </w:trPr>
        <w:tc>
          <w:tcPr>
            <w:tcW w:w="710" w:type="dxa"/>
          </w:tcPr>
          <w:p w14:paraId="5060C22D" w14:textId="77777777" w:rsidR="00DD250D" w:rsidRPr="009547A5" w:rsidRDefault="00DD250D" w:rsidP="00DD250D">
            <w:pPr>
              <w:pStyle w:val="TableParagraph"/>
              <w:spacing w:line="207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5</w:t>
            </w:r>
          </w:p>
        </w:tc>
        <w:tc>
          <w:tcPr>
            <w:tcW w:w="5328" w:type="dxa"/>
          </w:tcPr>
          <w:p w14:paraId="2B061EC7" w14:textId="77777777" w:rsidR="00DD250D" w:rsidRPr="009547A5" w:rsidRDefault="00DD250D" w:rsidP="00DD250D">
            <w:pPr>
              <w:pStyle w:val="TableParagraph"/>
              <w:spacing w:line="207" w:lineRule="exact"/>
              <w:ind w:left="120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Чистая</w:t>
            </w:r>
            <w:r w:rsidRPr="009547A5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ссудная</w:t>
            </w:r>
            <w:r w:rsidRPr="009547A5">
              <w:rPr>
                <w:rFonts w:ascii="Times New Roman" w:hAnsi="Times New Roman" w:cs="Times New Roman"/>
                <w:spacing w:val="-9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задолженность,</w:t>
            </w:r>
            <w:r w:rsidRPr="009547A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оцениваемая</w:t>
            </w:r>
            <w:r w:rsidRPr="009547A5">
              <w:rPr>
                <w:rFonts w:ascii="Times New Roman" w:hAnsi="Times New Roman" w:cs="Times New Roman"/>
                <w:spacing w:val="-8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5"/>
                <w:lang w:val="ru-RU"/>
              </w:rPr>
              <w:t>по</w:t>
            </w:r>
          </w:p>
          <w:p w14:paraId="24D77762" w14:textId="77777777" w:rsidR="00DD250D" w:rsidRPr="009547A5" w:rsidRDefault="00DD250D" w:rsidP="00DD250D">
            <w:pPr>
              <w:pStyle w:val="TableParagraph"/>
              <w:spacing w:before="16" w:line="204" w:lineRule="exact"/>
              <w:ind w:left="120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lang w:val="ru-RU"/>
              </w:rPr>
              <w:t>амортизированной</w:t>
            </w:r>
            <w:r w:rsidRPr="009547A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стоимости</w:t>
            </w:r>
          </w:p>
        </w:tc>
        <w:tc>
          <w:tcPr>
            <w:tcW w:w="1006" w:type="dxa"/>
          </w:tcPr>
          <w:p w14:paraId="790BC231" w14:textId="77777777" w:rsidR="00DD250D" w:rsidRPr="009547A5" w:rsidRDefault="00DD250D" w:rsidP="00DD250D">
            <w:pPr>
              <w:pStyle w:val="TableParagraph"/>
              <w:spacing w:line="207" w:lineRule="exact"/>
              <w:ind w:left="33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Х</w:t>
            </w:r>
          </w:p>
        </w:tc>
        <w:tc>
          <w:tcPr>
            <w:tcW w:w="1493" w:type="dxa"/>
          </w:tcPr>
          <w:p w14:paraId="5325B89A" w14:textId="77777777" w:rsidR="00DD250D" w:rsidRPr="009547A5" w:rsidRDefault="00DD250D" w:rsidP="00DD250D">
            <w:pPr>
              <w:pStyle w:val="TableParagraph"/>
              <w:spacing w:line="207" w:lineRule="exact"/>
              <w:ind w:left="266" w:right="232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94</w:t>
            </w:r>
            <w:r w:rsidRPr="009547A5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013</w:t>
            </w:r>
            <w:r w:rsidRPr="009547A5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5"/>
              </w:rPr>
              <w:t>593</w:t>
            </w:r>
          </w:p>
        </w:tc>
        <w:tc>
          <w:tcPr>
            <w:tcW w:w="1539" w:type="dxa"/>
          </w:tcPr>
          <w:p w14:paraId="6927CDE0" w14:textId="77777777" w:rsidR="00DD250D" w:rsidRPr="009547A5" w:rsidRDefault="00DD250D" w:rsidP="00DD250D">
            <w:pPr>
              <w:pStyle w:val="TableParagraph"/>
              <w:spacing w:line="207" w:lineRule="exact"/>
              <w:ind w:left="32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85</w:t>
            </w:r>
            <w:r w:rsidRPr="009547A5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588</w:t>
            </w:r>
            <w:r w:rsidRPr="009547A5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5"/>
              </w:rPr>
              <w:t>362</w:t>
            </w:r>
          </w:p>
        </w:tc>
      </w:tr>
      <w:tr w:rsidR="00DD250D" w14:paraId="000491E0" w14:textId="77777777" w:rsidTr="00DD250D">
        <w:trPr>
          <w:trHeight w:val="447"/>
        </w:trPr>
        <w:tc>
          <w:tcPr>
            <w:tcW w:w="710" w:type="dxa"/>
          </w:tcPr>
          <w:p w14:paraId="46BFE8E2" w14:textId="77777777" w:rsidR="00DD250D" w:rsidRPr="009547A5" w:rsidRDefault="00DD250D" w:rsidP="00DD250D">
            <w:pPr>
              <w:pStyle w:val="TableParagraph"/>
              <w:spacing w:line="207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6</w:t>
            </w:r>
          </w:p>
        </w:tc>
        <w:tc>
          <w:tcPr>
            <w:tcW w:w="5328" w:type="dxa"/>
          </w:tcPr>
          <w:p w14:paraId="4B55F66D" w14:textId="77777777" w:rsidR="00DD250D" w:rsidRPr="009547A5" w:rsidRDefault="00DD250D" w:rsidP="00DD250D">
            <w:pPr>
              <w:pStyle w:val="TableParagraph"/>
              <w:spacing w:line="207" w:lineRule="exact"/>
              <w:ind w:left="120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Чистые</w:t>
            </w:r>
            <w:r w:rsidRPr="009547A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вложения</w:t>
            </w:r>
            <w:r w:rsidRPr="009547A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в</w:t>
            </w:r>
            <w:r w:rsidRPr="009547A5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финансовые</w:t>
            </w:r>
            <w:r w:rsidRPr="009547A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активы,</w:t>
            </w:r>
            <w:r w:rsidRPr="009547A5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оцениваемые</w:t>
            </w:r>
            <w:r w:rsidRPr="009547A5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5"/>
                <w:lang w:val="ru-RU"/>
              </w:rPr>
              <w:t>по</w:t>
            </w:r>
          </w:p>
          <w:p w14:paraId="3BDB82A6" w14:textId="77777777" w:rsidR="00DD250D" w:rsidRPr="009547A5" w:rsidRDefault="00DD250D" w:rsidP="00DD250D">
            <w:pPr>
              <w:pStyle w:val="TableParagraph"/>
              <w:spacing w:before="16" w:line="204" w:lineRule="exact"/>
              <w:ind w:left="120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lang w:val="ru-RU"/>
              </w:rPr>
              <w:t>справедливой</w:t>
            </w:r>
            <w:r w:rsidRPr="009547A5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стоимости</w:t>
            </w:r>
            <w:r w:rsidRPr="009547A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через</w:t>
            </w:r>
            <w:r w:rsidRPr="009547A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прочий</w:t>
            </w:r>
            <w:r w:rsidRPr="009547A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совокупный</w:t>
            </w:r>
            <w:r w:rsidRPr="009547A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доход</w:t>
            </w:r>
          </w:p>
        </w:tc>
        <w:tc>
          <w:tcPr>
            <w:tcW w:w="1006" w:type="dxa"/>
          </w:tcPr>
          <w:p w14:paraId="6F2FE5FB" w14:textId="77777777" w:rsidR="00DD250D" w:rsidRPr="009547A5" w:rsidRDefault="00DD250D" w:rsidP="00DD250D">
            <w:pPr>
              <w:pStyle w:val="TableParagraph"/>
              <w:spacing w:line="207" w:lineRule="exact"/>
              <w:ind w:left="33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Х</w:t>
            </w:r>
          </w:p>
        </w:tc>
        <w:tc>
          <w:tcPr>
            <w:tcW w:w="1493" w:type="dxa"/>
          </w:tcPr>
          <w:p w14:paraId="1B96B98F" w14:textId="77777777" w:rsidR="00DD250D" w:rsidRPr="009547A5" w:rsidRDefault="00DD250D" w:rsidP="00DD250D">
            <w:pPr>
              <w:pStyle w:val="TableParagraph"/>
              <w:spacing w:line="207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0</w:t>
            </w:r>
          </w:p>
        </w:tc>
        <w:tc>
          <w:tcPr>
            <w:tcW w:w="1539" w:type="dxa"/>
          </w:tcPr>
          <w:p w14:paraId="005961AB" w14:textId="77777777" w:rsidR="00DD250D" w:rsidRPr="009547A5" w:rsidRDefault="00DD250D" w:rsidP="00DD250D">
            <w:pPr>
              <w:pStyle w:val="TableParagraph"/>
              <w:spacing w:line="207" w:lineRule="exact"/>
              <w:ind w:left="32" w:right="2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0</w:t>
            </w:r>
          </w:p>
        </w:tc>
      </w:tr>
      <w:tr w:rsidR="00DD250D" w14:paraId="39F39853" w14:textId="77777777" w:rsidTr="00DD250D">
        <w:trPr>
          <w:trHeight w:val="724"/>
        </w:trPr>
        <w:tc>
          <w:tcPr>
            <w:tcW w:w="710" w:type="dxa"/>
          </w:tcPr>
          <w:p w14:paraId="4A5CED0E" w14:textId="77777777" w:rsidR="00DD250D" w:rsidRPr="009547A5" w:rsidRDefault="00DD250D" w:rsidP="00DD250D">
            <w:pPr>
              <w:pStyle w:val="TableParagraph"/>
              <w:spacing w:line="207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7</w:t>
            </w:r>
          </w:p>
        </w:tc>
        <w:tc>
          <w:tcPr>
            <w:tcW w:w="5328" w:type="dxa"/>
          </w:tcPr>
          <w:p w14:paraId="69FF2084" w14:textId="77777777" w:rsidR="00DD250D" w:rsidRPr="009547A5" w:rsidRDefault="00DD250D" w:rsidP="00DD250D">
            <w:pPr>
              <w:pStyle w:val="TableParagraph"/>
              <w:spacing w:line="259" w:lineRule="auto"/>
              <w:ind w:left="119" w:right="72"/>
              <w:jc w:val="both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lang w:val="ru-RU"/>
              </w:rPr>
              <w:t>Чистые</w:t>
            </w:r>
            <w:r w:rsidRPr="009547A5">
              <w:rPr>
                <w:rFonts w:ascii="Times New Roman" w:hAnsi="Times New Roman" w:cs="Times New Roman"/>
                <w:spacing w:val="-14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вложения</w:t>
            </w:r>
            <w:r w:rsidRPr="009547A5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в</w:t>
            </w:r>
            <w:r w:rsidRPr="009547A5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ценные</w:t>
            </w:r>
            <w:r w:rsidRPr="009547A5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бумаги</w:t>
            </w:r>
            <w:r w:rsidRPr="009547A5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и</w:t>
            </w:r>
            <w:r w:rsidRPr="009547A5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иные</w:t>
            </w:r>
            <w:r w:rsidRPr="009547A5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финансовые</w:t>
            </w:r>
            <w:r w:rsidRPr="009547A5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активы, оцениваемые</w:t>
            </w:r>
            <w:r w:rsidRPr="009547A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по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амортизированной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стоимости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(кроме</w:t>
            </w:r>
            <w:r w:rsidRPr="009547A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 xml:space="preserve">ссудной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задолженности)</w:t>
            </w:r>
          </w:p>
        </w:tc>
        <w:tc>
          <w:tcPr>
            <w:tcW w:w="1006" w:type="dxa"/>
          </w:tcPr>
          <w:p w14:paraId="7B8F57F8" w14:textId="77777777" w:rsidR="00DD250D" w:rsidRPr="009547A5" w:rsidRDefault="00DD250D" w:rsidP="00DD250D">
            <w:pPr>
              <w:pStyle w:val="TableParagraph"/>
              <w:spacing w:line="207" w:lineRule="exact"/>
              <w:ind w:left="33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Х</w:t>
            </w:r>
          </w:p>
        </w:tc>
        <w:tc>
          <w:tcPr>
            <w:tcW w:w="1493" w:type="dxa"/>
          </w:tcPr>
          <w:p w14:paraId="452EB423" w14:textId="77777777" w:rsidR="00DD250D" w:rsidRPr="009547A5" w:rsidRDefault="00DD250D" w:rsidP="00DD250D">
            <w:pPr>
              <w:pStyle w:val="TableParagraph"/>
              <w:spacing w:line="207" w:lineRule="exact"/>
              <w:ind w:left="266" w:right="232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36</w:t>
            </w:r>
            <w:r w:rsidRPr="009547A5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416</w:t>
            </w:r>
            <w:r w:rsidRPr="009547A5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5"/>
              </w:rPr>
              <w:t>469</w:t>
            </w:r>
          </w:p>
        </w:tc>
        <w:tc>
          <w:tcPr>
            <w:tcW w:w="1539" w:type="dxa"/>
          </w:tcPr>
          <w:p w14:paraId="2BC1840C" w14:textId="77777777" w:rsidR="00DD250D" w:rsidRPr="009547A5" w:rsidRDefault="00DD250D" w:rsidP="00DD250D">
            <w:pPr>
              <w:pStyle w:val="TableParagraph"/>
              <w:spacing w:line="207" w:lineRule="exact"/>
              <w:ind w:left="32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21</w:t>
            </w:r>
            <w:r w:rsidRPr="009547A5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065</w:t>
            </w:r>
            <w:r w:rsidRPr="009547A5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5"/>
              </w:rPr>
              <w:t>275</w:t>
            </w:r>
          </w:p>
        </w:tc>
      </w:tr>
      <w:tr w:rsidR="00DD250D" w14:paraId="6BA80D33" w14:textId="77777777" w:rsidTr="00DD250D">
        <w:trPr>
          <w:trHeight w:val="229"/>
        </w:trPr>
        <w:tc>
          <w:tcPr>
            <w:tcW w:w="710" w:type="dxa"/>
          </w:tcPr>
          <w:p w14:paraId="51278B6E" w14:textId="77777777" w:rsidR="00DD250D" w:rsidRPr="009547A5" w:rsidRDefault="00DD250D" w:rsidP="00DD250D">
            <w:pPr>
              <w:pStyle w:val="TableParagraph"/>
              <w:spacing w:line="207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8</w:t>
            </w:r>
          </w:p>
        </w:tc>
        <w:tc>
          <w:tcPr>
            <w:tcW w:w="5328" w:type="dxa"/>
          </w:tcPr>
          <w:p w14:paraId="751CEEA6" w14:textId="77777777" w:rsidR="00DD250D" w:rsidRPr="009547A5" w:rsidRDefault="00DD250D" w:rsidP="00DD250D">
            <w:pPr>
              <w:pStyle w:val="TableParagraph"/>
              <w:spacing w:line="207" w:lineRule="exact"/>
              <w:ind w:left="119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lang w:val="ru-RU"/>
              </w:rPr>
              <w:t>Инвестиции</w:t>
            </w:r>
            <w:r w:rsidRPr="009547A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в</w:t>
            </w:r>
            <w:r w:rsidRPr="009547A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дочерние</w:t>
            </w:r>
            <w:r w:rsidRPr="009547A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и</w:t>
            </w:r>
            <w:r w:rsidRPr="009547A5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зависимые</w:t>
            </w:r>
            <w:r w:rsidRPr="009547A5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организации</w:t>
            </w:r>
          </w:p>
        </w:tc>
        <w:tc>
          <w:tcPr>
            <w:tcW w:w="1006" w:type="dxa"/>
          </w:tcPr>
          <w:p w14:paraId="71FC4186" w14:textId="77777777" w:rsidR="00DD250D" w:rsidRPr="009547A5" w:rsidRDefault="00DD250D" w:rsidP="00DD250D">
            <w:pPr>
              <w:pStyle w:val="TableParagraph"/>
              <w:spacing w:line="207" w:lineRule="exact"/>
              <w:ind w:left="33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Х</w:t>
            </w:r>
          </w:p>
        </w:tc>
        <w:tc>
          <w:tcPr>
            <w:tcW w:w="1493" w:type="dxa"/>
          </w:tcPr>
          <w:p w14:paraId="756AAF2F" w14:textId="77777777" w:rsidR="00DD250D" w:rsidRPr="009547A5" w:rsidRDefault="00DD250D" w:rsidP="00DD250D">
            <w:pPr>
              <w:pStyle w:val="TableParagraph"/>
              <w:spacing w:line="207" w:lineRule="exact"/>
              <w:ind w:left="29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Х</w:t>
            </w:r>
          </w:p>
        </w:tc>
        <w:tc>
          <w:tcPr>
            <w:tcW w:w="1539" w:type="dxa"/>
          </w:tcPr>
          <w:p w14:paraId="18CF8182" w14:textId="77777777" w:rsidR="00DD250D" w:rsidRPr="009547A5" w:rsidRDefault="00DD250D" w:rsidP="00DD250D">
            <w:pPr>
              <w:pStyle w:val="TableParagraph"/>
              <w:spacing w:line="207" w:lineRule="exact"/>
              <w:ind w:left="32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Х</w:t>
            </w:r>
          </w:p>
        </w:tc>
      </w:tr>
      <w:tr w:rsidR="00DD250D" w14:paraId="68231EA6" w14:textId="77777777" w:rsidTr="00DD250D">
        <w:trPr>
          <w:trHeight w:val="229"/>
        </w:trPr>
        <w:tc>
          <w:tcPr>
            <w:tcW w:w="710" w:type="dxa"/>
          </w:tcPr>
          <w:p w14:paraId="290F477A" w14:textId="77777777" w:rsidR="00DD250D" w:rsidRPr="009547A5" w:rsidRDefault="00DD250D" w:rsidP="00DD250D">
            <w:pPr>
              <w:pStyle w:val="TableParagraph"/>
              <w:spacing w:line="207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9</w:t>
            </w:r>
          </w:p>
        </w:tc>
        <w:tc>
          <w:tcPr>
            <w:tcW w:w="5328" w:type="dxa"/>
          </w:tcPr>
          <w:p w14:paraId="4A35E72A" w14:textId="77777777" w:rsidR="00DD250D" w:rsidRPr="009547A5" w:rsidRDefault="00DD250D" w:rsidP="00DD250D">
            <w:pPr>
              <w:pStyle w:val="TableParagraph"/>
              <w:spacing w:line="207" w:lineRule="exact"/>
              <w:ind w:left="119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Требование по</w:t>
            </w:r>
            <w:r w:rsidRPr="009547A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текущему налогу на</w:t>
            </w:r>
            <w:r w:rsidRPr="009547A5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прибыль</w:t>
            </w:r>
          </w:p>
        </w:tc>
        <w:tc>
          <w:tcPr>
            <w:tcW w:w="1006" w:type="dxa"/>
          </w:tcPr>
          <w:p w14:paraId="10F219EA" w14:textId="77777777" w:rsidR="00DD250D" w:rsidRPr="009547A5" w:rsidRDefault="00DD250D" w:rsidP="00DD250D">
            <w:pPr>
              <w:pStyle w:val="TableParagraph"/>
              <w:spacing w:line="207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Х</w:t>
            </w:r>
          </w:p>
        </w:tc>
        <w:tc>
          <w:tcPr>
            <w:tcW w:w="1493" w:type="dxa"/>
          </w:tcPr>
          <w:p w14:paraId="32D8EFD0" w14:textId="77777777" w:rsidR="00DD250D" w:rsidRPr="009547A5" w:rsidRDefault="00DD250D" w:rsidP="00DD250D">
            <w:pPr>
              <w:pStyle w:val="TableParagraph"/>
              <w:spacing w:line="207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2"/>
              </w:rPr>
              <w:t>301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5"/>
              </w:rPr>
              <w:t>516</w:t>
            </w:r>
          </w:p>
        </w:tc>
        <w:tc>
          <w:tcPr>
            <w:tcW w:w="1539" w:type="dxa"/>
          </w:tcPr>
          <w:p w14:paraId="4774D52E" w14:textId="77777777" w:rsidR="00DD250D" w:rsidRPr="009547A5" w:rsidRDefault="00DD250D" w:rsidP="00DD250D">
            <w:pPr>
              <w:pStyle w:val="TableParagraph"/>
              <w:spacing w:line="207" w:lineRule="exact"/>
              <w:ind w:left="32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2"/>
              </w:rPr>
              <w:t>136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5"/>
              </w:rPr>
              <w:t>161</w:t>
            </w:r>
          </w:p>
        </w:tc>
      </w:tr>
      <w:tr w:rsidR="00DD250D" w14:paraId="5C2BAB29" w14:textId="77777777" w:rsidTr="00DD250D">
        <w:trPr>
          <w:trHeight w:val="229"/>
        </w:trPr>
        <w:tc>
          <w:tcPr>
            <w:tcW w:w="710" w:type="dxa"/>
          </w:tcPr>
          <w:p w14:paraId="265BB773" w14:textId="77777777" w:rsidR="00DD250D" w:rsidRPr="009547A5" w:rsidRDefault="00DD250D" w:rsidP="00DD250D">
            <w:pPr>
              <w:pStyle w:val="TableParagraph"/>
              <w:spacing w:line="208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5"/>
              </w:rPr>
              <w:t>10</w:t>
            </w:r>
          </w:p>
        </w:tc>
        <w:tc>
          <w:tcPr>
            <w:tcW w:w="5328" w:type="dxa"/>
          </w:tcPr>
          <w:p w14:paraId="279974E5" w14:textId="77777777" w:rsidR="00DD250D" w:rsidRPr="009547A5" w:rsidRDefault="00DD250D" w:rsidP="00DD250D">
            <w:pPr>
              <w:pStyle w:val="TableParagraph"/>
              <w:spacing w:line="208" w:lineRule="exact"/>
              <w:ind w:left="119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Отложенный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налоговый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</w:rPr>
              <w:t>актив</w:t>
            </w:r>
          </w:p>
        </w:tc>
        <w:tc>
          <w:tcPr>
            <w:tcW w:w="1006" w:type="dxa"/>
          </w:tcPr>
          <w:p w14:paraId="45263EEC" w14:textId="77777777" w:rsidR="00DD250D" w:rsidRPr="009547A5" w:rsidRDefault="00DD250D" w:rsidP="00DD250D">
            <w:pPr>
              <w:pStyle w:val="TableParagraph"/>
              <w:spacing w:line="208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Х</w:t>
            </w:r>
          </w:p>
        </w:tc>
        <w:tc>
          <w:tcPr>
            <w:tcW w:w="1493" w:type="dxa"/>
          </w:tcPr>
          <w:p w14:paraId="6748B362" w14:textId="77777777" w:rsidR="00DD250D" w:rsidRPr="009547A5" w:rsidRDefault="00DD250D" w:rsidP="00DD250D">
            <w:pPr>
              <w:pStyle w:val="TableParagraph"/>
              <w:spacing w:line="208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11</w:t>
            </w:r>
            <w:r w:rsidRPr="009547A5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5"/>
              </w:rPr>
              <w:t>629</w:t>
            </w:r>
          </w:p>
        </w:tc>
        <w:tc>
          <w:tcPr>
            <w:tcW w:w="1539" w:type="dxa"/>
          </w:tcPr>
          <w:p w14:paraId="6B1693A9" w14:textId="77777777" w:rsidR="00DD250D" w:rsidRPr="009547A5" w:rsidRDefault="00DD250D" w:rsidP="00DD250D">
            <w:pPr>
              <w:pStyle w:val="TableParagraph"/>
              <w:spacing w:line="208" w:lineRule="exact"/>
              <w:ind w:left="32" w:right="2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0</w:t>
            </w:r>
          </w:p>
        </w:tc>
      </w:tr>
      <w:tr w:rsidR="00DD250D" w14:paraId="4D5F9D27" w14:textId="77777777" w:rsidTr="00DD250D">
        <w:trPr>
          <w:trHeight w:val="448"/>
        </w:trPr>
        <w:tc>
          <w:tcPr>
            <w:tcW w:w="710" w:type="dxa"/>
          </w:tcPr>
          <w:p w14:paraId="12522BF9" w14:textId="77777777" w:rsidR="00DD250D" w:rsidRPr="009547A5" w:rsidRDefault="00DD250D" w:rsidP="00DD250D">
            <w:pPr>
              <w:pStyle w:val="TableParagraph"/>
              <w:spacing w:line="207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5"/>
              </w:rPr>
              <w:t>11</w:t>
            </w:r>
          </w:p>
        </w:tc>
        <w:tc>
          <w:tcPr>
            <w:tcW w:w="5328" w:type="dxa"/>
          </w:tcPr>
          <w:p w14:paraId="756DAE65" w14:textId="77777777" w:rsidR="00DD250D" w:rsidRPr="009547A5" w:rsidRDefault="00DD250D" w:rsidP="00DD250D">
            <w:pPr>
              <w:pStyle w:val="TableParagraph"/>
              <w:spacing w:line="207" w:lineRule="exact"/>
              <w:ind w:left="119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lang w:val="ru-RU"/>
              </w:rPr>
              <w:t>Основные</w:t>
            </w:r>
            <w:r w:rsidRPr="009547A5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средства,</w:t>
            </w:r>
            <w:r w:rsidRPr="009547A5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активы</w:t>
            </w:r>
            <w:r w:rsidRPr="009547A5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в</w:t>
            </w:r>
            <w:r w:rsidRPr="009547A5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форме</w:t>
            </w:r>
            <w:r w:rsidRPr="009547A5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права</w:t>
            </w:r>
            <w:r w:rsidRPr="009547A5">
              <w:rPr>
                <w:rFonts w:ascii="Times New Roman" w:hAnsi="Times New Roman" w:cs="Times New Roman"/>
                <w:spacing w:val="-11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lang w:val="ru-RU"/>
              </w:rPr>
              <w:t>пользования</w:t>
            </w:r>
            <w:r w:rsidRPr="009547A5">
              <w:rPr>
                <w:rFonts w:ascii="Times New Roman" w:hAnsi="Times New Roman" w:cs="Times New Roman"/>
                <w:spacing w:val="-12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10"/>
                <w:lang w:val="ru-RU"/>
              </w:rPr>
              <w:t>и</w:t>
            </w:r>
          </w:p>
          <w:p w14:paraId="0BC848B6" w14:textId="77777777" w:rsidR="00DD250D" w:rsidRPr="009547A5" w:rsidRDefault="00DD250D" w:rsidP="00DD250D">
            <w:pPr>
              <w:pStyle w:val="TableParagraph"/>
              <w:spacing w:before="16" w:line="204" w:lineRule="exact"/>
              <w:ind w:left="119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2"/>
              </w:rPr>
              <w:t>нематериальные</w:t>
            </w:r>
            <w:r w:rsidRPr="009547A5">
              <w:rPr>
                <w:rFonts w:ascii="Times New Roman" w:hAnsi="Times New Roman" w:cs="Times New Roman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</w:rPr>
              <w:t>активы</w:t>
            </w:r>
          </w:p>
        </w:tc>
        <w:tc>
          <w:tcPr>
            <w:tcW w:w="1006" w:type="dxa"/>
          </w:tcPr>
          <w:p w14:paraId="1D9A36E0" w14:textId="77777777" w:rsidR="00DD250D" w:rsidRPr="009547A5" w:rsidRDefault="00DD250D" w:rsidP="00DD250D">
            <w:pPr>
              <w:pStyle w:val="TableParagraph"/>
              <w:spacing w:line="207" w:lineRule="exact"/>
              <w:ind w:left="33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Х</w:t>
            </w:r>
          </w:p>
        </w:tc>
        <w:tc>
          <w:tcPr>
            <w:tcW w:w="1493" w:type="dxa"/>
          </w:tcPr>
          <w:p w14:paraId="4037F12A" w14:textId="77777777" w:rsidR="00DD250D" w:rsidRPr="009547A5" w:rsidRDefault="00DD250D" w:rsidP="00DD250D">
            <w:pPr>
              <w:pStyle w:val="TableParagraph"/>
              <w:spacing w:line="207" w:lineRule="exact"/>
              <w:ind w:left="34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4</w:t>
            </w:r>
            <w:r w:rsidRPr="009547A5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356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5"/>
              </w:rPr>
              <w:t>411</w:t>
            </w:r>
          </w:p>
        </w:tc>
        <w:tc>
          <w:tcPr>
            <w:tcW w:w="1539" w:type="dxa"/>
          </w:tcPr>
          <w:p w14:paraId="3D2B9E2B" w14:textId="77777777" w:rsidR="00DD250D" w:rsidRPr="009547A5" w:rsidRDefault="00DD250D" w:rsidP="00DD250D">
            <w:pPr>
              <w:pStyle w:val="TableParagraph"/>
              <w:spacing w:line="207" w:lineRule="exact"/>
              <w:ind w:left="32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4</w:t>
            </w:r>
            <w:r w:rsidRPr="009547A5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547A5">
              <w:rPr>
                <w:rFonts w:ascii="Times New Roman" w:hAnsi="Times New Roman" w:cs="Times New Roman"/>
              </w:rPr>
              <w:t>574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5"/>
              </w:rPr>
              <w:t>106</w:t>
            </w:r>
          </w:p>
        </w:tc>
      </w:tr>
      <w:tr w:rsidR="00DD250D" w14:paraId="69B1D2E9" w14:textId="77777777" w:rsidTr="00DD250D">
        <w:trPr>
          <w:trHeight w:val="229"/>
        </w:trPr>
        <w:tc>
          <w:tcPr>
            <w:tcW w:w="710" w:type="dxa"/>
          </w:tcPr>
          <w:p w14:paraId="681CD096" w14:textId="77777777" w:rsidR="00DD250D" w:rsidRPr="009547A5" w:rsidRDefault="00DD250D" w:rsidP="00DD250D">
            <w:pPr>
              <w:pStyle w:val="TableParagraph"/>
              <w:spacing w:line="207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5"/>
              </w:rPr>
              <w:t>12</w:t>
            </w:r>
          </w:p>
        </w:tc>
        <w:tc>
          <w:tcPr>
            <w:tcW w:w="5328" w:type="dxa"/>
          </w:tcPr>
          <w:p w14:paraId="347AE827" w14:textId="77777777" w:rsidR="00DD250D" w:rsidRPr="009547A5" w:rsidRDefault="00DD250D" w:rsidP="00DD250D">
            <w:pPr>
              <w:pStyle w:val="TableParagraph"/>
              <w:spacing w:line="207" w:lineRule="exact"/>
              <w:ind w:left="119"/>
              <w:rPr>
                <w:rFonts w:ascii="Times New Roman" w:hAnsi="Times New Roman" w:cs="Times New Roman"/>
                <w:lang w:val="ru-RU"/>
              </w:rPr>
            </w:pP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Долгосрочные</w:t>
            </w:r>
            <w:r w:rsidRPr="009547A5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активы,</w:t>
            </w:r>
            <w:r w:rsidRPr="009547A5">
              <w:rPr>
                <w:rFonts w:ascii="Times New Roman" w:hAnsi="Times New Roman" w:cs="Times New Roman"/>
                <w:spacing w:val="4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предназначенные</w:t>
            </w:r>
            <w:r w:rsidRPr="009547A5">
              <w:rPr>
                <w:rFonts w:ascii="Times New Roman" w:hAnsi="Times New Roman" w:cs="Times New Roman"/>
                <w:spacing w:val="2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для</w:t>
            </w:r>
            <w:r w:rsidRPr="009547A5">
              <w:rPr>
                <w:rFonts w:ascii="Times New Roman" w:hAnsi="Times New Roman" w:cs="Times New Roman"/>
                <w:spacing w:val="3"/>
                <w:lang w:val="ru-RU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  <w:lang w:val="ru-RU"/>
              </w:rPr>
              <w:t>продажи</w:t>
            </w:r>
          </w:p>
        </w:tc>
        <w:tc>
          <w:tcPr>
            <w:tcW w:w="1006" w:type="dxa"/>
          </w:tcPr>
          <w:p w14:paraId="6A28FBF4" w14:textId="77777777" w:rsidR="00DD250D" w:rsidRPr="009547A5" w:rsidRDefault="00DD250D" w:rsidP="00DD250D">
            <w:pPr>
              <w:pStyle w:val="TableParagraph"/>
              <w:spacing w:line="207" w:lineRule="exact"/>
              <w:ind w:left="33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Х</w:t>
            </w:r>
          </w:p>
        </w:tc>
        <w:tc>
          <w:tcPr>
            <w:tcW w:w="1493" w:type="dxa"/>
          </w:tcPr>
          <w:p w14:paraId="4156AD09" w14:textId="77777777" w:rsidR="00DD250D" w:rsidRPr="009547A5" w:rsidRDefault="00DD250D" w:rsidP="00DD250D">
            <w:pPr>
              <w:pStyle w:val="TableParagraph"/>
              <w:spacing w:line="207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0</w:t>
            </w:r>
          </w:p>
        </w:tc>
        <w:tc>
          <w:tcPr>
            <w:tcW w:w="1539" w:type="dxa"/>
          </w:tcPr>
          <w:p w14:paraId="3539139A" w14:textId="77777777" w:rsidR="00DD250D" w:rsidRPr="009547A5" w:rsidRDefault="00DD250D" w:rsidP="00DD250D">
            <w:pPr>
              <w:pStyle w:val="TableParagraph"/>
              <w:spacing w:line="207" w:lineRule="exact"/>
              <w:ind w:left="32" w:right="2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0</w:t>
            </w:r>
          </w:p>
        </w:tc>
      </w:tr>
      <w:tr w:rsidR="00DD250D" w14:paraId="2E7A5C04" w14:textId="77777777" w:rsidTr="00DD250D">
        <w:trPr>
          <w:trHeight w:val="229"/>
        </w:trPr>
        <w:tc>
          <w:tcPr>
            <w:tcW w:w="710" w:type="dxa"/>
          </w:tcPr>
          <w:p w14:paraId="65F517EC" w14:textId="77777777" w:rsidR="00DD250D" w:rsidRPr="009547A5" w:rsidRDefault="00DD250D" w:rsidP="00DD250D">
            <w:pPr>
              <w:pStyle w:val="TableParagraph"/>
              <w:spacing w:line="208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5"/>
              </w:rPr>
              <w:t>13</w:t>
            </w:r>
          </w:p>
        </w:tc>
        <w:tc>
          <w:tcPr>
            <w:tcW w:w="5328" w:type="dxa"/>
          </w:tcPr>
          <w:p w14:paraId="06A3AC6D" w14:textId="77777777" w:rsidR="00DD250D" w:rsidRPr="009547A5" w:rsidRDefault="00DD250D" w:rsidP="00DD250D">
            <w:pPr>
              <w:pStyle w:val="TableParagraph"/>
              <w:spacing w:line="208" w:lineRule="exact"/>
              <w:ind w:left="119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</w:rPr>
              <w:t>Прочие</w:t>
            </w:r>
            <w:r w:rsidRPr="009547A5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</w:rPr>
              <w:t>активы</w:t>
            </w:r>
          </w:p>
        </w:tc>
        <w:tc>
          <w:tcPr>
            <w:tcW w:w="1006" w:type="dxa"/>
          </w:tcPr>
          <w:p w14:paraId="501A9675" w14:textId="77777777" w:rsidR="00DD250D" w:rsidRPr="009547A5" w:rsidRDefault="00DD250D" w:rsidP="00DD250D">
            <w:pPr>
              <w:pStyle w:val="TableParagraph"/>
              <w:spacing w:line="208" w:lineRule="exact"/>
              <w:ind w:left="33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Х</w:t>
            </w:r>
          </w:p>
        </w:tc>
        <w:tc>
          <w:tcPr>
            <w:tcW w:w="1493" w:type="dxa"/>
          </w:tcPr>
          <w:p w14:paraId="270ADD93" w14:textId="77777777" w:rsidR="00DD250D" w:rsidRPr="009547A5" w:rsidRDefault="00DD250D" w:rsidP="00DD250D">
            <w:pPr>
              <w:pStyle w:val="TableParagraph"/>
              <w:spacing w:line="208" w:lineRule="exact"/>
              <w:ind w:left="29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Х</w:t>
            </w:r>
          </w:p>
        </w:tc>
        <w:tc>
          <w:tcPr>
            <w:tcW w:w="1539" w:type="dxa"/>
          </w:tcPr>
          <w:p w14:paraId="66E3066C" w14:textId="77777777" w:rsidR="00DD250D" w:rsidRPr="009547A5" w:rsidRDefault="00DD250D" w:rsidP="00DD250D">
            <w:pPr>
              <w:pStyle w:val="TableParagraph"/>
              <w:spacing w:line="208" w:lineRule="exact"/>
              <w:ind w:left="32" w:right="1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Х</w:t>
            </w:r>
          </w:p>
        </w:tc>
      </w:tr>
      <w:tr w:rsidR="00DD250D" w14:paraId="4A56E540" w14:textId="77777777" w:rsidTr="00DD250D">
        <w:trPr>
          <w:trHeight w:val="229"/>
        </w:trPr>
        <w:tc>
          <w:tcPr>
            <w:tcW w:w="710" w:type="dxa"/>
          </w:tcPr>
          <w:p w14:paraId="2728C5D2" w14:textId="77777777" w:rsidR="00DD250D" w:rsidRPr="009547A5" w:rsidRDefault="00DD250D" w:rsidP="00DD250D">
            <w:pPr>
              <w:pStyle w:val="TableParagraph"/>
              <w:spacing w:line="207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5"/>
              </w:rPr>
              <w:t>14</w:t>
            </w:r>
          </w:p>
        </w:tc>
        <w:tc>
          <w:tcPr>
            <w:tcW w:w="5328" w:type="dxa"/>
          </w:tcPr>
          <w:p w14:paraId="6239BDE3" w14:textId="77777777" w:rsidR="00DD250D" w:rsidRPr="009547A5" w:rsidRDefault="00DD250D" w:rsidP="00DD250D">
            <w:pPr>
              <w:pStyle w:val="TableParagraph"/>
              <w:spacing w:line="207" w:lineRule="exact"/>
              <w:ind w:left="119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4"/>
              </w:rPr>
              <w:t>Всего</w:t>
            </w:r>
            <w:r w:rsidRPr="009547A5">
              <w:rPr>
                <w:rFonts w:ascii="Times New Roman" w:hAnsi="Times New Roman" w:cs="Times New Roman"/>
                <w:spacing w:val="-2"/>
              </w:rPr>
              <w:t xml:space="preserve"> активов</w:t>
            </w:r>
          </w:p>
        </w:tc>
        <w:tc>
          <w:tcPr>
            <w:tcW w:w="1006" w:type="dxa"/>
          </w:tcPr>
          <w:p w14:paraId="5C369AEF" w14:textId="77777777" w:rsidR="00DD250D" w:rsidRPr="009547A5" w:rsidRDefault="00DD250D" w:rsidP="00DD250D">
            <w:pPr>
              <w:pStyle w:val="TableParagraph"/>
              <w:spacing w:line="207" w:lineRule="exact"/>
              <w:ind w:left="33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10"/>
              </w:rPr>
              <w:t>Х</w:t>
            </w:r>
          </w:p>
        </w:tc>
        <w:tc>
          <w:tcPr>
            <w:tcW w:w="1493" w:type="dxa"/>
          </w:tcPr>
          <w:p w14:paraId="35E2AB20" w14:textId="77777777" w:rsidR="00DD250D" w:rsidRPr="009547A5" w:rsidRDefault="00DD250D" w:rsidP="00DD250D">
            <w:pPr>
              <w:pStyle w:val="TableParagraph"/>
              <w:spacing w:line="207" w:lineRule="exact"/>
              <w:ind w:left="266" w:right="232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2"/>
              </w:rPr>
              <w:t>146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</w:rPr>
              <w:t>120</w:t>
            </w:r>
            <w:r w:rsidRPr="009547A5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5"/>
              </w:rPr>
              <w:t>803</w:t>
            </w:r>
          </w:p>
        </w:tc>
        <w:tc>
          <w:tcPr>
            <w:tcW w:w="1539" w:type="dxa"/>
          </w:tcPr>
          <w:p w14:paraId="53CBBE78" w14:textId="77777777" w:rsidR="00DD250D" w:rsidRPr="009547A5" w:rsidRDefault="00DD250D" w:rsidP="00DD250D">
            <w:pPr>
              <w:pStyle w:val="TableParagraph"/>
              <w:spacing w:line="207" w:lineRule="exact"/>
              <w:ind w:left="32"/>
              <w:rPr>
                <w:rFonts w:ascii="Times New Roman" w:hAnsi="Times New Roman" w:cs="Times New Roman"/>
              </w:rPr>
            </w:pPr>
            <w:r w:rsidRPr="009547A5">
              <w:rPr>
                <w:rFonts w:ascii="Times New Roman" w:hAnsi="Times New Roman" w:cs="Times New Roman"/>
                <w:spacing w:val="-2"/>
              </w:rPr>
              <w:t>128</w:t>
            </w:r>
            <w:r w:rsidRPr="009547A5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2"/>
              </w:rPr>
              <w:t>197</w:t>
            </w:r>
            <w:r w:rsidRPr="009547A5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9547A5">
              <w:rPr>
                <w:rFonts w:ascii="Times New Roman" w:hAnsi="Times New Roman" w:cs="Times New Roman"/>
                <w:spacing w:val="-5"/>
              </w:rPr>
              <w:t>040</w:t>
            </w:r>
          </w:p>
        </w:tc>
      </w:tr>
    </w:tbl>
    <w:p w14:paraId="5C398CC6" w14:textId="77777777" w:rsidR="00DD250D" w:rsidRPr="00DD250D" w:rsidRDefault="00DD250D" w:rsidP="00DD250D">
      <w:pPr>
        <w:ind w:left="23" w:right="3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17091C" w14:textId="77777777" w:rsidR="005458A9" w:rsidRDefault="005458A9" w:rsidP="005458A9">
      <w:pPr>
        <w:pStyle w:val="a5"/>
      </w:pPr>
    </w:p>
    <w:p w14:paraId="07C55150" w14:textId="0F352E75" w:rsidR="005458A9" w:rsidRDefault="005458A9" w:rsidP="005458A9">
      <w:pPr>
        <w:pStyle w:val="a5"/>
      </w:pPr>
    </w:p>
    <w:p w14:paraId="3AE22AD4" w14:textId="34DD0C16" w:rsidR="00221244" w:rsidRDefault="00221244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228918F6" w14:textId="2A24B55A" w:rsidR="00221244" w:rsidRDefault="00221244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41E15D1" w14:textId="138876C2" w:rsidR="00221244" w:rsidRDefault="00221244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2F4816F9" w14:textId="77777777" w:rsidR="00221244" w:rsidRDefault="00221244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2CB8C793" w14:textId="77777777" w:rsidR="00221244" w:rsidRDefault="00221244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2013D2A7" w14:textId="77777777" w:rsidR="00221244" w:rsidRDefault="00221244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41BED2A" w14:textId="77777777" w:rsidR="00221244" w:rsidRDefault="00221244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7E6150B0" w14:textId="77777777" w:rsidR="00221244" w:rsidRDefault="00221244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3BE9F54" w14:textId="5C60F001" w:rsidR="00221244" w:rsidRDefault="00221244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0DE42BC9" w14:textId="05707432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46266227" w14:textId="499050A7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4072F261" w14:textId="14C959AB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0B81B437" w14:textId="09EB5336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23E3FF0F" w14:textId="7CBC9E04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6B06E8CD" w14:textId="031DE94D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2D8BE6F2" w14:textId="6B279FB1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60A7420D" w14:textId="07853532" w:rsidR="00DD250D" w:rsidRDefault="009547A5" w:rsidP="009547A5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14:ligatures w14:val="none"/>
        </w:rPr>
        <w:lastRenderedPageBreak/>
        <w:drawing>
          <wp:inline distT="0" distB="0" distL="0" distR="0" wp14:anchorId="272E7976" wp14:editId="7BDF8C1D">
            <wp:extent cx="5937885" cy="8764270"/>
            <wp:effectExtent l="0" t="0" r="5715" b="0"/>
            <wp:docPr id="7" name="Рисунок 7" descr="Изображение выглядит как текст, чек, Параллельный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76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67B56" w14:textId="77777777" w:rsidR="009547A5" w:rsidRDefault="009547A5" w:rsidP="009547A5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42F099DF" w14:textId="2149860A" w:rsidR="00DD250D" w:rsidRDefault="00DD250D" w:rsidP="007C74FE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</w:p>
    <w:p w14:paraId="1CA8000E" w14:textId="7416EB6E" w:rsidR="007C74FE" w:rsidRDefault="007C74FE" w:rsidP="007C74FE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</w:p>
    <w:p w14:paraId="2E52CCB4" w14:textId="296CC78D" w:rsidR="007C74FE" w:rsidRPr="009547A5" w:rsidRDefault="007C74FE" w:rsidP="007C74FE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9547A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lastRenderedPageBreak/>
        <w:t xml:space="preserve">Таблица 3. Бухгалтерский баланс за </w:t>
      </w:r>
      <w:r w:rsidR="009547A5" w:rsidRPr="009547A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30 сентября </w:t>
      </w:r>
      <w:r w:rsidRPr="009547A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2023 год</w:t>
      </w:r>
      <w:r w:rsidR="009547A5" w:rsidRPr="009547A5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а</w:t>
      </w:r>
    </w:p>
    <w:p w14:paraId="732B31D9" w14:textId="77777777" w:rsidR="007C74FE" w:rsidRDefault="007C74FE" w:rsidP="007C74FE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</w:p>
    <w:p w14:paraId="51887A29" w14:textId="608B4B59" w:rsidR="007C74FE" w:rsidRDefault="007C74FE" w:rsidP="007C74FE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14:ligatures w14:val="none"/>
        </w:rPr>
        <w:drawing>
          <wp:inline distT="0" distB="0" distL="0" distR="0" wp14:anchorId="102F8FDC" wp14:editId="0357F62A">
            <wp:extent cx="5934075" cy="4391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A0D75" w14:textId="77777777" w:rsidR="00221244" w:rsidRDefault="00221244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7FF86D44" w14:textId="77777777" w:rsidR="00221244" w:rsidRDefault="00221244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361BD2E" w14:textId="27A34BD4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3EA0CDBF" w14:textId="3A01E809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762F7E54" w14:textId="170E4D49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AB7AB3C" w14:textId="1330DBBD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546AAB50" w14:textId="1B3B0B1C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4325EBFE" w14:textId="20DB394E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5322A7F" w14:textId="409516B7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32953662" w14:textId="21542785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347CCB98" w14:textId="7C5ADED5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0D119903" w14:textId="7727D051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4D6FB786" w14:textId="51E07282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2A95D579" w14:textId="512B3A2E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0263CB89" w14:textId="4983EB8F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64F0ADE8" w14:textId="004C8FC7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4346763" w14:textId="396F0D3E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745BE848" w14:textId="04EAFFA1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465D8580" w14:textId="0CD75A51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3CB08E99" w14:textId="5C5B4DC2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35C304F0" w14:textId="15A12F86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63A8F454" w14:textId="63B233BF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4678228B" w14:textId="09D20784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5976FE56" w14:textId="4508099A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6065230C" w14:textId="22FE75DA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6FBF4A7" w14:textId="5AE576F2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3010F84F" w14:textId="1612B2BD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665FAD70" w14:textId="7F8D850A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7335CB4A" w14:textId="71C4BD0E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2395C6F0" w14:textId="43FD9A9D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73214010" w14:textId="5DA3AD82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6B442C44" w14:textId="316316F4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417457FF" w14:textId="2760A4CF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419F6481" w14:textId="1ADF7165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090E02F1" w14:textId="79938375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2B270A47" w14:textId="13C2197E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858A622" w14:textId="1BEA120A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7DC2B922" w14:textId="324553B3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28A8C7BB" w14:textId="6E031245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06E0C9E5" w14:textId="78AE0E29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48622F09" w14:textId="79B334B9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6AFA8FD8" w14:textId="296D4E60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61648AEB" w14:textId="6932559A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4B0AD4EE" w14:textId="79977C15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438038BA" w14:textId="290CFE3B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7281DBEC" w14:textId="7ADED94D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524366D1" w14:textId="7ECC45E6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7DA290EC" w14:textId="609E9E0D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40223D5A" w14:textId="7C987D5C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010E2032" w14:textId="15F5D5B0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3138B45" w14:textId="6FD29C3C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7DC09AE6" w14:textId="45238093" w:rsidR="00DD250D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42653F4C" wp14:editId="7E085027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6940065" cy="9796912"/>
            <wp:effectExtent l="0" t="0" r="0" b="0"/>
            <wp:wrapNone/>
            <wp:docPr id="5" name="image1.jpeg" descr="Изображение выглядит как текст, число, Шрифт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065" cy="9796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11DEA" w14:textId="4C55818F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075825D7" w14:textId="5BB0693E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9C25BF3" w14:textId="504E2662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612364C7" w14:textId="25DE04B4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51674222" w14:textId="0160FCE7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00D2E8A3" w14:textId="363369F7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6D750945" w14:textId="3DF19A2C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78B4586E" w14:textId="39B17AFC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68C7D54F" w14:textId="0406FC70" w:rsidR="00DD250D" w:rsidRDefault="00DD250D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B0F1521" w14:textId="2CAA4E8F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C9486F0" w14:textId="09096781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48D469D3" w14:textId="17EC92B4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69C4CF11" w14:textId="3E48AA8C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04C3A1DE" w14:textId="60256F6E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730A821" w14:textId="40AEB34F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0921B5D2" w14:textId="6D48DDC7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F7106BE" w14:textId="4E1C6CC8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3386129E" w14:textId="398508B2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3FAB7193" w14:textId="2F30F73C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048982AE" w14:textId="2A67046F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4D21EB24" w14:textId="2946B599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8B1692E" w14:textId="691CBED5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0ED1E944" w14:textId="25EEA128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4EA951FF" w14:textId="50BB9501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47501A62" w14:textId="67110554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3065EA8" w14:textId="7669FF29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5B6EC792" w14:textId="43EB19A9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2D443845" w14:textId="2D2F7AAC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181D687" w14:textId="3D0FBBCE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FA4A19C" w14:textId="09D89400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54B26B90" w14:textId="5BD5498E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2073A90D" w14:textId="102910BF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2742BA2" w14:textId="0DBA9AD4" w:rsidR="007C74FE" w:rsidRDefault="007C74FE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6287E8AF" w14:textId="65A07593" w:rsidR="00504A60" w:rsidRDefault="00504A60" w:rsidP="008E14D1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kern w:val="0"/>
          <w14:ligatures w14:val="none"/>
        </w:rPr>
        <w:lastRenderedPageBreak/>
        <w:t xml:space="preserve">Таблица 4. </w:t>
      </w:r>
      <w:r w:rsidR="008E14D1">
        <w:rPr>
          <w:rFonts w:ascii="Times New Roman" w:eastAsia="Calibri" w:hAnsi="Times New Roman" w:cs="Times New Roman"/>
          <w:kern w:val="0"/>
          <w14:ligatures w14:val="none"/>
        </w:rPr>
        <w:t>Отчет о ф</w:t>
      </w:r>
      <w:r w:rsidR="008E14D1" w:rsidRPr="008E14D1">
        <w:rPr>
          <w:rFonts w:ascii="Times New Roman" w:eastAsia="Calibri" w:hAnsi="Times New Roman" w:cs="Times New Roman"/>
          <w:kern w:val="0"/>
          <w14:ligatures w14:val="none"/>
        </w:rPr>
        <w:t>инансов</w:t>
      </w:r>
      <w:r w:rsidR="008E14D1">
        <w:rPr>
          <w:rFonts w:ascii="Times New Roman" w:eastAsia="Calibri" w:hAnsi="Times New Roman" w:cs="Times New Roman"/>
          <w:kern w:val="0"/>
          <w14:ligatures w14:val="none"/>
        </w:rPr>
        <w:t>ых</w:t>
      </w:r>
      <w:r w:rsidR="008E14D1" w:rsidRPr="008E14D1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="008E14D1">
        <w:rPr>
          <w:rFonts w:ascii="Times New Roman" w:eastAsia="Calibri" w:hAnsi="Times New Roman" w:cs="Times New Roman"/>
          <w:kern w:val="0"/>
          <w14:ligatures w14:val="none"/>
        </w:rPr>
        <w:t>результатах</w:t>
      </w:r>
      <w:r w:rsidR="008E14D1" w:rsidRPr="008E14D1">
        <w:rPr>
          <w:rFonts w:ascii="Times New Roman" w:eastAsia="Calibri" w:hAnsi="Times New Roman" w:cs="Times New Roman"/>
          <w:kern w:val="0"/>
          <w14:ligatures w14:val="none"/>
        </w:rPr>
        <w:t xml:space="preserve"> за 2021 год</w:t>
      </w:r>
    </w:p>
    <w:p w14:paraId="42294742" w14:textId="01317CA8" w:rsidR="008E14D1" w:rsidRDefault="00504A60" w:rsidP="008E14D1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i/>
          <w:iCs/>
          <w:noProof/>
          <w:kern w:val="0"/>
          <w14:ligatures w14:val="none"/>
        </w:rPr>
        <w:drawing>
          <wp:inline distT="0" distB="0" distL="0" distR="0" wp14:anchorId="29DE44BD" wp14:editId="72C29FFB">
            <wp:extent cx="5347272" cy="3769744"/>
            <wp:effectExtent l="0" t="0" r="6350" b="2540"/>
            <wp:docPr id="10" name="Рисунок 10" descr="Изображение выглядит как текст, снимок экрана, Параллельный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333" cy="378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D7E11" w14:textId="1245A214" w:rsidR="008E14D1" w:rsidRDefault="008E14D1" w:rsidP="008E14D1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14:ligatures w14:val="none"/>
        </w:rPr>
        <w:drawing>
          <wp:inline distT="0" distB="0" distL="0" distR="0" wp14:anchorId="0FD3B401" wp14:editId="3A5539BA">
            <wp:extent cx="5371307" cy="4787660"/>
            <wp:effectExtent l="0" t="0" r="1270" b="0"/>
            <wp:docPr id="11" name="Рисунок 11" descr="Изображение выглядит как текст, снимок экрана, Параллельный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24" cy="488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799DB" w14:textId="65863010" w:rsidR="00504A60" w:rsidRDefault="00504A60" w:rsidP="008E14D1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</w:p>
    <w:p w14:paraId="67EEB6EB" w14:textId="4BEC3ECB" w:rsidR="00504A60" w:rsidRDefault="00504A60" w:rsidP="008E14D1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</w:p>
    <w:p w14:paraId="4131E164" w14:textId="77777777" w:rsidR="00504A60" w:rsidRDefault="00504A60" w:rsidP="008E14D1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</w:p>
    <w:p w14:paraId="150138A5" w14:textId="36858694" w:rsidR="00504A60" w:rsidRDefault="00504A60" w:rsidP="00504A60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kern w:val="0"/>
          <w14:ligatures w14:val="none"/>
        </w:rPr>
        <w:lastRenderedPageBreak/>
        <w:t>Таблица 5. Отчет о финансовых результатах за 2023 год</w:t>
      </w:r>
    </w:p>
    <w:p w14:paraId="3D3E68FD" w14:textId="1E4E9139" w:rsidR="00504A60" w:rsidRPr="008E14D1" w:rsidRDefault="00504A60" w:rsidP="00504A60">
      <w:pPr>
        <w:spacing w:after="0" w:line="240" w:lineRule="auto"/>
        <w:rPr>
          <w:rFonts w:ascii="Times New Roman" w:eastAsia="Calibri" w:hAnsi="Times New Roman" w:cs="Times New Roman"/>
          <w:i/>
          <w:iCs/>
          <w:kern w:val="0"/>
          <w14:ligatures w14:val="none"/>
        </w:rPr>
      </w:pPr>
      <w:r w:rsidRPr="008E14D1">
        <w:rPr>
          <w:rFonts w:ascii="Times New Roman" w:eastAsia="Calibri" w:hAnsi="Times New Roman" w:cs="Times New Roman"/>
          <w:i/>
          <w:iCs/>
          <w:noProof/>
          <w:kern w:val="0"/>
          <w14:ligatures w14:val="none"/>
        </w:rPr>
        <w:drawing>
          <wp:inline distT="0" distB="0" distL="0" distR="0" wp14:anchorId="45076EB1" wp14:editId="492E6414">
            <wp:extent cx="5362730" cy="3753473"/>
            <wp:effectExtent l="0" t="0" r="0" b="0"/>
            <wp:docPr id="9" name="Рисунок 9" descr="Изображение выглядит как текст, снимок экрана, Параллельный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26" cy="38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FE540" w14:textId="3DBCBAB2" w:rsidR="009547A5" w:rsidRDefault="00504A60" w:rsidP="00504A60">
      <w:pPr>
        <w:spacing w:after="0" w:line="240" w:lineRule="auto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noProof/>
          <w:kern w:val="0"/>
          <w14:ligatures w14:val="none"/>
        </w:rPr>
        <w:drawing>
          <wp:inline distT="0" distB="0" distL="0" distR="0" wp14:anchorId="5E974680" wp14:editId="6F54D33F">
            <wp:extent cx="5381841" cy="50545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22" cy="507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08EF7" w14:textId="05E99C42" w:rsidR="009547A5" w:rsidRDefault="009547A5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400D6D56" w14:textId="4A34AF7D" w:rsidR="00504A60" w:rsidRPr="003D1E5C" w:rsidRDefault="00504A60" w:rsidP="00504A60">
      <w:pPr>
        <w:widowControl w:val="0"/>
        <w:spacing w:after="0" w:line="360" w:lineRule="auto"/>
        <w:ind w:firstLine="709"/>
        <w:jc w:val="both"/>
        <w:rPr>
          <w:szCs w:val="28"/>
        </w:rPr>
      </w:pPr>
      <w:r w:rsidRPr="003D1E5C">
        <w:rPr>
          <w:szCs w:val="28"/>
        </w:rPr>
        <w:lastRenderedPageBreak/>
        <w:t xml:space="preserve">Таблица </w:t>
      </w:r>
      <w:r w:rsidR="002220AA" w:rsidRPr="003D1E5C">
        <w:rPr>
          <w:szCs w:val="28"/>
        </w:rPr>
        <w:t>6</w:t>
      </w:r>
      <w:r w:rsidRPr="003D1E5C">
        <w:rPr>
          <w:szCs w:val="28"/>
        </w:rPr>
        <w:t xml:space="preserve"> – Доля собственного капитала в пассивах</w:t>
      </w:r>
    </w:p>
    <w:tbl>
      <w:tblPr>
        <w:tblStyle w:val="22"/>
        <w:tblW w:w="4927" w:type="pct"/>
        <w:tblLayout w:type="fixed"/>
        <w:tblLook w:val="04A0" w:firstRow="1" w:lastRow="0" w:firstColumn="1" w:lastColumn="0" w:noHBand="0" w:noVBand="1"/>
      </w:tblPr>
      <w:tblGrid>
        <w:gridCol w:w="1780"/>
        <w:gridCol w:w="1442"/>
        <w:gridCol w:w="1092"/>
        <w:gridCol w:w="1449"/>
        <w:gridCol w:w="1076"/>
        <w:gridCol w:w="1519"/>
        <w:gridCol w:w="851"/>
      </w:tblGrid>
      <w:tr w:rsidR="002220AA" w:rsidRPr="007C090F" w14:paraId="4F403027" w14:textId="77777777" w:rsidTr="002220AA">
        <w:trPr>
          <w:trHeight w:val="118"/>
        </w:trPr>
        <w:tc>
          <w:tcPr>
            <w:tcW w:w="966" w:type="pct"/>
            <w:vMerge w:val="restart"/>
          </w:tcPr>
          <w:p w14:paraId="5E284419" w14:textId="77777777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Показатель</w:t>
            </w:r>
          </w:p>
        </w:tc>
        <w:tc>
          <w:tcPr>
            <w:tcW w:w="1376" w:type="pct"/>
            <w:gridSpan w:val="2"/>
          </w:tcPr>
          <w:p w14:paraId="49C95457" w14:textId="58331A78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 xml:space="preserve">На </w:t>
            </w:r>
            <w:r>
              <w:rPr>
                <w:sz w:val="20"/>
                <w:szCs w:val="20"/>
              </w:rPr>
              <w:t>3</w:t>
            </w:r>
            <w:r w:rsidRPr="007C090F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12</w:t>
            </w:r>
            <w:r w:rsidRPr="007C090F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</w:t>
            </w:r>
            <w:r w:rsidRPr="007C090F">
              <w:rPr>
                <w:sz w:val="20"/>
                <w:szCs w:val="20"/>
              </w:rPr>
              <w:t>1</w:t>
            </w:r>
          </w:p>
        </w:tc>
        <w:tc>
          <w:tcPr>
            <w:tcW w:w="1371" w:type="pct"/>
            <w:gridSpan w:val="2"/>
          </w:tcPr>
          <w:p w14:paraId="07FB215A" w14:textId="44F7C4F8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 xml:space="preserve">На </w:t>
            </w:r>
            <w:r>
              <w:rPr>
                <w:sz w:val="20"/>
                <w:szCs w:val="20"/>
              </w:rPr>
              <w:t>3</w:t>
            </w:r>
            <w:r w:rsidRPr="007C090F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12</w:t>
            </w:r>
            <w:r w:rsidRPr="007C090F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</w:t>
            </w:r>
            <w:r w:rsidRPr="007C090F">
              <w:rPr>
                <w:sz w:val="20"/>
                <w:szCs w:val="20"/>
              </w:rPr>
              <w:t>2</w:t>
            </w:r>
          </w:p>
        </w:tc>
        <w:tc>
          <w:tcPr>
            <w:tcW w:w="1287" w:type="pct"/>
            <w:gridSpan w:val="2"/>
          </w:tcPr>
          <w:p w14:paraId="1F5258E7" w14:textId="63D27D60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 xml:space="preserve">На </w:t>
            </w:r>
            <w:r>
              <w:rPr>
                <w:sz w:val="20"/>
                <w:szCs w:val="20"/>
              </w:rPr>
              <w:t>30</w:t>
            </w:r>
            <w:r w:rsidRPr="007C090F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 w:rsidRPr="007C090F">
              <w:rPr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</w:t>
            </w:r>
            <w:r w:rsidRPr="007C090F">
              <w:rPr>
                <w:sz w:val="20"/>
                <w:szCs w:val="20"/>
              </w:rPr>
              <w:t>3</w:t>
            </w:r>
          </w:p>
        </w:tc>
      </w:tr>
      <w:tr w:rsidR="002220AA" w:rsidRPr="007C090F" w14:paraId="7ACA1DD1" w14:textId="77777777" w:rsidTr="002220AA">
        <w:trPr>
          <w:trHeight w:val="342"/>
        </w:trPr>
        <w:tc>
          <w:tcPr>
            <w:tcW w:w="966" w:type="pct"/>
            <w:vMerge/>
          </w:tcPr>
          <w:p w14:paraId="6C8422D4" w14:textId="77777777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783" w:type="pct"/>
          </w:tcPr>
          <w:p w14:paraId="243916FA" w14:textId="77777777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Абс. знач. тыс., руб.</w:t>
            </w:r>
          </w:p>
        </w:tc>
        <w:tc>
          <w:tcPr>
            <w:tcW w:w="592" w:type="pct"/>
          </w:tcPr>
          <w:p w14:paraId="3D334751" w14:textId="77777777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Уд.вес, %</w:t>
            </w:r>
          </w:p>
        </w:tc>
        <w:tc>
          <w:tcPr>
            <w:tcW w:w="787" w:type="pct"/>
          </w:tcPr>
          <w:p w14:paraId="1BB6191B" w14:textId="77777777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Абс. знач. тыс., руб.</w:t>
            </w:r>
          </w:p>
        </w:tc>
        <w:tc>
          <w:tcPr>
            <w:tcW w:w="584" w:type="pct"/>
          </w:tcPr>
          <w:p w14:paraId="33EDF361" w14:textId="77777777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Уд.вес, %</w:t>
            </w:r>
          </w:p>
        </w:tc>
        <w:tc>
          <w:tcPr>
            <w:tcW w:w="825" w:type="pct"/>
          </w:tcPr>
          <w:p w14:paraId="648C6D2C" w14:textId="77777777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Абс. знач. тыс., руб.</w:t>
            </w:r>
          </w:p>
        </w:tc>
        <w:tc>
          <w:tcPr>
            <w:tcW w:w="462" w:type="pct"/>
          </w:tcPr>
          <w:p w14:paraId="7A451F6D" w14:textId="77777777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Уд.вес, %</w:t>
            </w:r>
          </w:p>
        </w:tc>
      </w:tr>
      <w:tr w:rsidR="002220AA" w:rsidRPr="007C090F" w14:paraId="64584D9A" w14:textId="77777777" w:rsidTr="002220AA">
        <w:trPr>
          <w:trHeight w:val="308"/>
        </w:trPr>
        <w:tc>
          <w:tcPr>
            <w:tcW w:w="966" w:type="pct"/>
          </w:tcPr>
          <w:p w14:paraId="36E6C8B2" w14:textId="77777777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Собственные средства</w:t>
            </w:r>
          </w:p>
        </w:tc>
        <w:tc>
          <w:tcPr>
            <w:tcW w:w="783" w:type="pct"/>
          </w:tcPr>
          <w:p w14:paraId="4EAE328C" w14:textId="6AF1DE99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40</w:t>
            </w:r>
            <w:r w:rsidR="00916275">
              <w:rPr>
                <w:sz w:val="20"/>
                <w:szCs w:val="20"/>
              </w:rPr>
              <w:t>6</w:t>
            </w:r>
            <w:r w:rsidRPr="007C090F">
              <w:rPr>
                <w:sz w:val="20"/>
                <w:szCs w:val="20"/>
              </w:rPr>
              <w:t>1117</w:t>
            </w:r>
          </w:p>
        </w:tc>
        <w:tc>
          <w:tcPr>
            <w:tcW w:w="592" w:type="pct"/>
          </w:tcPr>
          <w:p w14:paraId="0BD6158E" w14:textId="38A6347D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7C090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40</w:t>
            </w:r>
          </w:p>
        </w:tc>
        <w:tc>
          <w:tcPr>
            <w:tcW w:w="787" w:type="pct"/>
          </w:tcPr>
          <w:p w14:paraId="7FCB9AF0" w14:textId="77777777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4621746</w:t>
            </w:r>
          </w:p>
        </w:tc>
        <w:tc>
          <w:tcPr>
            <w:tcW w:w="584" w:type="pct"/>
          </w:tcPr>
          <w:p w14:paraId="4103DB61" w14:textId="11E1CBF9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7C090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61</w:t>
            </w:r>
          </w:p>
        </w:tc>
        <w:tc>
          <w:tcPr>
            <w:tcW w:w="825" w:type="pct"/>
          </w:tcPr>
          <w:p w14:paraId="4E4454A3" w14:textId="1CBE27F0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2</w:t>
            </w:r>
            <w:r w:rsidRPr="007C090F">
              <w:rPr>
                <w:sz w:val="20"/>
                <w:szCs w:val="20"/>
              </w:rPr>
              <w:t>28375</w:t>
            </w:r>
          </w:p>
        </w:tc>
        <w:tc>
          <w:tcPr>
            <w:tcW w:w="462" w:type="pct"/>
          </w:tcPr>
          <w:p w14:paraId="2E6FC356" w14:textId="20FC0185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12,</w:t>
            </w:r>
            <w:r>
              <w:rPr>
                <w:sz w:val="20"/>
                <w:szCs w:val="20"/>
              </w:rPr>
              <w:t>82</w:t>
            </w:r>
          </w:p>
        </w:tc>
      </w:tr>
      <w:tr w:rsidR="002220AA" w:rsidRPr="007C090F" w14:paraId="61D8B2FE" w14:textId="77777777" w:rsidTr="002220AA">
        <w:trPr>
          <w:trHeight w:val="306"/>
        </w:trPr>
        <w:tc>
          <w:tcPr>
            <w:tcW w:w="966" w:type="pct"/>
          </w:tcPr>
          <w:p w14:paraId="2AA5ECB5" w14:textId="77777777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Обязательства банка</w:t>
            </w:r>
          </w:p>
        </w:tc>
        <w:tc>
          <w:tcPr>
            <w:tcW w:w="783" w:type="pct"/>
          </w:tcPr>
          <w:p w14:paraId="3A76947A" w14:textId="77777777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24060001</w:t>
            </w:r>
          </w:p>
        </w:tc>
        <w:tc>
          <w:tcPr>
            <w:tcW w:w="592" w:type="pct"/>
          </w:tcPr>
          <w:p w14:paraId="722AD30D" w14:textId="0218D52E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7</w:t>
            </w:r>
            <w:r w:rsidRPr="007C090F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60</w:t>
            </w:r>
          </w:p>
        </w:tc>
        <w:tc>
          <w:tcPr>
            <w:tcW w:w="787" w:type="pct"/>
          </w:tcPr>
          <w:p w14:paraId="6B9DBEA4" w14:textId="77777777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28582344</w:t>
            </w:r>
          </w:p>
        </w:tc>
        <w:tc>
          <w:tcPr>
            <w:tcW w:w="584" w:type="pct"/>
          </w:tcPr>
          <w:p w14:paraId="1DA777D7" w14:textId="0865D4E1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86,</w:t>
            </w:r>
            <w:r>
              <w:rPr>
                <w:sz w:val="20"/>
                <w:szCs w:val="20"/>
              </w:rPr>
              <w:t>14</w:t>
            </w:r>
          </w:p>
        </w:tc>
        <w:tc>
          <w:tcPr>
            <w:tcW w:w="825" w:type="pct"/>
          </w:tcPr>
          <w:p w14:paraId="00F26470" w14:textId="77777777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37261463</w:t>
            </w:r>
          </w:p>
        </w:tc>
        <w:tc>
          <w:tcPr>
            <w:tcW w:w="462" w:type="pct"/>
          </w:tcPr>
          <w:p w14:paraId="6E03D93A" w14:textId="7847C640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87,</w:t>
            </w:r>
            <w:r>
              <w:rPr>
                <w:sz w:val="20"/>
                <w:szCs w:val="20"/>
              </w:rPr>
              <w:t>01</w:t>
            </w:r>
          </w:p>
        </w:tc>
      </w:tr>
      <w:tr w:rsidR="002220AA" w:rsidRPr="007C090F" w14:paraId="6A9740B4" w14:textId="77777777" w:rsidTr="002220AA">
        <w:trPr>
          <w:trHeight w:val="306"/>
        </w:trPr>
        <w:tc>
          <w:tcPr>
            <w:tcW w:w="966" w:type="pct"/>
          </w:tcPr>
          <w:p w14:paraId="5157B561" w14:textId="77777777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Валюта баланса</w:t>
            </w:r>
          </w:p>
        </w:tc>
        <w:tc>
          <w:tcPr>
            <w:tcW w:w="783" w:type="pct"/>
          </w:tcPr>
          <w:p w14:paraId="2CD634CA" w14:textId="77777777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28151118</w:t>
            </w:r>
          </w:p>
        </w:tc>
        <w:tc>
          <w:tcPr>
            <w:tcW w:w="592" w:type="pct"/>
          </w:tcPr>
          <w:p w14:paraId="30B3E819" w14:textId="77777777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100</w:t>
            </w:r>
          </w:p>
        </w:tc>
        <w:tc>
          <w:tcPr>
            <w:tcW w:w="787" w:type="pct"/>
          </w:tcPr>
          <w:p w14:paraId="16476A51" w14:textId="77777777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33204090</w:t>
            </w:r>
          </w:p>
        </w:tc>
        <w:tc>
          <w:tcPr>
            <w:tcW w:w="584" w:type="pct"/>
          </w:tcPr>
          <w:p w14:paraId="4CC65F28" w14:textId="77777777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100</w:t>
            </w:r>
          </w:p>
        </w:tc>
        <w:tc>
          <w:tcPr>
            <w:tcW w:w="825" w:type="pct"/>
          </w:tcPr>
          <w:p w14:paraId="3949291C" w14:textId="77777777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42389838</w:t>
            </w:r>
          </w:p>
        </w:tc>
        <w:tc>
          <w:tcPr>
            <w:tcW w:w="462" w:type="pct"/>
          </w:tcPr>
          <w:p w14:paraId="46BADEA7" w14:textId="77777777" w:rsidR="002220AA" w:rsidRPr="007C090F" w:rsidRDefault="002220AA" w:rsidP="002465E0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7C090F">
              <w:rPr>
                <w:sz w:val="20"/>
                <w:szCs w:val="20"/>
              </w:rPr>
              <w:t>100</w:t>
            </w:r>
          </w:p>
        </w:tc>
      </w:tr>
    </w:tbl>
    <w:p w14:paraId="479A1BB2" w14:textId="77777777" w:rsidR="00504A60" w:rsidRDefault="00504A60" w:rsidP="00504A60">
      <w:pPr>
        <w:widowControl w:val="0"/>
        <w:spacing w:after="0" w:line="360" w:lineRule="auto"/>
        <w:ind w:firstLine="709"/>
        <w:jc w:val="both"/>
        <w:rPr>
          <w:szCs w:val="28"/>
          <w:shd w:val="clear" w:color="auto" w:fill="FFFFFF"/>
        </w:rPr>
      </w:pPr>
    </w:p>
    <w:p w14:paraId="6B3780F7" w14:textId="696BBEB1" w:rsidR="002220AA" w:rsidRPr="003D1E5C" w:rsidRDefault="00504A60" w:rsidP="002220AA">
      <w:pPr>
        <w:widowControl w:val="0"/>
        <w:spacing w:after="0" w:line="360" w:lineRule="auto"/>
        <w:ind w:firstLine="709"/>
        <w:jc w:val="both"/>
        <w:rPr>
          <w:szCs w:val="28"/>
          <w:shd w:val="clear" w:color="auto" w:fill="FFFFFF"/>
        </w:rPr>
      </w:pPr>
      <w:r w:rsidRPr="003D1E5C">
        <w:rPr>
          <w:szCs w:val="28"/>
          <w:shd w:val="clear" w:color="auto" w:fill="FFFFFF"/>
        </w:rPr>
        <w:t xml:space="preserve">Таблица </w:t>
      </w:r>
      <w:r w:rsidR="002220AA" w:rsidRPr="003D1E5C">
        <w:rPr>
          <w:szCs w:val="28"/>
          <w:shd w:val="clear" w:color="auto" w:fill="FFFFFF"/>
        </w:rPr>
        <w:t>7</w:t>
      </w:r>
      <w:r w:rsidRPr="003D1E5C">
        <w:rPr>
          <w:szCs w:val="28"/>
          <w:shd w:val="clear" w:color="auto" w:fill="FFFFFF"/>
        </w:rPr>
        <w:t xml:space="preserve"> - </w:t>
      </w:r>
      <w:r w:rsidRPr="003D1E5C">
        <w:rPr>
          <w:szCs w:val="28"/>
        </w:rPr>
        <w:t>Анализ собственного капитала ООО «Кубань Кредит», в%</w:t>
      </w:r>
    </w:p>
    <w:tbl>
      <w:tblPr>
        <w:tblStyle w:val="22"/>
        <w:tblW w:w="8352" w:type="dxa"/>
        <w:tblLook w:val="04A0" w:firstRow="1" w:lastRow="0" w:firstColumn="1" w:lastColumn="0" w:noHBand="0" w:noVBand="1"/>
      </w:tblPr>
      <w:tblGrid>
        <w:gridCol w:w="3823"/>
        <w:gridCol w:w="2152"/>
        <w:gridCol w:w="1189"/>
        <w:gridCol w:w="1188"/>
      </w:tblGrid>
      <w:tr w:rsidR="002220AA" w:rsidRPr="002220AA" w14:paraId="69F7904C" w14:textId="77777777" w:rsidTr="002220AA">
        <w:trPr>
          <w:trHeight w:val="20"/>
        </w:trPr>
        <w:tc>
          <w:tcPr>
            <w:tcW w:w="3823" w:type="dxa"/>
            <w:noWrap/>
          </w:tcPr>
          <w:p w14:paraId="4B5B66C9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Показатели</w:t>
            </w:r>
          </w:p>
        </w:tc>
        <w:tc>
          <w:tcPr>
            <w:tcW w:w="2152" w:type="dxa"/>
            <w:noWrap/>
          </w:tcPr>
          <w:p w14:paraId="0C830BF5" w14:textId="4D427DB9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2220AA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2220AA">
              <w:rPr>
                <w:rFonts w:ascii="Times New Roman" w:hAnsi="Times New Roman"/>
                <w:sz w:val="20"/>
                <w:szCs w:val="20"/>
              </w:rPr>
              <w:t>.20</w:t>
            </w: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189" w:type="dxa"/>
            <w:noWrap/>
          </w:tcPr>
          <w:p w14:paraId="1A6E6ECD" w14:textId="7CBDA374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2220AA">
              <w:rPr>
                <w:rFonts w:ascii="Times New Roman" w:hAnsi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Pr="002220AA">
              <w:rPr>
                <w:rFonts w:ascii="Times New Roman" w:hAnsi="Times New Roman"/>
                <w:sz w:val="20"/>
                <w:szCs w:val="20"/>
              </w:rPr>
              <w:t>.20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2220A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88" w:type="dxa"/>
            <w:noWrap/>
          </w:tcPr>
          <w:p w14:paraId="199D7C2D" w14:textId="3DC2776C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2220AA">
              <w:rPr>
                <w:rFonts w:ascii="Times New Roman" w:hAnsi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2220AA">
              <w:rPr>
                <w:rFonts w:ascii="Times New Roman" w:hAnsi="Times New Roman"/>
                <w:sz w:val="20"/>
                <w:szCs w:val="20"/>
              </w:rPr>
              <w:t>.20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2220A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2220AA" w:rsidRPr="002220AA" w14:paraId="3567B1C1" w14:textId="77777777" w:rsidTr="002220AA">
        <w:trPr>
          <w:trHeight w:val="20"/>
        </w:trPr>
        <w:tc>
          <w:tcPr>
            <w:tcW w:w="3823" w:type="dxa"/>
            <w:noWrap/>
          </w:tcPr>
          <w:p w14:paraId="59679EFB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Показатель достаточности СС (ПК1)</w:t>
            </w:r>
          </w:p>
        </w:tc>
        <w:tc>
          <w:tcPr>
            <w:tcW w:w="2152" w:type="dxa"/>
            <w:noWrap/>
          </w:tcPr>
          <w:p w14:paraId="774AE82F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21,9</w:t>
            </w:r>
          </w:p>
        </w:tc>
        <w:tc>
          <w:tcPr>
            <w:tcW w:w="1189" w:type="dxa"/>
            <w:noWrap/>
          </w:tcPr>
          <w:p w14:paraId="0FBA4D96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16,4</w:t>
            </w:r>
          </w:p>
        </w:tc>
        <w:tc>
          <w:tcPr>
            <w:tcW w:w="1188" w:type="dxa"/>
            <w:noWrap/>
          </w:tcPr>
          <w:p w14:paraId="793F265E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2220AA" w:rsidRPr="002220AA" w14:paraId="08E2C269" w14:textId="77777777" w:rsidTr="002220AA">
        <w:trPr>
          <w:trHeight w:val="20"/>
        </w:trPr>
        <w:tc>
          <w:tcPr>
            <w:tcW w:w="3823" w:type="dxa"/>
            <w:noWrap/>
          </w:tcPr>
          <w:p w14:paraId="661B03F7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Показатель общей достат-и капитала (ПК2)</w:t>
            </w:r>
          </w:p>
        </w:tc>
        <w:tc>
          <w:tcPr>
            <w:tcW w:w="2152" w:type="dxa"/>
            <w:noWrap/>
          </w:tcPr>
          <w:p w14:paraId="3574062E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22,84</w:t>
            </w:r>
          </w:p>
        </w:tc>
        <w:tc>
          <w:tcPr>
            <w:tcW w:w="1189" w:type="dxa"/>
            <w:noWrap/>
          </w:tcPr>
          <w:p w14:paraId="3F1DD852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17,53</w:t>
            </w:r>
          </w:p>
        </w:tc>
        <w:tc>
          <w:tcPr>
            <w:tcW w:w="1188" w:type="dxa"/>
            <w:noWrap/>
          </w:tcPr>
          <w:p w14:paraId="770091CF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14,23</w:t>
            </w:r>
          </w:p>
        </w:tc>
      </w:tr>
      <w:tr w:rsidR="002220AA" w:rsidRPr="002220AA" w14:paraId="11DC33C0" w14:textId="77777777" w:rsidTr="002220AA">
        <w:trPr>
          <w:trHeight w:val="20"/>
        </w:trPr>
        <w:tc>
          <w:tcPr>
            <w:tcW w:w="3823" w:type="dxa"/>
            <w:noWrap/>
          </w:tcPr>
          <w:p w14:paraId="7E48DE61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Показатель оценки качества капитала (ПК3)</w:t>
            </w:r>
          </w:p>
        </w:tc>
        <w:tc>
          <w:tcPr>
            <w:tcW w:w="2152" w:type="dxa"/>
            <w:noWrap/>
          </w:tcPr>
          <w:p w14:paraId="4C881DD5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34,7</w:t>
            </w:r>
          </w:p>
        </w:tc>
        <w:tc>
          <w:tcPr>
            <w:tcW w:w="1189" w:type="dxa"/>
            <w:noWrap/>
          </w:tcPr>
          <w:p w14:paraId="1CED521E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30,01</w:t>
            </w:r>
          </w:p>
        </w:tc>
        <w:tc>
          <w:tcPr>
            <w:tcW w:w="1188" w:type="dxa"/>
            <w:noWrap/>
          </w:tcPr>
          <w:p w14:paraId="5774054A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26,33</w:t>
            </w:r>
          </w:p>
        </w:tc>
      </w:tr>
      <w:tr w:rsidR="002220AA" w:rsidRPr="002220AA" w14:paraId="515A8EA6" w14:textId="77777777" w:rsidTr="002220AA">
        <w:trPr>
          <w:trHeight w:val="20"/>
        </w:trPr>
        <w:tc>
          <w:tcPr>
            <w:tcW w:w="3823" w:type="dxa"/>
            <w:noWrap/>
          </w:tcPr>
          <w:p w14:paraId="47BA0001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Обобщ-й рез-т по гр. показателей (РГК)*</w:t>
            </w:r>
          </w:p>
        </w:tc>
        <w:tc>
          <w:tcPr>
            <w:tcW w:w="2152" w:type="dxa"/>
            <w:noWrap/>
          </w:tcPr>
          <w:p w14:paraId="459EEEA2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89" w:type="dxa"/>
            <w:noWrap/>
          </w:tcPr>
          <w:p w14:paraId="7D358AEC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88" w:type="dxa"/>
            <w:noWrap/>
          </w:tcPr>
          <w:p w14:paraId="0A1F8A48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2220AA" w:rsidRPr="002220AA" w14:paraId="5EB539DE" w14:textId="77777777" w:rsidTr="002220AA">
        <w:trPr>
          <w:trHeight w:val="20"/>
        </w:trPr>
        <w:tc>
          <w:tcPr>
            <w:tcW w:w="3823" w:type="dxa"/>
            <w:noWrap/>
          </w:tcPr>
          <w:p w14:paraId="1A1F5EE8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Коэф-т использования собственных средств</w:t>
            </w:r>
          </w:p>
        </w:tc>
        <w:tc>
          <w:tcPr>
            <w:tcW w:w="2152" w:type="dxa"/>
            <w:noWrap/>
          </w:tcPr>
          <w:p w14:paraId="4088B3A3" w14:textId="498F3DB2" w:rsidR="002220AA" w:rsidRPr="002220AA" w:rsidRDefault="00532F47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="002220AA" w:rsidRPr="002220AA">
              <w:rPr>
                <w:rFonts w:ascii="Times New Roman" w:hAnsi="Times New Roman"/>
                <w:sz w:val="20"/>
                <w:szCs w:val="20"/>
              </w:rPr>
              <w:t>,24</w:t>
            </w:r>
          </w:p>
        </w:tc>
        <w:tc>
          <w:tcPr>
            <w:tcW w:w="1189" w:type="dxa"/>
            <w:noWrap/>
          </w:tcPr>
          <w:p w14:paraId="57604762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20,89</w:t>
            </w:r>
          </w:p>
        </w:tc>
        <w:tc>
          <w:tcPr>
            <w:tcW w:w="1188" w:type="dxa"/>
            <w:noWrap/>
          </w:tcPr>
          <w:p w14:paraId="239F6C45" w14:textId="5932D456" w:rsidR="002220AA" w:rsidRPr="002220AA" w:rsidRDefault="00532F47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  <w:r w:rsidR="002220AA" w:rsidRPr="002220AA">
              <w:rPr>
                <w:rFonts w:ascii="Times New Roman" w:hAnsi="Times New Roman"/>
                <w:sz w:val="20"/>
                <w:szCs w:val="20"/>
              </w:rPr>
              <w:t>,16</w:t>
            </w:r>
          </w:p>
        </w:tc>
      </w:tr>
      <w:tr w:rsidR="002220AA" w:rsidRPr="002220AA" w14:paraId="5A69036C" w14:textId="77777777" w:rsidTr="002220AA">
        <w:trPr>
          <w:trHeight w:val="20"/>
        </w:trPr>
        <w:tc>
          <w:tcPr>
            <w:tcW w:w="3823" w:type="dxa"/>
            <w:noWrap/>
          </w:tcPr>
          <w:p w14:paraId="6979D6C8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Коэф-т привлечения вкладов населения</w:t>
            </w:r>
          </w:p>
        </w:tc>
        <w:tc>
          <w:tcPr>
            <w:tcW w:w="2152" w:type="dxa"/>
            <w:noWrap/>
          </w:tcPr>
          <w:p w14:paraId="0231AE65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22,46</w:t>
            </w:r>
          </w:p>
        </w:tc>
        <w:tc>
          <w:tcPr>
            <w:tcW w:w="1189" w:type="dxa"/>
            <w:noWrap/>
          </w:tcPr>
          <w:p w14:paraId="46FC1635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22,62</w:t>
            </w:r>
          </w:p>
        </w:tc>
        <w:tc>
          <w:tcPr>
            <w:tcW w:w="1188" w:type="dxa"/>
            <w:noWrap/>
          </w:tcPr>
          <w:p w14:paraId="4FECCDF7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20,92</w:t>
            </w:r>
          </w:p>
        </w:tc>
      </w:tr>
      <w:tr w:rsidR="002220AA" w:rsidRPr="002220AA" w14:paraId="72851363" w14:textId="77777777" w:rsidTr="002220AA">
        <w:trPr>
          <w:trHeight w:val="20"/>
        </w:trPr>
        <w:tc>
          <w:tcPr>
            <w:tcW w:w="3823" w:type="dxa"/>
            <w:noWrap/>
          </w:tcPr>
          <w:p w14:paraId="09B531E9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Рентабельность собственного капитала</w:t>
            </w:r>
          </w:p>
        </w:tc>
        <w:tc>
          <w:tcPr>
            <w:tcW w:w="2152" w:type="dxa"/>
            <w:noWrap/>
          </w:tcPr>
          <w:p w14:paraId="07486BCC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12,73</w:t>
            </w:r>
          </w:p>
        </w:tc>
        <w:tc>
          <w:tcPr>
            <w:tcW w:w="1189" w:type="dxa"/>
            <w:noWrap/>
          </w:tcPr>
          <w:p w14:paraId="005C34C6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12,35</w:t>
            </w:r>
          </w:p>
        </w:tc>
        <w:tc>
          <w:tcPr>
            <w:tcW w:w="1188" w:type="dxa"/>
            <w:noWrap/>
          </w:tcPr>
          <w:p w14:paraId="6C61443A" w14:textId="77777777" w:rsidR="002220AA" w:rsidRPr="002220AA" w:rsidRDefault="002220AA" w:rsidP="002465E0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20AA">
              <w:rPr>
                <w:rFonts w:ascii="Times New Roman" w:hAnsi="Times New Roman"/>
                <w:sz w:val="20"/>
                <w:szCs w:val="20"/>
              </w:rPr>
              <w:t>10,54</w:t>
            </w:r>
          </w:p>
        </w:tc>
      </w:tr>
    </w:tbl>
    <w:p w14:paraId="7645BD50" w14:textId="77777777" w:rsidR="002220AA" w:rsidRPr="00761901" w:rsidRDefault="002220AA" w:rsidP="002220AA">
      <w:pPr>
        <w:widowControl w:val="0"/>
        <w:spacing w:after="0" w:line="360" w:lineRule="auto"/>
        <w:ind w:firstLine="709"/>
        <w:jc w:val="both"/>
        <w:rPr>
          <w:szCs w:val="28"/>
          <w:shd w:val="clear" w:color="auto" w:fill="FFFFFF"/>
        </w:rPr>
      </w:pPr>
    </w:p>
    <w:p w14:paraId="376D4C99" w14:textId="77777777" w:rsidR="00504A60" w:rsidRPr="00761901" w:rsidRDefault="00504A60" w:rsidP="00504A60">
      <w:pPr>
        <w:widowControl w:val="0"/>
        <w:spacing w:after="0" w:line="360" w:lineRule="auto"/>
        <w:ind w:firstLine="709"/>
        <w:jc w:val="both"/>
        <w:rPr>
          <w:szCs w:val="28"/>
          <w:shd w:val="clear" w:color="auto" w:fill="FFFFFF"/>
        </w:rPr>
      </w:pPr>
    </w:p>
    <w:p w14:paraId="6E1C53A2" w14:textId="4FC16EE1" w:rsidR="009547A5" w:rsidRDefault="009547A5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4AC77F7C" w14:textId="62729867" w:rsidR="009547A5" w:rsidRDefault="009547A5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614D97E2" w14:textId="78C8AB97" w:rsidR="009547A5" w:rsidRDefault="009547A5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456BAEAD" w14:textId="4F18EF33" w:rsidR="009547A5" w:rsidRDefault="009547A5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0A9D54E4" w14:textId="50CE6EBE" w:rsidR="009547A5" w:rsidRDefault="009547A5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A7B468B" w14:textId="064DFBF8" w:rsidR="009547A5" w:rsidRDefault="009547A5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78C818C8" w14:textId="2F6B99A2" w:rsidR="009547A5" w:rsidRDefault="009547A5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4DF1A1C2" w14:textId="49D77B5F" w:rsidR="009547A5" w:rsidRDefault="009547A5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6AA4DAEE" w14:textId="516FBA1F" w:rsidR="009547A5" w:rsidRDefault="009547A5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4644130C" w14:textId="3C9BA0C1" w:rsidR="009547A5" w:rsidRDefault="009547A5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3972ED72" w14:textId="090C0662" w:rsidR="009547A5" w:rsidRDefault="009547A5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2D5D9A85" w14:textId="7AFDADA4" w:rsidR="009547A5" w:rsidRDefault="009547A5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70FB57CC" w14:textId="75642A9D" w:rsidR="009547A5" w:rsidRDefault="009547A5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EC3AC78" w14:textId="53BC2C91" w:rsidR="009547A5" w:rsidRDefault="009547A5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7506A09F" w14:textId="1A4CEDD3" w:rsidR="009547A5" w:rsidRDefault="009547A5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44C6716" w14:textId="521B69A5" w:rsidR="009547A5" w:rsidRDefault="009547A5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00B0B0B1" w14:textId="1577304C" w:rsidR="009547A5" w:rsidRDefault="009547A5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18849DB8" w14:textId="32A34D1C" w:rsidR="009547A5" w:rsidRDefault="009547A5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3DD20247" w14:textId="3CAE2A7C" w:rsidR="009547A5" w:rsidRDefault="009547A5" w:rsidP="005852D1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14:ligatures w14:val="none"/>
        </w:rPr>
      </w:pPr>
    </w:p>
    <w:p w14:paraId="6D26C52B" w14:textId="77777777" w:rsidR="007D3400" w:rsidRDefault="007D3400" w:rsidP="007D3400"/>
    <w:sectPr w:rsidR="007D3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F7B17E" w14:textId="77777777" w:rsidR="00C64D12" w:rsidRDefault="00C64D12" w:rsidP="00CB667C">
      <w:pPr>
        <w:spacing w:after="0" w:line="240" w:lineRule="auto"/>
      </w:pPr>
      <w:r>
        <w:separator/>
      </w:r>
    </w:p>
  </w:endnote>
  <w:endnote w:type="continuationSeparator" w:id="0">
    <w:p w14:paraId="308BA119" w14:textId="77777777" w:rsidR="00C64D12" w:rsidRDefault="00C64D12" w:rsidP="00CB6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1B60C8" w14:textId="77777777" w:rsidR="00C64D12" w:rsidRDefault="00C64D12" w:rsidP="00CB667C">
      <w:pPr>
        <w:spacing w:after="0" w:line="240" w:lineRule="auto"/>
      </w:pPr>
      <w:r>
        <w:separator/>
      </w:r>
    </w:p>
  </w:footnote>
  <w:footnote w:type="continuationSeparator" w:id="0">
    <w:p w14:paraId="4485F4E2" w14:textId="77777777" w:rsidR="00C64D12" w:rsidRDefault="00C64D12" w:rsidP="00CB66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A1D81"/>
    <w:multiLevelType w:val="hybridMultilevel"/>
    <w:tmpl w:val="2F2E764E"/>
    <w:lvl w:ilvl="0" w:tplc="0419000F">
      <w:start w:val="1"/>
      <w:numFmt w:val="decimal"/>
      <w:lvlText w:val="%1."/>
      <w:lvlJc w:val="left"/>
      <w:pPr>
        <w:ind w:left="61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92" w:hanging="360"/>
      </w:pPr>
    </w:lvl>
    <w:lvl w:ilvl="2" w:tplc="0419001B" w:tentative="1">
      <w:start w:val="1"/>
      <w:numFmt w:val="lowerRoman"/>
      <w:lvlText w:val="%3."/>
      <w:lvlJc w:val="right"/>
      <w:pPr>
        <w:ind w:left="7612" w:hanging="180"/>
      </w:pPr>
    </w:lvl>
    <w:lvl w:ilvl="3" w:tplc="0419000F" w:tentative="1">
      <w:start w:val="1"/>
      <w:numFmt w:val="decimal"/>
      <w:lvlText w:val="%4."/>
      <w:lvlJc w:val="left"/>
      <w:pPr>
        <w:ind w:left="8332" w:hanging="360"/>
      </w:pPr>
    </w:lvl>
    <w:lvl w:ilvl="4" w:tplc="04190019" w:tentative="1">
      <w:start w:val="1"/>
      <w:numFmt w:val="lowerLetter"/>
      <w:lvlText w:val="%5."/>
      <w:lvlJc w:val="left"/>
      <w:pPr>
        <w:ind w:left="9052" w:hanging="360"/>
      </w:pPr>
    </w:lvl>
    <w:lvl w:ilvl="5" w:tplc="0419001B" w:tentative="1">
      <w:start w:val="1"/>
      <w:numFmt w:val="lowerRoman"/>
      <w:lvlText w:val="%6."/>
      <w:lvlJc w:val="right"/>
      <w:pPr>
        <w:ind w:left="9772" w:hanging="180"/>
      </w:pPr>
    </w:lvl>
    <w:lvl w:ilvl="6" w:tplc="0419000F" w:tentative="1">
      <w:start w:val="1"/>
      <w:numFmt w:val="decimal"/>
      <w:lvlText w:val="%7."/>
      <w:lvlJc w:val="left"/>
      <w:pPr>
        <w:ind w:left="10492" w:hanging="360"/>
      </w:pPr>
    </w:lvl>
    <w:lvl w:ilvl="7" w:tplc="04190019" w:tentative="1">
      <w:start w:val="1"/>
      <w:numFmt w:val="lowerLetter"/>
      <w:lvlText w:val="%8."/>
      <w:lvlJc w:val="left"/>
      <w:pPr>
        <w:ind w:left="11212" w:hanging="360"/>
      </w:pPr>
    </w:lvl>
    <w:lvl w:ilvl="8" w:tplc="0419001B" w:tentative="1">
      <w:start w:val="1"/>
      <w:numFmt w:val="lowerRoman"/>
      <w:lvlText w:val="%9."/>
      <w:lvlJc w:val="right"/>
      <w:pPr>
        <w:ind w:left="11932" w:hanging="180"/>
      </w:pPr>
    </w:lvl>
  </w:abstractNum>
  <w:abstractNum w:abstractNumId="1" w15:restartNumberingAfterBreak="0">
    <w:nsid w:val="03AC7A36"/>
    <w:multiLevelType w:val="multilevel"/>
    <w:tmpl w:val="8864F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6348F6"/>
    <w:multiLevelType w:val="hybridMultilevel"/>
    <w:tmpl w:val="8C0ABEE6"/>
    <w:lvl w:ilvl="0" w:tplc="33AC9F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195505F1"/>
    <w:multiLevelType w:val="hybridMultilevel"/>
    <w:tmpl w:val="B838B722"/>
    <w:lvl w:ilvl="0" w:tplc="B4D623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225276A"/>
    <w:multiLevelType w:val="hybridMultilevel"/>
    <w:tmpl w:val="8C0ABEE6"/>
    <w:lvl w:ilvl="0" w:tplc="33AC9F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26EC54AB"/>
    <w:multiLevelType w:val="hybridMultilevel"/>
    <w:tmpl w:val="05BAE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43317"/>
    <w:multiLevelType w:val="hybridMultilevel"/>
    <w:tmpl w:val="CE66B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391CE4"/>
    <w:multiLevelType w:val="hybridMultilevel"/>
    <w:tmpl w:val="D308660C"/>
    <w:lvl w:ilvl="0" w:tplc="AFA61E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7B61AB"/>
    <w:multiLevelType w:val="hybridMultilevel"/>
    <w:tmpl w:val="DEC26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4061A0"/>
    <w:multiLevelType w:val="multilevel"/>
    <w:tmpl w:val="E70C3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B976CE"/>
    <w:multiLevelType w:val="multilevel"/>
    <w:tmpl w:val="0734C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10799F"/>
    <w:multiLevelType w:val="hybridMultilevel"/>
    <w:tmpl w:val="E8B2A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400574"/>
    <w:multiLevelType w:val="hybridMultilevel"/>
    <w:tmpl w:val="BAB08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0"/>
  </w:num>
  <w:num w:numId="5">
    <w:abstractNumId w:val="9"/>
  </w:num>
  <w:num w:numId="6">
    <w:abstractNumId w:val="1"/>
  </w:num>
  <w:num w:numId="7">
    <w:abstractNumId w:val="7"/>
  </w:num>
  <w:num w:numId="8">
    <w:abstractNumId w:val="6"/>
  </w:num>
  <w:num w:numId="9">
    <w:abstractNumId w:val="12"/>
  </w:num>
  <w:num w:numId="10">
    <w:abstractNumId w:val="8"/>
  </w:num>
  <w:num w:numId="11">
    <w:abstractNumId w:val="3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0AF"/>
    <w:rsid w:val="00002850"/>
    <w:rsid w:val="00074BF0"/>
    <w:rsid w:val="000855CB"/>
    <w:rsid w:val="000E2C8E"/>
    <w:rsid w:val="001039AD"/>
    <w:rsid w:val="00126B08"/>
    <w:rsid w:val="00127C8B"/>
    <w:rsid w:val="00133B0D"/>
    <w:rsid w:val="0014142F"/>
    <w:rsid w:val="00173C1A"/>
    <w:rsid w:val="00187165"/>
    <w:rsid w:val="001C1B37"/>
    <w:rsid w:val="001E66DB"/>
    <w:rsid w:val="001F27DD"/>
    <w:rsid w:val="00206479"/>
    <w:rsid w:val="00221244"/>
    <w:rsid w:val="002220AA"/>
    <w:rsid w:val="00223FA4"/>
    <w:rsid w:val="00235451"/>
    <w:rsid w:val="002406DB"/>
    <w:rsid w:val="002465E0"/>
    <w:rsid w:val="002D3B30"/>
    <w:rsid w:val="002D592D"/>
    <w:rsid w:val="002E0F7C"/>
    <w:rsid w:val="00312118"/>
    <w:rsid w:val="00314F44"/>
    <w:rsid w:val="003356FD"/>
    <w:rsid w:val="00366FFE"/>
    <w:rsid w:val="00382764"/>
    <w:rsid w:val="003900A9"/>
    <w:rsid w:val="003B55B1"/>
    <w:rsid w:val="003C4F56"/>
    <w:rsid w:val="003D1E5C"/>
    <w:rsid w:val="003D3D1B"/>
    <w:rsid w:val="00420B66"/>
    <w:rsid w:val="0045568A"/>
    <w:rsid w:val="00472F2B"/>
    <w:rsid w:val="0048716F"/>
    <w:rsid w:val="00493AD3"/>
    <w:rsid w:val="004B3525"/>
    <w:rsid w:val="004C0B1B"/>
    <w:rsid w:val="004C688B"/>
    <w:rsid w:val="004C796B"/>
    <w:rsid w:val="004D74D5"/>
    <w:rsid w:val="004E4B28"/>
    <w:rsid w:val="004E5579"/>
    <w:rsid w:val="00504A60"/>
    <w:rsid w:val="00532F47"/>
    <w:rsid w:val="005458A9"/>
    <w:rsid w:val="005645F0"/>
    <w:rsid w:val="00567439"/>
    <w:rsid w:val="005852D1"/>
    <w:rsid w:val="005947A8"/>
    <w:rsid w:val="005B0F5D"/>
    <w:rsid w:val="005D66D8"/>
    <w:rsid w:val="005E663F"/>
    <w:rsid w:val="00655ACC"/>
    <w:rsid w:val="006714A3"/>
    <w:rsid w:val="006A78C3"/>
    <w:rsid w:val="00711F0B"/>
    <w:rsid w:val="007376CF"/>
    <w:rsid w:val="00743280"/>
    <w:rsid w:val="00751238"/>
    <w:rsid w:val="00755209"/>
    <w:rsid w:val="00796C17"/>
    <w:rsid w:val="007A57A7"/>
    <w:rsid w:val="007C2022"/>
    <w:rsid w:val="007C74FE"/>
    <w:rsid w:val="007D3400"/>
    <w:rsid w:val="007D6343"/>
    <w:rsid w:val="007E493C"/>
    <w:rsid w:val="007F6823"/>
    <w:rsid w:val="00842C91"/>
    <w:rsid w:val="00851CC4"/>
    <w:rsid w:val="008874B2"/>
    <w:rsid w:val="008C01B8"/>
    <w:rsid w:val="008C47E9"/>
    <w:rsid w:val="008E14D1"/>
    <w:rsid w:val="008E2740"/>
    <w:rsid w:val="00916275"/>
    <w:rsid w:val="00933641"/>
    <w:rsid w:val="009547A5"/>
    <w:rsid w:val="00976C97"/>
    <w:rsid w:val="00981362"/>
    <w:rsid w:val="009855A5"/>
    <w:rsid w:val="009A2971"/>
    <w:rsid w:val="009A4FFF"/>
    <w:rsid w:val="009D01DA"/>
    <w:rsid w:val="009E2EFC"/>
    <w:rsid w:val="009E3994"/>
    <w:rsid w:val="00A13000"/>
    <w:rsid w:val="00A13B9D"/>
    <w:rsid w:val="00A4508C"/>
    <w:rsid w:val="00A556FF"/>
    <w:rsid w:val="00A63DE0"/>
    <w:rsid w:val="00A92151"/>
    <w:rsid w:val="00AD4DC6"/>
    <w:rsid w:val="00B0691B"/>
    <w:rsid w:val="00B3745E"/>
    <w:rsid w:val="00B41378"/>
    <w:rsid w:val="00B44B1B"/>
    <w:rsid w:val="00BA1C59"/>
    <w:rsid w:val="00BB282E"/>
    <w:rsid w:val="00BB2F74"/>
    <w:rsid w:val="00BC1172"/>
    <w:rsid w:val="00C050DC"/>
    <w:rsid w:val="00C15B84"/>
    <w:rsid w:val="00C5623E"/>
    <w:rsid w:val="00C60506"/>
    <w:rsid w:val="00C64D12"/>
    <w:rsid w:val="00C86AF0"/>
    <w:rsid w:val="00C87256"/>
    <w:rsid w:val="00CA5DF9"/>
    <w:rsid w:val="00CA67E8"/>
    <w:rsid w:val="00CB48DB"/>
    <w:rsid w:val="00CB667C"/>
    <w:rsid w:val="00CD495F"/>
    <w:rsid w:val="00CE4F46"/>
    <w:rsid w:val="00D16F31"/>
    <w:rsid w:val="00D21694"/>
    <w:rsid w:val="00D305B3"/>
    <w:rsid w:val="00D45E46"/>
    <w:rsid w:val="00D731E2"/>
    <w:rsid w:val="00D73441"/>
    <w:rsid w:val="00DB2A4C"/>
    <w:rsid w:val="00DC07D1"/>
    <w:rsid w:val="00DD250D"/>
    <w:rsid w:val="00DE3EF7"/>
    <w:rsid w:val="00E048DE"/>
    <w:rsid w:val="00E341D8"/>
    <w:rsid w:val="00E823D5"/>
    <w:rsid w:val="00E90F3D"/>
    <w:rsid w:val="00EF4672"/>
    <w:rsid w:val="00F140AF"/>
    <w:rsid w:val="00F82135"/>
    <w:rsid w:val="00FF3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213C2"/>
  <w15:chartTrackingRefBased/>
  <w15:docId w15:val="{8021001D-E3DB-4089-ABC3-734EFA823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66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212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78C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221244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paragraph" w:styleId="a4">
    <w:name w:val="Normal (Web)"/>
    <w:basedOn w:val="a"/>
    <w:uiPriority w:val="99"/>
    <w:unhideWhenUsed/>
    <w:rsid w:val="00221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5B0F5D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5B0F5D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kern w:val="0"/>
      <w:sz w:val="20"/>
      <w:szCs w:val="20"/>
      <w14:ligatures w14:val="none"/>
    </w:rPr>
  </w:style>
  <w:style w:type="character" w:customStyle="1" w:styleId="a6">
    <w:name w:val="Основной текст Знак"/>
    <w:basedOn w:val="a0"/>
    <w:link w:val="a5"/>
    <w:uiPriority w:val="1"/>
    <w:rsid w:val="005B0F5D"/>
    <w:rPr>
      <w:rFonts w:ascii="Georgia" w:eastAsia="Georgia" w:hAnsi="Georgia" w:cs="Georgia"/>
      <w:kern w:val="0"/>
      <w:sz w:val="20"/>
      <w:szCs w:val="20"/>
      <w14:ligatures w14:val="none"/>
    </w:rPr>
  </w:style>
  <w:style w:type="paragraph" w:customStyle="1" w:styleId="TableParagraph">
    <w:name w:val="Table Paragraph"/>
    <w:basedOn w:val="a"/>
    <w:uiPriority w:val="1"/>
    <w:qFormat/>
    <w:rsid w:val="005B0F5D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kern w:val="0"/>
      <w14:ligatures w14:val="none"/>
    </w:rPr>
  </w:style>
  <w:style w:type="paragraph" w:styleId="a7">
    <w:name w:val="List Paragraph"/>
    <w:basedOn w:val="a"/>
    <w:uiPriority w:val="34"/>
    <w:qFormat/>
    <w:rsid w:val="00126B08"/>
    <w:pPr>
      <w:ind w:left="720"/>
      <w:contextualSpacing/>
    </w:pPr>
  </w:style>
  <w:style w:type="character" w:styleId="a8">
    <w:name w:val="Strong"/>
    <w:basedOn w:val="a0"/>
    <w:uiPriority w:val="22"/>
    <w:qFormat/>
    <w:rsid w:val="002406D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B66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CB667C"/>
    <w:pPr>
      <w:outlineLvl w:val="9"/>
    </w:pPr>
    <w:rPr>
      <w:kern w:val="0"/>
      <w:lang w:eastAsia="ru-RU"/>
      <w14:ligatures w14:val="none"/>
    </w:rPr>
  </w:style>
  <w:style w:type="paragraph" w:styleId="21">
    <w:name w:val="toc 2"/>
    <w:basedOn w:val="a"/>
    <w:next w:val="a"/>
    <w:autoRedefine/>
    <w:uiPriority w:val="39"/>
    <w:unhideWhenUsed/>
    <w:rsid w:val="00CB667C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CB667C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CB667C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3356FD"/>
    <w:pPr>
      <w:tabs>
        <w:tab w:val="left" w:pos="440"/>
        <w:tab w:val="right" w:leader="dot" w:pos="9345"/>
      </w:tabs>
      <w:spacing w:after="100"/>
    </w:pPr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CB66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B667C"/>
  </w:style>
  <w:style w:type="paragraph" w:styleId="ad">
    <w:name w:val="footer"/>
    <w:basedOn w:val="a"/>
    <w:link w:val="ae"/>
    <w:uiPriority w:val="99"/>
    <w:unhideWhenUsed/>
    <w:rsid w:val="00CB66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B667C"/>
  </w:style>
  <w:style w:type="table" w:customStyle="1" w:styleId="22">
    <w:name w:val="Сетка таблицы2"/>
    <w:basedOn w:val="a1"/>
    <w:next w:val="a3"/>
    <w:uiPriority w:val="59"/>
    <w:rsid w:val="00504A60"/>
    <w:pPr>
      <w:spacing w:after="0" w:line="240" w:lineRule="auto"/>
    </w:pPr>
    <w:rPr>
      <w:rFonts w:ascii="Calibri" w:eastAsia="Times New Roman" w:hAnsi="Calibri" w:cs="Times New Roman"/>
      <w:kern w:val="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1F27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1F27DD"/>
    <w:rPr>
      <w:rFonts w:ascii="Segoe UI" w:hAnsi="Segoe UI" w:cs="Segoe UI"/>
      <w:sz w:val="18"/>
      <w:szCs w:val="18"/>
    </w:rPr>
  </w:style>
  <w:style w:type="character" w:styleId="af1">
    <w:name w:val="FollowedHyperlink"/>
    <w:basedOn w:val="a0"/>
    <w:uiPriority w:val="99"/>
    <w:semiHidden/>
    <w:unhideWhenUsed/>
    <w:rsid w:val="00E341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0%D0%B5%D1%81%D0%BF%D1%83%D0%B1%D0%BB%D0%B8%D0%BA%D0%B0_%D0%90%D0%B4%D1%8B%D0%B3%D0%B5%D1%8F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D%D0%BD%D0%B5%D0%BC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3.jp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1E7A3-E934-4C7C-B2CA-9C9741E68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27</Pages>
  <Words>5040</Words>
  <Characters>28728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Поддубная</dc:creator>
  <cp:keywords/>
  <dc:description/>
  <cp:lastModifiedBy>Роман Ревин</cp:lastModifiedBy>
  <cp:revision>18</cp:revision>
  <cp:lastPrinted>2024-02-01T19:28:00Z</cp:lastPrinted>
  <dcterms:created xsi:type="dcterms:W3CDTF">2024-02-01T11:08:00Z</dcterms:created>
  <dcterms:modified xsi:type="dcterms:W3CDTF">2024-02-04T12:50:00Z</dcterms:modified>
</cp:coreProperties>
</file>