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820F1" w14:textId="48CD9DBC" w:rsidR="00405DEA" w:rsidRPr="009C76C7" w:rsidRDefault="00405DEA" w:rsidP="009C76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C76C7">
        <w:rPr>
          <w:rFonts w:ascii="Times New Roman" w:hAnsi="Times New Roman"/>
          <w:sz w:val="24"/>
          <w:szCs w:val="24"/>
        </w:rPr>
        <w:t>МИНИСТЕРСТВО</w:t>
      </w:r>
      <w:r w:rsidR="009C76C7" w:rsidRPr="009C76C7">
        <w:rPr>
          <w:rFonts w:ascii="Times New Roman" w:hAnsi="Times New Roman"/>
          <w:sz w:val="24"/>
          <w:szCs w:val="24"/>
        </w:rPr>
        <w:t xml:space="preserve"> НАУКИ И ВЫСШЕГО</w:t>
      </w:r>
      <w:r w:rsidRPr="009C76C7">
        <w:rPr>
          <w:rFonts w:ascii="Times New Roman" w:hAnsi="Times New Roman"/>
          <w:sz w:val="24"/>
          <w:szCs w:val="24"/>
        </w:rPr>
        <w:t xml:space="preserve"> ОБРАЗОВАНИЯ </w:t>
      </w:r>
      <w:r w:rsidR="009C76C7" w:rsidRPr="009C76C7">
        <w:rPr>
          <w:rFonts w:ascii="Times New Roman" w:hAnsi="Times New Roman"/>
          <w:sz w:val="24"/>
          <w:szCs w:val="24"/>
        </w:rPr>
        <w:t>РОССИЙСКОЙ ФЕДЕРАЦИИ</w:t>
      </w:r>
    </w:p>
    <w:p w14:paraId="46648568" w14:textId="77777777" w:rsidR="00405DEA" w:rsidRPr="009C76C7" w:rsidRDefault="00405DEA" w:rsidP="009C76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C76C7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195EC80A" w14:textId="72E2642A" w:rsidR="00405DEA" w:rsidRDefault="00405DEA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76C7">
        <w:rPr>
          <w:rFonts w:ascii="Times New Roman" w:hAnsi="Times New Roman"/>
          <w:sz w:val="24"/>
          <w:szCs w:val="24"/>
        </w:rPr>
        <w:t>высшего образования</w:t>
      </w:r>
    </w:p>
    <w:p w14:paraId="642CF8A1" w14:textId="77777777" w:rsidR="00405DEA" w:rsidRPr="00EC0212" w:rsidRDefault="00405DEA" w:rsidP="009C76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0212">
        <w:rPr>
          <w:rFonts w:ascii="Times New Roman" w:hAnsi="Times New Roman"/>
          <w:b/>
          <w:sz w:val="28"/>
          <w:szCs w:val="28"/>
        </w:rPr>
        <w:t>«КУБАНСКИЙ ГОСУДАРСТВЕННЫЙ УНИВРСИТЕТ»</w:t>
      </w:r>
    </w:p>
    <w:p w14:paraId="2C4B1FE4" w14:textId="77777777" w:rsidR="00405DEA" w:rsidRPr="00EC0212" w:rsidRDefault="00405DEA" w:rsidP="009C76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0212">
        <w:rPr>
          <w:rFonts w:ascii="Times New Roman" w:hAnsi="Times New Roman"/>
          <w:b/>
          <w:sz w:val="28"/>
          <w:szCs w:val="28"/>
        </w:rPr>
        <w:t>(ФГБОУ ВО «</w:t>
      </w:r>
      <w:proofErr w:type="spellStart"/>
      <w:r w:rsidRPr="00EC0212">
        <w:rPr>
          <w:rFonts w:ascii="Times New Roman" w:hAnsi="Times New Roman"/>
          <w:b/>
          <w:sz w:val="28"/>
          <w:szCs w:val="28"/>
        </w:rPr>
        <w:t>КубГУ</w:t>
      </w:r>
      <w:proofErr w:type="spellEnd"/>
      <w:r w:rsidRPr="00EC0212">
        <w:rPr>
          <w:rFonts w:ascii="Times New Roman" w:hAnsi="Times New Roman"/>
          <w:b/>
          <w:sz w:val="28"/>
          <w:szCs w:val="28"/>
        </w:rPr>
        <w:t>»)</w:t>
      </w:r>
    </w:p>
    <w:p w14:paraId="2AF6282B" w14:textId="77777777" w:rsidR="009C76C7" w:rsidRDefault="009C76C7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A0405F9" w14:textId="5CB1C597" w:rsidR="00CF559F" w:rsidRPr="009C76C7" w:rsidRDefault="00CF559F" w:rsidP="009C76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C76C7">
        <w:rPr>
          <w:rFonts w:ascii="Times New Roman" w:hAnsi="Times New Roman"/>
          <w:b/>
          <w:bCs/>
          <w:sz w:val="28"/>
          <w:szCs w:val="28"/>
        </w:rPr>
        <w:t>Факультет истории, социологии и международных отношений</w:t>
      </w:r>
    </w:p>
    <w:p w14:paraId="59133AC7" w14:textId="60FBE2FC" w:rsidR="00405DEA" w:rsidRPr="009C76C7" w:rsidRDefault="00405DEA" w:rsidP="009C76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C76C7">
        <w:rPr>
          <w:rFonts w:ascii="Times New Roman" w:hAnsi="Times New Roman"/>
          <w:b/>
          <w:bCs/>
          <w:sz w:val="28"/>
          <w:szCs w:val="28"/>
        </w:rPr>
        <w:t xml:space="preserve">Кафедра зарубежного регионоведения и </w:t>
      </w:r>
      <w:r w:rsidR="00CF559F" w:rsidRPr="009C76C7">
        <w:rPr>
          <w:rFonts w:ascii="Times New Roman" w:hAnsi="Times New Roman"/>
          <w:b/>
          <w:bCs/>
          <w:sz w:val="28"/>
          <w:szCs w:val="28"/>
        </w:rPr>
        <w:t>востоковедения</w:t>
      </w:r>
    </w:p>
    <w:p w14:paraId="51C2D309" w14:textId="77777777" w:rsidR="00405DEA" w:rsidRPr="00716DEB" w:rsidRDefault="00405DEA" w:rsidP="009C76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A26EBF1" w14:textId="3C834426" w:rsidR="00405DEA" w:rsidRDefault="00405DEA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14F6ED9" w14:textId="0F5C5C2B" w:rsidR="00706719" w:rsidRDefault="00706719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5488F4C" w14:textId="2BAE40DC" w:rsidR="00706719" w:rsidRDefault="00706719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6FB0120" w14:textId="76671438" w:rsidR="00706719" w:rsidRDefault="00706719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B7FA240" w14:textId="1A805F79" w:rsidR="00706719" w:rsidRDefault="00706719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9DB5FED" w14:textId="7FFBDF0F" w:rsidR="00706719" w:rsidRDefault="00706719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CA94C17" w14:textId="77777777" w:rsidR="00706719" w:rsidRPr="00716DEB" w:rsidRDefault="00706719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2365711" w14:textId="77777777" w:rsidR="00405DEA" w:rsidRPr="00716DEB" w:rsidRDefault="00405DEA" w:rsidP="009C76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B6EAD5" w14:textId="2A7B2498" w:rsidR="00405DEA" w:rsidRDefault="00405DEA" w:rsidP="009C76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C76C7">
        <w:rPr>
          <w:rFonts w:ascii="Times New Roman" w:hAnsi="Times New Roman"/>
          <w:b/>
          <w:bCs/>
          <w:sz w:val="28"/>
          <w:szCs w:val="28"/>
        </w:rPr>
        <w:t>КУРСОВАЯ РАБОТА</w:t>
      </w:r>
    </w:p>
    <w:p w14:paraId="5137973C" w14:textId="77777777" w:rsidR="009C76C7" w:rsidRPr="009C76C7" w:rsidRDefault="009C76C7" w:rsidP="009C76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6D5F474" w14:textId="0326B0FF" w:rsidR="00405DEA" w:rsidRPr="009C76C7" w:rsidRDefault="00633339" w:rsidP="009C76C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C76C7">
        <w:rPr>
          <w:rFonts w:ascii="Times New Roman" w:hAnsi="Times New Roman"/>
          <w:b/>
          <w:sz w:val="28"/>
          <w:szCs w:val="24"/>
        </w:rPr>
        <w:t>РЕАЛИЗМ КАРАВАДЖО И ЕГО ВЛИЯНИЕ НА ЕВРОПЕЙСКОЕ ИСКУССТВО</w:t>
      </w:r>
    </w:p>
    <w:p w14:paraId="690FFCE6" w14:textId="13FFBFDD" w:rsidR="00405DEA" w:rsidRDefault="00405DEA" w:rsidP="009C7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6BF85F8" w14:textId="77777777" w:rsidR="00706719" w:rsidRDefault="00706719" w:rsidP="009C76C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0BB97488" w14:textId="77777777" w:rsidR="00612B24" w:rsidRDefault="008165A1" w:rsidP="00612B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65A1">
        <w:rPr>
          <w:rFonts w:ascii="Times New Roman" w:hAnsi="Times New Roman"/>
          <w:bCs/>
          <w:sz w:val="28"/>
          <w:szCs w:val="28"/>
        </w:rPr>
        <w:t>Работу выполнил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8165A1">
        <w:rPr>
          <w:rFonts w:ascii="Times New Roman" w:hAnsi="Times New Roman"/>
          <w:bCs/>
          <w:sz w:val="28"/>
          <w:szCs w:val="28"/>
          <w:u w:val="single"/>
        </w:rPr>
        <w:t xml:space="preserve">                                                              </w:t>
      </w:r>
      <w:r w:rsidR="00FD68DC">
        <w:rPr>
          <w:rFonts w:ascii="Times New Roman" w:hAnsi="Times New Roman"/>
          <w:bCs/>
          <w:sz w:val="28"/>
          <w:szCs w:val="28"/>
          <w:u w:val="single"/>
        </w:rPr>
        <w:t xml:space="preserve">      </w:t>
      </w:r>
      <w:r w:rsidR="007D3F6B"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  <w:r w:rsidR="00AF0732">
        <w:rPr>
          <w:rFonts w:ascii="Times New Roman" w:hAnsi="Times New Roman"/>
          <w:bCs/>
          <w:sz w:val="28"/>
          <w:szCs w:val="28"/>
          <w:u w:val="single"/>
        </w:rPr>
        <w:t xml:space="preserve">    </w:t>
      </w:r>
      <w:r w:rsidR="00502055"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  <w:r w:rsidRPr="008165A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Е. А. Моисеева</w:t>
      </w:r>
    </w:p>
    <w:p w14:paraId="450120B4" w14:textId="4757BB4E" w:rsidR="008165A1" w:rsidRPr="00612B24" w:rsidRDefault="008165A1" w:rsidP="00612B2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F53982">
        <w:rPr>
          <w:rFonts w:ascii="Times New Roman" w:hAnsi="Times New Roman"/>
          <w:bCs/>
          <w:sz w:val="24"/>
          <w:szCs w:val="24"/>
        </w:rPr>
        <w:t>(подпись, дата)</w:t>
      </w:r>
    </w:p>
    <w:p w14:paraId="37FB674F" w14:textId="6BA293D2" w:rsidR="008165A1" w:rsidRPr="007D3F6B" w:rsidRDefault="008165A1" w:rsidP="00502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Направление подготовки</w:t>
      </w:r>
      <w:r w:rsidRPr="00462714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="00A936DA" w:rsidRPr="00A936DA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8165A1">
        <w:rPr>
          <w:rFonts w:ascii="Times New Roman" w:hAnsi="Times New Roman"/>
          <w:bCs/>
          <w:sz w:val="28"/>
          <w:szCs w:val="28"/>
          <w:u w:val="single"/>
        </w:rPr>
        <w:t>41.03.01 Зарубежное регионоведение</w:t>
      </w:r>
      <w:r w:rsidR="00A936DA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8165A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курс</w:t>
      </w:r>
      <w:r w:rsidR="00AF0732">
        <w:rPr>
          <w:rFonts w:ascii="Times New Roman" w:hAnsi="Times New Roman"/>
          <w:bCs/>
          <w:sz w:val="28"/>
          <w:szCs w:val="28"/>
        </w:rPr>
        <w:t xml:space="preserve"> ___</w:t>
      </w:r>
      <w:r w:rsidR="00AF0732" w:rsidRPr="00AF0732">
        <w:rPr>
          <w:rFonts w:ascii="Times New Roman" w:hAnsi="Times New Roman"/>
          <w:bCs/>
          <w:sz w:val="28"/>
          <w:szCs w:val="28"/>
        </w:rPr>
        <w:t>2</w:t>
      </w:r>
      <w:r w:rsidR="00AF0732">
        <w:rPr>
          <w:rFonts w:ascii="Times New Roman" w:hAnsi="Times New Roman"/>
          <w:bCs/>
          <w:sz w:val="28"/>
          <w:szCs w:val="28"/>
        </w:rPr>
        <w:t>___</w:t>
      </w:r>
    </w:p>
    <w:p w14:paraId="2E79D5B6" w14:textId="0F55AC43" w:rsidR="008165A1" w:rsidRPr="00F53982" w:rsidRDefault="00F53982" w:rsidP="00612B2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53982">
        <w:rPr>
          <w:rFonts w:ascii="Times New Roman" w:hAnsi="Times New Roman"/>
          <w:bCs/>
          <w:sz w:val="24"/>
          <w:szCs w:val="24"/>
        </w:rPr>
        <w:t>(код, наименование)</w:t>
      </w:r>
    </w:p>
    <w:p w14:paraId="0124F856" w14:textId="7B15504C" w:rsidR="008165A1" w:rsidRPr="00462714" w:rsidRDefault="008165A1" w:rsidP="00502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Направленность (профиль)</w:t>
      </w:r>
      <w:r w:rsidR="00EC6E34" w:rsidRPr="00462714"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  <w:r w:rsidR="00462714">
        <w:rPr>
          <w:rFonts w:ascii="Times New Roman" w:hAnsi="Times New Roman"/>
          <w:bCs/>
          <w:sz w:val="28"/>
          <w:szCs w:val="28"/>
          <w:u w:val="single"/>
        </w:rPr>
        <w:t xml:space="preserve">            </w:t>
      </w:r>
      <w:r w:rsidR="006F6254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="00462714">
        <w:rPr>
          <w:rFonts w:ascii="Times New Roman" w:hAnsi="Times New Roman"/>
          <w:bCs/>
          <w:sz w:val="28"/>
          <w:szCs w:val="28"/>
          <w:u w:val="single"/>
        </w:rPr>
        <w:t>Европейские исследования</w:t>
      </w:r>
      <w:r w:rsidR="00462714" w:rsidRPr="00462714">
        <w:rPr>
          <w:rFonts w:ascii="Times New Roman" w:hAnsi="Times New Roman"/>
          <w:bCs/>
          <w:sz w:val="28"/>
          <w:szCs w:val="28"/>
          <w:u w:val="single"/>
        </w:rPr>
        <w:t xml:space="preserve">                       </w:t>
      </w:r>
      <w:r w:rsidR="006F6254">
        <w:rPr>
          <w:rFonts w:ascii="Times New Roman" w:hAnsi="Times New Roman"/>
          <w:bCs/>
          <w:sz w:val="28"/>
          <w:szCs w:val="28"/>
          <w:u w:val="single"/>
        </w:rPr>
        <w:t xml:space="preserve">   </w:t>
      </w:r>
      <w:r w:rsidR="00462714" w:rsidRPr="00A137AA">
        <w:rPr>
          <w:rFonts w:ascii="Times New Roman" w:hAnsi="Times New Roman"/>
          <w:bCs/>
          <w:color w:val="FFFFFF" w:themeColor="background1"/>
          <w:sz w:val="28"/>
          <w:szCs w:val="28"/>
          <w:u w:val="single"/>
        </w:rPr>
        <w:t>.</w:t>
      </w:r>
    </w:p>
    <w:p w14:paraId="01C0D557" w14:textId="77777777" w:rsidR="00462714" w:rsidRPr="00462714" w:rsidRDefault="00462714" w:rsidP="00502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B71D6FC" w14:textId="3C54B3FD" w:rsidR="008165A1" w:rsidRDefault="008165A1" w:rsidP="00502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Научный руководитель</w:t>
      </w:r>
    </w:p>
    <w:p w14:paraId="1889CE59" w14:textId="0B90E840" w:rsidR="008165A1" w:rsidRDefault="00644A8E" w:rsidP="00502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bookmarkStart w:id="0" w:name="_Hlk134560457"/>
      <w:r>
        <w:rPr>
          <w:rFonts w:ascii="Times New Roman" w:hAnsi="Times New Roman"/>
          <w:bCs/>
          <w:sz w:val="28"/>
          <w:szCs w:val="28"/>
        </w:rPr>
        <w:t>канд. ист. наук.</w:t>
      </w:r>
      <w:r w:rsidR="008165A1">
        <w:rPr>
          <w:rFonts w:ascii="Times New Roman" w:hAnsi="Times New Roman"/>
          <w:bCs/>
          <w:sz w:val="28"/>
          <w:szCs w:val="28"/>
        </w:rPr>
        <w:t>, до</w:t>
      </w:r>
      <w:r>
        <w:rPr>
          <w:rFonts w:ascii="Times New Roman" w:hAnsi="Times New Roman"/>
          <w:bCs/>
          <w:sz w:val="28"/>
          <w:szCs w:val="28"/>
        </w:rPr>
        <w:t>цент</w:t>
      </w:r>
      <w:bookmarkEnd w:id="0"/>
      <w:r w:rsidR="008165A1" w:rsidRPr="008165A1">
        <w:rPr>
          <w:rFonts w:ascii="Times New Roman" w:hAnsi="Times New Roman"/>
          <w:bCs/>
          <w:sz w:val="28"/>
          <w:szCs w:val="28"/>
        </w:rPr>
        <w:t xml:space="preserve"> </w:t>
      </w:r>
      <w:r w:rsidR="008165A1" w:rsidRPr="008165A1">
        <w:rPr>
          <w:rFonts w:ascii="Times New Roman" w:hAnsi="Times New Roman"/>
          <w:bCs/>
          <w:sz w:val="28"/>
          <w:szCs w:val="28"/>
          <w:u w:val="single"/>
        </w:rPr>
        <w:t xml:space="preserve">                                               </w:t>
      </w:r>
      <w:r w:rsidR="00FD68DC">
        <w:rPr>
          <w:rFonts w:ascii="Times New Roman" w:hAnsi="Times New Roman"/>
          <w:bCs/>
          <w:sz w:val="28"/>
          <w:szCs w:val="28"/>
          <w:u w:val="single"/>
        </w:rPr>
        <w:t xml:space="preserve">     </w:t>
      </w:r>
      <w:r w:rsidR="007D3F6B">
        <w:rPr>
          <w:rFonts w:ascii="Times New Roman" w:hAnsi="Times New Roman"/>
          <w:bCs/>
          <w:sz w:val="28"/>
          <w:szCs w:val="28"/>
          <w:u w:val="single"/>
        </w:rPr>
        <w:t xml:space="preserve">   </w:t>
      </w:r>
      <w:r w:rsidR="00502055">
        <w:rPr>
          <w:rFonts w:ascii="Times New Roman" w:hAnsi="Times New Roman"/>
          <w:bCs/>
          <w:sz w:val="28"/>
          <w:szCs w:val="28"/>
          <w:u w:val="single"/>
        </w:rPr>
        <w:t xml:space="preserve">     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    </w:t>
      </w:r>
      <w:r w:rsidR="008165A1" w:rsidRPr="008165A1">
        <w:rPr>
          <w:rFonts w:ascii="Times New Roman" w:hAnsi="Times New Roman"/>
          <w:bCs/>
          <w:sz w:val="28"/>
          <w:szCs w:val="28"/>
        </w:rPr>
        <w:t xml:space="preserve"> </w:t>
      </w:r>
      <w:r w:rsidR="008165A1">
        <w:rPr>
          <w:rFonts w:ascii="Times New Roman" w:hAnsi="Times New Roman"/>
          <w:bCs/>
          <w:sz w:val="28"/>
          <w:szCs w:val="28"/>
        </w:rPr>
        <w:t xml:space="preserve">О. А. </w:t>
      </w:r>
      <w:proofErr w:type="spellStart"/>
      <w:r w:rsidR="008165A1">
        <w:rPr>
          <w:rFonts w:ascii="Times New Roman" w:hAnsi="Times New Roman"/>
          <w:bCs/>
          <w:sz w:val="28"/>
          <w:szCs w:val="28"/>
        </w:rPr>
        <w:t>Перенижко</w:t>
      </w:r>
      <w:proofErr w:type="spellEnd"/>
    </w:p>
    <w:p w14:paraId="23BB193A" w14:textId="3F7AB56C" w:rsidR="008165A1" w:rsidRPr="00F53982" w:rsidRDefault="008165A1" w:rsidP="00612B2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1" w:name="_Hlk130991563"/>
      <w:r w:rsidRPr="00F53982">
        <w:rPr>
          <w:rFonts w:ascii="Times New Roman" w:hAnsi="Times New Roman"/>
          <w:bCs/>
          <w:sz w:val="24"/>
          <w:szCs w:val="24"/>
        </w:rPr>
        <w:t>(подпись, дата)</w:t>
      </w:r>
    </w:p>
    <w:bookmarkEnd w:id="1"/>
    <w:p w14:paraId="6D44DF4B" w14:textId="77777777" w:rsidR="008165A1" w:rsidRDefault="008165A1" w:rsidP="00502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Нормоконтролер</w:t>
      </w:r>
      <w:proofErr w:type="spellEnd"/>
    </w:p>
    <w:p w14:paraId="0443DED8" w14:textId="5D268F5A" w:rsidR="008165A1" w:rsidRDefault="008F4F9F" w:rsidP="00502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F4F9F">
        <w:rPr>
          <w:rFonts w:ascii="Times New Roman" w:hAnsi="Times New Roman"/>
          <w:bCs/>
          <w:sz w:val="28"/>
          <w:szCs w:val="28"/>
        </w:rPr>
        <w:t>канд. ист. наук., доцент</w:t>
      </w:r>
      <w:r w:rsidR="00F53982" w:rsidRPr="00F53982">
        <w:rPr>
          <w:rFonts w:ascii="Times New Roman" w:hAnsi="Times New Roman"/>
          <w:bCs/>
          <w:sz w:val="28"/>
          <w:szCs w:val="28"/>
        </w:rPr>
        <w:t xml:space="preserve"> </w:t>
      </w:r>
      <w:r w:rsidR="00F53982" w:rsidRPr="00F53982">
        <w:rPr>
          <w:rFonts w:ascii="Times New Roman" w:hAnsi="Times New Roman"/>
          <w:bCs/>
          <w:sz w:val="28"/>
          <w:szCs w:val="28"/>
          <w:u w:val="single"/>
        </w:rPr>
        <w:t xml:space="preserve">                                               </w:t>
      </w:r>
      <w:r w:rsidR="00F53982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="00FD68DC">
        <w:rPr>
          <w:rFonts w:ascii="Times New Roman" w:hAnsi="Times New Roman"/>
          <w:bCs/>
          <w:sz w:val="28"/>
          <w:szCs w:val="28"/>
          <w:u w:val="single"/>
        </w:rPr>
        <w:t xml:space="preserve">    </w:t>
      </w:r>
      <w:r w:rsidR="007D3F6B">
        <w:rPr>
          <w:rFonts w:ascii="Times New Roman" w:hAnsi="Times New Roman"/>
          <w:bCs/>
          <w:sz w:val="28"/>
          <w:szCs w:val="28"/>
          <w:u w:val="single"/>
        </w:rPr>
        <w:t xml:space="preserve">   </w:t>
      </w:r>
      <w:r w:rsidR="00502055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     </w:t>
      </w:r>
      <w:r w:rsidR="00F53982" w:rsidRPr="00F5398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</w:t>
      </w:r>
      <w:r w:rsidR="00F53982">
        <w:rPr>
          <w:rFonts w:ascii="Times New Roman" w:hAnsi="Times New Roman"/>
          <w:bCs/>
          <w:sz w:val="28"/>
          <w:szCs w:val="28"/>
        </w:rPr>
        <w:t>. </w:t>
      </w:r>
      <w:r>
        <w:rPr>
          <w:rFonts w:ascii="Times New Roman" w:hAnsi="Times New Roman"/>
          <w:bCs/>
          <w:sz w:val="28"/>
          <w:szCs w:val="28"/>
        </w:rPr>
        <w:t>А</w:t>
      </w:r>
      <w:r w:rsidR="00F53982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Перенижко</w:t>
      </w:r>
      <w:proofErr w:type="spellEnd"/>
    </w:p>
    <w:p w14:paraId="3C75C7EE" w14:textId="3D109667" w:rsidR="00F53982" w:rsidRPr="00F53982" w:rsidRDefault="00612B24" w:rsidP="00612B2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</w:t>
      </w:r>
      <w:r w:rsidR="00F53982" w:rsidRPr="00F53982">
        <w:rPr>
          <w:rFonts w:ascii="Times New Roman" w:hAnsi="Times New Roman"/>
          <w:bCs/>
          <w:sz w:val="24"/>
          <w:szCs w:val="24"/>
        </w:rPr>
        <w:t>подпись, дата)</w:t>
      </w:r>
    </w:p>
    <w:p w14:paraId="551861BE" w14:textId="05D90220" w:rsidR="00405DEA" w:rsidRDefault="00405DEA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332B29" w14:textId="530BC42C" w:rsidR="00706719" w:rsidRDefault="00706719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71A4A1" w14:textId="73C56364" w:rsidR="00706719" w:rsidRDefault="00706719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82E84A" w14:textId="17164D8E" w:rsidR="00706719" w:rsidRDefault="00706719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DA9FF00" w14:textId="0DA8889B" w:rsidR="00706719" w:rsidRDefault="00706719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B01D3A2" w14:textId="77777777" w:rsidR="00706719" w:rsidRPr="00B91103" w:rsidRDefault="00706719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423EC1B" w14:textId="77777777" w:rsidR="00405DEA" w:rsidRPr="00716DEB" w:rsidRDefault="00405DEA" w:rsidP="00AB1D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F3EFBF" w14:textId="513CCA59" w:rsidR="00CF559F" w:rsidRDefault="00405DEA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Краснодар </w:t>
      </w:r>
    </w:p>
    <w:p w14:paraId="242B9459" w14:textId="6B6EBE51" w:rsidR="00AB1DEF" w:rsidRDefault="00AB1DEF" w:rsidP="009C76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</w:p>
    <w:p w14:paraId="19E21687" w14:textId="77777777" w:rsidR="00AB1DEF" w:rsidRDefault="00AB1D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69FA77E" w14:textId="342DE0FE" w:rsidR="007651EC" w:rsidRPr="007651EC" w:rsidRDefault="007651EC" w:rsidP="007651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51EC">
        <w:rPr>
          <w:rFonts w:ascii="Times New Roman" w:hAnsi="Times New Roman"/>
          <w:sz w:val="28"/>
          <w:szCs w:val="28"/>
        </w:rPr>
        <w:lastRenderedPageBreak/>
        <w:t>С</w:t>
      </w:r>
      <w:r w:rsidR="003F5DD5">
        <w:rPr>
          <w:rFonts w:ascii="Times New Roman" w:hAnsi="Times New Roman"/>
          <w:sz w:val="28"/>
          <w:szCs w:val="28"/>
        </w:rPr>
        <w:t>ОДЕРЖАНИЕ</w:t>
      </w:r>
    </w:p>
    <w:p w14:paraId="24A287CD" w14:textId="0957F918" w:rsidR="007651EC" w:rsidRPr="007651EC" w:rsidRDefault="00631B51" w:rsidP="007651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957FEB8" w14:textId="77777777" w:rsidR="007651EC" w:rsidRPr="007651EC" w:rsidRDefault="007651EC" w:rsidP="007651EC">
      <w:pPr>
        <w:tabs>
          <w:tab w:val="right" w:leader="do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1E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7651EC">
        <w:rPr>
          <w:rFonts w:ascii="Times New Roman" w:eastAsia="Times New Roman" w:hAnsi="Times New Roman" w:cs="Times New Roman"/>
          <w:sz w:val="28"/>
          <w:szCs w:val="28"/>
        </w:rPr>
        <w:instrText xml:space="preserve"> TOC \o "1-3" \u </w:instrText>
      </w:r>
      <w:r w:rsidRPr="007651E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>Введение</w:t>
      </w: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ab/>
        <w:t>3</w:t>
      </w:r>
    </w:p>
    <w:p w14:paraId="6FD3B561" w14:textId="205390A7" w:rsidR="007651EC" w:rsidRDefault="007651EC" w:rsidP="007651EC">
      <w:pPr>
        <w:tabs>
          <w:tab w:val="right" w:leader="do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>1</w:t>
      </w:r>
      <w:r w:rsidRPr="007651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" w:name="_Hlk134538042"/>
      <w:r w:rsidR="006963F7">
        <w:rPr>
          <w:rFonts w:ascii="Times New Roman" w:eastAsia="Times New Roman" w:hAnsi="Times New Roman" w:cs="Times New Roman"/>
          <w:sz w:val="28"/>
          <w:szCs w:val="28"/>
        </w:rPr>
        <w:t>Жизнь и творчество</w:t>
      </w:r>
      <w:r w:rsidR="00631B51" w:rsidRPr="00631B51">
        <w:rPr>
          <w:rFonts w:ascii="Times New Roman" w:eastAsia="Times New Roman" w:hAnsi="Times New Roman" w:cs="Times New Roman"/>
          <w:sz w:val="28"/>
          <w:szCs w:val="28"/>
        </w:rPr>
        <w:t xml:space="preserve"> Микеланджело </w:t>
      </w:r>
      <w:proofErr w:type="spellStart"/>
      <w:r w:rsidR="00631B51" w:rsidRPr="00631B51">
        <w:rPr>
          <w:rFonts w:ascii="Times New Roman" w:eastAsia="Times New Roman" w:hAnsi="Times New Roman" w:cs="Times New Roman"/>
          <w:sz w:val="28"/>
          <w:szCs w:val="28"/>
        </w:rPr>
        <w:t>Меризи</w:t>
      </w:r>
      <w:proofErr w:type="spellEnd"/>
      <w:r w:rsidR="00631B51" w:rsidRPr="00631B51">
        <w:rPr>
          <w:rFonts w:ascii="Times New Roman" w:eastAsia="Times New Roman" w:hAnsi="Times New Roman" w:cs="Times New Roman"/>
          <w:sz w:val="28"/>
          <w:szCs w:val="28"/>
        </w:rPr>
        <w:t xml:space="preserve"> да Караваджо</w:t>
      </w:r>
      <w:bookmarkEnd w:id="2"/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="00E22436">
        <w:rPr>
          <w:rFonts w:ascii="Times New Roman" w:eastAsia="Times New Roman" w:hAnsi="Times New Roman" w:cs="Times New Roman"/>
          <w:noProof/>
          <w:sz w:val="28"/>
          <w:szCs w:val="28"/>
        </w:rPr>
        <w:t>7</w:t>
      </w:r>
    </w:p>
    <w:p w14:paraId="2C6C3A2B" w14:textId="15BEEE90" w:rsidR="006963F7" w:rsidRDefault="006963F7" w:rsidP="00881120">
      <w:pPr>
        <w:tabs>
          <w:tab w:val="right" w:leader="dot" w:pos="9628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6963F7">
        <w:rPr>
          <w:rFonts w:ascii="Times New Roman" w:eastAsia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.1</w:t>
      </w:r>
      <w:r w:rsidRPr="006963F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Биография художника</w:t>
      </w:r>
      <w:r w:rsidRPr="006963F7"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="00E22436">
        <w:rPr>
          <w:rFonts w:ascii="Times New Roman" w:eastAsia="Times New Roman" w:hAnsi="Times New Roman" w:cs="Times New Roman"/>
          <w:noProof/>
          <w:sz w:val="28"/>
          <w:szCs w:val="28"/>
        </w:rPr>
        <w:t>7</w:t>
      </w:r>
    </w:p>
    <w:p w14:paraId="27E23098" w14:textId="42AE2923" w:rsidR="007651EC" w:rsidRDefault="006963F7" w:rsidP="00881120">
      <w:pPr>
        <w:tabs>
          <w:tab w:val="right" w:leader="dot" w:pos="9628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1.</w:t>
      </w:r>
      <w:r w:rsidR="007651EC" w:rsidRPr="007651EC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="00631B5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bookmarkStart w:id="3" w:name="_Hlk134545201"/>
      <w:r w:rsidR="00631B51">
        <w:rPr>
          <w:rFonts w:ascii="Times New Roman" w:eastAsia="Times New Roman" w:hAnsi="Times New Roman" w:cs="Times New Roman"/>
          <w:sz w:val="28"/>
          <w:szCs w:val="28"/>
        </w:rPr>
        <w:t xml:space="preserve">Творческий путь </w:t>
      </w:r>
      <w:r>
        <w:rPr>
          <w:rFonts w:ascii="Times New Roman" w:eastAsia="Times New Roman" w:hAnsi="Times New Roman" w:cs="Times New Roman"/>
          <w:sz w:val="28"/>
          <w:szCs w:val="28"/>
        </w:rPr>
        <w:t>Караваджо</w:t>
      </w:r>
      <w:bookmarkEnd w:id="3"/>
      <w:r w:rsidR="00F5791A">
        <w:rPr>
          <w:rFonts w:ascii="Times New Roman" w:eastAsia="Times New Roman" w:hAnsi="Times New Roman" w:cs="Times New Roman"/>
          <w:sz w:val="28"/>
          <w:szCs w:val="28"/>
        </w:rPr>
        <w:t xml:space="preserve"> и особенности его работ</w:t>
      </w:r>
      <w:r w:rsidR="007651EC" w:rsidRPr="007651EC"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="00E22436">
        <w:rPr>
          <w:rFonts w:ascii="Times New Roman" w:eastAsia="Times New Roman" w:hAnsi="Times New Roman" w:cs="Times New Roman"/>
          <w:noProof/>
          <w:sz w:val="28"/>
          <w:szCs w:val="28"/>
        </w:rPr>
        <w:t>10</w:t>
      </w:r>
    </w:p>
    <w:p w14:paraId="2B6EEF7E" w14:textId="25A429A2" w:rsidR="007651EC" w:rsidRDefault="006963F7" w:rsidP="007651EC">
      <w:pPr>
        <w:tabs>
          <w:tab w:val="right" w:leader="do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="007651EC" w:rsidRPr="007651E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7651EC" w:rsidRPr="007651EC">
        <w:rPr>
          <w:rFonts w:ascii="Times New Roman" w:eastAsia="Times New Roman" w:hAnsi="Times New Roman" w:cs="Times New Roman"/>
          <w:sz w:val="28"/>
          <w:szCs w:val="28"/>
        </w:rPr>
        <w:t xml:space="preserve">Влияние </w:t>
      </w:r>
      <w:r>
        <w:rPr>
          <w:rFonts w:ascii="Times New Roman" w:eastAsia="Times New Roman" w:hAnsi="Times New Roman" w:cs="Times New Roman"/>
          <w:sz w:val="28"/>
          <w:szCs w:val="28"/>
        </w:rPr>
        <w:t>творчества Караваджо на европейское искусство</w:t>
      </w:r>
      <w:r w:rsidR="007651EC" w:rsidRPr="007651EC"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="008A2448">
        <w:rPr>
          <w:rFonts w:ascii="Times New Roman" w:eastAsia="Times New Roman" w:hAnsi="Times New Roman" w:cs="Times New Roman"/>
          <w:noProof/>
          <w:sz w:val="28"/>
          <w:szCs w:val="28"/>
        </w:rPr>
        <w:t>1</w:t>
      </w:r>
      <w:r w:rsidR="00E22436">
        <w:rPr>
          <w:rFonts w:ascii="Times New Roman" w:eastAsia="Times New Roman" w:hAnsi="Times New Roman" w:cs="Times New Roman"/>
          <w:noProof/>
          <w:sz w:val="28"/>
          <w:szCs w:val="28"/>
        </w:rPr>
        <w:t>9</w:t>
      </w:r>
    </w:p>
    <w:p w14:paraId="17AAEB1F" w14:textId="4C7143D1" w:rsidR="006963F7" w:rsidRDefault="006963F7" w:rsidP="00881120">
      <w:pPr>
        <w:tabs>
          <w:tab w:val="right" w:leader="dot" w:pos="9628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2.1 Революция Караваджо</w:t>
      </w:r>
      <w:r w:rsidRPr="006963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8A24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</w:t>
      </w:r>
      <w:r w:rsidR="00E224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</w:t>
      </w:r>
    </w:p>
    <w:p w14:paraId="71A55BF6" w14:textId="19A24B71" w:rsidR="006963F7" w:rsidRDefault="006963F7" w:rsidP="00881120">
      <w:pPr>
        <w:tabs>
          <w:tab w:val="right" w:leader="dot" w:pos="9628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2.2</w:t>
      </w:r>
      <w:r w:rsidRPr="006963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Караваджизм</w:t>
      </w:r>
      <w:r w:rsidR="00B0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963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E224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</w:t>
      </w:r>
    </w:p>
    <w:p w14:paraId="17328E91" w14:textId="418BEBEA" w:rsidR="00B03839" w:rsidRPr="007651EC" w:rsidRDefault="00B03839" w:rsidP="00881120">
      <w:pPr>
        <w:tabs>
          <w:tab w:val="right" w:leader="dot" w:pos="9628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</w:t>
      </w:r>
      <w:r w:rsidRPr="00B0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Историческое значение творчества Караваджо</w:t>
      </w:r>
      <w:r w:rsidRPr="00B03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FB09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</w:t>
      </w:r>
      <w:r w:rsidR="00E224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</w:t>
      </w:r>
    </w:p>
    <w:p w14:paraId="59E6780F" w14:textId="2F9ADECB" w:rsidR="007651EC" w:rsidRPr="007651EC" w:rsidRDefault="007651EC" w:rsidP="007651EC">
      <w:pPr>
        <w:tabs>
          <w:tab w:val="right" w:leader="do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4" w:name="_Hlk134549162"/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>Заключение</w:t>
      </w: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="00477A2C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="00E22436">
        <w:rPr>
          <w:rFonts w:ascii="Times New Roman" w:eastAsia="Times New Roman" w:hAnsi="Times New Roman" w:cs="Times New Roman"/>
          <w:noProof/>
          <w:sz w:val="28"/>
          <w:szCs w:val="28"/>
        </w:rPr>
        <w:t>1</w:t>
      </w:r>
    </w:p>
    <w:bookmarkEnd w:id="4"/>
    <w:p w14:paraId="65038F79" w14:textId="3E586E02" w:rsidR="00EE7B35" w:rsidRDefault="007651EC" w:rsidP="007651EC">
      <w:pPr>
        <w:tabs>
          <w:tab w:val="right" w:leader="do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>Список использованн</w:t>
      </w:r>
      <w:r w:rsidR="004E4C66">
        <w:rPr>
          <w:rFonts w:ascii="Times New Roman" w:eastAsia="Times New Roman" w:hAnsi="Times New Roman" w:cs="Times New Roman"/>
          <w:noProof/>
          <w:sz w:val="28"/>
          <w:szCs w:val="28"/>
        </w:rPr>
        <w:t>ых источников и</w:t>
      </w: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литературы</w:t>
      </w: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="00477A2C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="00E22436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</w:p>
    <w:p w14:paraId="41497A71" w14:textId="33372112" w:rsidR="00EE7B35" w:rsidRPr="007651EC" w:rsidRDefault="00EE7B35" w:rsidP="00EE7B35">
      <w:pPr>
        <w:tabs>
          <w:tab w:val="right" w:leader="do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Приложение</w:t>
      </w:r>
      <w:r w:rsidR="005A2B4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А</w:t>
      </w:r>
      <w:r w:rsidRPr="007651EC"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="00477A2C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="00E22436">
        <w:rPr>
          <w:rFonts w:ascii="Times New Roman" w:eastAsia="Times New Roman" w:hAnsi="Times New Roman" w:cs="Times New Roman"/>
          <w:noProof/>
          <w:sz w:val="28"/>
          <w:szCs w:val="28"/>
        </w:rPr>
        <w:t>4</w:t>
      </w:r>
    </w:p>
    <w:p w14:paraId="49FFA3D8" w14:textId="77777777" w:rsidR="00EE7B35" w:rsidRPr="007651EC" w:rsidRDefault="00EE7B35" w:rsidP="007651EC">
      <w:pPr>
        <w:tabs>
          <w:tab w:val="right" w:leader="do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AC064AA" w14:textId="727CEE0D" w:rsidR="007651EC" w:rsidRDefault="007651EC" w:rsidP="007651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51E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14:paraId="634F2586" w14:textId="77777777" w:rsidR="00487121" w:rsidRDefault="007651EC" w:rsidP="004871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87121">
        <w:rPr>
          <w:rFonts w:ascii="Times New Roman" w:hAnsi="Times New Roman"/>
          <w:sz w:val="28"/>
          <w:szCs w:val="28"/>
        </w:rPr>
        <w:lastRenderedPageBreak/>
        <w:t>ВВЕДЕНИЕ</w:t>
      </w:r>
    </w:p>
    <w:p w14:paraId="09542C9A" w14:textId="77777777" w:rsidR="00C129D8" w:rsidRDefault="000B14D8" w:rsidP="00DE02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14D8">
        <w:rPr>
          <w:rFonts w:ascii="Times New Roman" w:hAnsi="Times New Roman"/>
          <w:sz w:val="28"/>
          <w:szCs w:val="28"/>
        </w:rPr>
        <w:t xml:space="preserve">Микеланджело </w:t>
      </w:r>
      <w:proofErr w:type="spellStart"/>
      <w:r w:rsidRPr="000B14D8">
        <w:rPr>
          <w:rFonts w:ascii="Times New Roman" w:hAnsi="Times New Roman"/>
          <w:sz w:val="28"/>
          <w:szCs w:val="28"/>
        </w:rPr>
        <w:t>Меризи</w:t>
      </w:r>
      <w:proofErr w:type="spellEnd"/>
      <w:r w:rsidRPr="000B14D8">
        <w:rPr>
          <w:rFonts w:ascii="Times New Roman" w:hAnsi="Times New Roman"/>
          <w:sz w:val="28"/>
          <w:szCs w:val="28"/>
        </w:rPr>
        <w:t xml:space="preserve"> да Караваджо </w:t>
      </w:r>
      <w:r>
        <w:rPr>
          <w:rFonts w:ascii="Times New Roman" w:hAnsi="Times New Roman"/>
          <w:sz w:val="28"/>
          <w:szCs w:val="28"/>
        </w:rPr>
        <w:t xml:space="preserve">– гениальный </w:t>
      </w:r>
      <w:r w:rsidR="00D81B1F">
        <w:rPr>
          <w:rFonts w:ascii="Times New Roman" w:hAnsi="Times New Roman"/>
          <w:sz w:val="28"/>
          <w:szCs w:val="28"/>
        </w:rPr>
        <w:t xml:space="preserve">итальянский </w:t>
      </w:r>
      <w:r>
        <w:rPr>
          <w:rFonts w:ascii="Times New Roman" w:hAnsi="Times New Roman"/>
          <w:sz w:val="28"/>
          <w:szCs w:val="28"/>
        </w:rPr>
        <w:t xml:space="preserve">живописец, </w:t>
      </w:r>
      <w:r w:rsidRPr="000B14D8">
        <w:rPr>
          <w:rFonts w:ascii="Times New Roman" w:hAnsi="Times New Roman"/>
          <w:sz w:val="28"/>
          <w:szCs w:val="28"/>
        </w:rPr>
        <w:t xml:space="preserve">один из самых значительных и талантливых художников в истории </w:t>
      </w:r>
      <w:r>
        <w:rPr>
          <w:rFonts w:ascii="Times New Roman" w:hAnsi="Times New Roman"/>
          <w:sz w:val="28"/>
          <w:szCs w:val="28"/>
        </w:rPr>
        <w:t xml:space="preserve">мирового </w:t>
      </w:r>
      <w:r w:rsidRPr="000B14D8">
        <w:rPr>
          <w:rFonts w:ascii="Times New Roman" w:hAnsi="Times New Roman"/>
          <w:sz w:val="28"/>
          <w:szCs w:val="28"/>
        </w:rPr>
        <w:t xml:space="preserve">искусства. Именно его творчество </w:t>
      </w:r>
      <w:r>
        <w:rPr>
          <w:rFonts w:ascii="Times New Roman" w:hAnsi="Times New Roman"/>
          <w:sz w:val="28"/>
          <w:szCs w:val="28"/>
        </w:rPr>
        <w:t>считается</w:t>
      </w:r>
      <w:r w:rsidRPr="000B14D8">
        <w:rPr>
          <w:rFonts w:ascii="Times New Roman" w:hAnsi="Times New Roman"/>
          <w:sz w:val="28"/>
          <w:szCs w:val="28"/>
        </w:rPr>
        <w:t xml:space="preserve"> основополагающим в развитии реалистического направления</w:t>
      </w:r>
      <w:r>
        <w:rPr>
          <w:rFonts w:ascii="Times New Roman" w:hAnsi="Times New Roman"/>
          <w:sz w:val="28"/>
          <w:szCs w:val="28"/>
        </w:rPr>
        <w:t xml:space="preserve"> в европейской живописи. </w:t>
      </w:r>
    </w:p>
    <w:p w14:paraId="7D0B89AA" w14:textId="372CD400" w:rsidR="00DE02FC" w:rsidRDefault="000B14D8" w:rsidP="00DE02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14D8">
        <w:rPr>
          <w:rFonts w:ascii="Times New Roman" w:hAnsi="Times New Roman"/>
          <w:sz w:val="28"/>
          <w:szCs w:val="28"/>
        </w:rPr>
        <w:t xml:space="preserve">Актуальность </w:t>
      </w:r>
      <w:r>
        <w:rPr>
          <w:rFonts w:ascii="Times New Roman" w:hAnsi="Times New Roman"/>
          <w:sz w:val="28"/>
          <w:szCs w:val="28"/>
        </w:rPr>
        <w:t>работы</w:t>
      </w:r>
      <w:r w:rsidRPr="000B1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заключается</w:t>
      </w:r>
      <w:r w:rsidRPr="000B14D8">
        <w:rPr>
          <w:rFonts w:ascii="Times New Roman" w:hAnsi="Times New Roman"/>
          <w:sz w:val="28"/>
          <w:szCs w:val="28"/>
        </w:rPr>
        <w:t xml:space="preserve"> в том, что </w:t>
      </w:r>
      <w:r>
        <w:rPr>
          <w:rFonts w:ascii="Times New Roman" w:hAnsi="Times New Roman"/>
          <w:sz w:val="28"/>
          <w:szCs w:val="28"/>
        </w:rPr>
        <w:t xml:space="preserve">Микеланджело да Караваджо </w:t>
      </w:r>
      <w:r w:rsidR="006C0667">
        <w:rPr>
          <w:rFonts w:ascii="Times New Roman" w:hAnsi="Times New Roman"/>
          <w:sz w:val="28"/>
          <w:szCs w:val="28"/>
        </w:rPr>
        <w:t>– один из немногих художников, имевши</w:t>
      </w:r>
      <w:r w:rsidR="00CD6D21">
        <w:rPr>
          <w:rFonts w:ascii="Times New Roman" w:hAnsi="Times New Roman"/>
          <w:sz w:val="28"/>
          <w:szCs w:val="28"/>
        </w:rPr>
        <w:t>й</w:t>
      </w:r>
      <w:r w:rsidR="006C0667">
        <w:rPr>
          <w:rFonts w:ascii="Times New Roman" w:hAnsi="Times New Roman"/>
          <w:sz w:val="28"/>
          <w:szCs w:val="28"/>
        </w:rPr>
        <w:t xml:space="preserve"> такое</w:t>
      </w:r>
      <w:r>
        <w:rPr>
          <w:rFonts w:ascii="Times New Roman" w:hAnsi="Times New Roman"/>
          <w:sz w:val="28"/>
          <w:szCs w:val="28"/>
        </w:rPr>
        <w:t xml:space="preserve"> огромное влияние</w:t>
      </w:r>
      <w:r w:rsidRPr="000B14D8">
        <w:rPr>
          <w:rFonts w:ascii="Times New Roman" w:hAnsi="Times New Roman"/>
          <w:sz w:val="28"/>
          <w:szCs w:val="28"/>
        </w:rPr>
        <w:t xml:space="preserve"> </w:t>
      </w:r>
      <w:r w:rsidR="006C0667">
        <w:rPr>
          <w:rFonts w:ascii="Times New Roman" w:hAnsi="Times New Roman"/>
          <w:sz w:val="28"/>
          <w:szCs w:val="28"/>
        </w:rPr>
        <w:t xml:space="preserve">как </w:t>
      </w:r>
      <w:r w:rsidRPr="000B14D8">
        <w:rPr>
          <w:rFonts w:ascii="Times New Roman" w:hAnsi="Times New Roman"/>
          <w:sz w:val="28"/>
          <w:szCs w:val="28"/>
        </w:rPr>
        <w:t xml:space="preserve">на современных </w:t>
      </w:r>
      <w:r w:rsidR="00CD6D21">
        <w:rPr>
          <w:rFonts w:ascii="Times New Roman" w:hAnsi="Times New Roman"/>
          <w:sz w:val="28"/>
          <w:szCs w:val="28"/>
        </w:rPr>
        <w:t>ему</w:t>
      </w:r>
      <w:r w:rsidR="006C0667">
        <w:rPr>
          <w:rFonts w:ascii="Times New Roman" w:hAnsi="Times New Roman"/>
          <w:sz w:val="28"/>
          <w:szCs w:val="28"/>
        </w:rPr>
        <w:t xml:space="preserve"> </w:t>
      </w:r>
      <w:r w:rsidRPr="000B14D8">
        <w:rPr>
          <w:rFonts w:ascii="Times New Roman" w:hAnsi="Times New Roman"/>
          <w:sz w:val="28"/>
          <w:szCs w:val="28"/>
        </w:rPr>
        <w:t>мастеров</w:t>
      </w:r>
      <w:r w:rsidR="006C0667">
        <w:rPr>
          <w:rFonts w:ascii="Times New Roman" w:hAnsi="Times New Roman"/>
          <w:sz w:val="28"/>
          <w:szCs w:val="28"/>
        </w:rPr>
        <w:t>, так</w:t>
      </w:r>
      <w:r w:rsidRPr="000B14D8">
        <w:rPr>
          <w:rFonts w:ascii="Times New Roman" w:hAnsi="Times New Roman"/>
          <w:sz w:val="28"/>
          <w:szCs w:val="28"/>
        </w:rPr>
        <w:t xml:space="preserve"> и на последующее искусство. </w:t>
      </w:r>
      <w:r w:rsidR="00C66382">
        <w:rPr>
          <w:rFonts w:ascii="Times New Roman" w:hAnsi="Times New Roman"/>
          <w:sz w:val="28"/>
          <w:szCs w:val="28"/>
        </w:rPr>
        <w:t xml:space="preserve">Великолепные работы </w:t>
      </w:r>
      <w:r w:rsidRPr="000B14D8">
        <w:rPr>
          <w:rFonts w:ascii="Times New Roman" w:hAnsi="Times New Roman"/>
          <w:sz w:val="28"/>
          <w:szCs w:val="28"/>
        </w:rPr>
        <w:t xml:space="preserve">Караваджо </w:t>
      </w:r>
      <w:r w:rsidR="00C66382">
        <w:rPr>
          <w:rFonts w:ascii="Times New Roman" w:hAnsi="Times New Roman"/>
          <w:sz w:val="28"/>
          <w:szCs w:val="28"/>
        </w:rPr>
        <w:t xml:space="preserve">вызвали </w:t>
      </w:r>
      <w:r w:rsidRPr="000B14D8">
        <w:rPr>
          <w:rFonts w:ascii="Times New Roman" w:hAnsi="Times New Roman"/>
          <w:sz w:val="28"/>
          <w:szCs w:val="28"/>
        </w:rPr>
        <w:t>«Революци</w:t>
      </w:r>
      <w:r w:rsidR="00C66382">
        <w:rPr>
          <w:rFonts w:ascii="Times New Roman" w:hAnsi="Times New Roman"/>
          <w:sz w:val="28"/>
          <w:szCs w:val="28"/>
        </w:rPr>
        <w:t>ю</w:t>
      </w:r>
      <w:r w:rsidRPr="000B14D8">
        <w:rPr>
          <w:rFonts w:ascii="Times New Roman" w:hAnsi="Times New Roman"/>
          <w:sz w:val="28"/>
          <w:szCs w:val="28"/>
        </w:rPr>
        <w:t>» в живописи в плане техники</w:t>
      </w:r>
      <w:r w:rsidR="00306B3E">
        <w:rPr>
          <w:rFonts w:ascii="Times New Roman" w:hAnsi="Times New Roman"/>
          <w:sz w:val="28"/>
          <w:szCs w:val="28"/>
        </w:rPr>
        <w:t xml:space="preserve">, </w:t>
      </w:r>
      <w:r w:rsidRPr="000B14D8">
        <w:rPr>
          <w:rFonts w:ascii="Times New Roman" w:hAnsi="Times New Roman"/>
          <w:sz w:val="28"/>
          <w:szCs w:val="28"/>
        </w:rPr>
        <w:t>манеры</w:t>
      </w:r>
      <w:r w:rsidR="00306B3E">
        <w:rPr>
          <w:rFonts w:ascii="Times New Roman" w:hAnsi="Times New Roman"/>
          <w:sz w:val="28"/>
          <w:szCs w:val="28"/>
        </w:rPr>
        <w:t xml:space="preserve"> и даже</w:t>
      </w:r>
      <w:r w:rsidRPr="000B14D8">
        <w:rPr>
          <w:rFonts w:ascii="Times New Roman" w:hAnsi="Times New Roman"/>
          <w:sz w:val="28"/>
          <w:szCs w:val="28"/>
        </w:rPr>
        <w:t xml:space="preserve"> сюжета. </w:t>
      </w:r>
      <w:r w:rsidR="00C129D8">
        <w:rPr>
          <w:rFonts w:ascii="Times New Roman" w:hAnsi="Times New Roman"/>
          <w:sz w:val="28"/>
          <w:szCs w:val="28"/>
        </w:rPr>
        <w:t xml:space="preserve">Реализм Караваджо является одним из наиболее значимых направлений в искусстве Италии </w:t>
      </w:r>
      <w:r w:rsidR="00C129D8">
        <w:rPr>
          <w:rFonts w:ascii="Times New Roman" w:hAnsi="Times New Roman"/>
          <w:sz w:val="28"/>
          <w:szCs w:val="28"/>
          <w:lang w:val="en-US"/>
        </w:rPr>
        <w:t>XVII</w:t>
      </w:r>
      <w:r w:rsidR="00C129D8" w:rsidRPr="00C129D8">
        <w:rPr>
          <w:rFonts w:ascii="Times New Roman" w:hAnsi="Times New Roman"/>
          <w:sz w:val="28"/>
          <w:szCs w:val="28"/>
        </w:rPr>
        <w:t xml:space="preserve"> </w:t>
      </w:r>
      <w:r w:rsidR="00C129D8">
        <w:rPr>
          <w:rFonts w:ascii="Times New Roman" w:hAnsi="Times New Roman"/>
          <w:sz w:val="28"/>
          <w:szCs w:val="28"/>
        </w:rPr>
        <w:t xml:space="preserve">века, которое сформировалось благодаря творчеству этого выдающегося художника. Оно характеризуется максимальным приближением к реальности, использованием специфической техники светотени, а также выразительностью, эмоциональностью и натуральностью. </w:t>
      </w:r>
      <w:r w:rsidR="00C03C33">
        <w:rPr>
          <w:rFonts w:ascii="Times New Roman" w:hAnsi="Times New Roman"/>
          <w:sz w:val="28"/>
          <w:szCs w:val="28"/>
        </w:rPr>
        <w:t>Велико</w:t>
      </w:r>
      <w:r w:rsidRPr="000B14D8">
        <w:rPr>
          <w:rFonts w:ascii="Times New Roman" w:hAnsi="Times New Roman"/>
          <w:sz w:val="28"/>
          <w:szCs w:val="28"/>
        </w:rPr>
        <w:t xml:space="preserve"> влияние</w:t>
      </w:r>
      <w:r w:rsidR="00C03C33">
        <w:rPr>
          <w:rFonts w:ascii="Times New Roman" w:hAnsi="Times New Roman"/>
          <w:sz w:val="28"/>
          <w:szCs w:val="28"/>
        </w:rPr>
        <w:t xml:space="preserve"> </w:t>
      </w:r>
      <w:r w:rsidRPr="000B14D8">
        <w:rPr>
          <w:rFonts w:ascii="Times New Roman" w:hAnsi="Times New Roman"/>
          <w:sz w:val="28"/>
          <w:szCs w:val="28"/>
        </w:rPr>
        <w:t>творчества</w:t>
      </w:r>
      <w:r w:rsidR="00C03C33">
        <w:rPr>
          <w:rFonts w:ascii="Times New Roman" w:hAnsi="Times New Roman"/>
          <w:sz w:val="28"/>
          <w:szCs w:val="28"/>
        </w:rPr>
        <w:t xml:space="preserve"> Караваджо</w:t>
      </w:r>
      <w:r w:rsidRPr="000B14D8">
        <w:rPr>
          <w:rFonts w:ascii="Times New Roman" w:hAnsi="Times New Roman"/>
          <w:sz w:val="28"/>
          <w:szCs w:val="28"/>
        </w:rPr>
        <w:t xml:space="preserve"> на </w:t>
      </w:r>
      <w:r w:rsidR="00C03C33">
        <w:rPr>
          <w:rFonts w:ascii="Times New Roman" w:hAnsi="Times New Roman"/>
          <w:sz w:val="28"/>
          <w:szCs w:val="28"/>
        </w:rPr>
        <w:t xml:space="preserve">его </w:t>
      </w:r>
      <w:r w:rsidRPr="000B14D8">
        <w:rPr>
          <w:rFonts w:ascii="Times New Roman" w:hAnsi="Times New Roman"/>
          <w:sz w:val="28"/>
          <w:szCs w:val="28"/>
        </w:rPr>
        <w:t>последователей</w:t>
      </w:r>
      <w:r w:rsidR="00C03C33">
        <w:rPr>
          <w:rFonts w:ascii="Times New Roman" w:hAnsi="Times New Roman"/>
          <w:sz w:val="28"/>
          <w:szCs w:val="28"/>
        </w:rPr>
        <w:t>, которых называют</w:t>
      </w:r>
      <w:r w:rsidRPr="000B14D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B14D8">
        <w:rPr>
          <w:rFonts w:ascii="Times New Roman" w:hAnsi="Times New Roman"/>
          <w:sz w:val="28"/>
          <w:szCs w:val="28"/>
        </w:rPr>
        <w:t>караваджист</w:t>
      </w:r>
      <w:r w:rsidR="00C03C33">
        <w:rPr>
          <w:rFonts w:ascii="Times New Roman" w:hAnsi="Times New Roman"/>
          <w:sz w:val="28"/>
          <w:szCs w:val="28"/>
        </w:rPr>
        <w:t>ами</w:t>
      </w:r>
      <w:proofErr w:type="spellEnd"/>
      <w:r w:rsidRPr="000B14D8">
        <w:rPr>
          <w:rFonts w:ascii="Times New Roman" w:hAnsi="Times New Roman"/>
          <w:sz w:val="28"/>
          <w:szCs w:val="28"/>
        </w:rPr>
        <w:t xml:space="preserve">», </w:t>
      </w:r>
      <w:r w:rsidR="00C03C33">
        <w:rPr>
          <w:rFonts w:ascii="Times New Roman" w:hAnsi="Times New Roman"/>
          <w:sz w:val="28"/>
          <w:szCs w:val="28"/>
        </w:rPr>
        <w:t>благодаря чему</w:t>
      </w:r>
      <w:r w:rsidRPr="000B14D8">
        <w:rPr>
          <w:rFonts w:ascii="Times New Roman" w:hAnsi="Times New Roman"/>
          <w:sz w:val="28"/>
          <w:szCs w:val="28"/>
        </w:rPr>
        <w:t xml:space="preserve"> </w:t>
      </w:r>
      <w:r w:rsidR="00D81B1F">
        <w:rPr>
          <w:rFonts w:ascii="Times New Roman" w:hAnsi="Times New Roman"/>
          <w:sz w:val="28"/>
          <w:szCs w:val="28"/>
        </w:rPr>
        <w:t xml:space="preserve">он стал </w:t>
      </w:r>
      <w:r w:rsidRPr="000B14D8">
        <w:rPr>
          <w:rFonts w:ascii="Times New Roman" w:hAnsi="Times New Roman"/>
          <w:sz w:val="28"/>
          <w:szCs w:val="28"/>
        </w:rPr>
        <w:t xml:space="preserve">родоначальником определенного этапа в </w:t>
      </w:r>
      <w:r w:rsidR="00CD6D21">
        <w:rPr>
          <w:rFonts w:ascii="Times New Roman" w:hAnsi="Times New Roman"/>
          <w:sz w:val="28"/>
          <w:szCs w:val="28"/>
        </w:rPr>
        <w:t>истории европейской живописи.</w:t>
      </w:r>
    </w:p>
    <w:p w14:paraId="4320245B" w14:textId="1657368E" w:rsidR="003E0A0E" w:rsidRPr="003E0A0E" w:rsidRDefault="002268B8" w:rsidP="003E0A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</w:t>
      </w:r>
      <w:r w:rsidR="003E0A0E" w:rsidRPr="003E0A0E">
        <w:rPr>
          <w:rFonts w:ascii="Times New Roman" w:hAnsi="Times New Roman"/>
          <w:sz w:val="28"/>
          <w:szCs w:val="28"/>
        </w:rPr>
        <w:t>бъект</w:t>
      </w:r>
      <w:r>
        <w:rPr>
          <w:rFonts w:ascii="Times New Roman" w:hAnsi="Times New Roman"/>
          <w:sz w:val="28"/>
          <w:szCs w:val="28"/>
        </w:rPr>
        <w:t>а</w:t>
      </w:r>
      <w:r w:rsidR="003E0A0E" w:rsidRPr="003E0A0E">
        <w:rPr>
          <w:rFonts w:ascii="Times New Roman" w:hAnsi="Times New Roman"/>
          <w:sz w:val="28"/>
          <w:szCs w:val="28"/>
        </w:rPr>
        <w:t xml:space="preserve"> исследования </w:t>
      </w:r>
      <w:r>
        <w:rPr>
          <w:rFonts w:ascii="Times New Roman" w:hAnsi="Times New Roman"/>
          <w:sz w:val="28"/>
          <w:szCs w:val="28"/>
        </w:rPr>
        <w:t>выступает</w:t>
      </w:r>
      <w:r w:rsidR="003E0A0E" w:rsidRPr="003E0A0E">
        <w:rPr>
          <w:rFonts w:ascii="Times New Roman" w:hAnsi="Times New Roman"/>
          <w:sz w:val="28"/>
          <w:szCs w:val="28"/>
        </w:rPr>
        <w:t xml:space="preserve"> творчество </w:t>
      </w:r>
      <w:r w:rsidR="003E0A0E">
        <w:rPr>
          <w:rFonts w:ascii="Times New Roman" w:hAnsi="Times New Roman"/>
          <w:sz w:val="28"/>
          <w:szCs w:val="28"/>
        </w:rPr>
        <w:t xml:space="preserve">Микеланджело </w:t>
      </w:r>
      <w:proofErr w:type="spellStart"/>
      <w:r w:rsidR="003E0A0E">
        <w:rPr>
          <w:rFonts w:ascii="Times New Roman" w:hAnsi="Times New Roman"/>
          <w:sz w:val="28"/>
          <w:szCs w:val="28"/>
        </w:rPr>
        <w:t>Меризи</w:t>
      </w:r>
      <w:proofErr w:type="spellEnd"/>
      <w:r w:rsidR="003E0A0E">
        <w:rPr>
          <w:rFonts w:ascii="Times New Roman" w:hAnsi="Times New Roman"/>
          <w:sz w:val="28"/>
          <w:szCs w:val="28"/>
        </w:rPr>
        <w:t xml:space="preserve"> да </w:t>
      </w:r>
      <w:r w:rsidR="003E0A0E" w:rsidRPr="003E0A0E">
        <w:rPr>
          <w:rFonts w:ascii="Times New Roman" w:hAnsi="Times New Roman"/>
          <w:sz w:val="28"/>
          <w:szCs w:val="28"/>
        </w:rPr>
        <w:t>Караваджо</w:t>
      </w:r>
      <w:r w:rsidR="003E0A0E">
        <w:rPr>
          <w:rFonts w:ascii="Times New Roman" w:hAnsi="Times New Roman"/>
          <w:sz w:val="28"/>
          <w:szCs w:val="28"/>
        </w:rPr>
        <w:t>.</w:t>
      </w:r>
    </w:p>
    <w:p w14:paraId="28F8CAA9" w14:textId="02F4D7D6" w:rsidR="003E0A0E" w:rsidRDefault="003E0A0E" w:rsidP="003E0A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0A0E">
        <w:rPr>
          <w:rFonts w:ascii="Times New Roman" w:hAnsi="Times New Roman"/>
          <w:sz w:val="28"/>
          <w:szCs w:val="28"/>
        </w:rPr>
        <w:t>Предмет</w:t>
      </w:r>
      <w:r w:rsidR="002268B8">
        <w:rPr>
          <w:rFonts w:ascii="Times New Roman" w:hAnsi="Times New Roman"/>
          <w:sz w:val="28"/>
          <w:szCs w:val="28"/>
        </w:rPr>
        <w:t>ом</w:t>
      </w:r>
      <w:r w:rsidRPr="003E0A0E">
        <w:rPr>
          <w:rFonts w:ascii="Times New Roman" w:hAnsi="Times New Roman"/>
          <w:sz w:val="28"/>
          <w:szCs w:val="28"/>
        </w:rPr>
        <w:t xml:space="preserve"> исследования </w:t>
      </w:r>
      <w:r w:rsidR="002268B8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 xml:space="preserve">реализм в работах Микеланджело </w:t>
      </w:r>
      <w:proofErr w:type="spellStart"/>
      <w:r>
        <w:rPr>
          <w:rFonts w:ascii="Times New Roman" w:hAnsi="Times New Roman"/>
          <w:sz w:val="28"/>
          <w:szCs w:val="28"/>
        </w:rPr>
        <w:t>Меризи</w:t>
      </w:r>
      <w:proofErr w:type="spellEnd"/>
      <w:r>
        <w:rPr>
          <w:rFonts w:ascii="Times New Roman" w:hAnsi="Times New Roman"/>
          <w:sz w:val="28"/>
          <w:szCs w:val="28"/>
        </w:rPr>
        <w:t xml:space="preserve"> да Караваджо.</w:t>
      </w:r>
    </w:p>
    <w:p w14:paraId="4A7F74A1" w14:textId="77777777" w:rsidR="00D16625" w:rsidRDefault="00DE02FC" w:rsidP="00D1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2FC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ю</w:t>
      </w:r>
      <w:r w:rsidRPr="00DE02FC">
        <w:rPr>
          <w:rFonts w:ascii="Times New Roman" w:hAnsi="Times New Roman"/>
          <w:sz w:val="28"/>
          <w:szCs w:val="28"/>
        </w:rPr>
        <w:t xml:space="preserve"> данной курсовой работы </w:t>
      </w:r>
      <w:r>
        <w:rPr>
          <w:rFonts w:ascii="Times New Roman" w:hAnsi="Times New Roman"/>
          <w:sz w:val="28"/>
          <w:szCs w:val="28"/>
        </w:rPr>
        <w:t>является</w:t>
      </w:r>
      <w:r w:rsidRPr="00DE02FC">
        <w:rPr>
          <w:rFonts w:ascii="Times New Roman" w:hAnsi="Times New Roman"/>
          <w:sz w:val="28"/>
          <w:szCs w:val="28"/>
        </w:rPr>
        <w:t xml:space="preserve"> изучение жизни и творчества </w:t>
      </w:r>
      <w:r>
        <w:rPr>
          <w:rFonts w:ascii="Times New Roman" w:hAnsi="Times New Roman"/>
          <w:sz w:val="28"/>
          <w:szCs w:val="28"/>
        </w:rPr>
        <w:t xml:space="preserve">итальянского </w:t>
      </w:r>
      <w:r w:rsidRPr="00DE02FC">
        <w:rPr>
          <w:rFonts w:ascii="Times New Roman" w:hAnsi="Times New Roman"/>
          <w:sz w:val="28"/>
          <w:szCs w:val="28"/>
        </w:rPr>
        <w:t xml:space="preserve">живописца Микеланджело </w:t>
      </w:r>
      <w:proofErr w:type="spellStart"/>
      <w:r w:rsidRPr="00DE02FC">
        <w:rPr>
          <w:rFonts w:ascii="Times New Roman" w:hAnsi="Times New Roman"/>
          <w:sz w:val="28"/>
          <w:szCs w:val="28"/>
        </w:rPr>
        <w:t>Меризи</w:t>
      </w:r>
      <w:proofErr w:type="spellEnd"/>
      <w:r w:rsidRPr="00DE02FC">
        <w:rPr>
          <w:rFonts w:ascii="Times New Roman" w:hAnsi="Times New Roman"/>
          <w:sz w:val="28"/>
          <w:szCs w:val="28"/>
        </w:rPr>
        <w:t xml:space="preserve"> да Караваджо, а также его влияния на дальнейшее развитие реалистической живописи и изобразительного искусства</w:t>
      </w:r>
      <w:r>
        <w:rPr>
          <w:rFonts w:ascii="Times New Roman" w:hAnsi="Times New Roman"/>
          <w:sz w:val="28"/>
          <w:szCs w:val="28"/>
        </w:rPr>
        <w:t xml:space="preserve"> Европы.</w:t>
      </w:r>
    </w:p>
    <w:p w14:paraId="5AABA08F" w14:textId="053B695E" w:rsidR="00A350ED" w:rsidRDefault="00D16625" w:rsidP="00A35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6625">
        <w:rPr>
          <w:rFonts w:ascii="Times New Roman" w:hAnsi="Times New Roman"/>
          <w:sz w:val="28"/>
          <w:szCs w:val="28"/>
        </w:rPr>
        <w:t>Можно выделить следующие задачи, решение которых поможет в достижении цели:</w:t>
      </w:r>
    </w:p>
    <w:p w14:paraId="73088612" w14:textId="3CFF89B0" w:rsidR="00FA7824" w:rsidRDefault="00410EC7" w:rsidP="00410EC7">
      <w:pPr>
        <w:pStyle w:val="a3"/>
        <w:numPr>
          <w:ilvl w:val="0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Изучить биографию и творческий путь </w:t>
      </w:r>
      <w:r w:rsidR="006B580C">
        <w:rPr>
          <w:rFonts w:ascii="Times New Roman" w:hAnsi="Times New Roman"/>
          <w:sz w:val="28"/>
          <w:szCs w:val="28"/>
        </w:rPr>
        <w:t>Микеланджело</w:t>
      </w:r>
      <w:r w:rsidR="00F44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4EB4">
        <w:rPr>
          <w:rFonts w:ascii="Times New Roman" w:hAnsi="Times New Roman"/>
          <w:sz w:val="28"/>
          <w:szCs w:val="28"/>
        </w:rPr>
        <w:t>Меризи</w:t>
      </w:r>
      <w:proofErr w:type="spellEnd"/>
      <w:r w:rsidR="006B580C">
        <w:rPr>
          <w:rFonts w:ascii="Times New Roman" w:hAnsi="Times New Roman"/>
          <w:sz w:val="28"/>
          <w:szCs w:val="28"/>
        </w:rPr>
        <w:t xml:space="preserve"> да </w:t>
      </w:r>
      <w:r>
        <w:rPr>
          <w:rFonts w:ascii="Times New Roman" w:hAnsi="Times New Roman"/>
          <w:sz w:val="28"/>
          <w:szCs w:val="28"/>
        </w:rPr>
        <w:t>Караваджо;</w:t>
      </w:r>
    </w:p>
    <w:p w14:paraId="19EC23E6" w14:textId="6173ACFA" w:rsidR="008A3515" w:rsidRDefault="00410EC7" w:rsidP="008A3515">
      <w:pPr>
        <w:pStyle w:val="a3"/>
        <w:numPr>
          <w:ilvl w:val="0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работы художника</w:t>
      </w:r>
      <w:r w:rsidR="006B580C">
        <w:rPr>
          <w:rFonts w:ascii="Times New Roman" w:hAnsi="Times New Roman"/>
          <w:sz w:val="28"/>
          <w:szCs w:val="28"/>
        </w:rPr>
        <w:t>: выявить</w:t>
      </w:r>
      <w:r>
        <w:rPr>
          <w:rFonts w:ascii="Times New Roman" w:hAnsi="Times New Roman"/>
          <w:sz w:val="28"/>
          <w:szCs w:val="28"/>
        </w:rPr>
        <w:t xml:space="preserve"> тематику, идеи, принципы</w:t>
      </w:r>
      <w:r w:rsidR="006B580C">
        <w:rPr>
          <w:rFonts w:ascii="Times New Roman" w:hAnsi="Times New Roman"/>
          <w:sz w:val="28"/>
          <w:szCs w:val="28"/>
        </w:rPr>
        <w:t>;</w:t>
      </w:r>
    </w:p>
    <w:p w14:paraId="37230721" w14:textId="42180FB5" w:rsidR="008A3515" w:rsidRDefault="008A3515" w:rsidP="008A3515">
      <w:pPr>
        <w:pStyle w:val="a3"/>
        <w:numPr>
          <w:ilvl w:val="0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 «Революцию Караваджо» в европейском искусстве, ее сущность;</w:t>
      </w:r>
    </w:p>
    <w:p w14:paraId="3D6B395C" w14:textId="656B89FD" w:rsidR="008A3515" w:rsidRDefault="00C62E3F" w:rsidP="008A3515">
      <w:pPr>
        <w:pStyle w:val="a3"/>
        <w:numPr>
          <w:ilvl w:val="0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</w:t>
      </w:r>
      <w:r w:rsidR="008A35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A3515">
        <w:rPr>
          <w:rFonts w:ascii="Times New Roman" w:hAnsi="Times New Roman"/>
          <w:sz w:val="28"/>
          <w:szCs w:val="28"/>
        </w:rPr>
        <w:t>караваджизм</w:t>
      </w:r>
      <w:proofErr w:type="spellEnd"/>
      <w:r w:rsidR="008A3515">
        <w:rPr>
          <w:rFonts w:ascii="Times New Roman" w:hAnsi="Times New Roman"/>
          <w:sz w:val="28"/>
          <w:szCs w:val="28"/>
        </w:rPr>
        <w:t xml:space="preserve"> как направление в европейской живописи;</w:t>
      </w:r>
    </w:p>
    <w:p w14:paraId="1F51A168" w14:textId="50634173" w:rsidR="008A3515" w:rsidRPr="008A3515" w:rsidRDefault="00C62E3F" w:rsidP="008A3515">
      <w:pPr>
        <w:pStyle w:val="a3"/>
        <w:numPr>
          <w:ilvl w:val="0"/>
          <w:numId w:val="4"/>
        </w:num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значение творчества Караваджо для европейского искусства.</w:t>
      </w:r>
    </w:p>
    <w:p w14:paraId="2CC16216" w14:textId="496256A7" w:rsidR="00FA7824" w:rsidRDefault="00FA7824" w:rsidP="00A35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Степень изученности темы</w:t>
      </w:r>
      <w:r w:rsidR="000D5637">
        <w:rPr>
          <w:rFonts w:ascii="Times New Roman" w:hAnsi="Times New Roman"/>
          <w:sz w:val="28"/>
          <w:szCs w:val="28"/>
        </w:rPr>
        <w:t xml:space="preserve"> исследования:</w:t>
      </w:r>
    </w:p>
    <w:p w14:paraId="77384585" w14:textId="109153E6" w:rsidR="000D5637" w:rsidRDefault="000D5637" w:rsidP="00A35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данной курсовой работы отражена в </w:t>
      </w:r>
      <w:r w:rsidR="00386A56">
        <w:rPr>
          <w:rFonts w:ascii="Times New Roman" w:hAnsi="Times New Roman"/>
          <w:sz w:val="28"/>
          <w:szCs w:val="28"/>
        </w:rPr>
        <w:t xml:space="preserve">трудах </w:t>
      </w:r>
      <w:r>
        <w:rPr>
          <w:rFonts w:ascii="Times New Roman" w:hAnsi="Times New Roman"/>
          <w:sz w:val="28"/>
          <w:szCs w:val="28"/>
        </w:rPr>
        <w:t>отечественных авторов.</w:t>
      </w:r>
    </w:p>
    <w:p w14:paraId="3EC6AC38" w14:textId="17FB9C53" w:rsidR="006B52C5" w:rsidRDefault="00A814C2" w:rsidP="00940A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Большой вклад в изучение данной темы внесла </w:t>
      </w:r>
      <w:r w:rsidR="000D5637" w:rsidRPr="000D5637">
        <w:rPr>
          <w:rFonts w:ascii="Times New Roman" w:hAnsi="Times New Roman"/>
          <w:sz w:val="28"/>
          <w:szCs w:val="28"/>
        </w:rPr>
        <w:t>Марина Ильинична</w:t>
      </w:r>
      <w:r w:rsidR="000D563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Свидерская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. В работе «Искусство Италии 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 w:rsidRPr="00A814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века: основные направления и ведущие мастера»</w:t>
      </w:r>
      <w:r w:rsidR="00647EDE">
        <w:rPr>
          <w:rStyle w:val="ac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 xml:space="preserve"> </w:t>
      </w:r>
      <w:r w:rsidR="00647EDE">
        <w:rPr>
          <w:rFonts w:ascii="Times New Roman" w:hAnsi="Times New Roman"/>
          <w:sz w:val="28"/>
          <w:szCs w:val="28"/>
        </w:rPr>
        <w:t xml:space="preserve">автор, обращаясь к изобразительному искусству Италии, </w:t>
      </w:r>
      <w:r w:rsidR="00647EDE" w:rsidRPr="00647EDE">
        <w:rPr>
          <w:rFonts w:ascii="Times New Roman" w:hAnsi="Times New Roman"/>
          <w:sz w:val="28"/>
          <w:szCs w:val="28"/>
        </w:rPr>
        <w:t>находит неординарные подходы к рассмотрению сложного художественного процесса, связанного с вступлением западноевропейской культуры в эпоху Нового времени.</w:t>
      </w:r>
      <w:r w:rsidR="007B6543">
        <w:rPr>
          <w:rFonts w:ascii="Times New Roman" w:hAnsi="Times New Roman"/>
          <w:sz w:val="28"/>
          <w:szCs w:val="28"/>
        </w:rPr>
        <w:t xml:space="preserve"> </w:t>
      </w:r>
      <w:r w:rsidR="00BD071C">
        <w:rPr>
          <w:rFonts w:ascii="Times New Roman" w:hAnsi="Times New Roman"/>
          <w:sz w:val="28"/>
          <w:szCs w:val="28"/>
        </w:rPr>
        <w:t xml:space="preserve">В монографии содержится </w:t>
      </w:r>
      <w:r w:rsidR="002D0B41">
        <w:rPr>
          <w:rFonts w:ascii="Times New Roman" w:hAnsi="Times New Roman"/>
          <w:sz w:val="28"/>
          <w:szCs w:val="28"/>
        </w:rPr>
        <w:t xml:space="preserve">исследование творчества Караваджо, выделяются особенности его </w:t>
      </w:r>
      <w:r w:rsidR="007E635B">
        <w:rPr>
          <w:rFonts w:ascii="Times New Roman" w:hAnsi="Times New Roman"/>
          <w:sz w:val="28"/>
          <w:szCs w:val="28"/>
        </w:rPr>
        <w:t>живописи</w:t>
      </w:r>
      <w:r w:rsidR="002D0B41">
        <w:rPr>
          <w:rFonts w:ascii="Times New Roman" w:hAnsi="Times New Roman"/>
          <w:sz w:val="28"/>
          <w:szCs w:val="28"/>
        </w:rPr>
        <w:t>, характеризуется его вклад в развитие европейского искусства.</w:t>
      </w:r>
    </w:p>
    <w:p w14:paraId="66C96106" w14:textId="11C4A8DB" w:rsidR="00940A42" w:rsidRDefault="006B52C5" w:rsidP="00940A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книге</w:t>
      </w:r>
      <w:r w:rsidR="00940A42">
        <w:rPr>
          <w:rFonts w:ascii="Times New Roman" w:hAnsi="Times New Roman"/>
          <w:sz w:val="28"/>
          <w:szCs w:val="28"/>
        </w:rPr>
        <w:t xml:space="preserve"> известного культуролога</w:t>
      </w:r>
      <w:r w:rsidR="007B6543">
        <w:rPr>
          <w:rFonts w:ascii="Times New Roman" w:hAnsi="Times New Roman"/>
          <w:sz w:val="28"/>
          <w:szCs w:val="28"/>
        </w:rPr>
        <w:t xml:space="preserve"> </w:t>
      </w:r>
      <w:r w:rsidRPr="006B52C5">
        <w:rPr>
          <w:rFonts w:ascii="Times New Roman" w:hAnsi="Times New Roman"/>
          <w:sz w:val="28"/>
          <w:szCs w:val="28"/>
        </w:rPr>
        <w:t>Александр Борисович</w:t>
      </w:r>
      <w:r>
        <w:rPr>
          <w:rFonts w:ascii="Times New Roman" w:hAnsi="Times New Roman"/>
          <w:sz w:val="28"/>
          <w:szCs w:val="28"/>
        </w:rPr>
        <w:t xml:space="preserve"> </w:t>
      </w:r>
      <w:r w:rsidR="007B6543">
        <w:rPr>
          <w:rFonts w:ascii="Times New Roman" w:hAnsi="Times New Roman"/>
          <w:sz w:val="28"/>
          <w:szCs w:val="28"/>
        </w:rPr>
        <w:t>Махова «Караваджо»</w:t>
      </w:r>
      <w:r w:rsidR="007B6543">
        <w:rPr>
          <w:rStyle w:val="ac"/>
          <w:rFonts w:ascii="Times New Roman" w:hAnsi="Times New Roman"/>
          <w:sz w:val="28"/>
          <w:szCs w:val="28"/>
        </w:rPr>
        <w:footnoteReference w:id="2"/>
      </w:r>
      <w:r w:rsidR="00940A42">
        <w:rPr>
          <w:rFonts w:ascii="Times New Roman" w:hAnsi="Times New Roman"/>
          <w:sz w:val="28"/>
          <w:szCs w:val="28"/>
        </w:rPr>
        <w:t xml:space="preserve"> </w:t>
      </w:r>
      <w:r w:rsidR="00940A42" w:rsidRPr="00940A42">
        <w:rPr>
          <w:rFonts w:ascii="Times New Roman" w:hAnsi="Times New Roman"/>
          <w:sz w:val="28"/>
          <w:szCs w:val="28"/>
        </w:rPr>
        <w:t>воссоздаёт</w:t>
      </w:r>
      <w:r>
        <w:rPr>
          <w:rFonts w:ascii="Times New Roman" w:hAnsi="Times New Roman"/>
          <w:sz w:val="28"/>
          <w:szCs w:val="28"/>
        </w:rPr>
        <w:t>ся</w:t>
      </w:r>
      <w:r w:rsidR="00940A42" w:rsidRPr="00940A42">
        <w:rPr>
          <w:rFonts w:ascii="Times New Roman" w:hAnsi="Times New Roman"/>
          <w:sz w:val="28"/>
          <w:szCs w:val="28"/>
        </w:rPr>
        <w:t xml:space="preserve"> полн</w:t>
      </w:r>
      <w:r>
        <w:rPr>
          <w:rFonts w:ascii="Times New Roman" w:hAnsi="Times New Roman"/>
          <w:sz w:val="28"/>
          <w:szCs w:val="28"/>
        </w:rPr>
        <w:t>ая</w:t>
      </w:r>
      <w:r w:rsidR="00940A42">
        <w:rPr>
          <w:rFonts w:ascii="Times New Roman" w:hAnsi="Times New Roman"/>
          <w:sz w:val="28"/>
          <w:szCs w:val="28"/>
        </w:rPr>
        <w:t xml:space="preserve"> </w:t>
      </w:r>
      <w:r w:rsidR="00940A42" w:rsidRPr="00940A42">
        <w:rPr>
          <w:rFonts w:ascii="Times New Roman" w:hAnsi="Times New Roman"/>
          <w:sz w:val="28"/>
          <w:szCs w:val="28"/>
        </w:rPr>
        <w:t>биографи</w:t>
      </w:r>
      <w:r>
        <w:rPr>
          <w:rFonts w:ascii="Times New Roman" w:hAnsi="Times New Roman"/>
          <w:sz w:val="28"/>
          <w:szCs w:val="28"/>
        </w:rPr>
        <w:t>я</w:t>
      </w:r>
      <w:r w:rsidR="00940A42" w:rsidRPr="00940A42">
        <w:rPr>
          <w:rFonts w:ascii="Times New Roman" w:hAnsi="Times New Roman"/>
          <w:sz w:val="28"/>
          <w:szCs w:val="28"/>
        </w:rPr>
        <w:t xml:space="preserve"> Караваджо, </w:t>
      </w:r>
      <w:r>
        <w:rPr>
          <w:rFonts w:ascii="Times New Roman" w:hAnsi="Times New Roman"/>
          <w:sz w:val="28"/>
          <w:szCs w:val="28"/>
        </w:rPr>
        <w:t xml:space="preserve">которая </w:t>
      </w:r>
      <w:r w:rsidR="00940A42" w:rsidRPr="00940A42">
        <w:rPr>
          <w:rFonts w:ascii="Times New Roman" w:hAnsi="Times New Roman"/>
          <w:sz w:val="28"/>
          <w:szCs w:val="28"/>
        </w:rPr>
        <w:t>сопровожда</w:t>
      </w:r>
      <w:r>
        <w:rPr>
          <w:rFonts w:ascii="Times New Roman" w:hAnsi="Times New Roman"/>
          <w:sz w:val="28"/>
          <w:szCs w:val="28"/>
        </w:rPr>
        <w:t>ется</w:t>
      </w:r>
      <w:r w:rsidR="00940A42" w:rsidRPr="00940A42">
        <w:rPr>
          <w:rFonts w:ascii="Times New Roman" w:hAnsi="Times New Roman"/>
          <w:sz w:val="28"/>
          <w:szCs w:val="28"/>
        </w:rPr>
        <w:t xml:space="preserve"> её обстоятельным анализом дошедших до нас творений художника.</w:t>
      </w:r>
    </w:p>
    <w:p w14:paraId="36DC8E6B" w14:textId="3D691C4A" w:rsidR="006B52C5" w:rsidRDefault="00A733B2" w:rsidP="00940A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Монография Р. А. Кононенко «Караваджо»</w:t>
      </w:r>
      <w:r w:rsidR="00CE1403">
        <w:rPr>
          <w:rStyle w:val="ac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 xml:space="preserve"> представляет собой исследование жизни и творчества Микеланджело </w:t>
      </w:r>
      <w:proofErr w:type="spellStart"/>
      <w:r>
        <w:rPr>
          <w:rFonts w:ascii="Times New Roman" w:hAnsi="Times New Roman"/>
          <w:sz w:val="28"/>
          <w:szCs w:val="28"/>
        </w:rPr>
        <w:t>Меризи</w:t>
      </w:r>
      <w:proofErr w:type="spellEnd"/>
      <w:r>
        <w:rPr>
          <w:rFonts w:ascii="Times New Roman" w:hAnsi="Times New Roman"/>
          <w:sz w:val="28"/>
          <w:szCs w:val="28"/>
        </w:rPr>
        <w:t xml:space="preserve"> да Караваджо. В ней </w:t>
      </w:r>
      <w:r>
        <w:rPr>
          <w:rFonts w:ascii="Times New Roman" w:hAnsi="Times New Roman"/>
          <w:sz w:val="28"/>
          <w:szCs w:val="28"/>
        </w:rPr>
        <w:lastRenderedPageBreak/>
        <w:t>дан идейно-художественный анализ основных работ великого итальянского художника, выделены особенности его творческого метода.</w:t>
      </w:r>
    </w:p>
    <w:p w14:paraId="10C58F22" w14:textId="0AC0E1F7" w:rsidR="00483588" w:rsidRDefault="00483588" w:rsidP="00940A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книге историка искусств Александра Бенуа «История живописи всех времен и народов»</w:t>
      </w:r>
      <w:r>
        <w:rPr>
          <w:rStyle w:val="ac"/>
          <w:rFonts w:ascii="Times New Roman" w:hAnsi="Times New Roman"/>
          <w:sz w:val="28"/>
          <w:szCs w:val="28"/>
        </w:rPr>
        <w:footnoteReference w:id="4"/>
      </w:r>
      <w:r w:rsidR="006D1D8A">
        <w:rPr>
          <w:rFonts w:ascii="Times New Roman" w:hAnsi="Times New Roman"/>
          <w:sz w:val="28"/>
          <w:szCs w:val="28"/>
        </w:rPr>
        <w:t xml:space="preserve"> содержатся главы, посвященные не только жизни и творчеству </w:t>
      </w:r>
      <w:r w:rsidR="006D1D8A" w:rsidRPr="006D1D8A">
        <w:rPr>
          <w:rFonts w:ascii="Times New Roman" w:hAnsi="Times New Roman"/>
          <w:sz w:val="28"/>
          <w:szCs w:val="28"/>
        </w:rPr>
        <w:t>Микеланджело да Караваджо</w:t>
      </w:r>
      <w:r w:rsidR="006D1D8A">
        <w:rPr>
          <w:rFonts w:ascii="Times New Roman" w:hAnsi="Times New Roman"/>
          <w:sz w:val="28"/>
          <w:szCs w:val="28"/>
        </w:rPr>
        <w:t xml:space="preserve">, но и его последователям – </w:t>
      </w:r>
      <w:proofErr w:type="spellStart"/>
      <w:r w:rsidR="006D1D8A">
        <w:rPr>
          <w:rFonts w:ascii="Times New Roman" w:hAnsi="Times New Roman"/>
          <w:sz w:val="28"/>
          <w:szCs w:val="28"/>
        </w:rPr>
        <w:t>караваджистам</w:t>
      </w:r>
      <w:proofErr w:type="spellEnd"/>
      <w:r w:rsidR="006D1D8A">
        <w:rPr>
          <w:rFonts w:ascii="Times New Roman" w:hAnsi="Times New Roman"/>
          <w:sz w:val="28"/>
          <w:szCs w:val="28"/>
        </w:rPr>
        <w:t>, дан краткий анализ живописной манеры мастера, достаточно подробно описана преемственность</w:t>
      </w:r>
      <w:r w:rsidR="00C12741">
        <w:rPr>
          <w:rFonts w:ascii="Times New Roman" w:hAnsi="Times New Roman"/>
          <w:sz w:val="28"/>
          <w:szCs w:val="28"/>
        </w:rPr>
        <w:t xml:space="preserve"> его принципов</w:t>
      </w:r>
      <w:r w:rsidR="00B4328A">
        <w:rPr>
          <w:rFonts w:ascii="Times New Roman" w:hAnsi="Times New Roman"/>
          <w:sz w:val="28"/>
          <w:szCs w:val="28"/>
        </w:rPr>
        <w:t>.</w:t>
      </w:r>
    </w:p>
    <w:p w14:paraId="216ECD36" w14:textId="050D23A5" w:rsidR="00386A56" w:rsidRDefault="00386A56" w:rsidP="00940A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были использованы материалы из работ зарубежных авторов по </w:t>
      </w:r>
      <w:r w:rsidR="00154AB4">
        <w:rPr>
          <w:rFonts w:ascii="Times New Roman" w:hAnsi="Times New Roman"/>
          <w:sz w:val="28"/>
          <w:szCs w:val="28"/>
        </w:rPr>
        <w:t>данной теме.</w:t>
      </w:r>
    </w:p>
    <w:p w14:paraId="4CB4B26C" w14:textId="149341D6" w:rsidR="00154AB4" w:rsidRDefault="0020663E" w:rsidP="00940A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Немецкий искусствовед Жиль Ламбер в книге «Караваджо»</w:t>
      </w:r>
      <w:r>
        <w:rPr>
          <w:rStyle w:val="ac"/>
          <w:rFonts w:ascii="Times New Roman" w:hAnsi="Times New Roman"/>
          <w:sz w:val="28"/>
          <w:szCs w:val="28"/>
        </w:rPr>
        <w:footnoteReference w:id="5"/>
      </w:r>
      <w:r w:rsidR="003E1A61">
        <w:rPr>
          <w:rFonts w:ascii="Times New Roman" w:hAnsi="Times New Roman"/>
          <w:sz w:val="28"/>
          <w:szCs w:val="28"/>
        </w:rPr>
        <w:t xml:space="preserve"> </w:t>
      </w:r>
      <w:r w:rsidR="00C26077">
        <w:rPr>
          <w:rFonts w:ascii="Times New Roman" w:hAnsi="Times New Roman"/>
          <w:sz w:val="28"/>
          <w:szCs w:val="28"/>
        </w:rPr>
        <w:t xml:space="preserve">подробно рассматривает творческую эволюцию итальянского художника, соотнося факты из жизни Караваджо с историей написания его картин, представленных в самом издании. </w:t>
      </w:r>
    </w:p>
    <w:p w14:paraId="69BE67B5" w14:textId="24DD8F04" w:rsidR="0009311D" w:rsidRPr="004326EB" w:rsidRDefault="00735666" w:rsidP="00940A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труде известного итальянского искусствоведа </w:t>
      </w:r>
      <w:r w:rsidRPr="00735666">
        <w:rPr>
          <w:rFonts w:ascii="Times New Roman" w:hAnsi="Times New Roman"/>
          <w:sz w:val="28"/>
          <w:szCs w:val="28"/>
        </w:rPr>
        <w:t xml:space="preserve">Джулио Карло </w:t>
      </w:r>
      <w:proofErr w:type="spellStart"/>
      <w:r w:rsidRPr="00735666">
        <w:rPr>
          <w:rFonts w:ascii="Times New Roman" w:hAnsi="Times New Roman"/>
          <w:sz w:val="28"/>
          <w:szCs w:val="28"/>
        </w:rPr>
        <w:t>Арган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«История итальянского искусства»</w:t>
      </w:r>
      <w:r>
        <w:rPr>
          <w:rStyle w:val="ac"/>
          <w:rFonts w:ascii="Times New Roman" w:hAnsi="Times New Roman"/>
          <w:sz w:val="28"/>
          <w:szCs w:val="28"/>
        </w:rPr>
        <w:footnoteReference w:id="6"/>
      </w:r>
      <w:r>
        <w:rPr>
          <w:rFonts w:ascii="Times New Roman" w:hAnsi="Times New Roman"/>
          <w:sz w:val="28"/>
          <w:szCs w:val="28"/>
        </w:rPr>
        <w:t xml:space="preserve"> присутствует глава, </w:t>
      </w:r>
      <w:r w:rsidR="00D714B0">
        <w:rPr>
          <w:rFonts w:ascii="Times New Roman" w:hAnsi="Times New Roman"/>
          <w:sz w:val="28"/>
          <w:szCs w:val="28"/>
        </w:rPr>
        <w:t xml:space="preserve">посвященная </w:t>
      </w:r>
      <w:r w:rsidR="004326EB" w:rsidRPr="004326EB">
        <w:rPr>
          <w:rFonts w:ascii="Times New Roman" w:hAnsi="Times New Roman"/>
          <w:sz w:val="28"/>
          <w:szCs w:val="28"/>
        </w:rPr>
        <w:t>Микеланджело да Караваджо</w:t>
      </w:r>
      <w:r w:rsidR="00D714B0">
        <w:rPr>
          <w:rFonts w:ascii="Times New Roman" w:hAnsi="Times New Roman"/>
          <w:sz w:val="28"/>
          <w:szCs w:val="28"/>
        </w:rPr>
        <w:t xml:space="preserve"> и</w:t>
      </w:r>
      <w:r w:rsidR="004326EB">
        <w:rPr>
          <w:rFonts w:ascii="Times New Roman" w:hAnsi="Times New Roman"/>
          <w:sz w:val="28"/>
          <w:szCs w:val="28"/>
        </w:rPr>
        <w:t xml:space="preserve"> его</w:t>
      </w:r>
      <w:r w:rsidR="00D714B0">
        <w:rPr>
          <w:rFonts w:ascii="Times New Roman" w:hAnsi="Times New Roman"/>
          <w:sz w:val="28"/>
          <w:szCs w:val="28"/>
        </w:rPr>
        <w:t xml:space="preserve"> последователям.</w:t>
      </w:r>
      <w:r>
        <w:rPr>
          <w:rFonts w:ascii="Times New Roman" w:hAnsi="Times New Roman"/>
          <w:sz w:val="28"/>
          <w:szCs w:val="28"/>
        </w:rPr>
        <w:t xml:space="preserve"> </w:t>
      </w:r>
      <w:r w:rsidR="00D714B0">
        <w:rPr>
          <w:rFonts w:ascii="Times New Roman" w:hAnsi="Times New Roman"/>
          <w:sz w:val="28"/>
          <w:szCs w:val="28"/>
        </w:rPr>
        <w:t xml:space="preserve">Автор сравнивает </w:t>
      </w:r>
      <w:r w:rsidR="004326EB">
        <w:rPr>
          <w:rFonts w:ascii="Times New Roman" w:hAnsi="Times New Roman"/>
          <w:sz w:val="28"/>
          <w:szCs w:val="28"/>
        </w:rPr>
        <w:t xml:space="preserve">творчество Караваджо и братьев </w:t>
      </w:r>
      <w:proofErr w:type="spellStart"/>
      <w:r w:rsidR="004326EB">
        <w:rPr>
          <w:rFonts w:ascii="Times New Roman" w:hAnsi="Times New Roman"/>
          <w:sz w:val="28"/>
          <w:szCs w:val="28"/>
        </w:rPr>
        <w:t>Караччи</w:t>
      </w:r>
      <w:proofErr w:type="spellEnd"/>
      <w:r w:rsidR="004326EB">
        <w:rPr>
          <w:rFonts w:ascii="Times New Roman" w:hAnsi="Times New Roman"/>
          <w:sz w:val="28"/>
          <w:szCs w:val="28"/>
        </w:rPr>
        <w:t xml:space="preserve">, как самых влиятельных итальянских художников начала </w:t>
      </w:r>
      <w:r w:rsidR="004326EB">
        <w:rPr>
          <w:rFonts w:ascii="Times New Roman" w:hAnsi="Times New Roman"/>
          <w:sz w:val="28"/>
          <w:szCs w:val="28"/>
          <w:lang w:val="en-US"/>
        </w:rPr>
        <w:t>XVII</w:t>
      </w:r>
      <w:r w:rsidR="004326EB" w:rsidRPr="004326EB">
        <w:rPr>
          <w:rFonts w:ascii="Times New Roman" w:hAnsi="Times New Roman"/>
          <w:sz w:val="28"/>
          <w:szCs w:val="28"/>
        </w:rPr>
        <w:t xml:space="preserve"> </w:t>
      </w:r>
      <w:r w:rsidR="004326EB">
        <w:rPr>
          <w:rFonts w:ascii="Times New Roman" w:hAnsi="Times New Roman"/>
          <w:sz w:val="28"/>
          <w:szCs w:val="28"/>
        </w:rPr>
        <w:t>века, дает достаточно подробный анализ основных работ живописца и его творческого метода, характеризует его влияние на последующие поколения художников.</w:t>
      </w:r>
    </w:p>
    <w:p w14:paraId="236B7A0C" w14:textId="2820001C" w:rsidR="009332EB" w:rsidRDefault="009332EB" w:rsidP="00A35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2EB">
        <w:rPr>
          <w:rFonts w:ascii="Times New Roman" w:hAnsi="Times New Roman"/>
          <w:sz w:val="28"/>
          <w:szCs w:val="28"/>
        </w:rPr>
        <w:t xml:space="preserve">Кроме того, при написании работы  были использованы Интернет-источники, посвященные </w:t>
      </w:r>
      <w:r>
        <w:rPr>
          <w:rFonts w:ascii="Times New Roman" w:hAnsi="Times New Roman"/>
          <w:sz w:val="28"/>
          <w:szCs w:val="28"/>
        </w:rPr>
        <w:t xml:space="preserve">особенностям творчества Микеланджело </w:t>
      </w:r>
      <w:proofErr w:type="spellStart"/>
      <w:r>
        <w:rPr>
          <w:rFonts w:ascii="Times New Roman" w:hAnsi="Times New Roman"/>
          <w:sz w:val="28"/>
          <w:szCs w:val="28"/>
        </w:rPr>
        <w:t>Меризи</w:t>
      </w:r>
      <w:proofErr w:type="spellEnd"/>
      <w:r>
        <w:rPr>
          <w:rFonts w:ascii="Times New Roman" w:hAnsi="Times New Roman"/>
          <w:sz w:val="28"/>
          <w:szCs w:val="28"/>
        </w:rPr>
        <w:t xml:space="preserve"> да Караваджо</w:t>
      </w:r>
      <w:r w:rsidR="008069B9">
        <w:rPr>
          <w:rFonts w:ascii="Times New Roman" w:hAnsi="Times New Roman"/>
          <w:sz w:val="28"/>
          <w:szCs w:val="28"/>
        </w:rPr>
        <w:t xml:space="preserve"> и его влиянию на развитие европейской живописи</w:t>
      </w:r>
      <w:r w:rsidRPr="009332EB">
        <w:rPr>
          <w:rFonts w:ascii="Times New Roman" w:hAnsi="Times New Roman"/>
          <w:sz w:val="28"/>
          <w:szCs w:val="28"/>
        </w:rPr>
        <w:t>. Собранный материал был сопоставлен, проанализирован и использован при выполнении данной работы.</w:t>
      </w:r>
    </w:p>
    <w:p w14:paraId="62135255" w14:textId="1736F67C" w:rsidR="00F96AF7" w:rsidRDefault="00F96AF7" w:rsidP="00A35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Хронологические рамки – с 1571 г. по наше время.</w:t>
      </w:r>
    </w:p>
    <w:p w14:paraId="5A2D5340" w14:textId="49F0514B" w:rsidR="00FA7824" w:rsidRDefault="00FA7824" w:rsidP="00A35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Говоря о методологической базе исследования, можно выделить исторический метод, а также методы анализа и синтеза.</w:t>
      </w:r>
    </w:p>
    <w:p w14:paraId="3A95DC2E" w14:textId="4B2D9531" w:rsidR="00A350ED" w:rsidRPr="00A350ED" w:rsidRDefault="00A350ED" w:rsidP="00A35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50ED">
        <w:rPr>
          <w:rFonts w:ascii="Times New Roman" w:hAnsi="Times New Roman"/>
          <w:sz w:val="28"/>
          <w:szCs w:val="28"/>
        </w:rPr>
        <w:t>Структура работы</w:t>
      </w:r>
      <w:r>
        <w:rPr>
          <w:rFonts w:ascii="Times New Roman" w:hAnsi="Times New Roman"/>
          <w:sz w:val="28"/>
          <w:szCs w:val="28"/>
        </w:rPr>
        <w:t>:</w:t>
      </w:r>
      <w:r w:rsidRPr="00A350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A350ED">
        <w:rPr>
          <w:rFonts w:ascii="Times New Roman" w:hAnsi="Times New Roman"/>
          <w:sz w:val="28"/>
          <w:szCs w:val="28"/>
        </w:rPr>
        <w:t xml:space="preserve">анная работа </w:t>
      </w:r>
      <w:r>
        <w:rPr>
          <w:rFonts w:ascii="Times New Roman" w:hAnsi="Times New Roman"/>
          <w:sz w:val="28"/>
          <w:szCs w:val="28"/>
        </w:rPr>
        <w:t xml:space="preserve">включает в себя </w:t>
      </w:r>
      <w:r w:rsidRPr="00A350ED">
        <w:rPr>
          <w:rFonts w:ascii="Times New Roman" w:hAnsi="Times New Roman"/>
          <w:sz w:val="28"/>
          <w:szCs w:val="28"/>
        </w:rPr>
        <w:t>введение, две главы основной части, заключение, список использованных источников</w:t>
      </w:r>
      <w:r>
        <w:rPr>
          <w:rFonts w:ascii="Times New Roman" w:hAnsi="Times New Roman"/>
          <w:sz w:val="28"/>
          <w:szCs w:val="28"/>
        </w:rPr>
        <w:t xml:space="preserve"> и литературы</w:t>
      </w:r>
      <w:r w:rsidR="00094EAE">
        <w:rPr>
          <w:rFonts w:ascii="Times New Roman" w:hAnsi="Times New Roman"/>
          <w:sz w:val="28"/>
          <w:szCs w:val="28"/>
        </w:rPr>
        <w:t>, приложение</w:t>
      </w:r>
      <w:r w:rsidR="00623E03">
        <w:rPr>
          <w:rFonts w:ascii="Times New Roman" w:hAnsi="Times New Roman"/>
          <w:sz w:val="28"/>
          <w:szCs w:val="28"/>
        </w:rPr>
        <w:t xml:space="preserve"> с иллюстрациями</w:t>
      </w:r>
      <w:r w:rsidR="00094EAE">
        <w:rPr>
          <w:rFonts w:ascii="Times New Roman" w:hAnsi="Times New Roman"/>
          <w:sz w:val="28"/>
          <w:szCs w:val="28"/>
        </w:rPr>
        <w:t>.</w:t>
      </w:r>
    </w:p>
    <w:p w14:paraId="4C1F9A36" w14:textId="085BADF0" w:rsidR="0076686B" w:rsidRDefault="00487121" w:rsidP="00D1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3FEDAA0" w14:textId="77777777" w:rsidR="007524C5" w:rsidRDefault="007524C5" w:rsidP="00131CF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 </w:t>
      </w:r>
      <w:r w:rsidRPr="007524C5">
        <w:rPr>
          <w:rFonts w:ascii="Times New Roman" w:hAnsi="Times New Roman"/>
          <w:sz w:val="28"/>
          <w:szCs w:val="28"/>
        </w:rPr>
        <w:t xml:space="preserve">Жизнь и творчество Микеланджело </w:t>
      </w:r>
      <w:proofErr w:type="spellStart"/>
      <w:r w:rsidRPr="007524C5">
        <w:rPr>
          <w:rFonts w:ascii="Times New Roman" w:hAnsi="Times New Roman"/>
          <w:sz w:val="28"/>
          <w:szCs w:val="28"/>
        </w:rPr>
        <w:t>Меризи</w:t>
      </w:r>
      <w:proofErr w:type="spellEnd"/>
      <w:r w:rsidRPr="007524C5">
        <w:rPr>
          <w:rFonts w:ascii="Times New Roman" w:hAnsi="Times New Roman"/>
          <w:sz w:val="28"/>
          <w:szCs w:val="28"/>
        </w:rPr>
        <w:t xml:space="preserve"> да Караваджо </w:t>
      </w:r>
    </w:p>
    <w:p w14:paraId="71F4D1BF" w14:textId="77777777" w:rsidR="00131CFA" w:rsidRDefault="007524C5" w:rsidP="00131CF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Биография художника</w:t>
      </w:r>
    </w:p>
    <w:p w14:paraId="3CEA7DE0" w14:textId="00985069" w:rsidR="00131CFA" w:rsidRDefault="00131CFA" w:rsidP="00131C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CFA">
        <w:rPr>
          <w:rFonts w:ascii="Times New Roman" w:hAnsi="Times New Roman"/>
          <w:sz w:val="28"/>
          <w:szCs w:val="28"/>
        </w:rPr>
        <w:t xml:space="preserve">14 января 1571 года в Милане состоялось бракосочетание архитектора </w:t>
      </w:r>
      <w:proofErr w:type="spellStart"/>
      <w:r w:rsidRPr="00131CFA">
        <w:rPr>
          <w:rFonts w:ascii="Times New Roman" w:hAnsi="Times New Roman"/>
          <w:sz w:val="28"/>
          <w:szCs w:val="28"/>
        </w:rPr>
        <w:t>Фермо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1CFA">
        <w:rPr>
          <w:rFonts w:ascii="Times New Roman" w:hAnsi="Times New Roman"/>
          <w:sz w:val="28"/>
          <w:szCs w:val="28"/>
        </w:rPr>
        <w:t>Меризи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, отца будущего художника, с двадцатилетней Лючией </w:t>
      </w:r>
      <w:proofErr w:type="spellStart"/>
      <w:r w:rsidRPr="00131CFA">
        <w:rPr>
          <w:rFonts w:ascii="Times New Roman" w:hAnsi="Times New Roman"/>
          <w:sz w:val="28"/>
          <w:szCs w:val="28"/>
        </w:rPr>
        <w:t>Аратори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, дочерью состоятельного землевладельца из Караваджо, небольшого городка в 40 километрах восточнее Милана. У недавно овдовевшего </w:t>
      </w:r>
      <w:proofErr w:type="spellStart"/>
      <w:r w:rsidRPr="00131CFA">
        <w:rPr>
          <w:rFonts w:ascii="Times New Roman" w:hAnsi="Times New Roman"/>
          <w:sz w:val="28"/>
          <w:szCs w:val="28"/>
        </w:rPr>
        <w:t>Меризи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на руках осталась годовалая дочь Маргарита. Он занимал должность управляющего на службе у маркиза </w:t>
      </w:r>
      <w:proofErr w:type="spellStart"/>
      <w:r w:rsidRPr="00131CFA">
        <w:rPr>
          <w:rFonts w:ascii="Times New Roman" w:hAnsi="Times New Roman"/>
          <w:sz w:val="28"/>
          <w:szCs w:val="28"/>
        </w:rPr>
        <w:t>Франческо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Сфорца да Караваджо, представителя одной из ветвей некогда могущественного миланского рода, утратившего своё былое влияние и пришедшего в упадок. Чтобы поправить дела, молодой маркиз породнился со старинным аристократическим римским семейством, женившись на двенадцатилетней </w:t>
      </w:r>
      <w:proofErr w:type="spellStart"/>
      <w:r w:rsidRPr="00131CFA">
        <w:rPr>
          <w:rFonts w:ascii="Times New Roman" w:hAnsi="Times New Roman"/>
          <w:sz w:val="28"/>
          <w:szCs w:val="28"/>
        </w:rPr>
        <w:t>Костанце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, дочери адмирала </w:t>
      </w:r>
      <w:proofErr w:type="spellStart"/>
      <w:r w:rsidRPr="00131CFA">
        <w:rPr>
          <w:rFonts w:ascii="Times New Roman" w:hAnsi="Times New Roman"/>
          <w:sz w:val="28"/>
          <w:szCs w:val="28"/>
        </w:rPr>
        <w:t>Маркантонио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Колонна, прославившегося в знаменитом морском сражении, когда объединённый флот христианского мира нанёс поражение турецкой эскадре при Лепанто в Эгейском море 7 октября 1571 года.</w:t>
      </w:r>
    </w:p>
    <w:p w14:paraId="37FC9721" w14:textId="453D66F0" w:rsidR="00565607" w:rsidRDefault="00131CFA" w:rsidP="00131C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CFA">
        <w:rPr>
          <w:rFonts w:ascii="Times New Roman" w:hAnsi="Times New Roman"/>
          <w:sz w:val="28"/>
          <w:szCs w:val="28"/>
        </w:rPr>
        <w:t xml:space="preserve">Относительно даты рождения первенца молодожёнов </w:t>
      </w:r>
      <w:proofErr w:type="spellStart"/>
      <w:r w:rsidRPr="00131CFA">
        <w:rPr>
          <w:rFonts w:ascii="Times New Roman" w:hAnsi="Times New Roman"/>
          <w:sz w:val="28"/>
          <w:szCs w:val="28"/>
        </w:rPr>
        <w:t>Меризи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можно делать только предположения, так как архивные данные не сохранились. Однако в регистре миланской приходской церкви Санта-Мария </w:t>
      </w:r>
      <w:proofErr w:type="spellStart"/>
      <w:r w:rsidRPr="00131CFA">
        <w:rPr>
          <w:rFonts w:ascii="Times New Roman" w:hAnsi="Times New Roman"/>
          <w:sz w:val="28"/>
          <w:szCs w:val="28"/>
        </w:rPr>
        <w:t>делла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1CFA">
        <w:rPr>
          <w:rFonts w:ascii="Times New Roman" w:hAnsi="Times New Roman"/>
          <w:sz w:val="28"/>
          <w:szCs w:val="28"/>
        </w:rPr>
        <w:t>Пассерелла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имеется запись от 21 ноября 1572 года о появлении на свет второго сына супругов, названного </w:t>
      </w:r>
      <w:proofErr w:type="spellStart"/>
      <w:r w:rsidRPr="00131CFA">
        <w:rPr>
          <w:rFonts w:ascii="Times New Roman" w:hAnsi="Times New Roman"/>
          <w:sz w:val="28"/>
          <w:szCs w:val="28"/>
        </w:rPr>
        <w:t>Джован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1CFA">
        <w:rPr>
          <w:rFonts w:ascii="Times New Roman" w:hAnsi="Times New Roman"/>
          <w:sz w:val="28"/>
          <w:szCs w:val="28"/>
        </w:rPr>
        <w:t>Баттистой</w:t>
      </w:r>
      <w:proofErr w:type="spellEnd"/>
      <w:r w:rsidRPr="00131CFA">
        <w:rPr>
          <w:rFonts w:ascii="Times New Roman" w:hAnsi="Times New Roman"/>
          <w:sz w:val="28"/>
          <w:szCs w:val="28"/>
        </w:rPr>
        <w:t xml:space="preserve">. Следовательно, первенец мог родиться в сентябре или октябре 1571 года </w:t>
      </w:r>
      <w:r>
        <w:rPr>
          <w:rFonts w:ascii="Times New Roman" w:hAnsi="Times New Roman"/>
          <w:sz w:val="28"/>
          <w:szCs w:val="28"/>
        </w:rPr>
        <w:t>– п</w:t>
      </w:r>
      <w:r w:rsidRPr="00131CFA">
        <w:rPr>
          <w:rFonts w:ascii="Times New Roman" w:hAnsi="Times New Roman"/>
          <w:sz w:val="28"/>
          <w:szCs w:val="28"/>
        </w:rPr>
        <w:t>ри крещении он получил имя Микеланджело в честь святого Михаила Архангела, чей день отмечается 29 сентября.</w:t>
      </w:r>
      <w:r w:rsidR="00651D50">
        <w:rPr>
          <w:rStyle w:val="ac"/>
          <w:rFonts w:ascii="Times New Roman" w:hAnsi="Times New Roman"/>
          <w:sz w:val="28"/>
          <w:szCs w:val="28"/>
        </w:rPr>
        <w:footnoteReference w:id="7"/>
      </w:r>
    </w:p>
    <w:p w14:paraId="22F0CD03" w14:textId="229F190A" w:rsidR="00F07A7B" w:rsidRDefault="00565607" w:rsidP="005656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5607">
        <w:rPr>
          <w:rFonts w:ascii="Times New Roman" w:hAnsi="Times New Roman"/>
          <w:sz w:val="28"/>
          <w:szCs w:val="28"/>
        </w:rPr>
        <w:t>До четырех или пяти лет мальчик жил в Милане,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5607">
        <w:rPr>
          <w:rFonts w:ascii="Times New Roman" w:hAnsi="Times New Roman"/>
          <w:sz w:val="28"/>
          <w:szCs w:val="28"/>
        </w:rPr>
        <w:t>но эпидемия чумы, разразившаяся в 1576, заставила семью вернуться в Караваджо. Переезд оказался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5607">
        <w:rPr>
          <w:rFonts w:ascii="Times New Roman" w:hAnsi="Times New Roman"/>
          <w:sz w:val="28"/>
          <w:szCs w:val="28"/>
        </w:rPr>
        <w:t>спасительным для всех членов семьи, кроме ее главы, который умер в октябре 1577. Так в возрасте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5607">
        <w:rPr>
          <w:rFonts w:ascii="Times New Roman" w:hAnsi="Times New Roman"/>
          <w:sz w:val="28"/>
          <w:szCs w:val="28"/>
        </w:rPr>
        <w:t>четырех лет будущий художник остался без отца.</w:t>
      </w:r>
      <w:r w:rsidR="00F07A7B">
        <w:rPr>
          <w:rStyle w:val="ac"/>
          <w:rFonts w:ascii="Times New Roman" w:hAnsi="Times New Roman"/>
          <w:sz w:val="28"/>
          <w:szCs w:val="28"/>
        </w:rPr>
        <w:footnoteReference w:id="8"/>
      </w:r>
    </w:p>
    <w:p w14:paraId="5036C777" w14:textId="0F0DE402" w:rsidR="0071631A" w:rsidRDefault="008C3E5E" w:rsidP="005656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E5E">
        <w:rPr>
          <w:rFonts w:ascii="Times New Roman" w:hAnsi="Times New Roman"/>
          <w:sz w:val="28"/>
          <w:szCs w:val="28"/>
        </w:rPr>
        <w:lastRenderedPageBreak/>
        <w:t>Рано познав безотцовщину, Микеланджело тяготился женским окружением. Мать, бабушка и две тётки лелеяли и холили первенца</w:t>
      </w:r>
      <w:r>
        <w:rPr>
          <w:rFonts w:ascii="Times New Roman" w:hAnsi="Times New Roman"/>
          <w:sz w:val="28"/>
          <w:szCs w:val="28"/>
        </w:rPr>
        <w:t>-</w:t>
      </w:r>
      <w:r w:rsidRPr="008C3E5E">
        <w:rPr>
          <w:rFonts w:ascii="Times New Roman" w:hAnsi="Times New Roman"/>
          <w:sz w:val="28"/>
          <w:szCs w:val="28"/>
        </w:rPr>
        <w:t>любимца, то и дело причитая и охая, если не дай бог мальчуган пытался залезть на дерево или брал в руки ножик, чтобы обстругать палку. Он шагу не мог ступить без ведома взрослых, находясь под их неусыпным присмотром, и с детских лет возненавидел всякую опеку и власть над собой. Уже лет с семи он стал вырываться из дома и убегать на строительную площадку, где полным ходом шли работы по возведению огромного храма. Вместе с младшим братом он пропадал там часами. Иногда к ним присоединялись жившие поблизости в имении дети маркизы Сфорца в сопровождении гувернёра и нянек. В их совместных играх заводилой неизменно выступал Микеланджело, проявлявший завидную смекалку и выдумку. Вполне возможно, что данное ему имя предводителя небесного воинства и защитника христианства Михаила Архангела наложило свой отпечаток на характер будущего художника, отличавшегося с малых лет бойцовскими качествами, смелостью и независимостью суждений. Уже в мальчишеских играх проявился его драчливый нрав. С годами эти черты всё сильнее давали о себе знать.</w:t>
      </w:r>
      <w:r w:rsidR="00270B80">
        <w:rPr>
          <w:rStyle w:val="ac"/>
          <w:rFonts w:ascii="Times New Roman" w:hAnsi="Times New Roman"/>
          <w:sz w:val="28"/>
          <w:szCs w:val="28"/>
        </w:rPr>
        <w:footnoteReference w:id="9"/>
      </w:r>
    </w:p>
    <w:p w14:paraId="15D227FD" w14:textId="3DCDD3AC" w:rsidR="00565607" w:rsidRDefault="00AB15C9" w:rsidP="005656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C9">
        <w:rPr>
          <w:rFonts w:ascii="Times New Roman" w:hAnsi="Times New Roman"/>
          <w:sz w:val="28"/>
          <w:szCs w:val="28"/>
        </w:rPr>
        <w:t xml:space="preserve">Когда же встал вопрос об определении подросших мальчиков на учёбу, Микеланджело проявил характер, наотрез отказавшись поступать в духовную семинарию в отличие от послушного тихони брата </w:t>
      </w:r>
      <w:proofErr w:type="spellStart"/>
      <w:r w:rsidRPr="00AB15C9">
        <w:rPr>
          <w:rFonts w:ascii="Times New Roman" w:hAnsi="Times New Roman"/>
          <w:sz w:val="28"/>
          <w:szCs w:val="28"/>
        </w:rPr>
        <w:t>Джован</w:t>
      </w:r>
      <w:proofErr w:type="spellEnd"/>
      <w:r w:rsidRPr="00AB15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15C9">
        <w:rPr>
          <w:rFonts w:ascii="Times New Roman" w:hAnsi="Times New Roman"/>
          <w:sz w:val="28"/>
          <w:szCs w:val="28"/>
        </w:rPr>
        <w:t>Баттисты</w:t>
      </w:r>
      <w:proofErr w:type="spellEnd"/>
      <w:r w:rsidRPr="00AB15C9">
        <w:rPr>
          <w:rFonts w:ascii="Times New Roman" w:hAnsi="Times New Roman"/>
          <w:sz w:val="28"/>
          <w:szCs w:val="28"/>
        </w:rPr>
        <w:t xml:space="preserve">, ставшего со временем священником. У него с ранних лет проявилась тяга к рисованию. </w:t>
      </w:r>
      <w:r w:rsidR="00565607" w:rsidRPr="00565607">
        <w:rPr>
          <w:rFonts w:ascii="Times New Roman" w:hAnsi="Times New Roman"/>
          <w:sz w:val="28"/>
          <w:szCs w:val="28"/>
        </w:rPr>
        <w:t xml:space="preserve">В апреле 1584 </w:t>
      </w:r>
      <w:r w:rsidR="00F611B2">
        <w:rPr>
          <w:rFonts w:ascii="Times New Roman" w:hAnsi="Times New Roman"/>
          <w:sz w:val="28"/>
          <w:szCs w:val="28"/>
        </w:rPr>
        <w:t>три</w:t>
      </w:r>
      <w:r w:rsidR="00565607" w:rsidRPr="00565607">
        <w:rPr>
          <w:rFonts w:ascii="Times New Roman" w:hAnsi="Times New Roman"/>
          <w:sz w:val="28"/>
          <w:szCs w:val="28"/>
        </w:rPr>
        <w:t>надцатилетний Микеланджело поступил учеником к миланскому живописцу Симоне</w:t>
      </w:r>
      <w:r w:rsidR="005656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65607" w:rsidRPr="00565607">
        <w:rPr>
          <w:rFonts w:ascii="Times New Roman" w:hAnsi="Times New Roman"/>
          <w:sz w:val="28"/>
          <w:szCs w:val="28"/>
        </w:rPr>
        <w:t>Петерцано</w:t>
      </w:r>
      <w:proofErr w:type="spellEnd"/>
      <w:r w:rsidR="00565607" w:rsidRPr="00565607">
        <w:rPr>
          <w:rFonts w:ascii="Times New Roman" w:hAnsi="Times New Roman"/>
          <w:sz w:val="28"/>
          <w:szCs w:val="28"/>
        </w:rPr>
        <w:t xml:space="preserve">. </w:t>
      </w:r>
      <w:r w:rsidR="00F611B2" w:rsidRPr="00F611B2">
        <w:rPr>
          <w:rFonts w:ascii="Times New Roman" w:hAnsi="Times New Roman"/>
          <w:sz w:val="28"/>
          <w:szCs w:val="28"/>
        </w:rPr>
        <w:t xml:space="preserve">По условиям контракта мальчик поступал на полное довольствие в мастерскую к наставнику сроком на четыре года, в течение которых ему надлежало освоить все премудрости ремесла живописца. Плата за обучение была установлена в сорок четыре золотых скудо, вносимых по частям матерью ученика. </w:t>
      </w:r>
      <w:r w:rsidR="00565607" w:rsidRPr="00565607">
        <w:rPr>
          <w:rFonts w:ascii="Times New Roman" w:hAnsi="Times New Roman"/>
          <w:sz w:val="28"/>
          <w:szCs w:val="28"/>
        </w:rPr>
        <w:t xml:space="preserve">Обещание мастера довести его способности к пятнадцати годам до такой степени </w:t>
      </w:r>
      <w:r w:rsidR="00565607" w:rsidRPr="00565607">
        <w:rPr>
          <w:rFonts w:ascii="Times New Roman" w:hAnsi="Times New Roman"/>
          <w:sz w:val="28"/>
          <w:szCs w:val="28"/>
        </w:rPr>
        <w:lastRenderedPageBreak/>
        <w:t>совершенства, чтобы тот</w:t>
      </w:r>
      <w:r w:rsidR="00565607">
        <w:rPr>
          <w:rFonts w:ascii="Times New Roman" w:hAnsi="Times New Roman"/>
          <w:sz w:val="28"/>
          <w:szCs w:val="28"/>
        </w:rPr>
        <w:t xml:space="preserve"> </w:t>
      </w:r>
      <w:r w:rsidR="00565607" w:rsidRPr="00565607">
        <w:rPr>
          <w:rFonts w:ascii="Times New Roman" w:hAnsi="Times New Roman"/>
          <w:sz w:val="28"/>
          <w:szCs w:val="28"/>
        </w:rPr>
        <w:t>мог работать самостоятельно, говорит о творческой зрелости юного Караваджо.</w:t>
      </w:r>
      <w:r w:rsidR="00565607">
        <w:rPr>
          <w:rFonts w:ascii="Times New Roman" w:hAnsi="Times New Roman"/>
          <w:sz w:val="28"/>
          <w:szCs w:val="28"/>
        </w:rPr>
        <w:t xml:space="preserve"> </w:t>
      </w:r>
      <w:r w:rsidR="00F611B2" w:rsidRPr="00F611B2">
        <w:rPr>
          <w:rFonts w:ascii="Times New Roman" w:hAnsi="Times New Roman"/>
          <w:sz w:val="28"/>
          <w:szCs w:val="28"/>
        </w:rPr>
        <w:t xml:space="preserve">Основной упор в мастерской </w:t>
      </w:r>
      <w:proofErr w:type="spellStart"/>
      <w:r w:rsidR="00F611B2" w:rsidRPr="00F611B2">
        <w:rPr>
          <w:rFonts w:ascii="Times New Roman" w:hAnsi="Times New Roman"/>
          <w:sz w:val="28"/>
          <w:szCs w:val="28"/>
        </w:rPr>
        <w:t>Петерцано</w:t>
      </w:r>
      <w:proofErr w:type="spellEnd"/>
      <w:r w:rsidR="00F611B2" w:rsidRPr="00F611B2">
        <w:rPr>
          <w:rFonts w:ascii="Times New Roman" w:hAnsi="Times New Roman"/>
          <w:sz w:val="28"/>
          <w:szCs w:val="28"/>
        </w:rPr>
        <w:t xml:space="preserve"> делался на технику живописи, без которой невозможно достичь мастерства. Юный Микеланджело получил необходимые профессиональные навыки владения рисунком, построения композиции, равно как и первые знания законов перспективы и умелого использования светотени. Наставник не раз поражался, видя, как юнец на лету схватывает мысль и претворяет её в рисунке.</w:t>
      </w:r>
      <w:r w:rsidR="00065EA6">
        <w:rPr>
          <w:rStyle w:val="ac"/>
          <w:rFonts w:ascii="Times New Roman" w:hAnsi="Times New Roman"/>
          <w:sz w:val="28"/>
          <w:szCs w:val="28"/>
        </w:rPr>
        <w:footnoteReference w:id="10"/>
      </w:r>
    </w:p>
    <w:p w14:paraId="4611664A" w14:textId="0BE22222" w:rsidR="00AA24CF" w:rsidRDefault="00565607" w:rsidP="00AA24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5607">
        <w:rPr>
          <w:rFonts w:ascii="Times New Roman" w:hAnsi="Times New Roman"/>
          <w:sz w:val="28"/>
          <w:szCs w:val="28"/>
        </w:rPr>
        <w:t>В 1590 неожиданно умерла мать Микеланджело.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5607">
        <w:rPr>
          <w:rFonts w:ascii="Times New Roman" w:hAnsi="Times New Roman"/>
          <w:sz w:val="28"/>
          <w:szCs w:val="28"/>
        </w:rPr>
        <w:t>1592 наследство родителей было поделено между четырьмя детьми (один брат умер в 1588</w:t>
      </w:r>
      <w:r w:rsidR="0071631A">
        <w:rPr>
          <w:rFonts w:ascii="Times New Roman" w:hAnsi="Times New Roman"/>
          <w:sz w:val="28"/>
          <w:szCs w:val="28"/>
        </w:rPr>
        <w:t xml:space="preserve"> г.</w:t>
      </w:r>
      <w:r w:rsidRPr="00565607">
        <w:rPr>
          <w:rFonts w:ascii="Times New Roman" w:hAnsi="Times New Roman"/>
          <w:sz w:val="28"/>
          <w:szCs w:val="28"/>
        </w:rPr>
        <w:t>). Доля Караваджо оказалась достаточной для того, чтобы обеспечить ему несколько лет благополучной творческой</w:t>
      </w:r>
      <w:r w:rsidR="00AA24CF">
        <w:rPr>
          <w:rFonts w:ascii="Times New Roman" w:hAnsi="Times New Roman"/>
          <w:sz w:val="28"/>
          <w:szCs w:val="28"/>
        </w:rPr>
        <w:t xml:space="preserve"> </w:t>
      </w:r>
      <w:r w:rsidRPr="00565607">
        <w:rPr>
          <w:rFonts w:ascii="Times New Roman" w:hAnsi="Times New Roman"/>
          <w:sz w:val="28"/>
          <w:szCs w:val="28"/>
        </w:rPr>
        <w:t xml:space="preserve">жизни. После получения наследства он покинул родной город и вскоре отправился в Рим. </w:t>
      </w:r>
    </w:p>
    <w:p w14:paraId="5459B568" w14:textId="1F8ED447" w:rsidR="00AA24CF" w:rsidRPr="00AA24CF" w:rsidRDefault="00AA24CF" w:rsidP="00AA24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24CF">
        <w:rPr>
          <w:rFonts w:ascii="Times New Roman" w:hAnsi="Times New Roman"/>
          <w:sz w:val="28"/>
          <w:szCs w:val="28"/>
        </w:rPr>
        <w:t>В первое время пребывания в Риме молодой художник испытывал трудности. Не внушающий доверия новичок, голодный и оборванный, он перебивался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 xml:space="preserve">со дня на день, подрабатывая у Лоренцо </w:t>
      </w:r>
      <w:proofErr w:type="spellStart"/>
      <w:r w:rsidRPr="00AA24CF">
        <w:rPr>
          <w:rFonts w:ascii="Times New Roman" w:hAnsi="Times New Roman"/>
          <w:sz w:val="28"/>
          <w:szCs w:val="28"/>
        </w:rPr>
        <w:t>Сичилиано</w:t>
      </w:r>
      <w:proofErr w:type="spellEnd"/>
      <w:r w:rsidRPr="00AA24CF">
        <w:rPr>
          <w:rFonts w:ascii="Times New Roman" w:hAnsi="Times New Roman"/>
          <w:sz w:val="28"/>
          <w:szCs w:val="28"/>
        </w:rPr>
        <w:t>. Вскоре Караваджо тяжело заболел и лечился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 xml:space="preserve">в госпитале для бедняков. После перенесенной болезни он нашел новое прибежище у художника Джузеппе </w:t>
      </w:r>
      <w:proofErr w:type="spellStart"/>
      <w:r w:rsidRPr="00AA24CF">
        <w:rPr>
          <w:rFonts w:ascii="Times New Roman" w:hAnsi="Times New Roman"/>
          <w:sz w:val="28"/>
          <w:szCs w:val="28"/>
        </w:rPr>
        <w:t>Чезари</w:t>
      </w:r>
      <w:proofErr w:type="spellEnd"/>
      <w:r w:rsidRPr="00AA24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24CF">
        <w:rPr>
          <w:rFonts w:ascii="Times New Roman" w:hAnsi="Times New Roman"/>
          <w:sz w:val="28"/>
          <w:szCs w:val="28"/>
        </w:rPr>
        <w:t>д'Арпино</w:t>
      </w:r>
      <w:proofErr w:type="spellEnd"/>
      <w:r w:rsidRPr="00AA24CF">
        <w:rPr>
          <w:rFonts w:ascii="Times New Roman" w:hAnsi="Times New Roman"/>
          <w:sz w:val="28"/>
          <w:szCs w:val="28"/>
        </w:rPr>
        <w:t xml:space="preserve">. Ныне фрески </w:t>
      </w:r>
      <w:proofErr w:type="spellStart"/>
      <w:r w:rsidRPr="00AA24CF">
        <w:rPr>
          <w:rFonts w:ascii="Times New Roman" w:hAnsi="Times New Roman"/>
          <w:sz w:val="28"/>
          <w:szCs w:val="28"/>
        </w:rPr>
        <w:t>Чезари</w:t>
      </w:r>
      <w:proofErr w:type="spellEnd"/>
      <w:r w:rsidRPr="00AA24CF">
        <w:rPr>
          <w:rFonts w:ascii="Times New Roman" w:hAnsi="Times New Roman"/>
          <w:sz w:val="28"/>
          <w:szCs w:val="28"/>
        </w:rPr>
        <w:t xml:space="preserve"> кажутся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>скучными и излишне формальными, но в те времена его работы пользовались повышенным спросом.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 xml:space="preserve">Возможно, именно </w:t>
      </w:r>
      <w:proofErr w:type="spellStart"/>
      <w:r w:rsidRPr="00AA24CF">
        <w:rPr>
          <w:rFonts w:ascii="Times New Roman" w:hAnsi="Times New Roman"/>
          <w:sz w:val="28"/>
          <w:szCs w:val="28"/>
        </w:rPr>
        <w:t>Чезари</w:t>
      </w:r>
      <w:proofErr w:type="spellEnd"/>
      <w:r w:rsidRPr="00AA24CF">
        <w:rPr>
          <w:rFonts w:ascii="Times New Roman" w:hAnsi="Times New Roman"/>
          <w:sz w:val="28"/>
          <w:szCs w:val="28"/>
        </w:rPr>
        <w:t xml:space="preserve"> занимался скупкой и перепродажей картин молодых живописцев. Караваджо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 xml:space="preserve">писал главным образом натюрморты, к созданию которых </w:t>
      </w:r>
      <w:proofErr w:type="spellStart"/>
      <w:r w:rsidRPr="00AA24CF">
        <w:rPr>
          <w:rFonts w:ascii="Times New Roman" w:hAnsi="Times New Roman"/>
          <w:sz w:val="28"/>
          <w:szCs w:val="28"/>
        </w:rPr>
        <w:t>Чезари</w:t>
      </w:r>
      <w:proofErr w:type="spellEnd"/>
      <w:r w:rsidRPr="00AA24CF">
        <w:rPr>
          <w:rFonts w:ascii="Times New Roman" w:hAnsi="Times New Roman"/>
          <w:sz w:val="28"/>
          <w:szCs w:val="28"/>
        </w:rPr>
        <w:t xml:space="preserve"> разглядел у него особые способности.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>Поэтому в юношеских работах Микеланджело этот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>жанр играл важную роль.</w:t>
      </w:r>
      <w:r w:rsidR="000D5618">
        <w:rPr>
          <w:rStyle w:val="ac"/>
          <w:rFonts w:ascii="Times New Roman" w:hAnsi="Times New Roman"/>
          <w:sz w:val="28"/>
          <w:szCs w:val="28"/>
        </w:rPr>
        <w:footnoteReference w:id="11"/>
      </w:r>
    </w:p>
    <w:p w14:paraId="0AA8ACDD" w14:textId="77777777" w:rsidR="007F5E59" w:rsidRDefault="00AA24CF" w:rsidP="00AA24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24CF">
        <w:rPr>
          <w:rFonts w:ascii="Times New Roman" w:hAnsi="Times New Roman"/>
          <w:sz w:val="28"/>
          <w:szCs w:val="28"/>
        </w:rPr>
        <w:t>Произведение «Маленький больной Вакх»</w:t>
      </w:r>
      <w:r w:rsidR="00112598">
        <w:rPr>
          <w:rFonts w:ascii="Times New Roman" w:hAnsi="Times New Roman"/>
          <w:sz w:val="28"/>
          <w:szCs w:val="28"/>
        </w:rPr>
        <w:t xml:space="preserve">, созданное </w:t>
      </w:r>
      <w:r w:rsidRPr="00AA24CF">
        <w:rPr>
          <w:rFonts w:ascii="Times New Roman" w:hAnsi="Times New Roman"/>
          <w:sz w:val="28"/>
          <w:szCs w:val="28"/>
        </w:rPr>
        <w:t>около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>1593</w:t>
      </w:r>
      <w:r>
        <w:rPr>
          <w:rFonts w:ascii="Times New Roman" w:hAnsi="Times New Roman"/>
          <w:sz w:val="28"/>
          <w:szCs w:val="28"/>
        </w:rPr>
        <w:t xml:space="preserve"> г.</w:t>
      </w:r>
      <w:r w:rsidR="0071631A">
        <w:rPr>
          <w:rFonts w:ascii="Times New Roman" w:hAnsi="Times New Roman"/>
          <w:sz w:val="28"/>
          <w:szCs w:val="28"/>
        </w:rPr>
        <w:t>,</w:t>
      </w:r>
      <w:r w:rsidRPr="00AA24CF">
        <w:rPr>
          <w:rFonts w:ascii="Times New Roman" w:hAnsi="Times New Roman"/>
          <w:sz w:val="28"/>
          <w:szCs w:val="28"/>
        </w:rPr>
        <w:t xml:space="preserve"> возможно, является автопортретом. Бледность лица, заигрывающая улыбка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>юноши, наигранная серьезность говорят о том,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 xml:space="preserve">Караваджо всеми </w:t>
      </w:r>
      <w:r w:rsidRPr="00AA24CF">
        <w:rPr>
          <w:rFonts w:ascii="Times New Roman" w:hAnsi="Times New Roman"/>
          <w:sz w:val="28"/>
          <w:szCs w:val="28"/>
        </w:rPr>
        <w:lastRenderedPageBreak/>
        <w:t>доступными средствами пытается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>принизить возвышенные идеалы и художественные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4CF">
        <w:rPr>
          <w:rFonts w:ascii="Times New Roman" w:hAnsi="Times New Roman"/>
          <w:sz w:val="28"/>
          <w:szCs w:val="28"/>
        </w:rPr>
        <w:t xml:space="preserve">традиции искусства Возрождения. </w:t>
      </w:r>
    </w:p>
    <w:p w14:paraId="2DF3CA1C" w14:textId="1FC5A0D9" w:rsidR="00B459EB" w:rsidRPr="005709BD" w:rsidRDefault="00B459EB" w:rsidP="00AA24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Немного забегая вперед, следует сказать, что судьба Караваджо была трагичной. Несмотря на то, что он был талантливым художником, он вел достаточно </w:t>
      </w:r>
      <w:r w:rsidR="0045444B">
        <w:rPr>
          <w:rFonts w:ascii="Times New Roman" w:hAnsi="Times New Roman"/>
          <w:sz w:val="28"/>
          <w:szCs w:val="28"/>
        </w:rPr>
        <w:t>разгульную</w:t>
      </w:r>
      <w:r>
        <w:rPr>
          <w:rFonts w:ascii="Times New Roman" w:hAnsi="Times New Roman"/>
          <w:sz w:val="28"/>
          <w:szCs w:val="28"/>
        </w:rPr>
        <w:t xml:space="preserve"> жизнь, был вспыльчивым человеком, часто вступавшим в споры. Один из его конфликтов закончился гибелью соперника, из-за чего Караваджо провел последние годы своей жизни в скитаниях, пытаясь укрыться от обвинений в убийстве, и умер в возрасте 38 лет. </w:t>
      </w:r>
      <w:r w:rsidR="005709BD">
        <w:rPr>
          <w:rFonts w:ascii="Times New Roman" w:hAnsi="Times New Roman"/>
          <w:sz w:val="28"/>
          <w:szCs w:val="28"/>
        </w:rPr>
        <w:t xml:space="preserve">Безусловно, на формирование мастера оказала влияние эпоха, в которую он родился и жил: в  конце </w:t>
      </w:r>
      <w:r w:rsidR="005709BD">
        <w:rPr>
          <w:rFonts w:ascii="Times New Roman" w:hAnsi="Times New Roman"/>
          <w:sz w:val="28"/>
          <w:szCs w:val="28"/>
          <w:lang w:val="en-US"/>
        </w:rPr>
        <w:t>XVI</w:t>
      </w:r>
      <w:r w:rsidR="005709BD">
        <w:rPr>
          <w:rFonts w:ascii="Times New Roman" w:hAnsi="Times New Roman"/>
          <w:sz w:val="28"/>
          <w:szCs w:val="28"/>
        </w:rPr>
        <w:t xml:space="preserve"> века в Италии развивался маньеризм, искавший свободу в творчестве</w:t>
      </w:r>
      <w:r w:rsidR="00F12AC8">
        <w:rPr>
          <w:rFonts w:ascii="Times New Roman" w:hAnsi="Times New Roman"/>
          <w:sz w:val="28"/>
          <w:szCs w:val="28"/>
        </w:rPr>
        <w:t>; а также события, произошедшие с ним в детстве.</w:t>
      </w:r>
    </w:p>
    <w:p w14:paraId="01FADB1C" w14:textId="77777777" w:rsidR="007F5E59" w:rsidRDefault="007F5E59" w:rsidP="00AA24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F47598" w14:textId="77777777" w:rsidR="007F5E59" w:rsidRDefault="007F5E59" w:rsidP="00AA24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7D1929" w14:textId="1B9AC364" w:rsidR="007F5E59" w:rsidRDefault="007F5E59" w:rsidP="00AA24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 </w:t>
      </w:r>
      <w:r w:rsidRPr="007F5E59">
        <w:rPr>
          <w:rFonts w:ascii="Times New Roman" w:hAnsi="Times New Roman"/>
          <w:sz w:val="28"/>
          <w:szCs w:val="28"/>
        </w:rPr>
        <w:t>Творческий путь Караваджо</w:t>
      </w:r>
      <w:r w:rsidR="00F5791A">
        <w:rPr>
          <w:rFonts w:ascii="Times New Roman" w:hAnsi="Times New Roman"/>
          <w:sz w:val="28"/>
          <w:szCs w:val="28"/>
        </w:rPr>
        <w:t xml:space="preserve"> и особенности его работ</w:t>
      </w:r>
    </w:p>
    <w:p w14:paraId="4A5E9F84" w14:textId="3F56996C" w:rsidR="007F5E59" w:rsidRPr="007F5E59" w:rsidRDefault="007F5E59" w:rsidP="007958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Личность Караваджо и события его жизни поражают воображение почти так же сильно, как и его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живопись. Оставив дом </w:t>
      </w:r>
      <w:proofErr w:type="spellStart"/>
      <w:r w:rsidRPr="007F5E59">
        <w:rPr>
          <w:rFonts w:ascii="Times New Roman" w:hAnsi="Times New Roman"/>
          <w:sz w:val="28"/>
          <w:szCs w:val="28"/>
        </w:rPr>
        <w:t>д'Арпино</w:t>
      </w:r>
      <w:proofErr w:type="spellEnd"/>
      <w:r w:rsidRPr="007F5E59">
        <w:rPr>
          <w:rFonts w:ascii="Times New Roman" w:hAnsi="Times New Roman"/>
          <w:sz w:val="28"/>
          <w:szCs w:val="28"/>
        </w:rPr>
        <w:t>, художник создал,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если верить наиболее информированным биографам, такие известные картины раннего периода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творчества, как «Предсказатель судьбы», «Юноша, чистящий фрукт», «Музыканты»</w:t>
      </w:r>
      <w:r w:rsidR="00795892">
        <w:rPr>
          <w:rFonts w:ascii="Times New Roman" w:hAnsi="Times New Roman"/>
          <w:sz w:val="28"/>
          <w:szCs w:val="28"/>
        </w:rPr>
        <w:t xml:space="preserve">. </w:t>
      </w:r>
      <w:r w:rsidRPr="007F5E59">
        <w:rPr>
          <w:rFonts w:ascii="Times New Roman" w:hAnsi="Times New Roman"/>
          <w:sz w:val="28"/>
          <w:szCs w:val="28"/>
        </w:rPr>
        <w:t>Во всех этих произведениях мастер заявлял о новом,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невиданном способе письма и видении мира.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Он первый внес в итальянскую живопись понятие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«жанра», очень реалистично изображая неаполитанских гадалок и уличных мальчишек. Даже любимые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итальянцами полотна на мифологические сюжеты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он писал так, что их воспринимали как реалистичные жанровые картины. В середине 1590-х у Караваджо завязалось знакомство с кардиналом дель Монте,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которое стало поворотным моментом в судьбе живописца. Кардинал не только предоставил ему жилье,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но также помог получить первую серьезную работу,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вместе со своими знакомыми буквально засыпав художника заказами.</w:t>
      </w:r>
    </w:p>
    <w:p w14:paraId="28C24141" w14:textId="7848906F" w:rsidR="007F5E59" w:rsidRPr="007F5E59" w:rsidRDefault="007F5E59" w:rsidP="007958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Последующие несколько лет были, пожалуй, самыми удачными в жизни Караваджо. Его слава росла,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хотя далеко не все воспринимали творчество </w:t>
      </w:r>
      <w:r w:rsidRPr="007F5E59">
        <w:rPr>
          <w:rFonts w:ascii="Times New Roman" w:hAnsi="Times New Roman"/>
          <w:sz w:val="28"/>
          <w:szCs w:val="28"/>
        </w:rPr>
        <w:lastRenderedPageBreak/>
        <w:t>мастера</w:t>
      </w:r>
      <w:r w:rsidR="00795892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с однозначным одобрением, так как модели художника были в основном выходцами из простого народа. Порой, быть может, не без вызова господствующим эстетическим идеалам, он писал людей, далеких от «добропорядочного» общества, – заядлых картежников, алчных шулеров, коварных цыганок.</w:t>
      </w:r>
      <w:r w:rsidR="009B25D7">
        <w:rPr>
          <w:rStyle w:val="ac"/>
          <w:rFonts w:ascii="Times New Roman" w:hAnsi="Times New Roman"/>
          <w:sz w:val="28"/>
          <w:szCs w:val="28"/>
        </w:rPr>
        <w:footnoteReference w:id="12"/>
      </w:r>
    </w:p>
    <w:p w14:paraId="70982C55" w14:textId="755CE15F" w:rsidR="007F5E59" w:rsidRPr="007F5E59" w:rsidRDefault="007F5E59" w:rsidP="00A006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Первые произведения Караваджо, созданные</w:t>
      </w:r>
      <w:r w:rsidR="00A0066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для кардинала дель </w:t>
      </w:r>
      <w:proofErr w:type="gramStart"/>
      <w:r w:rsidRPr="007F5E59">
        <w:rPr>
          <w:rFonts w:ascii="Times New Roman" w:hAnsi="Times New Roman"/>
          <w:sz w:val="28"/>
          <w:szCs w:val="28"/>
        </w:rPr>
        <w:t>Монте</w:t>
      </w:r>
      <w:r w:rsidR="00A0066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– «Шулеры»</w:t>
      </w:r>
      <w:proofErr w:type="gramEnd"/>
      <w:r w:rsidRPr="007F5E59">
        <w:rPr>
          <w:rFonts w:ascii="Times New Roman" w:hAnsi="Times New Roman"/>
          <w:sz w:val="28"/>
          <w:szCs w:val="28"/>
        </w:rPr>
        <w:t>, «Гадалка»,</w:t>
      </w:r>
      <w:r w:rsidR="00A0066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«Вакх», «Лютнист», а </w:t>
      </w:r>
      <w:r w:rsidR="00A0066C" w:rsidRPr="007F5E59">
        <w:rPr>
          <w:rFonts w:ascii="Times New Roman" w:hAnsi="Times New Roman"/>
          <w:sz w:val="28"/>
          <w:szCs w:val="28"/>
        </w:rPr>
        <w:t>также</w:t>
      </w:r>
      <w:r w:rsidRPr="007F5E59">
        <w:rPr>
          <w:rFonts w:ascii="Times New Roman" w:hAnsi="Times New Roman"/>
          <w:sz w:val="28"/>
          <w:szCs w:val="28"/>
        </w:rPr>
        <w:t xml:space="preserve"> первоначальный вариант «Святого Матфея» для капеллы </w:t>
      </w:r>
      <w:proofErr w:type="spellStart"/>
      <w:r w:rsidRPr="007F5E59">
        <w:rPr>
          <w:rFonts w:ascii="Times New Roman" w:hAnsi="Times New Roman"/>
          <w:sz w:val="28"/>
          <w:szCs w:val="28"/>
        </w:rPr>
        <w:t>Контарелли</w:t>
      </w:r>
      <w:proofErr w:type="spellEnd"/>
      <w:r w:rsidR="00A0066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 церкви Сан-Луиджи де</w:t>
      </w:r>
      <w:r w:rsidR="00A0066C">
        <w:rPr>
          <w:rFonts w:ascii="Times New Roman" w:hAnsi="Times New Roman"/>
          <w:sz w:val="28"/>
          <w:szCs w:val="28"/>
        </w:rPr>
        <w:t>ль</w:t>
      </w:r>
      <w:r w:rsidRPr="007F5E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5E59">
        <w:rPr>
          <w:rFonts w:ascii="Times New Roman" w:hAnsi="Times New Roman"/>
          <w:sz w:val="28"/>
          <w:szCs w:val="28"/>
        </w:rPr>
        <w:t>Франчези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следуют непосредственно за полотнами, датированными периодом c 1592 по 1596.</w:t>
      </w:r>
    </w:p>
    <w:p w14:paraId="217746BD" w14:textId="073EF466" w:rsidR="007F5E59" w:rsidRPr="007F5E59" w:rsidRDefault="007F5E59" w:rsidP="005332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В картине «Вакх»</w:t>
      </w:r>
      <w:r w:rsidR="001675BB">
        <w:rPr>
          <w:rFonts w:ascii="Times New Roman" w:hAnsi="Times New Roman"/>
          <w:sz w:val="28"/>
          <w:szCs w:val="28"/>
        </w:rPr>
        <w:t xml:space="preserve"> (</w:t>
      </w:r>
      <w:r w:rsidR="005B7438">
        <w:rPr>
          <w:rFonts w:ascii="Times New Roman" w:hAnsi="Times New Roman"/>
          <w:sz w:val="28"/>
          <w:szCs w:val="28"/>
        </w:rPr>
        <w:t>ил.</w:t>
      </w:r>
      <w:r w:rsidR="001675BB">
        <w:rPr>
          <w:rFonts w:ascii="Times New Roman" w:hAnsi="Times New Roman"/>
          <w:sz w:val="28"/>
          <w:szCs w:val="28"/>
        </w:rPr>
        <w:t xml:space="preserve"> 1)</w:t>
      </w:r>
      <w:r w:rsidR="0053328C">
        <w:rPr>
          <w:rFonts w:ascii="Times New Roman" w:hAnsi="Times New Roman"/>
          <w:sz w:val="28"/>
          <w:szCs w:val="28"/>
        </w:rPr>
        <w:t xml:space="preserve">, написанной </w:t>
      </w:r>
      <w:r w:rsidRPr="007F5E59">
        <w:rPr>
          <w:rFonts w:ascii="Times New Roman" w:hAnsi="Times New Roman"/>
          <w:sz w:val="28"/>
          <w:szCs w:val="28"/>
        </w:rPr>
        <w:t>около 1596</w:t>
      </w:r>
      <w:r w:rsidR="0053328C">
        <w:rPr>
          <w:rFonts w:ascii="Times New Roman" w:hAnsi="Times New Roman"/>
          <w:sz w:val="28"/>
          <w:szCs w:val="28"/>
        </w:rPr>
        <w:t xml:space="preserve"> года, </w:t>
      </w:r>
      <w:r w:rsidRPr="007F5E59">
        <w:rPr>
          <w:rFonts w:ascii="Times New Roman" w:hAnsi="Times New Roman"/>
          <w:sz w:val="28"/>
          <w:szCs w:val="28"/>
        </w:rPr>
        <w:t>Караваджо воплощает народное начало в античном сюжете. Новаторский стиль творчества художника проявился, прежде всего, в его оригинальной, нетрадиционной трактовке. Вакх никоим образом не походит на античное божество, Караваджо изображает не классически идеализированный образ, а весьма изнеженного молодого человека, который повернулся к зрителю своим пухлым женоподобным лицом и протягивает кубок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с вином, держа его изящно изогнутыми пальцами.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Тщательно прописаны отталкивающие детали, </w:t>
      </w:r>
      <w:r w:rsidR="0053328C" w:rsidRPr="007F5E59">
        <w:rPr>
          <w:rFonts w:ascii="Times New Roman" w:hAnsi="Times New Roman"/>
          <w:sz w:val="28"/>
          <w:szCs w:val="28"/>
        </w:rPr>
        <w:t>например</w:t>
      </w:r>
      <w:r w:rsidRPr="007F5E59">
        <w:rPr>
          <w:rFonts w:ascii="Times New Roman" w:hAnsi="Times New Roman"/>
          <w:sz w:val="28"/>
          <w:szCs w:val="28"/>
        </w:rPr>
        <w:t xml:space="preserve"> грязь под ногтями.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Вакх предстает слабым и грешным человеком, смотрящим на зрителя томным и в то же время настороженным взглядом из-под полуопущенных ресниц.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Художник сознательно выбрал модель, не напоминающую ни Вакха, ни прекрасного античного эфеба – он изобразил не бога, а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обычного человека с улицы, переодетого в Вакха. В картине прослеживается взаимодействие персонажа и тщательно прописанного натюрморта, каждый плод которого изображен так, будто является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основным действующим лицом композиции. Все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фрукты, лежащие в корзине, прекрасно различимы</w:t>
      </w:r>
      <w:r w:rsidR="0053328C">
        <w:rPr>
          <w:rFonts w:ascii="Times New Roman" w:hAnsi="Times New Roman"/>
          <w:sz w:val="28"/>
          <w:szCs w:val="28"/>
        </w:rPr>
        <w:t xml:space="preserve">. </w:t>
      </w:r>
      <w:r w:rsidRPr="007F5E59">
        <w:rPr>
          <w:rFonts w:ascii="Times New Roman" w:hAnsi="Times New Roman"/>
          <w:sz w:val="28"/>
          <w:szCs w:val="28"/>
        </w:rPr>
        <w:t>На голове Вакха – венок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из виноградных листьев, некоторые из </w:t>
      </w:r>
      <w:r w:rsidR="0053328C">
        <w:rPr>
          <w:rFonts w:ascii="Times New Roman" w:hAnsi="Times New Roman"/>
          <w:sz w:val="28"/>
          <w:szCs w:val="28"/>
        </w:rPr>
        <w:t>которых</w:t>
      </w:r>
      <w:r w:rsidRPr="007F5E59">
        <w:rPr>
          <w:rFonts w:ascii="Times New Roman" w:hAnsi="Times New Roman"/>
          <w:sz w:val="28"/>
          <w:szCs w:val="28"/>
        </w:rPr>
        <w:t xml:space="preserve"> уже завяли.</w:t>
      </w:r>
      <w:r w:rsidR="0003367C">
        <w:rPr>
          <w:rStyle w:val="ac"/>
          <w:rFonts w:ascii="Times New Roman" w:hAnsi="Times New Roman"/>
          <w:sz w:val="28"/>
          <w:szCs w:val="28"/>
        </w:rPr>
        <w:footnoteReference w:id="13"/>
      </w:r>
    </w:p>
    <w:p w14:paraId="6D66F534" w14:textId="6D78AA88" w:rsidR="003F2F46" w:rsidRDefault="007F5E59" w:rsidP="003F2F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lastRenderedPageBreak/>
        <w:t>К концу 1590-х складывается оригинальная система живописи Караваджо, подчиненная, прежде всего, стремлению убедительно передать материальность окружающего мира. Передний план картины</w:t>
      </w:r>
      <w:r w:rsidR="0053328C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выделяется ярко освещенным лучом света и погружается в густую тень фона, чем достигается оптическая наглядность изображения и создается впечатление его непосредственной близости к зрителю. Среди подобных полотен – «Лютнист»</w:t>
      </w:r>
      <w:r w:rsidR="00987146">
        <w:rPr>
          <w:rFonts w:ascii="Times New Roman" w:hAnsi="Times New Roman"/>
          <w:sz w:val="28"/>
          <w:szCs w:val="28"/>
        </w:rPr>
        <w:t xml:space="preserve"> (</w:t>
      </w:r>
      <w:r w:rsidR="005B7438">
        <w:rPr>
          <w:rFonts w:ascii="Times New Roman" w:hAnsi="Times New Roman"/>
          <w:sz w:val="28"/>
          <w:szCs w:val="28"/>
        </w:rPr>
        <w:t>ил.</w:t>
      </w:r>
      <w:r w:rsidR="00987146">
        <w:rPr>
          <w:rFonts w:ascii="Times New Roman" w:hAnsi="Times New Roman"/>
          <w:sz w:val="28"/>
          <w:szCs w:val="28"/>
        </w:rPr>
        <w:t xml:space="preserve"> 2), </w:t>
      </w:r>
      <w:r w:rsidRPr="007F5E59">
        <w:rPr>
          <w:rFonts w:ascii="Times New Roman" w:hAnsi="Times New Roman"/>
          <w:sz w:val="28"/>
          <w:szCs w:val="28"/>
        </w:rPr>
        <w:t>в котором</w:t>
      </w:r>
      <w:r w:rsidR="009871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уже в полной мере проявились все особенности художественного языка мастера.</w:t>
      </w:r>
      <w:r w:rsidR="009871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Юноша перебирает струны лютни и весь поглощен льющимися звуками, о чем говорят и наклон</w:t>
      </w:r>
      <w:r w:rsidR="009871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его головы, и полуоткрытый рот, и выражение глаз,</w:t>
      </w:r>
      <w:r w:rsidR="009871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рассеянно смотрящих мимо зрителя. Вдохновленное лицо музыканта с влажным блеском в мечтательных глазах вносит в бытовую сцену поэтическое настроение. Весь сюжет написан так тонко и виртуозно, что кажется, будто </w:t>
      </w:r>
      <w:r w:rsidR="003F2F46">
        <w:rPr>
          <w:rFonts w:ascii="Times New Roman" w:hAnsi="Times New Roman"/>
          <w:sz w:val="28"/>
          <w:szCs w:val="28"/>
        </w:rPr>
        <w:t xml:space="preserve">можно услышать </w:t>
      </w:r>
      <w:r w:rsidRPr="007F5E59">
        <w:rPr>
          <w:rFonts w:ascii="Times New Roman" w:hAnsi="Times New Roman"/>
          <w:sz w:val="28"/>
          <w:szCs w:val="28"/>
        </w:rPr>
        <w:t>звучание инструмента.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Фигура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молодого человека в белой рубашке четко выделяется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на темном фоне стены. Он явно не аристократ, в его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здоровом лице присутствует даже некоторая грубоватость, но нежная кожа, по-девичьи убранные волосы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на голове и изящные длинные пальцы придают всему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облику юноши чарующую женственность. Слева на столе лежат фрукты и овощи, чуть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дальше, в глубине, видна ваза с цветами. Резкое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боковое освещение и падающие тени придают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предметам почти ощутимую осязаемость. Свет и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тень не только лепят формы, делая их рельефными, раскрывая объем тела, но и концентрируют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внимание на главном.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Караваджо удается постичь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удивительный эффект взаимовлияния освещенных предметов</w:t>
      </w:r>
      <w:r w:rsidR="003F2F46">
        <w:rPr>
          <w:rFonts w:ascii="Times New Roman" w:hAnsi="Times New Roman"/>
          <w:sz w:val="28"/>
          <w:szCs w:val="28"/>
        </w:rPr>
        <w:t>.</w:t>
      </w:r>
      <w:r w:rsidR="00E97DA8">
        <w:rPr>
          <w:rStyle w:val="ac"/>
          <w:rFonts w:ascii="Times New Roman" w:hAnsi="Times New Roman"/>
          <w:sz w:val="28"/>
          <w:szCs w:val="28"/>
        </w:rPr>
        <w:footnoteReference w:id="14"/>
      </w:r>
    </w:p>
    <w:p w14:paraId="7B3016F0" w14:textId="195376F3" w:rsidR="007F5E59" w:rsidRPr="007F5E59" w:rsidRDefault="007F5E59" w:rsidP="003F2F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С годами мастерство Караваджо совершенствовалось, он уже принимался за крупные значительные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произведения. Зрелые картины художника, написанные в период с 1599 по 1606, – это монументальные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по композиционному решению полотна, обладающие исключительной драматической силой, для которых характерны мощные контрасты света и </w:t>
      </w:r>
      <w:r w:rsidRPr="007F5E59">
        <w:rPr>
          <w:rFonts w:ascii="Times New Roman" w:hAnsi="Times New Roman"/>
          <w:sz w:val="28"/>
          <w:szCs w:val="28"/>
        </w:rPr>
        <w:lastRenderedPageBreak/>
        <w:t>тени,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выразительная простота жестов, энергичная лепка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объемов и звучный насыщенный колорит. Реализм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Караваджо – нечто большее, чем просто подражание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природе.</w:t>
      </w:r>
    </w:p>
    <w:p w14:paraId="33CC6C85" w14:textId="394021BE" w:rsidR="007F5E59" w:rsidRPr="007F5E59" w:rsidRDefault="007F5E59" w:rsidP="003F2F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Постепенно задачи, которые ставил перед собой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художник, усложнялись. Он не избегал нарочито натуралистических эффектов, особенно в сценах насилия и жестокости – «Жертвоприношение Авраама», «Юдифь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и Олоферн»</w:t>
      </w:r>
      <w:r w:rsidR="003F2F46">
        <w:rPr>
          <w:rFonts w:ascii="Times New Roman" w:hAnsi="Times New Roman"/>
          <w:sz w:val="28"/>
          <w:szCs w:val="28"/>
        </w:rPr>
        <w:t xml:space="preserve"> (</w:t>
      </w:r>
      <w:r w:rsidR="005B7438">
        <w:rPr>
          <w:rFonts w:ascii="Times New Roman" w:hAnsi="Times New Roman"/>
          <w:sz w:val="28"/>
          <w:szCs w:val="28"/>
        </w:rPr>
        <w:t>ил.</w:t>
      </w:r>
      <w:r w:rsidR="003F2F46">
        <w:rPr>
          <w:rFonts w:ascii="Times New Roman" w:hAnsi="Times New Roman"/>
          <w:sz w:val="28"/>
          <w:szCs w:val="28"/>
        </w:rPr>
        <w:t xml:space="preserve"> 3)</w:t>
      </w:r>
      <w:r w:rsidRPr="007F5E59">
        <w:rPr>
          <w:rFonts w:ascii="Times New Roman" w:hAnsi="Times New Roman"/>
          <w:sz w:val="28"/>
          <w:szCs w:val="28"/>
        </w:rPr>
        <w:t xml:space="preserve"> и при этом умел найти более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глубокую и поэтическую трактовку образов – «Отдых на пути в Египет»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и «Мария Магдалина»</w:t>
      </w:r>
      <w:r w:rsidR="003F2F46">
        <w:rPr>
          <w:rFonts w:ascii="Times New Roman" w:hAnsi="Times New Roman"/>
          <w:sz w:val="28"/>
          <w:szCs w:val="28"/>
        </w:rPr>
        <w:t>.</w:t>
      </w:r>
    </w:p>
    <w:p w14:paraId="330F54B0" w14:textId="2AD9FD19" w:rsidR="003F2F46" w:rsidRDefault="007F5E59" w:rsidP="003F2F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Библейские сюжеты Караваджо трактовал весьма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необычно, дерзко шел наперекор сложившимся стереотипам. Поступок Юдифи, соблазнившей вражеского военачальника Олоферна и отрубившей ему голову, в эпоху Возрождения трактовался как подвиг.</w:t>
      </w:r>
      <w:r w:rsidR="003F2F4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Однако Караваджо интерпретировал его как страшное событие.</w:t>
      </w:r>
      <w:r w:rsidR="00A90C21">
        <w:rPr>
          <w:rStyle w:val="ac"/>
          <w:rFonts w:ascii="Times New Roman" w:hAnsi="Times New Roman"/>
          <w:sz w:val="28"/>
          <w:szCs w:val="28"/>
        </w:rPr>
        <w:footnoteReference w:id="15"/>
      </w:r>
    </w:p>
    <w:p w14:paraId="088A5C61" w14:textId="48785BE9" w:rsidR="007F5E59" w:rsidRPr="007F5E59" w:rsidRDefault="007F5E59" w:rsidP="008C06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На рубеже XVI–XVII веков Караваджо создал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два цикла картин на сюжеты из жизни апостолов. В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1597–1600 для капеллы </w:t>
      </w:r>
      <w:proofErr w:type="spellStart"/>
      <w:r w:rsidRPr="007F5E59">
        <w:rPr>
          <w:rFonts w:ascii="Times New Roman" w:hAnsi="Times New Roman"/>
          <w:sz w:val="28"/>
          <w:szCs w:val="28"/>
        </w:rPr>
        <w:t>Контарелли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в церкви Сан</w:t>
      </w:r>
      <w:r w:rsidR="000611CB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Луиджи </w:t>
      </w:r>
      <w:proofErr w:type="spellStart"/>
      <w:r w:rsidRPr="007F5E59">
        <w:rPr>
          <w:rFonts w:ascii="Times New Roman" w:hAnsi="Times New Roman"/>
          <w:sz w:val="28"/>
          <w:szCs w:val="28"/>
        </w:rPr>
        <w:t>деи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5E59">
        <w:rPr>
          <w:rFonts w:ascii="Times New Roman" w:hAnsi="Times New Roman"/>
          <w:sz w:val="28"/>
          <w:szCs w:val="28"/>
        </w:rPr>
        <w:t>Франчези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в Риме были написаны три полотна, посвященные апостолу Матфею. Из них сохранились только два – «Призвание святого Матфея»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и «Мученичество святого Матфея». Для капеллы </w:t>
      </w:r>
      <w:proofErr w:type="spellStart"/>
      <w:r w:rsidRPr="007F5E59">
        <w:rPr>
          <w:rFonts w:ascii="Times New Roman" w:hAnsi="Times New Roman"/>
          <w:sz w:val="28"/>
          <w:szCs w:val="28"/>
        </w:rPr>
        <w:t>Черази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в церкви Санта-Мария дель </w:t>
      </w:r>
      <w:proofErr w:type="spellStart"/>
      <w:r w:rsidRPr="007F5E59">
        <w:rPr>
          <w:rFonts w:ascii="Times New Roman" w:hAnsi="Times New Roman"/>
          <w:sz w:val="28"/>
          <w:szCs w:val="28"/>
        </w:rPr>
        <w:t>Пополо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в Риме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Караваджо выполнил две композиции – «Обращение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Савла»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и «Распятие святого Петра»</w:t>
      </w:r>
      <w:r w:rsidR="008C06A3">
        <w:rPr>
          <w:rFonts w:ascii="Times New Roman" w:hAnsi="Times New Roman"/>
          <w:sz w:val="28"/>
          <w:szCs w:val="28"/>
        </w:rPr>
        <w:t>.</w:t>
      </w:r>
    </w:p>
    <w:p w14:paraId="5F1B70D5" w14:textId="141FF4E8" w:rsidR="007F5E59" w:rsidRPr="007F5E59" w:rsidRDefault="007F5E59" w:rsidP="008C06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В картинах на евангельские сюжеты художник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использует своеобразный живописный прием: резкий поток света выхватывает персонажей из темного пространства. Сам источник света не показан,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но, возможно, живописец изображает не естественное освещение, а именно Божественный свет,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льющийся на героев композиции. В одних он подчеркивает удивление, в других – беззащитность и</w:t>
      </w:r>
      <w:r w:rsidR="008C06A3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глубокую внутреннюю растерянность перед тайной общения с Богом.</w:t>
      </w:r>
    </w:p>
    <w:p w14:paraId="7B45B946" w14:textId="6A16CCC0" w:rsidR="007F5E59" w:rsidRPr="007F5E59" w:rsidRDefault="007F5E59" w:rsidP="006145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lastRenderedPageBreak/>
        <w:t>Первый крупный заказ Караваджо получил с помощью своего покровителя кардинала дель Монте.</w:t>
      </w:r>
      <w:r w:rsidR="0061451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Художник выполнил серию картин о жизни</w:t>
      </w:r>
      <w:r w:rsidR="0061451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святого Матфея – «Святой Матфей и ангел», «Призвание святого Матфея» и «Мученичество святого Матфея»</w:t>
      </w:r>
      <w:r w:rsidR="00614514">
        <w:rPr>
          <w:rFonts w:ascii="Times New Roman" w:hAnsi="Times New Roman"/>
          <w:sz w:val="28"/>
          <w:szCs w:val="28"/>
        </w:rPr>
        <w:t>.</w:t>
      </w:r>
      <w:r w:rsidR="00E25573">
        <w:rPr>
          <w:rStyle w:val="ac"/>
          <w:rFonts w:ascii="Times New Roman" w:hAnsi="Times New Roman"/>
          <w:sz w:val="28"/>
          <w:szCs w:val="28"/>
        </w:rPr>
        <w:footnoteReference w:id="16"/>
      </w:r>
    </w:p>
    <w:p w14:paraId="33F8EC5C" w14:textId="54CAC12F" w:rsidR="00761454" w:rsidRDefault="007F5E59" w:rsidP="00761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«Призвание святого Матфея»</w:t>
      </w:r>
      <w:r w:rsidR="00761454">
        <w:rPr>
          <w:rFonts w:ascii="Times New Roman" w:hAnsi="Times New Roman"/>
          <w:sz w:val="28"/>
          <w:szCs w:val="28"/>
        </w:rPr>
        <w:t xml:space="preserve"> (</w:t>
      </w:r>
      <w:r w:rsidR="005B7438">
        <w:rPr>
          <w:rFonts w:ascii="Times New Roman" w:hAnsi="Times New Roman"/>
          <w:sz w:val="28"/>
          <w:szCs w:val="28"/>
        </w:rPr>
        <w:t>ил.</w:t>
      </w:r>
      <w:r w:rsidR="00761454">
        <w:rPr>
          <w:rFonts w:ascii="Times New Roman" w:hAnsi="Times New Roman"/>
          <w:sz w:val="28"/>
          <w:szCs w:val="28"/>
        </w:rPr>
        <w:t xml:space="preserve"> 4)</w:t>
      </w:r>
      <w:r w:rsidRPr="007F5E59">
        <w:rPr>
          <w:rFonts w:ascii="Times New Roman" w:hAnsi="Times New Roman"/>
          <w:sz w:val="28"/>
          <w:szCs w:val="28"/>
        </w:rPr>
        <w:t xml:space="preserve"> занимает особое место в наследии Караваджо, поскольку оставляет впечатление глубочайшего откровения. Именно в этом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полотне впервые со зрелой полнотой прослеживаются основные завоевания нового искусства Караваджо, его смелость и художественная мощь. В композиции представлен эпизод из Евангелия</w:t>
      </w:r>
      <w:r w:rsidR="00761454">
        <w:rPr>
          <w:rFonts w:ascii="Times New Roman" w:hAnsi="Times New Roman"/>
          <w:sz w:val="28"/>
          <w:szCs w:val="28"/>
        </w:rPr>
        <w:t xml:space="preserve">. </w:t>
      </w:r>
      <w:r w:rsidRPr="007F5E59">
        <w:rPr>
          <w:rFonts w:ascii="Times New Roman" w:hAnsi="Times New Roman"/>
          <w:sz w:val="28"/>
          <w:szCs w:val="28"/>
        </w:rPr>
        <w:t>На картине Караваджо вся сцена разворачивается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 помещении. Присутствие Петра подчеркивает его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роль посредника между людьми и Богом – он станет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первосвященником, наместником Христа на земле.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Образ Иисуса словно удваивается: две фигуры (Христа и Петра) рождаются как бы из одного «ствола», что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с очевидностью выявляет одновременно человеческую и божественную природу Сына Божьего.</w:t>
      </w:r>
      <w:r w:rsidRPr="007F5E59">
        <w:t xml:space="preserve"> </w:t>
      </w:r>
      <w:r w:rsidRPr="007F5E59">
        <w:rPr>
          <w:rFonts w:ascii="Times New Roman" w:hAnsi="Times New Roman"/>
          <w:sz w:val="28"/>
          <w:szCs w:val="28"/>
        </w:rPr>
        <w:t>Необходимо отметить совершенно новое композиционное решение, отличное от иконографических канонов религиозной живописи. Караваджо не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стремился пробудить религиозные чувства, а старался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описать непосредственно само событие</w:t>
      </w:r>
      <w:r w:rsidR="00761454">
        <w:rPr>
          <w:rFonts w:ascii="Times New Roman" w:hAnsi="Times New Roman"/>
          <w:sz w:val="28"/>
          <w:szCs w:val="28"/>
        </w:rPr>
        <w:t xml:space="preserve">. </w:t>
      </w:r>
      <w:r w:rsidR="00761454" w:rsidRPr="00761454">
        <w:rPr>
          <w:rFonts w:ascii="Times New Roman" w:hAnsi="Times New Roman"/>
          <w:sz w:val="28"/>
          <w:szCs w:val="28"/>
        </w:rPr>
        <w:t>Отныне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="00761454" w:rsidRPr="00761454">
        <w:rPr>
          <w:rFonts w:ascii="Times New Roman" w:hAnsi="Times New Roman"/>
          <w:sz w:val="28"/>
          <w:szCs w:val="28"/>
        </w:rPr>
        <w:t>выразительность и убедительность произведений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Караваджо основываются не на обобщенных понятиях академического течения, а на частных мотивах. Он умел подчеркнуть индивидуальный характер и значение своих полотен, заставляя поверить в них зрителя</w:t>
      </w:r>
      <w:r w:rsidR="00761454">
        <w:rPr>
          <w:rFonts w:ascii="Times New Roman" w:hAnsi="Times New Roman"/>
          <w:sz w:val="28"/>
          <w:szCs w:val="28"/>
        </w:rPr>
        <w:t>.</w:t>
      </w:r>
    </w:p>
    <w:p w14:paraId="7349140C" w14:textId="2DCCBD7E" w:rsidR="007F5E59" w:rsidRPr="007F5E59" w:rsidRDefault="007F5E59" w:rsidP="00761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 xml:space="preserve">Работы, выполненные для капеллы </w:t>
      </w:r>
      <w:proofErr w:type="spellStart"/>
      <w:r w:rsidRPr="007F5E59">
        <w:rPr>
          <w:rFonts w:ascii="Times New Roman" w:hAnsi="Times New Roman"/>
          <w:sz w:val="28"/>
          <w:szCs w:val="28"/>
        </w:rPr>
        <w:t>Контарелли</w:t>
      </w:r>
      <w:proofErr w:type="spellEnd"/>
      <w:r w:rsidRPr="007F5E59">
        <w:rPr>
          <w:rFonts w:ascii="Times New Roman" w:hAnsi="Times New Roman"/>
          <w:sz w:val="28"/>
          <w:szCs w:val="28"/>
        </w:rPr>
        <w:t>, принесли художнику огромную славу, хотя и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весьма противоречивую. Одних привлекали необычность его живописной манеры, смелость и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большое мастерство, других возмущала «грубость»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типажей.</w:t>
      </w:r>
      <w:r w:rsidR="00513A04">
        <w:rPr>
          <w:rStyle w:val="ac"/>
          <w:rFonts w:ascii="Times New Roman" w:hAnsi="Times New Roman"/>
          <w:sz w:val="28"/>
          <w:szCs w:val="28"/>
        </w:rPr>
        <w:footnoteReference w:id="17"/>
      </w:r>
    </w:p>
    <w:p w14:paraId="77F3F5C1" w14:textId="3805ABC2" w:rsidR="007F5E59" w:rsidRPr="007F5E59" w:rsidRDefault="007F5E59" w:rsidP="00761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 xml:space="preserve">В картинах для капеллы </w:t>
      </w:r>
      <w:proofErr w:type="spellStart"/>
      <w:r w:rsidRPr="007F5E59">
        <w:rPr>
          <w:rFonts w:ascii="Times New Roman" w:hAnsi="Times New Roman"/>
          <w:sz w:val="28"/>
          <w:szCs w:val="28"/>
        </w:rPr>
        <w:t>Черази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в церкви Санта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 xml:space="preserve">Мария дель </w:t>
      </w:r>
      <w:proofErr w:type="spellStart"/>
      <w:r w:rsidRPr="007F5E59">
        <w:rPr>
          <w:rFonts w:ascii="Times New Roman" w:hAnsi="Times New Roman"/>
          <w:sz w:val="28"/>
          <w:szCs w:val="28"/>
        </w:rPr>
        <w:t>Пополо</w:t>
      </w:r>
      <w:proofErr w:type="spellEnd"/>
      <w:r w:rsidRPr="007F5E59">
        <w:rPr>
          <w:rFonts w:ascii="Times New Roman" w:hAnsi="Times New Roman"/>
          <w:sz w:val="28"/>
          <w:szCs w:val="28"/>
        </w:rPr>
        <w:t xml:space="preserve"> в Риме Караваджо продолжил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тему служения человека Богу. Между сентябрем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lastRenderedPageBreak/>
        <w:t>1600 и ноябрем 1601 живописец создает два самых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значительных произведения – «Распятие святого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Петра» (</w:t>
      </w:r>
      <w:r w:rsidR="005B7438">
        <w:rPr>
          <w:rFonts w:ascii="Times New Roman" w:hAnsi="Times New Roman"/>
          <w:sz w:val="28"/>
          <w:szCs w:val="28"/>
        </w:rPr>
        <w:t>ил.</w:t>
      </w:r>
      <w:r w:rsidR="00761454">
        <w:rPr>
          <w:rFonts w:ascii="Times New Roman" w:hAnsi="Times New Roman"/>
          <w:sz w:val="28"/>
          <w:szCs w:val="28"/>
        </w:rPr>
        <w:t xml:space="preserve"> 5</w:t>
      </w:r>
      <w:r w:rsidRPr="007F5E59">
        <w:rPr>
          <w:rFonts w:ascii="Times New Roman" w:hAnsi="Times New Roman"/>
          <w:sz w:val="28"/>
          <w:szCs w:val="28"/>
        </w:rPr>
        <w:t>) и «Обращение Савла» (</w:t>
      </w:r>
      <w:r w:rsidR="005B7438">
        <w:rPr>
          <w:rFonts w:ascii="Times New Roman" w:hAnsi="Times New Roman"/>
          <w:sz w:val="28"/>
          <w:szCs w:val="28"/>
        </w:rPr>
        <w:t>ил</w:t>
      </w:r>
      <w:r w:rsidR="00761454">
        <w:rPr>
          <w:rFonts w:ascii="Times New Roman" w:hAnsi="Times New Roman"/>
          <w:sz w:val="28"/>
          <w:szCs w:val="28"/>
        </w:rPr>
        <w:t>. 6</w:t>
      </w:r>
      <w:r w:rsidRPr="007F5E59">
        <w:rPr>
          <w:rFonts w:ascii="Times New Roman" w:hAnsi="Times New Roman"/>
          <w:sz w:val="28"/>
          <w:szCs w:val="28"/>
        </w:rPr>
        <w:t>).</w:t>
      </w:r>
    </w:p>
    <w:p w14:paraId="7938030E" w14:textId="44104405" w:rsidR="007F5E59" w:rsidRPr="007F5E59" w:rsidRDefault="007F5E59" w:rsidP="00761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В привлекших большое внимание публики работах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художник демонстрирует совершенно новый подход к изображению религиозных сюжетов. Они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отличаются смелостью, неожиданностью художественного решения, драматизмом и оригинальной</w:t>
      </w:r>
      <w:r w:rsidR="00761454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композицией.</w:t>
      </w:r>
      <w:r w:rsidR="00FB0750">
        <w:rPr>
          <w:rStyle w:val="ac"/>
          <w:rFonts w:ascii="Times New Roman" w:hAnsi="Times New Roman"/>
          <w:sz w:val="28"/>
          <w:szCs w:val="28"/>
        </w:rPr>
        <w:footnoteReference w:id="18"/>
      </w:r>
    </w:p>
    <w:p w14:paraId="5CFF6D3F" w14:textId="1ACD75B3" w:rsidR="007F5E59" w:rsidRDefault="007F5E59" w:rsidP="003F01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E59">
        <w:rPr>
          <w:rFonts w:ascii="Times New Roman" w:hAnsi="Times New Roman"/>
          <w:sz w:val="28"/>
          <w:szCs w:val="28"/>
        </w:rPr>
        <w:t>Высокое мастерство Караваджо проявляется в совершенном владении рисунком, цельности композиции, монументальности. Персонажи его картин выглядят вполне реальными, земными и опровергают</w:t>
      </w:r>
      <w:r w:rsidR="003F01F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идеализированные стандарты, принятые тогда в религиозной живописи. Художник с еще большей виртуозностью превосходно передает сложнейшие ракурсы, создает красивую гамму красок, мастерски использует светотеневую моделировку. В его живописи сочетаются глубокое понимание психологии человека и точная передача характера света и формы,</w:t>
      </w:r>
      <w:r w:rsidR="003F01F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что дает возможность преобразить реальность в драму, разыгрывающуюся на холсте. Многие современники Караваджо были очарованы мощью его таланта.</w:t>
      </w:r>
      <w:r w:rsidR="003F01F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Впрочем, находились и оппоненты, считающие недопустимым изображать святых столь «приземленно»</w:t>
      </w:r>
      <w:r w:rsidR="003F01F6">
        <w:rPr>
          <w:rFonts w:ascii="Times New Roman" w:hAnsi="Times New Roman"/>
          <w:sz w:val="28"/>
          <w:szCs w:val="28"/>
        </w:rPr>
        <w:t xml:space="preserve"> </w:t>
      </w:r>
      <w:r w:rsidRPr="007F5E59">
        <w:rPr>
          <w:rFonts w:ascii="Times New Roman" w:hAnsi="Times New Roman"/>
          <w:sz w:val="28"/>
          <w:szCs w:val="28"/>
        </w:rPr>
        <w:t>и «бесцеремонно».</w:t>
      </w:r>
    </w:p>
    <w:p w14:paraId="68C04014" w14:textId="07B13EA8" w:rsidR="002B6AEB" w:rsidRDefault="00E03F6D" w:rsidP="002B6A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3F6D">
        <w:rPr>
          <w:rFonts w:ascii="Times New Roman" w:hAnsi="Times New Roman"/>
          <w:sz w:val="28"/>
          <w:szCs w:val="28"/>
        </w:rPr>
        <w:t>Многие неудачи и огорчения, тяжелые, полные нужды годы юности ожесточили со временем характер Караваджо. Он часто ввязывался</w:t>
      </w:r>
      <w:r w:rsidR="003F01F6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в ссоры, мог оскорбить противника едкой насмешкой</w:t>
      </w:r>
      <w:r w:rsidR="003F01F6">
        <w:rPr>
          <w:rFonts w:ascii="Times New Roman" w:hAnsi="Times New Roman"/>
          <w:sz w:val="28"/>
          <w:szCs w:val="28"/>
        </w:rPr>
        <w:t>. Одна с</w:t>
      </w:r>
      <w:r w:rsidRPr="00E03F6D">
        <w:rPr>
          <w:rFonts w:ascii="Times New Roman" w:hAnsi="Times New Roman"/>
          <w:sz w:val="28"/>
          <w:szCs w:val="28"/>
        </w:rPr>
        <w:t xml:space="preserve">тычка произошла из-за Филлиде </w:t>
      </w:r>
      <w:proofErr w:type="spellStart"/>
      <w:r w:rsidRPr="00E03F6D">
        <w:rPr>
          <w:rFonts w:ascii="Times New Roman" w:hAnsi="Times New Roman"/>
          <w:sz w:val="28"/>
          <w:szCs w:val="28"/>
        </w:rPr>
        <w:t>Меландрони</w:t>
      </w:r>
      <w:proofErr w:type="spellEnd"/>
      <w:r w:rsidRPr="00E03F6D">
        <w:rPr>
          <w:rFonts w:ascii="Times New Roman" w:hAnsi="Times New Roman"/>
          <w:sz w:val="28"/>
          <w:szCs w:val="28"/>
        </w:rPr>
        <w:t xml:space="preserve"> – одной из самых известных римских куртизанок, на</w:t>
      </w:r>
      <w:r w:rsidR="003F01F6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которую претендовали оба. Художник изобразил эту женщину в образе «Святой Екатерины</w:t>
      </w:r>
      <w:r w:rsidR="003F01F6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 xml:space="preserve">Александрийской». После убийства </w:t>
      </w:r>
      <w:r w:rsidR="003F01F6">
        <w:rPr>
          <w:rFonts w:ascii="Times New Roman" w:hAnsi="Times New Roman"/>
          <w:sz w:val="28"/>
          <w:szCs w:val="28"/>
        </w:rPr>
        <w:t xml:space="preserve">своего соперника </w:t>
      </w:r>
      <w:r w:rsidRPr="00E03F6D">
        <w:rPr>
          <w:rFonts w:ascii="Times New Roman" w:hAnsi="Times New Roman"/>
          <w:sz w:val="28"/>
          <w:szCs w:val="28"/>
        </w:rPr>
        <w:t xml:space="preserve">он бежал сначала в римскую глушь, а затем </w:t>
      </w:r>
      <w:r w:rsidR="002B6AEB">
        <w:rPr>
          <w:rFonts w:ascii="Times New Roman" w:hAnsi="Times New Roman"/>
          <w:sz w:val="28"/>
          <w:szCs w:val="28"/>
        </w:rPr>
        <w:t xml:space="preserve">в 1607 году в </w:t>
      </w:r>
      <w:r w:rsidRPr="00E03F6D">
        <w:rPr>
          <w:rFonts w:ascii="Times New Roman" w:hAnsi="Times New Roman"/>
          <w:sz w:val="28"/>
          <w:szCs w:val="28"/>
        </w:rPr>
        <w:t>Неаполь,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но преследования со стороны врагов заставили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его покинуть Неаполь и скрываться сначала на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Мальте, а в дальнейшем на Сицилии.</w:t>
      </w:r>
      <w:r w:rsidR="005013D3">
        <w:rPr>
          <w:rStyle w:val="ac"/>
          <w:rFonts w:ascii="Times New Roman" w:hAnsi="Times New Roman"/>
          <w:sz w:val="28"/>
          <w:szCs w:val="28"/>
        </w:rPr>
        <w:footnoteReference w:id="19"/>
      </w:r>
    </w:p>
    <w:p w14:paraId="15F0445E" w14:textId="55A68D89" w:rsidR="00E03F6D" w:rsidRDefault="00E03F6D" w:rsidP="002B6A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3F6D">
        <w:rPr>
          <w:rFonts w:ascii="Times New Roman" w:hAnsi="Times New Roman"/>
          <w:sz w:val="28"/>
          <w:szCs w:val="28"/>
        </w:rPr>
        <w:lastRenderedPageBreak/>
        <w:t>В Неаполе Караваджо за несколько месяцев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создает несколько алтарных образов, среди которых знаменитые картины «Мадонна с четками» (</w:t>
      </w:r>
      <w:r w:rsidR="005B7438">
        <w:rPr>
          <w:rFonts w:ascii="Times New Roman" w:hAnsi="Times New Roman"/>
          <w:sz w:val="28"/>
          <w:szCs w:val="28"/>
        </w:rPr>
        <w:t>ил.</w:t>
      </w:r>
      <w:r w:rsidR="002B6AEB">
        <w:rPr>
          <w:rFonts w:ascii="Times New Roman" w:hAnsi="Times New Roman"/>
          <w:sz w:val="28"/>
          <w:szCs w:val="28"/>
        </w:rPr>
        <w:t xml:space="preserve"> 7</w:t>
      </w:r>
      <w:r w:rsidRPr="00E03F6D">
        <w:rPr>
          <w:rFonts w:ascii="Times New Roman" w:hAnsi="Times New Roman"/>
          <w:sz w:val="28"/>
          <w:szCs w:val="28"/>
        </w:rPr>
        <w:t>) и «Семь дел милосердия» (</w:t>
      </w:r>
      <w:r w:rsidR="005B7438">
        <w:rPr>
          <w:rFonts w:ascii="Times New Roman" w:hAnsi="Times New Roman"/>
          <w:sz w:val="28"/>
          <w:szCs w:val="28"/>
        </w:rPr>
        <w:t>ил</w:t>
      </w:r>
      <w:r w:rsidR="002B6AEB">
        <w:rPr>
          <w:rFonts w:ascii="Times New Roman" w:hAnsi="Times New Roman"/>
          <w:sz w:val="28"/>
          <w:szCs w:val="28"/>
        </w:rPr>
        <w:t>. 8</w:t>
      </w:r>
      <w:r w:rsidRPr="00E03F6D">
        <w:rPr>
          <w:rFonts w:ascii="Times New Roman" w:hAnsi="Times New Roman"/>
          <w:sz w:val="28"/>
          <w:szCs w:val="28"/>
        </w:rPr>
        <w:t>).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В этих полотнах успешно решена сложнейшая задача композиционного объединения нескольких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отдельных сцен. Для каждого эпизода художник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находит своеобразное истолкование. В работах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есть целый ряд удачных образов, среди которых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особой силой поражает изображение человека,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приглашающего странников войти под его кров.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 xml:space="preserve">Это превосходная картина, достойная кисти великих художников-портретистов. 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Караваджо очень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редко обращался к портретному жанру, но все персонажи его полотен, написанных с натуры, являют</w:t>
      </w:r>
      <w:r w:rsidR="002B6AEB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собой индивидуализированные образы.</w:t>
      </w:r>
      <w:r w:rsidR="00A133E9">
        <w:rPr>
          <w:rStyle w:val="ac"/>
          <w:rFonts w:ascii="Times New Roman" w:hAnsi="Times New Roman"/>
          <w:sz w:val="28"/>
          <w:szCs w:val="28"/>
        </w:rPr>
        <w:footnoteReference w:id="20"/>
      </w:r>
    </w:p>
    <w:p w14:paraId="45775137" w14:textId="3DA08420" w:rsidR="00E03F6D" w:rsidRPr="00E03F6D" w:rsidRDefault="00E03F6D" w:rsidP="00FF24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3F6D">
        <w:rPr>
          <w:rFonts w:ascii="Times New Roman" w:hAnsi="Times New Roman"/>
          <w:sz w:val="28"/>
          <w:szCs w:val="28"/>
        </w:rPr>
        <w:t>Во время пребывания на Мальте живописец создает произведение «Усекновение головы Иоанна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Предтечи» (</w:t>
      </w:r>
      <w:r w:rsidR="005B7438">
        <w:rPr>
          <w:rFonts w:ascii="Times New Roman" w:hAnsi="Times New Roman"/>
          <w:sz w:val="28"/>
          <w:szCs w:val="28"/>
        </w:rPr>
        <w:t>ил</w:t>
      </w:r>
      <w:r w:rsidR="00FF2402">
        <w:rPr>
          <w:rFonts w:ascii="Times New Roman" w:hAnsi="Times New Roman"/>
          <w:sz w:val="28"/>
          <w:szCs w:val="28"/>
        </w:rPr>
        <w:t>. 9</w:t>
      </w:r>
      <w:r w:rsidRPr="00E03F6D">
        <w:rPr>
          <w:rFonts w:ascii="Times New Roman" w:hAnsi="Times New Roman"/>
          <w:sz w:val="28"/>
          <w:szCs w:val="28"/>
        </w:rPr>
        <w:t>) –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единственную картину, хранящую подпись автора,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 xml:space="preserve">а также «Портрет </w:t>
      </w:r>
      <w:proofErr w:type="spellStart"/>
      <w:r w:rsidRPr="00E03F6D">
        <w:rPr>
          <w:rFonts w:ascii="Times New Roman" w:hAnsi="Times New Roman"/>
          <w:sz w:val="28"/>
          <w:szCs w:val="28"/>
        </w:rPr>
        <w:t>Алофа</w:t>
      </w:r>
      <w:proofErr w:type="spellEnd"/>
      <w:r w:rsidRPr="00E03F6D">
        <w:rPr>
          <w:rFonts w:ascii="Times New Roman" w:hAnsi="Times New Roman"/>
          <w:sz w:val="28"/>
          <w:szCs w:val="28"/>
        </w:rPr>
        <w:t xml:space="preserve"> де </w:t>
      </w:r>
      <w:proofErr w:type="spellStart"/>
      <w:r w:rsidRPr="00E03F6D">
        <w:rPr>
          <w:rFonts w:ascii="Times New Roman" w:hAnsi="Times New Roman"/>
          <w:sz w:val="28"/>
          <w:szCs w:val="28"/>
        </w:rPr>
        <w:t>Виньякура</w:t>
      </w:r>
      <w:proofErr w:type="spellEnd"/>
      <w:r w:rsidRPr="00E03F6D">
        <w:rPr>
          <w:rFonts w:ascii="Times New Roman" w:hAnsi="Times New Roman"/>
          <w:sz w:val="28"/>
          <w:szCs w:val="28"/>
        </w:rPr>
        <w:t>», гроссмейстера Мальтийского ордена, в котором дана яркая характеристика самодовольного, жестокого и неумного человека.</w:t>
      </w:r>
    </w:p>
    <w:p w14:paraId="1174CEE3" w14:textId="6C9171CC" w:rsidR="00FF2402" w:rsidRDefault="00E03F6D" w:rsidP="00FF24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3F6D">
        <w:rPr>
          <w:rFonts w:ascii="Times New Roman" w:hAnsi="Times New Roman"/>
          <w:sz w:val="28"/>
          <w:szCs w:val="28"/>
        </w:rPr>
        <w:t>Бегство означало для Караваджо заочный смертный приговор. Художник пытался получить амнистию. Произведения мастера, написанные после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 xml:space="preserve">убийства </w:t>
      </w:r>
      <w:proofErr w:type="spellStart"/>
      <w:r w:rsidRPr="00E03F6D">
        <w:rPr>
          <w:rFonts w:ascii="Times New Roman" w:hAnsi="Times New Roman"/>
          <w:sz w:val="28"/>
          <w:szCs w:val="28"/>
        </w:rPr>
        <w:t>Томассони</w:t>
      </w:r>
      <w:proofErr w:type="spellEnd"/>
      <w:r w:rsidRPr="00E03F6D">
        <w:rPr>
          <w:rFonts w:ascii="Times New Roman" w:hAnsi="Times New Roman"/>
          <w:sz w:val="28"/>
          <w:szCs w:val="28"/>
        </w:rPr>
        <w:t>, без преувеличения можно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назвать своего рода искуплением совершенного греха.</w:t>
      </w:r>
      <w:r w:rsidR="005013D3">
        <w:rPr>
          <w:rStyle w:val="ac"/>
          <w:rFonts w:ascii="Times New Roman" w:hAnsi="Times New Roman"/>
          <w:sz w:val="28"/>
          <w:szCs w:val="28"/>
        </w:rPr>
        <w:footnoteReference w:id="21"/>
      </w:r>
    </w:p>
    <w:p w14:paraId="4BB74383" w14:textId="79E1BC75" w:rsidR="00E03F6D" w:rsidRDefault="00E03F6D" w:rsidP="00FF24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3F6D">
        <w:rPr>
          <w:rFonts w:ascii="Times New Roman" w:hAnsi="Times New Roman"/>
          <w:sz w:val="28"/>
          <w:szCs w:val="28"/>
        </w:rPr>
        <w:t xml:space="preserve">Зрелый Караваджо пишет свои полотна с отчаянием приговоренного к смерти, всеми силами стремящегося заслужить божественное прощение. «Смерть Марии» </w:t>
      </w:r>
      <w:r w:rsidR="00C705A5">
        <w:rPr>
          <w:rFonts w:ascii="Times New Roman" w:hAnsi="Times New Roman"/>
          <w:sz w:val="28"/>
          <w:szCs w:val="28"/>
        </w:rPr>
        <w:t>(</w:t>
      </w:r>
      <w:r w:rsidR="005B7438">
        <w:rPr>
          <w:rFonts w:ascii="Times New Roman" w:hAnsi="Times New Roman"/>
          <w:sz w:val="28"/>
          <w:szCs w:val="28"/>
        </w:rPr>
        <w:t>ил</w:t>
      </w:r>
      <w:r w:rsidR="00C705A5">
        <w:rPr>
          <w:rFonts w:ascii="Times New Roman" w:hAnsi="Times New Roman"/>
          <w:sz w:val="28"/>
          <w:szCs w:val="28"/>
        </w:rPr>
        <w:t xml:space="preserve">. 10) </w:t>
      </w:r>
      <w:r w:rsidRPr="00E03F6D">
        <w:rPr>
          <w:rFonts w:ascii="Times New Roman" w:hAnsi="Times New Roman"/>
          <w:sz w:val="28"/>
          <w:szCs w:val="28"/>
        </w:rPr>
        <w:t>является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произведением с одним из самых трагических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сюжетов в коллекции Лувра.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Именно за такие картины Караваджо критиковали его современники. Натурализм мастера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в сочетании с выразительным светом очень хорошо подходил для изображения мученичеств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 xml:space="preserve">и экстаза. Каждый художник в эпоху Возрождения должен был следовать </w:t>
      </w:r>
      <w:r w:rsidRPr="00E03F6D">
        <w:rPr>
          <w:rFonts w:ascii="Times New Roman" w:hAnsi="Times New Roman"/>
          <w:sz w:val="28"/>
          <w:szCs w:val="28"/>
        </w:rPr>
        <w:lastRenderedPageBreak/>
        <w:t>строгим установленным канонам религиозного искусства. Караваджо обвиняли в том, что он профанирует память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святых и священных событий, говоря о них обычным «человеческим» языком. Однако во многом искусство живописца можно рассматривать и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как воплощение основных духовных ценностей</w:t>
      </w:r>
      <w:r w:rsidR="00FF2402">
        <w:rPr>
          <w:rFonts w:ascii="Times New Roman" w:hAnsi="Times New Roman"/>
          <w:sz w:val="28"/>
          <w:szCs w:val="28"/>
        </w:rPr>
        <w:t xml:space="preserve"> </w:t>
      </w:r>
      <w:r w:rsidRPr="00E03F6D">
        <w:rPr>
          <w:rFonts w:ascii="Times New Roman" w:hAnsi="Times New Roman"/>
          <w:sz w:val="28"/>
          <w:szCs w:val="28"/>
        </w:rPr>
        <w:t>Контрреформации, поскольку оно делало религиозные идеи более понятными и значимыми для верующего</w:t>
      </w:r>
      <w:r>
        <w:rPr>
          <w:rFonts w:ascii="Times New Roman" w:hAnsi="Times New Roman"/>
          <w:sz w:val="28"/>
          <w:szCs w:val="28"/>
        </w:rPr>
        <w:t>.</w:t>
      </w:r>
      <w:r w:rsidR="00C765ED">
        <w:rPr>
          <w:rStyle w:val="ac"/>
          <w:rFonts w:ascii="Times New Roman" w:hAnsi="Times New Roman"/>
          <w:sz w:val="28"/>
          <w:szCs w:val="28"/>
        </w:rPr>
        <w:footnoteReference w:id="22"/>
      </w:r>
    </w:p>
    <w:p w14:paraId="7F9FB8DF" w14:textId="322EA51C" w:rsidR="006F2FA5" w:rsidRDefault="006F2FA5" w:rsidP="006F2F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FA5">
        <w:rPr>
          <w:rFonts w:ascii="Times New Roman" w:hAnsi="Times New Roman"/>
          <w:sz w:val="28"/>
          <w:szCs w:val="28"/>
        </w:rPr>
        <w:t>В октябре 1609 Караваджо вновь прибыл в Неаполь, где ожидал помилования и разрешения вернуться в Рим. Наконец, в 1610 получив прощение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FA5">
        <w:rPr>
          <w:rFonts w:ascii="Times New Roman" w:hAnsi="Times New Roman"/>
          <w:sz w:val="28"/>
          <w:szCs w:val="28"/>
        </w:rPr>
        <w:t>от кардинала Гонзага, мастер сел на корабль, 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FA5">
        <w:rPr>
          <w:rFonts w:ascii="Times New Roman" w:hAnsi="Times New Roman"/>
          <w:sz w:val="28"/>
          <w:szCs w:val="28"/>
        </w:rPr>
        <w:t>так и не добрался до места назначения. По дороге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FA5">
        <w:rPr>
          <w:rFonts w:ascii="Times New Roman" w:hAnsi="Times New Roman"/>
          <w:sz w:val="28"/>
          <w:szCs w:val="28"/>
        </w:rPr>
        <w:t>его по ошибке арестовали испанские таможенники, а когда живописец продолжил путь, то уже был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FA5">
        <w:rPr>
          <w:rFonts w:ascii="Times New Roman" w:hAnsi="Times New Roman"/>
          <w:sz w:val="28"/>
          <w:szCs w:val="28"/>
        </w:rPr>
        <w:t>болен малярией. В возрасте тридцати девяти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FA5">
        <w:rPr>
          <w:rFonts w:ascii="Times New Roman" w:hAnsi="Times New Roman"/>
          <w:sz w:val="28"/>
          <w:szCs w:val="28"/>
        </w:rPr>
        <w:t>18 июля того же года великий художник умер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FA5">
        <w:rPr>
          <w:rFonts w:ascii="Times New Roman" w:hAnsi="Times New Roman"/>
          <w:sz w:val="28"/>
          <w:szCs w:val="28"/>
        </w:rPr>
        <w:t>лихорадки в городке Порт-</w:t>
      </w:r>
      <w:proofErr w:type="spellStart"/>
      <w:r w:rsidRPr="006F2FA5">
        <w:rPr>
          <w:rFonts w:ascii="Times New Roman" w:hAnsi="Times New Roman"/>
          <w:sz w:val="28"/>
          <w:szCs w:val="28"/>
        </w:rPr>
        <w:t>Эрколе</w:t>
      </w:r>
      <w:proofErr w:type="spellEnd"/>
      <w:r w:rsidRPr="006F2FA5">
        <w:rPr>
          <w:rFonts w:ascii="Times New Roman" w:hAnsi="Times New Roman"/>
          <w:sz w:val="28"/>
          <w:szCs w:val="28"/>
        </w:rPr>
        <w:t>.</w:t>
      </w:r>
      <w:r w:rsidR="004B2AFC">
        <w:rPr>
          <w:rStyle w:val="ac"/>
          <w:rFonts w:ascii="Times New Roman" w:hAnsi="Times New Roman"/>
          <w:sz w:val="28"/>
          <w:szCs w:val="28"/>
        </w:rPr>
        <w:footnoteReference w:id="23"/>
      </w:r>
    </w:p>
    <w:p w14:paraId="2454E605" w14:textId="0BD5D82B" w:rsidR="00282C1A" w:rsidRPr="00282C1A" w:rsidRDefault="000F72C1" w:rsidP="00282C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</w:t>
      </w:r>
      <w:r w:rsidR="00282C1A">
        <w:rPr>
          <w:rFonts w:ascii="Times New Roman" w:hAnsi="Times New Roman"/>
          <w:sz w:val="28"/>
          <w:szCs w:val="28"/>
        </w:rPr>
        <w:t xml:space="preserve">ожно выделить три основные особенности искусства Микеланджело да Караваджо. </w:t>
      </w:r>
      <w:r w:rsidR="00282C1A" w:rsidRPr="00282C1A">
        <w:rPr>
          <w:rFonts w:ascii="Times New Roman" w:hAnsi="Times New Roman"/>
          <w:sz w:val="28"/>
          <w:szCs w:val="28"/>
        </w:rPr>
        <w:t>Во-первых, это реалистическая трактовка традиционных сюжетов и образов. Караваджо в буквальном</w:t>
      </w:r>
      <w:r w:rsidR="00282C1A">
        <w:rPr>
          <w:rFonts w:ascii="Times New Roman" w:hAnsi="Times New Roman"/>
          <w:sz w:val="28"/>
          <w:szCs w:val="28"/>
        </w:rPr>
        <w:t xml:space="preserve"> </w:t>
      </w:r>
      <w:r w:rsidR="00282C1A" w:rsidRPr="00282C1A">
        <w:rPr>
          <w:rFonts w:ascii="Times New Roman" w:hAnsi="Times New Roman"/>
          <w:sz w:val="28"/>
          <w:szCs w:val="28"/>
        </w:rPr>
        <w:t>смысле «писал с модели»: если у натурщика были грубые пальцы, вздувшиеся вены на руках и вялая мускулатура, то точно таким он и представал на картине</w:t>
      </w:r>
      <w:r w:rsidR="00282C1A">
        <w:rPr>
          <w:rFonts w:ascii="Times New Roman" w:hAnsi="Times New Roman"/>
          <w:sz w:val="28"/>
          <w:szCs w:val="28"/>
        </w:rPr>
        <w:t>.</w:t>
      </w:r>
      <w:r w:rsidR="00282C1A" w:rsidRPr="00282C1A">
        <w:rPr>
          <w:rFonts w:ascii="Times New Roman" w:hAnsi="Times New Roman"/>
          <w:sz w:val="28"/>
          <w:szCs w:val="28"/>
        </w:rPr>
        <w:t xml:space="preserve"> Все это лишь добавляло</w:t>
      </w:r>
      <w:r w:rsidR="00282C1A">
        <w:rPr>
          <w:rFonts w:ascii="Times New Roman" w:hAnsi="Times New Roman"/>
          <w:sz w:val="28"/>
          <w:szCs w:val="28"/>
        </w:rPr>
        <w:t xml:space="preserve"> чувст</w:t>
      </w:r>
      <w:r w:rsidR="00282C1A" w:rsidRPr="00282C1A">
        <w:rPr>
          <w:rFonts w:ascii="Times New Roman" w:hAnsi="Times New Roman"/>
          <w:sz w:val="28"/>
          <w:szCs w:val="28"/>
        </w:rPr>
        <w:t>венности и пикантности: зрителю предлагался не идеал, а обычный человек, один</w:t>
      </w:r>
      <w:r w:rsidR="00282C1A">
        <w:rPr>
          <w:rFonts w:ascii="Times New Roman" w:hAnsi="Times New Roman"/>
          <w:sz w:val="28"/>
          <w:szCs w:val="28"/>
        </w:rPr>
        <w:t xml:space="preserve"> </w:t>
      </w:r>
      <w:r w:rsidR="00282C1A" w:rsidRPr="00282C1A">
        <w:rPr>
          <w:rFonts w:ascii="Times New Roman" w:hAnsi="Times New Roman"/>
          <w:sz w:val="28"/>
          <w:szCs w:val="28"/>
        </w:rPr>
        <w:t>из множества обитателей рынков и улиц.</w:t>
      </w:r>
    </w:p>
    <w:p w14:paraId="79ECE141" w14:textId="3AEAA49F" w:rsidR="00282C1A" w:rsidRPr="00282C1A" w:rsidRDefault="00282C1A" w:rsidP="00282C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C1A">
        <w:rPr>
          <w:rFonts w:ascii="Times New Roman" w:hAnsi="Times New Roman"/>
          <w:sz w:val="28"/>
          <w:szCs w:val="28"/>
        </w:rPr>
        <w:t>Вторая особенность искусства Караваджо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282C1A">
        <w:rPr>
          <w:rFonts w:ascii="Times New Roman" w:hAnsi="Times New Roman"/>
          <w:sz w:val="28"/>
          <w:szCs w:val="28"/>
        </w:rPr>
        <w:t>скрупулезность в изображении предметов, окружающих героев его произведений. Если, например, внимательно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2C1A">
        <w:rPr>
          <w:rFonts w:ascii="Times New Roman" w:hAnsi="Times New Roman"/>
          <w:sz w:val="28"/>
          <w:szCs w:val="28"/>
        </w:rPr>
        <w:t>рассмотреть корзин</w:t>
      </w:r>
      <w:r>
        <w:rPr>
          <w:rFonts w:ascii="Times New Roman" w:hAnsi="Times New Roman"/>
          <w:sz w:val="28"/>
          <w:szCs w:val="28"/>
        </w:rPr>
        <w:t>ы</w:t>
      </w:r>
      <w:r w:rsidRPr="00282C1A">
        <w:rPr>
          <w:rFonts w:ascii="Times New Roman" w:hAnsi="Times New Roman"/>
          <w:sz w:val="28"/>
          <w:szCs w:val="28"/>
        </w:rPr>
        <w:t xml:space="preserve"> с фруктами</w:t>
      </w:r>
      <w:r>
        <w:rPr>
          <w:rFonts w:ascii="Times New Roman" w:hAnsi="Times New Roman"/>
          <w:sz w:val="28"/>
          <w:szCs w:val="28"/>
        </w:rPr>
        <w:t xml:space="preserve"> или вазы с цветами</w:t>
      </w:r>
      <w:r w:rsidRPr="00282C1A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 xml:space="preserve">ые присутствуют на его картинах, </w:t>
      </w:r>
      <w:r w:rsidRPr="00282C1A">
        <w:rPr>
          <w:rFonts w:ascii="Times New Roman" w:hAnsi="Times New Roman"/>
          <w:sz w:val="28"/>
          <w:szCs w:val="28"/>
        </w:rPr>
        <w:t>то можно увидеть, что каждый плод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2C1A">
        <w:rPr>
          <w:rFonts w:ascii="Times New Roman" w:hAnsi="Times New Roman"/>
          <w:sz w:val="28"/>
          <w:szCs w:val="28"/>
        </w:rPr>
        <w:t>листья изображены так, как будто на картине больше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2C1A">
        <w:rPr>
          <w:rFonts w:ascii="Times New Roman" w:hAnsi="Times New Roman"/>
          <w:sz w:val="28"/>
          <w:szCs w:val="28"/>
        </w:rPr>
        <w:t xml:space="preserve">ничего нет, кроме них.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282C1A">
        <w:rPr>
          <w:rFonts w:ascii="Times New Roman" w:hAnsi="Times New Roman"/>
          <w:sz w:val="28"/>
          <w:szCs w:val="28"/>
        </w:rPr>
        <w:t>прописа</w:t>
      </w:r>
      <w:r>
        <w:rPr>
          <w:rFonts w:ascii="Times New Roman" w:hAnsi="Times New Roman"/>
          <w:sz w:val="28"/>
          <w:szCs w:val="28"/>
        </w:rPr>
        <w:t>но</w:t>
      </w:r>
      <w:r w:rsidRPr="00282C1A">
        <w:rPr>
          <w:rFonts w:ascii="Times New Roman" w:hAnsi="Times New Roman"/>
          <w:sz w:val="28"/>
          <w:szCs w:val="28"/>
        </w:rPr>
        <w:t xml:space="preserve"> до мельчайших подробностей, что, несомненно,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2C1A">
        <w:rPr>
          <w:rFonts w:ascii="Times New Roman" w:hAnsi="Times New Roman"/>
          <w:sz w:val="28"/>
          <w:szCs w:val="28"/>
        </w:rPr>
        <w:t>говорит о мастерстве художника.</w:t>
      </w:r>
    </w:p>
    <w:p w14:paraId="7EB20C90" w14:textId="039FEFE3" w:rsidR="00282C1A" w:rsidRDefault="00282C1A" w:rsidP="00282C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C1A">
        <w:rPr>
          <w:rFonts w:ascii="Times New Roman" w:hAnsi="Times New Roman"/>
          <w:sz w:val="28"/>
          <w:szCs w:val="28"/>
        </w:rPr>
        <w:lastRenderedPageBreak/>
        <w:t>Третье специфическое качество стиля Караваджо –</w:t>
      </w:r>
      <w:r>
        <w:rPr>
          <w:rFonts w:ascii="Times New Roman" w:hAnsi="Times New Roman"/>
          <w:sz w:val="28"/>
          <w:szCs w:val="28"/>
        </w:rPr>
        <w:t xml:space="preserve"> это </w:t>
      </w:r>
      <w:r w:rsidRPr="00282C1A">
        <w:rPr>
          <w:rFonts w:ascii="Times New Roman" w:hAnsi="Times New Roman"/>
          <w:sz w:val="28"/>
          <w:szCs w:val="28"/>
        </w:rPr>
        <w:t>резкий, падающий сверху свет, являющийся полноправным действующим лицом картин, а не просто потоком лучей, исходящих из конкретного источника и распространяющихся по определенным законам. Из общего темного и нейтрального пространства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2C1A">
        <w:rPr>
          <w:rFonts w:ascii="Times New Roman" w:hAnsi="Times New Roman"/>
          <w:sz w:val="28"/>
          <w:szCs w:val="28"/>
        </w:rPr>
        <w:t>свет выхватывает основное в сюжете полотна, обращая внимание зрителя на самых главных его акцентах.</w:t>
      </w:r>
      <w:r w:rsidR="00616E48">
        <w:rPr>
          <w:rStyle w:val="ac"/>
          <w:rFonts w:ascii="Times New Roman" w:hAnsi="Times New Roman"/>
          <w:sz w:val="28"/>
          <w:szCs w:val="28"/>
        </w:rPr>
        <w:footnoteReference w:id="24"/>
      </w:r>
    </w:p>
    <w:p w14:paraId="6E7B37EF" w14:textId="20E36558" w:rsidR="0004148B" w:rsidRDefault="0004148B" w:rsidP="00282C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несмотря на свою совсем недолгую жизнь, Микеланджело </w:t>
      </w:r>
      <w:proofErr w:type="spellStart"/>
      <w:r>
        <w:rPr>
          <w:rFonts w:ascii="Times New Roman" w:hAnsi="Times New Roman"/>
          <w:sz w:val="28"/>
          <w:szCs w:val="28"/>
        </w:rPr>
        <w:t>Меризи</w:t>
      </w:r>
      <w:proofErr w:type="spellEnd"/>
      <w:r>
        <w:rPr>
          <w:rFonts w:ascii="Times New Roman" w:hAnsi="Times New Roman"/>
          <w:sz w:val="28"/>
          <w:szCs w:val="28"/>
        </w:rPr>
        <w:t xml:space="preserve"> да Караваджо сумел добиться невероятных высот в изобразительном искусстве. Он стал «реформатором» европейской живописи, </w:t>
      </w:r>
      <w:r w:rsidR="00636317">
        <w:rPr>
          <w:rFonts w:ascii="Times New Roman" w:hAnsi="Times New Roman"/>
          <w:sz w:val="28"/>
          <w:szCs w:val="28"/>
        </w:rPr>
        <w:t>привнесшим множество новых приемов.</w:t>
      </w:r>
    </w:p>
    <w:p w14:paraId="0633B2B6" w14:textId="49D3A0DA" w:rsidR="004C45C7" w:rsidRDefault="0076686B" w:rsidP="00D11A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3A5B987" w14:textId="77777777" w:rsidR="004C45C7" w:rsidRDefault="004C45C7" w:rsidP="004C45C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 </w:t>
      </w:r>
      <w:r w:rsidRPr="004C45C7">
        <w:rPr>
          <w:rFonts w:ascii="Times New Roman" w:hAnsi="Times New Roman"/>
          <w:sz w:val="28"/>
          <w:szCs w:val="28"/>
        </w:rPr>
        <w:t>Влияние творчества Караваджо на европейское искусство</w:t>
      </w:r>
    </w:p>
    <w:p w14:paraId="72542B12" w14:textId="77777777" w:rsidR="004C45C7" w:rsidRDefault="004C45C7" w:rsidP="004C45C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Революция Караваджо</w:t>
      </w:r>
    </w:p>
    <w:p w14:paraId="7A921DDA" w14:textId="26D94021" w:rsidR="00CB065F" w:rsidRPr="00CB065F" w:rsidRDefault="00CB065F" w:rsidP="00CB06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B065F">
        <w:rPr>
          <w:rFonts w:ascii="Times New Roman" w:hAnsi="Times New Roman"/>
          <w:sz w:val="28"/>
          <w:szCs w:val="28"/>
        </w:rPr>
        <w:t>Революция Караваджо</w:t>
      </w:r>
      <w:r>
        <w:rPr>
          <w:rFonts w:ascii="Times New Roman" w:hAnsi="Times New Roman"/>
          <w:sz w:val="28"/>
          <w:szCs w:val="28"/>
        </w:rPr>
        <w:t>» –</w:t>
      </w:r>
      <w:r w:rsidRPr="00CB065F">
        <w:rPr>
          <w:rFonts w:ascii="Times New Roman" w:hAnsi="Times New Roman"/>
          <w:sz w:val="28"/>
          <w:szCs w:val="28"/>
        </w:rPr>
        <w:t xml:space="preserve"> исторический эпизод в мировой живописи, характеризующийся радикальным изменением стиля и техники данного </w:t>
      </w:r>
      <w:r>
        <w:rPr>
          <w:rFonts w:ascii="Times New Roman" w:hAnsi="Times New Roman"/>
          <w:sz w:val="28"/>
          <w:szCs w:val="28"/>
        </w:rPr>
        <w:t xml:space="preserve">вида </w:t>
      </w:r>
      <w:r w:rsidRPr="00CB065F">
        <w:rPr>
          <w:rFonts w:ascii="Times New Roman" w:hAnsi="Times New Roman"/>
          <w:sz w:val="28"/>
          <w:szCs w:val="28"/>
        </w:rPr>
        <w:t xml:space="preserve">искусства. Микеланджело </w:t>
      </w:r>
      <w:proofErr w:type="spellStart"/>
      <w:r w:rsidRPr="00CB065F">
        <w:rPr>
          <w:rFonts w:ascii="Times New Roman" w:hAnsi="Times New Roman"/>
          <w:sz w:val="28"/>
          <w:szCs w:val="28"/>
        </w:rPr>
        <w:t>Меризи</w:t>
      </w:r>
      <w:proofErr w:type="spellEnd"/>
      <w:r w:rsidRPr="00CB065F">
        <w:rPr>
          <w:rFonts w:ascii="Times New Roman" w:hAnsi="Times New Roman"/>
          <w:sz w:val="28"/>
          <w:szCs w:val="28"/>
        </w:rPr>
        <w:t xml:space="preserve"> да Караваджо оказал огромное влияние на искусство своего времени и стал одним из самых оригинальных представителей художественного направления, получившего название "реализм".</w:t>
      </w:r>
    </w:p>
    <w:p w14:paraId="7F70D33B" w14:textId="43584248" w:rsidR="00CB065F" w:rsidRPr="00CB065F" w:rsidRDefault="00CB065F" w:rsidP="00CB06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65F">
        <w:rPr>
          <w:rFonts w:ascii="Times New Roman" w:hAnsi="Times New Roman"/>
          <w:sz w:val="28"/>
          <w:szCs w:val="28"/>
        </w:rPr>
        <w:t xml:space="preserve">Революционность его искусства заключалась в отказе от классических канонов, прежде всего в манере передачи света и тени. Караваджо использовал яркий свет в качестве главного изобразительного средства, что позволяло создавать яркие контрасты и глубинные эффекты, а также подчеркивало объемность объектов на </w:t>
      </w:r>
      <w:r w:rsidR="00B71656">
        <w:rPr>
          <w:rFonts w:ascii="Times New Roman" w:hAnsi="Times New Roman"/>
          <w:sz w:val="28"/>
          <w:szCs w:val="28"/>
        </w:rPr>
        <w:t xml:space="preserve">его </w:t>
      </w:r>
      <w:r w:rsidRPr="00CB065F">
        <w:rPr>
          <w:rFonts w:ascii="Times New Roman" w:hAnsi="Times New Roman"/>
          <w:sz w:val="28"/>
          <w:szCs w:val="28"/>
        </w:rPr>
        <w:t xml:space="preserve">картинах. </w:t>
      </w:r>
      <w:r w:rsidR="00B71656">
        <w:rPr>
          <w:rFonts w:ascii="Times New Roman" w:hAnsi="Times New Roman"/>
          <w:sz w:val="28"/>
          <w:szCs w:val="28"/>
        </w:rPr>
        <w:t>Т</w:t>
      </w:r>
      <w:r w:rsidRPr="00CB065F">
        <w:rPr>
          <w:rFonts w:ascii="Times New Roman" w:hAnsi="Times New Roman"/>
          <w:sz w:val="28"/>
          <w:szCs w:val="28"/>
        </w:rPr>
        <w:t>ехника светотени стала основой для формирования нового реалистического стиля в искусстве.</w:t>
      </w:r>
    </w:p>
    <w:p w14:paraId="792CDB71" w14:textId="1061EE29" w:rsidR="00CB065F" w:rsidRDefault="00CB065F" w:rsidP="00CB06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65F">
        <w:rPr>
          <w:rFonts w:ascii="Times New Roman" w:hAnsi="Times New Roman"/>
          <w:sz w:val="28"/>
          <w:szCs w:val="28"/>
        </w:rPr>
        <w:t>Другой важной особенностью творчества Караваджо была его способность передавать эмоциональный настрой и глубину чувств. Его персонажи были реалистичными, близкими к обычным людям, что обеспечило большую убедительность и выразительность картин. Караваджо в своих работах часто изображал реальные сюжеты, наполненные эмоциями, драматизмом и трагизмом, вс</w:t>
      </w:r>
      <w:r w:rsidR="00B71656">
        <w:rPr>
          <w:rFonts w:ascii="Times New Roman" w:hAnsi="Times New Roman"/>
          <w:sz w:val="28"/>
          <w:szCs w:val="28"/>
        </w:rPr>
        <w:t>ем</w:t>
      </w:r>
      <w:r w:rsidRPr="00CB065F">
        <w:rPr>
          <w:rFonts w:ascii="Times New Roman" w:hAnsi="Times New Roman"/>
          <w:sz w:val="28"/>
          <w:szCs w:val="28"/>
        </w:rPr>
        <w:t xml:space="preserve"> т</w:t>
      </w:r>
      <w:r w:rsidR="00B71656">
        <w:rPr>
          <w:rFonts w:ascii="Times New Roman" w:hAnsi="Times New Roman"/>
          <w:sz w:val="28"/>
          <w:szCs w:val="28"/>
        </w:rPr>
        <w:t>ем</w:t>
      </w:r>
      <w:r w:rsidRPr="00CB065F">
        <w:rPr>
          <w:rFonts w:ascii="Times New Roman" w:hAnsi="Times New Roman"/>
          <w:sz w:val="28"/>
          <w:szCs w:val="28"/>
        </w:rPr>
        <w:t>, что происходило в реальной жизни его современников.</w:t>
      </w:r>
      <w:r w:rsidR="00160D80">
        <w:rPr>
          <w:rStyle w:val="ac"/>
          <w:rFonts w:ascii="Times New Roman" w:hAnsi="Times New Roman"/>
          <w:sz w:val="28"/>
          <w:szCs w:val="28"/>
        </w:rPr>
        <w:footnoteReference w:id="25"/>
      </w:r>
    </w:p>
    <w:p w14:paraId="70DAE0FE" w14:textId="79932D5E" w:rsidR="00DE644A" w:rsidRPr="00DE644A" w:rsidRDefault="00DE644A" w:rsidP="00DE64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644A">
        <w:rPr>
          <w:rFonts w:ascii="Times New Roman" w:hAnsi="Times New Roman"/>
          <w:sz w:val="28"/>
          <w:szCs w:val="28"/>
        </w:rPr>
        <w:t xml:space="preserve">Искусство Караваджо открыло для живописи новые возможности: это стремление к точному воспроизведению натуры, умение выявить материальность и объем каждого предмета, неподражаемая реалистичность видения, сообщающая редкостную достоверность и убедительность даже самых фантастических сюжетов, и, наконец, интерес к изображению повседневности. Огромной популярностью пользовались и художественные приемы великого итальянского новатора, такие как: применение бокового, как </w:t>
      </w:r>
      <w:r w:rsidRPr="00DE644A">
        <w:rPr>
          <w:rFonts w:ascii="Times New Roman" w:hAnsi="Times New Roman"/>
          <w:sz w:val="28"/>
          <w:szCs w:val="28"/>
        </w:rPr>
        <w:lastRenderedPageBreak/>
        <w:t xml:space="preserve">бы скользящего света, резкая контрастность между освещенными и затененными местами, осязаемость и материальность фактуры каждого предмета. Все это привлекало к Караваджо пристальное внимание со стороны </w:t>
      </w:r>
      <w:r w:rsidR="005E7701">
        <w:rPr>
          <w:rFonts w:ascii="Times New Roman" w:hAnsi="Times New Roman"/>
          <w:sz w:val="28"/>
          <w:szCs w:val="28"/>
        </w:rPr>
        <w:t>других</w:t>
      </w:r>
      <w:r w:rsidRPr="00DE644A">
        <w:rPr>
          <w:rFonts w:ascii="Times New Roman" w:hAnsi="Times New Roman"/>
          <w:sz w:val="28"/>
          <w:szCs w:val="28"/>
        </w:rPr>
        <w:t xml:space="preserve"> живописцев.</w:t>
      </w:r>
    </w:p>
    <w:p w14:paraId="4224AB42" w14:textId="526A7EE8" w:rsidR="00DE644A" w:rsidRDefault="00DE644A" w:rsidP="00DE64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644A">
        <w:rPr>
          <w:rFonts w:ascii="Times New Roman" w:hAnsi="Times New Roman"/>
          <w:sz w:val="28"/>
          <w:szCs w:val="28"/>
        </w:rPr>
        <w:t>Новаторский и непокорный дух его искусства усматривали в том, что Караваджо отказался служить прекрасному идеалу и стал привносить в свои картины грубую и неприукрашенную правду жизни. За такую дерзость художник в течение следующих столетий пользовался то дурной славой «первого бунтовщика» в истории живописи, то доброй славой «первого революционера».</w:t>
      </w:r>
      <w:r w:rsidR="006C763B">
        <w:rPr>
          <w:rStyle w:val="ac"/>
          <w:rFonts w:ascii="Times New Roman" w:hAnsi="Times New Roman"/>
          <w:sz w:val="28"/>
          <w:szCs w:val="28"/>
        </w:rPr>
        <w:footnoteReference w:id="26"/>
      </w:r>
    </w:p>
    <w:p w14:paraId="60C4ACCC" w14:textId="0BD261B5" w:rsidR="005C3F0E" w:rsidRPr="00CB065F" w:rsidRDefault="005C3F0E" w:rsidP="00DE64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3F0E">
        <w:rPr>
          <w:rFonts w:ascii="Times New Roman" w:hAnsi="Times New Roman"/>
          <w:sz w:val="28"/>
          <w:szCs w:val="28"/>
        </w:rPr>
        <w:t>На творчество Караваджо, как и других живописцев того времени, оказывали влияние Церковь и буржуазные круги, поддерживавшие идеальность, святость, а также связь искусства с обычаями и народными верованиями. Однако благодаря своим талантам и независимости Караваджо сумел создать уникальный стиль, впоследствии имеющий большое количество последователей.</w:t>
      </w:r>
    </w:p>
    <w:p w14:paraId="443B0A41" w14:textId="492AFB04" w:rsidR="00CB065F" w:rsidRDefault="005C3F0E" w:rsidP="001308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н</w:t>
      </w:r>
      <w:r w:rsidR="00CB065F" w:rsidRPr="00CB065F">
        <w:rPr>
          <w:rFonts w:ascii="Times New Roman" w:hAnsi="Times New Roman"/>
          <w:sz w:val="28"/>
          <w:szCs w:val="28"/>
        </w:rPr>
        <w:t xml:space="preserve">овый реалистический стиль Караваджо стал не только </w:t>
      </w:r>
      <w:r w:rsidR="00BF25EE">
        <w:rPr>
          <w:rFonts w:ascii="Times New Roman" w:hAnsi="Times New Roman"/>
          <w:sz w:val="28"/>
          <w:szCs w:val="28"/>
        </w:rPr>
        <w:t>неотъемлемой частью</w:t>
      </w:r>
      <w:r w:rsidR="00CB065F" w:rsidRPr="00CB065F">
        <w:rPr>
          <w:rFonts w:ascii="Times New Roman" w:hAnsi="Times New Roman"/>
          <w:sz w:val="28"/>
          <w:szCs w:val="28"/>
        </w:rPr>
        <w:t xml:space="preserve"> эпохи раннего барокко, но и оказал огромное влияние на развитие искусства в последующие столетия. Также его техника использования света и цвета</w:t>
      </w:r>
      <w:r w:rsidR="00BF25EE">
        <w:rPr>
          <w:rFonts w:ascii="Times New Roman" w:hAnsi="Times New Roman"/>
          <w:sz w:val="28"/>
          <w:szCs w:val="28"/>
        </w:rPr>
        <w:t xml:space="preserve">, </w:t>
      </w:r>
      <w:r w:rsidR="00CB065F" w:rsidRPr="00CB065F">
        <w:rPr>
          <w:rFonts w:ascii="Times New Roman" w:hAnsi="Times New Roman"/>
          <w:sz w:val="28"/>
          <w:szCs w:val="28"/>
        </w:rPr>
        <w:t xml:space="preserve">объема с формами </w:t>
      </w:r>
      <w:r w:rsidR="00BF25EE">
        <w:rPr>
          <w:rFonts w:ascii="Times New Roman" w:hAnsi="Times New Roman"/>
          <w:sz w:val="28"/>
          <w:szCs w:val="28"/>
        </w:rPr>
        <w:t xml:space="preserve">в дальнейшем </w:t>
      </w:r>
      <w:r w:rsidR="00CB065F" w:rsidRPr="00CB065F">
        <w:rPr>
          <w:rFonts w:ascii="Times New Roman" w:hAnsi="Times New Roman"/>
          <w:sz w:val="28"/>
          <w:szCs w:val="28"/>
        </w:rPr>
        <w:t>стала основополагающей в работ</w:t>
      </w:r>
      <w:r w:rsidR="00BF25EE">
        <w:rPr>
          <w:rFonts w:ascii="Times New Roman" w:hAnsi="Times New Roman"/>
          <w:sz w:val="28"/>
          <w:szCs w:val="28"/>
        </w:rPr>
        <w:t>ах</w:t>
      </w:r>
      <w:r w:rsidR="00CB065F" w:rsidRPr="00CB065F">
        <w:rPr>
          <w:rFonts w:ascii="Times New Roman" w:hAnsi="Times New Roman"/>
          <w:sz w:val="28"/>
          <w:szCs w:val="28"/>
        </w:rPr>
        <w:t xml:space="preserve"> с фигурами</w:t>
      </w:r>
      <w:r w:rsidR="00BF25EE">
        <w:rPr>
          <w:rFonts w:ascii="Times New Roman" w:hAnsi="Times New Roman"/>
          <w:sz w:val="28"/>
          <w:szCs w:val="28"/>
        </w:rPr>
        <w:t>.</w:t>
      </w:r>
      <w:r w:rsidR="001308DD">
        <w:rPr>
          <w:rFonts w:ascii="Times New Roman" w:hAnsi="Times New Roman"/>
          <w:sz w:val="28"/>
          <w:szCs w:val="28"/>
        </w:rPr>
        <w:t xml:space="preserve"> </w:t>
      </w:r>
      <w:r w:rsidR="00BF25EE">
        <w:rPr>
          <w:rFonts w:ascii="Times New Roman" w:hAnsi="Times New Roman"/>
          <w:sz w:val="28"/>
          <w:szCs w:val="28"/>
        </w:rPr>
        <w:t>«</w:t>
      </w:r>
      <w:r w:rsidR="00CB065F" w:rsidRPr="00CB065F">
        <w:rPr>
          <w:rFonts w:ascii="Times New Roman" w:hAnsi="Times New Roman"/>
          <w:sz w:val="28"/>
          <w:szCs w:val="28"/>
        </w:rPr>
        <w:t>Революция Караваджо</w:t>
      </w:r>
      <w:r w:rsidR="00BF25EE">
        <w:rPr>
          <w:rFonts w:ascii="Times New Roman" w:hAnsi="Times New Roman"/>
          <w:sz w:val="28"/>
          <w:szCs w:val="28"/>
        </w:rPr>
        <w:t>»</w:t>
      </w:r>
      <w:r w:rsidR="00CB065F" w:rsidRPr="00CB065F">
        <w:rPr>
          <w:rFonts w:ascii="Times New Roman" w:hAnsi="Times New Roman"/>
          <w:sz w:val="28"/>
          <w:szCs w:val="28"/>
        </w:rPr>
        <w:t xml:space="preserve"> изменила восприятие картин, искусства и даже внешних явлений, что в значительной степени повлияло на литературу, философию и культуру в целом. </w:t>
      </w:r>
    </w:p>
    <w:p w14:paraId="30A474E7" w14:textId="77777777" w:rsidR="00EE6A84" w:rsidRDefault="00EE6A84" w:rsidP="00CB06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F21D5E" w14:textId="77777777" w:rsidR="00EE6A84" w:rsidRDefault="00EE6A84" w:rsidP="004C45C7">
      <w:pPr>
        <w:ind w:firstLine="709"/>
        <w:rPr>
          <w:rFonts w:ascii="Times New Roman" w:hAnsi="Times New Roman"/>
          <w:sz w:val="28"/>
          <w:szCs w:val="28"/>
        </w:rPr>
      </w:pPr>
    </w:p>
    <w:p w14:paraId="1CF21660" w14:textId="77777777" w:rsidR="00EE6A84" w:rsidRDefault="00EE6A84" w:rsidP="004C45C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 </w:t>
      </w:r>
      <w:proofErr w:type="spellStart"/>
      <w:r>
        <w:rPr>
          <w:rFonts w:ascii="Times New Roman" w:hAnsi="Times New Roman"/>
          <w:sz w:val="28"/>
          <w:szCs w:val="28"/>
        </w:rPr>
        <w:t>Караваджизм</w:t>
      </w:r>
      <w:proofErr w:type="spellEnd"/>
    </w:p>
    <w:p w14:paraId="029ECC1B" w14:textId="4883B82E" w:rsidR="00350381" w:rsidRPr="00350381" w:rsidRDefault="00EE6A84" w:rsidP="00350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A84">
        <w:rPr>
          <w:rFonts w:ascii="Times New Roman" w:hAnsi="Times New Roman" w:cs="Times New Roman"/>
          <w:sz w:val="28"/>
          <w:szCs w:val="28"/>
        </w:rPr>
        <w:t>В силу характера и образа жизни у великого итальянского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художника Микеланджело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Меризи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6A84">
        <w:rPr>
          <w:rFonts w:ascii="Times New Roman" w:hAnsi="Times New Roman" w:cs="Times New Roman"/>
          <w:sz w:val="28"/>
          <w:szCs w:val="28"/>
        </w:rPr>
        <w:t xml:space="preserve"> Караваджо не было </w:t>
      </w:r>
      <w:r w:rsidR="00350381">
        <w:rPr>
          <w:rFonts w:ascii="Times New Roman" w:hAnsi="Times New Roman" w:cs="Times New Roman"/>
          <w:sz w:val="28"/>
          <w:szCs w:val="28"/>
        </w:rPr>
        <w:t>своей школы</w:t>
      </w:r>
      <w:r w:rsidRPr="00EE6A84">
        <w:rPr>
          <w:rFonts w:ascii="Times New Roman" w:hAnsi="Times New Roman" w:cs="Times New Roman"/>
          <w:sz w:val="28"/>
          <w:szCs w:val="28"/>
        </w:rPr>
        <w:t xml:space="preserve">. </w:t>
      </w:r>
      <w:r w:rsidR="00CC6111">
        <w:rPr>
          <w:rFonts w:ascii="Times New Roman" w:hAnsi="Times New Roman" w:cs="Times New Roman"/>
          <w:sz w:val="28"/>
          <w:szCs w:val="28"/>
        </w:rPr>
        <w:t>Однако</w:t>
      </w:r>
      <w:r w:rsidRPr="00EE6A84">
        <w:rPr>
          <w:rFonts w:ascii="Times New Roman" w:hAnsi="Times New Roman" w:cs="Times New Roman"/>
          <w:sz w:val="28"/>
          <w:szCs w:val="28"/>
        </w:rPr>
        <w:t xml:space="preserve">, как ни </w:t>
      </w:r>
      <w:r w:rsidRPr="00EE6A84">
        <w:rPr>
          <w:rFonts w:ascii="Times New Roman" w:hAnsi="Times New Roman" w:cs="Times New Roman"/>
          <w:sz w:val="28"/>
          <w:szCs w:val="28"/>
        </w:rPr>
        <w:lastRenderedPageBreak/>
        <w:t xml:space="preserve">странно, </w:t>
      </w:r>
      <w:r w:rsidR="00350381">
        <w:rPr>
          <w:rFonts w:ascii="Times New Roman" w:hAnsi="Times New Roman" w:cs="Times New Roman"/>
          <w:sz w:val="28"/>
          <w:szCs w:val="28"/>
        </w:rPr>
        <w:t>он</w:t>
      </w:r>
      <w:r w:rsidR="00350381" w:rsidRPr="00350381">
        <w:rPr>
          <w:rFonts w:ascii="Times New Roman" w:hAnsi="Times New Roman" w:cs="Times New Roman"/>
          <w:sz w:val="28"/>
          <w:szCs w:val="28"/>
        </w:rPr>
        <w:t xml:space="preserve"> оказал влияние на многих художников, заставляя прислушиваться к себе не только в Италии, но и вне ее, поощряя тем самым оригинальные поиски. </w:t>
      </w:r>
      <w:r w:rsidR="00350381">
        <w:rPr>
          <w:rFonts w:ascii="Times New Roman" w:hAnsi="Times New Roman" w:cs="Times New Roman"/>
          <w:sz w:val="28"/>
          <w:szCs w:val="28"/>
        </w:rPr>
        <w:t>Даже</w:t>
      </w:r>
      <w:r w:rsidR="00350381" w:rsidRPr="00350381">
        <w:rPr>
          <w:rFonts w:ascii="Times New Roman" w:hAnsi="Times New Roman" w:cs="Times New Roman"/>
          <w:sz w:val="28"/>
          <w:szCs w:val="28"/>
        </w:rPr>
        <w:t xml:space="preserve"> критики</w:t>
      </w:r>
      <w:r w:rsidR="00350381">
        <w:rPr>
          <w:rFonts w:ascii="Times New Roman" w:hAnsi="Times New Roman" w:cs="Times New Roman"/>
          <w:sz w:val="28"/>
          <w:szCs w:val="28"/>
        </w:rPr>
        <w:t xml:space="preserve"> творчества Караваджо </w:t>
      </w:r>
      <w:r w:rsidR="00350381" w:rsidRPr="00350381">
        <w:rPr>
          <w:rFonts w:ascii="Times New Roman" w:hAnsi="Times New Roman" w:cs="Times New Roman"/>
          <w:sz w:val="28"/>
          <w:szCs w:val="28"/>
        </w:rPr>
        <w:t>призна</w:t>
      </w:r>
      <w:r w:rsidR="00350381">
        <w:rPr>
          <w:rFonts w:ascii="Times New Roman" w:hAnsi="Times New Roman" w:cs="Times New Roman"/>
          <w:sz w:val="28"/>
          <w:szCs w:val="28"/>
        </w:rPr>
        <w:t>вали</w:t>
      </w:r>
      <w:r w:rsidR="00350381" w:rsidRPr="00350381">
        <w:rPr>
          <w:rFonts w:ascii="Times New Roman" w:hAnsi="Times New Roman" w:cs="Times New Roman"/>
          <w:sz w:val="28"/>
          <w:szCs w:val="28"/>
        </w:rPr>
        <w:t xml:space="preserve"> правомерность и необходимость реалистиче</w:t>
      </w:r>
      <w:r w:rsidR="00350381">
        <w:rPr>
          <w:rFonts w:ascii="Times New Roman" w:hAnsi="Times New Roman" w:cs="Times New Roman"/>
          <w:sz w:val="28"/>
          <w:szCs w:val="28"/>
        </w:rPr>
        <w:t>с</w:t>
      </w:r>
      <w:r w:rsidR="00350381" w:rsidRPr="00350381">
        <w:rPr>
          <w:rFonts w:ascii="Times New Roman" w:hAnsi="Times New Roman" w:cs="Times New Roman"/>
          <w:sz w:val="28"/>
          <w:szCs w:val="28"/>
        </w:rPr>
        <w:t>кой реформы: воображение выше реальности, но опирается на нее, правдоподобие превосходит правду, но отталкивается от нее.</w:t>
      </w:r>
    </w:p>
    <w:p w14:paraId="71A0D5C0" w14:textId="02B493CF" w:rsidR="00350381" w:rsidRDefault="00350381" w:rsidP="00350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381">
        <w:rPr>
          <w:rFonts w:ascii="Times New Roman" w:hAnsi="Times New Roman" w:cs="Times New Roman"/>
          <w:sz w:val="28"/>
          <w:szCs w:val="28"/>
        </w:rPr>
        <w:t>Такой художник, как Караваджо, отрицавший значение классической традиции, не мог не привлечь внимание иностранных мастеров, работавших в Риме и следовавших не классической традиции, а, например, нидерландской, то есть традиции, утверждавшей особую ценность предметного мира в противовес всеобщности пространства и истории.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Внимательно изучая творчество художников тех лет, на которых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Караваджо оказал наиболее сильное влияние, можно заметить, что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из его творчества ими было взято огромное количество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необходимых для совершенствования приёмов, позволявших живо и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достоверно отобразить окружавшую их действительность</w:t>
      </w:r>
      <w:r w:rsidR="00EE6A84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27"/>
      </w:r>
    </w:p>
    <w:p w14:paraId="0BDDA49D" w14:textId="3A742066" w:rsidR="00EE6A84" w:rsidRDefault="00350381" w:rsidP="00350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E6A84" w:rsidRPr="00EE6A84">
        <w:rPr>
          <w:rFonts w:ascii="Times New Roman" w:hAnsi="Times New Roman" w:cs="Times New Roman"/>
          <w:sz w:val="28"/>
          <w:szCs w:val="28"/>
        </w:rPr>
        <w:t xml:space="preserve">ричину появления </w:t>
      </w:r>
      <w:proofErr w:type="spellStart"/>
      <w:r w:rsidR="00EE6A84"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="00EE6A84" w:rsidRPr="00EE6A84">
        <w:rPr>
          <w:rFonts w:ascii="Times New Roman" w:hAnsi="Times New Roman" w:cs="Times New Roman"/>
          <w:sz w:val="28"/>
          <w:szCs w:val="28"/>
        </w:rPr>
        <w:t xml:space="preserve"> в европейской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живописи именно в это время стоит искать в том, что в начале XVII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века в Италии огромное влияние имела болонская школа. Её догматы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в лице академизма, интереса к античности, тщательного изучения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 xml:space="preserve">мастеров Ренессанса тормозили развитие </w:t>
      </w:r>
      <w:proofErr w:type="gramStart"/>
      <w:r w:rsidR="00EE6A84" w:rsidRPr="00EE6A84">
        <w:rPr>
          <w:rFonts w:ascii="Times New Roman" w:hAnsi="Times New Roman" w:cs="Times New Roman"/>
          <w:sz w:val="28"/>
          <w:szCs w:val="28"/>
        </w:rPr>
        <w:t>индивидуальных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особенностей</w:t>
      </w:r>
      <w:proofErr w:type="gramEnd"/>
      <w:r w:rsidR="00EE6A84" w:rsidRPr="00EE6A84">
        <w:rPr>
          <w:rFonts w:ascii="Times New Roman" w:hAnsi="Times New Roman" w:cs="Times New Roman"/>
          <w:sz w:val="28"/>
          <w:szCs w:val="28"/>
        </w:rPr>
        <w:t xml:space="preserve"> творчества художников. В то же время творчество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Караваджо и его последователей предлагало совсем другое видение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мира. Их неукротимая натура, идущая вразрез с правилами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общественной жизни, могла разорвать тогдашние каноны живописи, выявить новые формы изображения окружающей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действительности и задать новую динамику развития европейского</w:t>
      </w:r>
      <w:r w:rsidR="00EE6A84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искусства.</w:t>
      </w:r>
      <w:r w:rsidR="005F7211">
        <w:rPr>
          <w:rStyle w:val="ac"/>
          <w:rFonts w:ascii="Times New Roman" w:hAnsi="Times New Roman" w:cs="Times New Roman"/>
          <w:sz w:val="28"/>
          <w:szCs w:val="28"/>
        </w:rPr>
        <w:footnoteReference w:id="28"/>
      </w:r>
    </w:p>
    <w:p w14:paraId="03D78564" w14:textId="23E22557" w:rsidR="00EE6A84" w:rsidRDefault="00EE6A84" w:rsidP="00EE6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A84">
        <w:rPr>
          <w:rFonts w:ascii="Times New Roman" w:hAnsi="Times New Roman" w:cs="Times New Roman"/>
          <w:sz w:val="28"/>
          <w:szCs w:val="28"/>
        </w:rPr>
        <w:lastRenderedPageBreak/>
        <w:t>Стилевые особенности и технические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заключаются в том, что в работах 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данного направления живописи используются сцены из самой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окружающей действительности, и её передача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подчеркнуто реалистично и объемно, с помощью мастерской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твердыми контурами, отчеканенными линиями, контрастом света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тени.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Караваджисты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не использовали естественное освещение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настраивая в студии лампы таким образом, чтобы сцены казались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происходящими ночью, а объекты выглядели словно освещенные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гигантским прожектором. Выступая против любой идеализации,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художники данного направления использовали тёмную палитру,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чёрные фоны, кроваво-красные акценты, а также тщательно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выписывали любые натуралистические детали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54CE7F" w14:textId="19B7D4C5" w:rsidR="00EE6A84" w:rsidRPr="00EE6A84" w:rsidRDefault="00EE6A84" w:rsidP="00EE6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A84">
        <w:rPr>
          <w:rFonts w:ascii="Times New Roman" w:hAnsi="Times New Roman" w:cs="Times New Roman"/>
          <w:sz w:val="28"/>
          <w:szCs w:val="28"/>
        </w:rPr>
        <w:t>Очень важное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значение в формирование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приобретает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тенебризм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E6A84">
        <w:rPr>
          <w:rFonts w:ascii="Times New Roman" w:hAnsi="Times New Roman" w:cs="Times New Roman"/>
          <w:sz w:val="28"/>
          <w:szCs w:val="28"/>
        </w:rPr>
        <w:t>техника моделирования объёмов с помощью света. Ещё 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Караваджо применял технику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кьяроскуро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>, придавая фигурам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объёмность за счёт градации тёмного и светлого. Поэтому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полотнах художников-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караваджистов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свет и тьма постоянно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борются друг с другом. У мастеров-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караваджистов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светотени позволяло придать глубину изображению и усилить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«голографический» эффект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E6A84">
        <w:rPr>
          <w:rFonts w:ascii="Times New Roman" w:hAnsi="Times New Roman" w:cs="Times New Roman"/>
          <w:sz w:val="28"/>
          <w:szCs w:val="28"/>
        </w:rPr>
        <w:t>В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и заключается уникальность стиля, благодаря которому картины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живописцев-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караваджистов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резко выделяются на фоне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современников.</w:t>
      </w:r>
      <w:r w:rsidR="00223418">
        <w:rPr>
          <w:rStyle w:val="ac"/>
          <w:rFonts w:ascii="Times New Roman" w:hAnsi="Times New Roman" w:cs="Times New Roman"/>
          <w:sz w:val="28"/>
          <w:szCs w:val="28"/>
        </w:rPr>
        <w:footnoteReference w:id="29"/>
      </w:r>
    </w:p>
    <w:p w14:paraId="0C69EAB9" w14:textId="77777777" w:rsidR="00EE6A84" w:rsidRDefault="00EE6A84" w:rsidP="00EE6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A84">
        <w:rPr>
          <w:rFonts w:ascii="Times New Roman" w:hAnsi="Times New Roman" w:cs="Times New Roman"/>
          <w:sz w:val="28"/>
          <w:szCs w:val="28"/>
        </w:rPr>
        <w:t>В силу географических, религиозных и этнокультурных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особенностей стоит выделить два направления в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караваджизме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южноевропейское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и североевропейское, причём первое оказывало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очень сильное влияние на второе. Среди главных сходств южного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северного направления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необходимо отметить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стремление к точному воспроизведению натуры, умение выявить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материальность и объем каждого предмета, неподражаемую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реалистичность видения, сообщающую редкостную </w:t>
      </w:r>
      <w:r w:rsidRPr="00EE6A84">
        <w:rPr>
          <w:rFonts w:ascii="Times New Roman" w:hAnsi="Times New Roman" w:cs="Times New Roman"/>
          <w:sz w:val="28"/>
          <w:szCs w:val="28"/>
        </w:rPr>
        <w:lastRenderedPageBreak/>
        <w:t>достоверность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убедительность даже самых фантастических сюжетов, интерес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изображению повседневности, использование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художественных приёмов великого итальянского новатора,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применение бокового, скользящего света, резкой контрастности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между освещенными и затененными местами, осязаемости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материальности фактуры каждого предмета.</w:t>
      </w:r>
    </w:p>
    <w:p w14:paraId="2C6D0686" w14:textId="02C570F7" w:rsidR="00EE6A84" w:rsidRDefault="00EE6A84" w:rsidP="00EE6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A84">
        <w:rPr>
          <w:rFonts w:ascii="Times New Roman" w:hAnsi="Times New Roman" w:cs="Times New Roman"/>
          <w:sz w:val="28"/>
          <w:szCs w:val="28"/>
        </w:rPr>
        <w:t xml:space="preserve">Главным же отличием североевропейского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южноевропейского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следует считать то, что художники 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направления создали новый тип картины с крупными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полуфигурами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придвинутыми близко к переднему плану, с энергичной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пластической лепкой формы и контрастами света и тени,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повышающими драматическую выразительность действия. 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также и драматического освещения сцены. Характерным отличием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данного направления от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южноевропейского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было ещё более жёстко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переданное искусственное освещение от свечей или факелов. Но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дает интересные светотеневые эффекты, служащие художникам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североевропейского направления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средством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конструирования своих композиций и выделения человеческих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фигур, обычно крепких, здоровых и динамичных. К тому 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искусственный свет, который мы наблюдаем на картинах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голландского художника Герарда ван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Хонтхорста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>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постепенно рассеивается на его картинах, выглядит зачастую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декоративный свет, который освещает формы и жесты, но никогда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не исходит от самих фигу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054BD2">
        <w:rPr>
          <w:rStyle w:val="ac"/>
          <w:rFonts w:ascii="Times New Roman" w:hAnsi="Times New Roman" w:cs="Times New Roman"/>
          <w:sz w:val="28"/>
          <w:szCs w:val="28"/>
        </w:rPr>
        <w:footnoteReference w:id="30"/>
      </w:r>
    </w:p>
    <w:p w14:paraId="4DB309FB" w14:textId="1BE50D57" w:rsidR="00952A53" w:rsidRPr="00952A53" w:rsidRDefault="00952A53" w:rsidP="00952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53">
        <w:rPr>
          <w:rFonts w:ascii="Times New Roman" w:hAnsi="Times New Roman" w:cs="Times New Roman"/>
          <w:sz w:val="28"/>
          <w:szCs w:val="28"/>
        </w:rPr>
        <w:t>Влияние, которое Караваджо оказал на европейскую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живопись, без преувеличения можно назвать огромным.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Не только потому, что он имел помимо Италии большое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количество сторонников и верных последователей, которые развивали дальше его идеи, но и потому, что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 xml:space="preserve">прямые противники в какой-то период своей деятельности прибегали к его приемам — достаточно назвать таких художников, как Пуссен, ряд представителей болонского </w:t>
      </w:r>
      <w:r w:rsidRPr="00952A53">
        <w:rPr>
          <w:rFonts w:ascii="Times New Roman" w:hAnsi="Times New Roman" w:cs="Times New Roman"/>
          <w:sz w:val="28"/>
          <w:szCs w:val="28"/>
        </w:rPr>
        <w:lastRenderedPageBreak/>
        <w:t>академизма (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Гверчино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 xml:space="preserve">, Гвидо Рени), будущих сторонников классицизма (С.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Вуэ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>) и многих других.</w:t>
      </w:r>
    </w:p>
    <w:p w14:paraId="08438441" w14:textId="3C8F7E1A" w:rsidR="00952A53" w:rsidRPr="00952A53" w:rsidRDefault="00952A53" w:rsidP="00952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53">
        <w:rPr>
          <w:rFonts w:ascii="Times New Roman" w:hAnsi="Times New Roman" w:cs="Times New Roman"/>
          <w:sz w:val="28"/>
          <w:szCs w:val="28"/>
        </w:rPr>
        <w:t>Вместе с тем среди последователей Караваджо следует различать несколько групп. Наименее плодотворной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была та группа подражателей Караваджо,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усвоила жесткую светотень раннего Караваджо, его черные, непрозрачные фоны и ту часть его тематики, в которой речь идет о грубых нравах трактирной богемы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о свирепых эпизодах в легендах о мучениках.</w:t>
      </w:r>
    </w:p>
    <w:p w14:paraId="21FF5381" w14:textId="016B5D81" w:rsidR="00952A53" w:rsidRPr="00952A53" w:rsidRDefault="00952A53" w:rsidP="00952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53">
        <w:rPr>
          <w:rFonts w:ascii="Times New Roman" w:hAnsi="Times New Roman" w:cs="Times New Roman"/>
          <w:sz w:val="28"/>
          <w:szCs w:val="28"/>
        </w:rPr>
        <w:t xml:space="preserve">Более интересную группу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караваджистов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 xml:space="preserve"> представляли художники, которые увлекались каким-либо 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периодом в творчестве мастера и пытались 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 xml:space="preserve">дальше выдвинутые им принципы, часто несколько утрируя его стилистические приемы. Так,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Орацио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Джентилески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 xml:space="preserve"> подхватил раннюю, лирическую линию 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Караваджо, в дальнейшем развитии своей живописи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более осветляя свою палитру, подчеркивая изящество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движений и драпировок своих персонажей и придавая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 xml:space="preserve">«натурализму» Караваджо (так называли искусство Караваджо современники) более светский характер. С другой стороны, Джованни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Баггиста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Караччоло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>, прозванный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Баттистелло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 xml:space="preserve">, ориентируется на произведения зрелого Караваджо, но стремится к более декоративному использованию светотеневых контрастов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>.</w:t>
      </w:r>
    </w:p>
    <w:p w14:paraId="27BF97B0" w14:textId="72BA46A9" w:rsidR="00952A53" w:rsidRPr="00EE6A84" w:rsidRDefault="00952A53" w:rsidP="00952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53">
        <w:rPr>
          <w:rFonts w:ascii="Times New Roman" w:hAnsi="Times New Roman" w:cs="Times New Roman"/>
          <w:sz w:val="28"/>
          <w:szCs w:val="28"/>
        </w:rPr>
        <w:t>Но наиболее плодотворной следует считать ту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>последователей Караваджо, которые, отталкиваясь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A53">
        <w:rPr>
          <w:rFonts w:ascii="Times New Roman" w:hAnsi="Times New Roman" w:cs="Times New Roman"/>
          <w:sz w:val="28"/>
          <w:szCs w:val="28"/>
        </w:rPr>
        <w:t xml:space="preserve">крестьянско-плебейских тенденций его искусства, пытались создавать народные типы, отражать народные мысли и чувства и совершенствовать </w:t>
      </w:r>
      <w:proofErr w:type="spellStart"/>
      <w:r w:rsidRPr="00952A53">
        <w:rPr>
          <w:rFonts w:ascii="Times New Roman" w:hAnsi="Times New Roman" w:cs="Times New Roman"/>
          <w:sz w:val="28"/>
          <w:szCs w:val="28"/>
        </w:rPr>
        <w:t>бытовизацию</w:t>
      </w:r>
      <w:proofErr w:type="spellEnd"/>
      <w:r w:rsidRPr="00952A53">
        <w:rPr>
          <w:rFonts w:ascii="Times New Roman" w:hAnsi="Times New Roman" w:cs="Times New Roman"/>
          <w:sz w:val="28"/>
          <w:szCs w:val="28"/>
        </w:rPr>
        <w:t xml:space="preserve"> его религиозной тематики.</w:t>
      </w:r>
      <w:r w:rsidR="0089312B">
        <w:rPr>
          <w:rStyle w:val="ac"/>
          <w:rFonts w:ascii="Times New Roman" w:hAnsi="Times New Roman" w:cs="Times New Roman"/>
          <w:sz w:val="28"/>
          <w:szCs w:val="28"/>
        </w:rPr>
        <w:footnoteReference w:id="31"/>
      </w:r>
    </w:p>
    <w:p w14:paraId="73986326" w14:textId="77777777" w:rsidR="00764B13" w:rsidRDefault="00EE6A84" w:rsidP="00764B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в европейском изобразительном искусстве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прекратил своё существование к 1630-м годам, когда </w:t>
      </w:r>
      <w:r>
        <w:rPr>
          <w:rFonts w:ascii="Times New Roman" w:hAnsi="Times New Roman" w:cs="Times New Roman"/>
          <w:sz w:val="28"/>
          <w:szCs w:val="28"/>
        </w:rPr>
        <w:t>появился</w:t>
      </w:r>
      <w:r w:rsidRPr="00EE6A84">
        <w:rPr>
          <w:rFonts w:ascii="Times New Roman" w:hAnsi="Times New Roman" w:cs="Times New Roman"/>
          <w:sz w:val="28"/>
          <w:szCs w:val="28"/>
        </w:rPr>
        <w:t xml:space="preserve"> академизм в лице болонской школы братьев Карраччи,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которая вновь обратила свой взор к наследию Ренессанса, прежде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всего Рафаэля. Однако творчество великого итальянского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lastRenderedPageBreak/>
        <w:t>художника и его последователей осталось в памяти европейского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искусства, дало ему многое из того, что стало впоследствии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основой его языка, пластики, светотени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4B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ADED16" w14:textId="2537D10D" w:rsidR="00C52452" w:rsidRDefault="0092303A" w:rsidP="00C52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не менее,</w:t>
      </w:r>
      <w:r w:rsidR="00EE6A84" w:rsidRPr="00EE6A84">
        <w:rPr>
          <w:rFonts w:ascii="Times New Roman" w:hAnsi="Times New Roman" w:cs="Times New Roman"/>
          <w:sz w:val="28"/>
          <w:szCs w:val="28"/>
        </w:rPr>
        <w:t xml:space="preserve"> помимо искусствоведов, в начале XX века на наследие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A84" w:rsidRPr="00EE6A84">
        <w:rPr>
          <w:rFonts w:ascii="Times New Roman" w:hAnsi="Times New Roman" w:cs="Times New Roman"/>
          <w:sz w:val="28"/>
          <w:szCs w:val="28"/>
        </w:rPr>
        <w:t>караваджистов</w:t>
      </w:r>
      <w:proofErr w:type="spellEnd"/>
      <w:r w:rsidR="00EE6A84" w:rsidRPr="00EE6A84">
        <w:rPr>
          <w:rFonts w:ascii="Times New Roman" w:hAnsi="Times New Roman" w:cs="Times New Roman"/>
          <w:sz w:val="28"/>
          <w:szCs w:val="28"/>
        </w:rPr>
        <w:t xml:space="preserve"> обратили внимание и художники того времени.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 xml:space="preserve">Характерные для </w:t>
      </w:r>
      <w:proofErr w:type="spellStart"/>
      <w:r w:rsidR="00EE6A84"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="00EE6A84" w:rsidRPr="00EE6A84">
        <w:rPr>
          <w:rFonts w:ascii="Times New Roman" w:hAnsi="Times New Roman" w:cs="Times New Roman"/>
          <w:sz w:val="28"/>
          <w:szCs w:val="28"/>
        </w:rPr>
        <w:t xml:space="preserve"> постановка све</w:t>
      </w:r>
      <w:r w:rsidR="003E4268">
        <w:rPr>
          <w:rFonts w:ascii="Times New Roman" w:hAnsi="Times New Roman" w:cs="Times New Roman"/>
          <w:sz w:val="28"/>
          <w:szCs w:val="28"/>
        </w:rPr>
        <w:t>т</w:t>
      </w:r>
      <w:r w:rsidR="00EE6A84" w:rsidRPr="00EE6A84">
        <w:rPr>
          <w:rFonts w:ascii="Times New Roman" w:hAnsi="Times New Roman" w:cs="Times New Roman"/>
          <w:sz w:val="28"/>
          <w:szCs w:val="28"/>
        </w:rPr>
        <w:t>а с контрастным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освещением фигур, драматическая сила, эмоциональное напряжение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было положительно воспринято экспрессионистами.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Постановка света и камерность, характерная для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A84" w:rsidRPr="00EE6A84">
        <w:rPr>
          <w:rFonts w:ascii="Times New Roman" w:hAnsi="Times New Roman" w:cs="Times New Roman"/>
          <w:sz w:val="28"/>
          <w:szCs w:val="28"/>
        </w:rPr>
        <w:t>караваджистов</w:t>
      </w:r>
      <w:proofErr w:type="spellEnd"/>
      <w:r w:rsidR="00EE6A84" w:rsidRPr="00EE6A84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52452" w:rsidRPr="00EE6A84">
        <w:rPr>
          <w:rFonts w:ascii="Times New Roman" w:hAnsi="Times New Roman" w:cs="Times New Roman"/>
          <w:sz w:val="28"/>
          <w:szCs w:val="28"/>
        </w:rPr>
        <w:t>художников,</w:t>
      </w:r>
      <w:r w:rsidR="00EE6A84" w:rsidRPr="00EE6A84">
        <w:rPr>
          <w:rFonts w:ascii="Times New Roman" w:hAnsi="Times New Roman" w:cs="Times New Roman"/>
          <w:sz w:val="28"/>
          <w:szCs w:val="28"/>
        </w:rPr>
        <w:t xml:space="preserve"> испытавших его влияние,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нашла спрос в портретной фотографии, которая на раннем этапе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развития фотоискусства вплоть до современности массово стала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 xml:space="preserve">заимствовать приемы </w:t>
      </w:r>
      <w:proofErr w:type="spellStart"/>
      <w:r w:rsidR="00EE6A84"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="00EE6A84" w:rsidRPr="00EE6A84">
        <w:rPr>
          <w:rFonts w:ascii="Times New Roman" w:hAnsi="Times New Roman" w:cs="Times New Roman"/>
          <w:sz w:val="28"/>
          <w:szCs w:val="28"/>
        </w:rPr>
        <w:t>. Но для фотографии,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продолжающей использовать наследие барокко, характерно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обращение только к внешнему выражению, заимствованию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="00EE6A84" w:rsidRPr="00EE6A84">
        <w:rPr>
          <w:rFonts w:ascii="Times New Roman" w:hAnsi="Times New Roman" w:cs="Times New Roman"/>
          <w:sz w:val="28"/>
          <w:szCs w:val="28"/>
        </w:rPr>
        <w:t>приемов, чего нельзя сказать о нескольких других направлениях.</w:t>
      </w:r>
      <w:r w:rsidR="00F468CD">
        <w:rPr>
          <w:rStyle w:val="ac"/>
          <w:rFonts w:ascii="Times New Roman" w:hAnsi="Times New Roman" w:cs="Times New Roman"/>
          <w:sz w:val="28"/>
          <w:szCs w:val="28"/>
        </w:rPr>
        <w:footnoteReference w:id="32"/>
      </w:r>
    </w:p>
    <w:p w14:paraId="255D42BC" w14:textId="55BC11F5" w:rsidR="00EE6A84" w:rsidRPr="00EE6A84" w:rsidRDefault="00EE6A84" w:rsidP="00C52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A84">
        <w:rPr>
          <w:rFonts w:ascii="Times New Roman" w:hAnsi="Times New Roman" w:cs="Times New Roman"/>
          <w:sz w:val="28"/>
          <w:szCs w:val="28"/>
        </w:rPr>
        <w:t xml:space="preserve">Наиболее значительный «всплеск»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в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изобразительном искусстве и кино произошел после Второй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Мировой Войны. Огромный интерес к нему проявила сербская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радикальная акционистка Марина Абрамович, стремившаяся в своих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перформансах воплотить эмоциональное напряжение. Другие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акционисты прямо обращались к интерпретации наследия эпохи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барокко.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Так же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нашел место в форме «видео-арта», в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творчестве американского художника Билла Виолы, который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исследовал христианство через буддистские образы и конструкты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эпох Ренессанса и Барокко, а также в кинематографе, который снова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стал главным «пристанищем» для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в современной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культуре. Практически в каждом регионе и направлении кино можно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найти отголоски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>.</w:t>
      </w:r>
      <w:r w:rsidR="004F42D5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lastRenderedPageBreak/>
        <w:t>При этом пика развития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</w:t>
      </w:r>
      <w:r w:rsidR="002228C5">
        <w:rPr>
          <w:rFonts w:ascii="Times New Roman" w:hAnsi="Times New Roman" w:cs="Times New Roman"/>
          <w:sz w:val="28"/>
          <w:szCs w:val="28"/>
        </w:rPr>
        <w:t>а</w:t>
      </w:r>
      <w:r w:rsidRPr="00EE6A84">
        <w:rPr>
          <w:rFonts w:ascii="Times New Roman" w:hAnsi="Times New Roman" w:cs="Times New Roman"/>
          <w:sz w:val="28"/>
          <w:szCs w:val="28"/>
        </w:rPr>
        <w:t>джистские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черты нашли в таком направлении кинематографа,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как «нуар».</w:t>
      </w:r>
    </w:p>
    <w:p w14:paraId="32D7EDEA" w14:textId="73F9DF23" w:rsidR="0058333D" w:rsidRDefault="00EE6A84" w:rsidP="00C5245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6A84">
        <w:rPr>
          <w:rFonts w:ascii="Times New Roman" w:hAnsi="Times New Roman" w:cs="Times New Roman"/>
          <w:sz w:val="28"/>
          <w:szCs w:val="28"/>
        </w:rPr>
        <w:t>Можно говорить о том, что на современном этапе развития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мировой культуры, наследие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караваджизма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как никогда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востребовано. При этом выражается данное явление в двух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вариантах: </w:t>
      </w:r>
      <w:r w:rsidR="00C52452" w:rsidRPr="00EE6A84">
        <w:rPr>
          <w:rFonts w:ascii="Times New Roman" w:hAnsi="Times New Roman" w:cs="Times New Roman"/>
          <w:sz w:val="28"/>
          <w:szCs w:val="28"/>
        </w:rPr>
        <w:t>с одной стороны,</w:t>
      </w:r>
      <w:r w:rsidRPr="00EE6A84">
        <w:rPr>
          <w:rFonts w:ascii="Times New Roman" w:hAnsi="Times New Roman" w:cs="Times New Roman"/>
          <w:sz w:val="28"/>
          <w:szCs w:val="28"/>
        </w:rPr>
        <w:t xml:space="preserve"> заимствуются технические приемы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постановки кадра, освещения, камерности и так далее. Для одних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авторов это имеет прикладное значение, а для других </w:t>
      </w:r>
      <w:r w:rsidR="00C52452">
        <w:rPr>
          <w:rFonts w:ascii="Times New Roman" w:hAnsi="Times New Roman" w:cs="Times New Roman"/>
          <w:sz w:val="28"/>
          <w:szCs w:val="28"/>
        </w:rPr>
        <w:t>–</w:t>
      </w:r>
      <w:r w:rsidRPr="00EE6A84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создать напряжение в кадре. С другой стороны, многие современные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 xml:space="preserve">авторы используют </w:t>
      </w:r>
      <w:proofErr w:type="spellStart"/>
      <w:r w:rsidRPr="00EE6A84">
        <w:rPr>
          <w:rFonts w:ascii="Times New Roman" w:hAnsi="Times New Roman" w:cs="Times New Roman"/>
          <w:sz w:val="28"/>
          <w:szCs w:val="28"/>
        </w:rPr>
        <w:t>караваджизм</w:t>
      </w:r>
      <w:proofErr w:type="spellEnd"/>
      <w:r w:rsidRPr="00EE6A84">
        <w:rPr>
          <w:rFonts w:ascii="Times New Roman" w:hAnsi="Times New Roman" w:cs="Times New Roman"/>
          <w:sz w:val="28"/>
          <w:szCs w:val="28"/>
        </w:rPr>
        <w:t xml:space="preserve"> с концептуальных позиций,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интерпретируя наследие эпохи барокко. И</w:t>
      </w:r>
      <w:r w:rsidR="00C52452">
        <w:rPr>
          <w:rFonts w:ascii="Times New Roman" w:hAnsi="Times New Roman" w:cs="Times New Roman"/>
          <w:sz w:val="28"/>
          <w:szCs w:val="28"/>
        </w:rPr>
        <w:t>,</w:t>
      </w:r>
      <w:r w:rsidRPr="00EE6A84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C52452">
        <w:rPr>
          <w:rFonts w:ascii="Times New Roman" w:hAnsi="Times New Roman" w:cs="Times New Roman"/>
          <w:sz w:val="28"/>
          <w:szCs w:val="28"/>
        </w:rPr>
        <w:t>,</w:t>
      </w:r>
      <w:r w:rsidRPr="00EE6A84">
        <w:rPr>
          <w:rFonts w:ascii="Times New Roman" w:hAnsi="Times New Roman" w:cs="Times New Roman"/>
          <w:sz w:val="28"/>
          <w:szCs w:val="28"/>
        </w:rPr>
        <w:t xml:space="preserve"> нельзя не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отметить произведения, увековечивающие память Караваджо, такие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как монумент в Милане или фильм британского кинорежиссёра</w:t>
      </w:r>
      <w:r w:rsidR="00C52452">
        <w:rPr>
          <w:rFonts w:ascii="Times New Roman" w:hAnsi="Times New Roman" w:cs="Times New Roman"/>
          <w:sz w:val="28"/>
          <w:szCs w:val="28"/>
        </w:rPr>
        <w:t xml:space="preserve"> </w:t>
      </w:r>
      <w:r w:rsidRPr="00EE6A84">
        <w:rPr>
          <w:rFonts w:ascii="Times New Roman" w:hAnsi="Times New Roman" w:cs="Times New Roman"/>
          <w:sz w:val="28"/>
          <w:szCs w:val="28"/>
        </w:rPr>
        <w:t>Дерека Джармена «Караваджо», снятого в 1986 году</w:t>
      </w:r>
      <w:r>
        <w:rPr>
          <w:rFonts w:ascii="Times New Roman" w:hAnsi="Times New Roman"/>
          <w:sz w:val="28"/>
          <w:szCs w:val="28"/>
        </w:rPr>
        <w:t>.</w:t>
      </w:r>
      <w:r w:rsidR="00706BE1">
        <w:rPr>
          <w:rStyle w:val="ac"/>
          <w:rFonts w:ascii="Times New Roman" w:hAnsi="Times New Roman"/>
          <w:sz w:val="28"/>
          <w:szCs w:val="28"/>
        </w:rPr>
        <w:footnoteReference w:id="33"/>
      </w:r>
    </w:p>
    <w:p w14:paraId="518BE12E" w14:textId="5D747E34" w:rsidR="0046091F" w:rsidRDefault="0046091F" w:rsidP="004609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091F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можно сделать вывод</w:t>
      </w:r>
      <w:r w:rsidRPr="0046091F">
        <w:rPr>
          <w:rFonts w:ascii="Times New Roman" w:hAnsi="Times New Roman"/>
          <w:sz w:val="28"/>
          <w:szCs w:val="28"/>
        </w:rPr>
        <w:t>, что Караваджо не 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>оставил значительное художественное наследие, но и сформировал новое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>направление в искусстве. Подражание манере великого итальянского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 xml:space="preserve">художника породило </w:t>
      </w:r>
      <w:proofErr w:type="spellStart"/>
      <w:r w:rsidRPr="0046091F">
        <w:rPr>
          <w:rFonts w:ascii="Times New Roman" w:hAnsi="Times New Roman"/>
          <w:sz w:val="28"/>
          <w:szCs w:val="28"/>
        </w:rPr>
        <w:t>караваджизм</w:t>
      </w:r>
      <w:proofErr w:type="spellEnd"/>
      <w:r w:rsidRPr="0046091F">
        <w:rPr>
          <w:rFonts w:ascii="Times New Roman" w:hAnsi="Times New Roman"/>
          <w:sz w:val="28"/>
          <w:szCs w:val="28"/>
        </w:rPr>
        <w:t>, как самостоятельное явление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>европейском искусстве первой половины XVII</w:t>
      </w:r>
      <w:r>
        <w:rPr>
          <w:rFonts w:ascii="Times New Roman" w:hAnsi="Times New Roman"/>
          <w:sz w:val="28"/>
          <w:szCs w:val="28"/>
        </w:rPr>
        <w:t xml:space="preserve"> века</w:t>
      </w:r>
      <w:r w:rsidRPr="004609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46091F">
        <w:rPr>
          <w:rFonts w:ascii="Times New Roman" w:hAnsi="Times New Roman"/>
          <w:sz w:val="28"/>
          <w:szCs w:val="28"/>
        </w:rPr>
        <w:t>свидетельствует не только о революционности открытий Караваджо, 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>и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>существовании активного художественного обмена и преемственности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91F">
        <w:rPr>
          <w:rFonts w:ascii="Times New Roman" w:hAnsi="Times New Roman"/>
          <w:sz w:val="28"/>
          <w:szCs w:val="28"/>
        </w:rPr>
        <w:t>европейском искусстве.</w:t>
      </w:r>
      <w:r w:rsidRPr="0046091F">
        <w:rPr>
          <w:rFonts w:ascii="Times New Roman" w:hAnsi="Times New Roman"/>
          <w:sz w:val="28"/>
          <w:szCs w:val="28"/>
        </w:rPr>
        <w:cr/>
      </w:r>
    </w:p>
    <w:p w14:paraId="3C7DDF6D" w14:textId="77777777" w:rsidR="0058333D" w:rsidRDefault="0058333D" w:rsidP="00C5245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F62D0B" w14:textId="77777777" w:rsidR="00B363E6" w:rsidRDefault="00B363E6" w:rsidP="00C5245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D0BDD1" w14:textId="2518CEB6" w:rsidR="00B363E6" w:rsidRDefault="00B363E6" w:rsidP="00C5245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63E6">
        <w:rPr>
          <w:rFonts w:ascii="Times New Roman" w:hAnsi="Times New Roman"/>
          <w:sz w:val="28"/>
          <w:szCs w:val="28"/>
        </w:rPr>
        <w:t>2.3 Историческое значение творчества Караваджо</w:t>
      </w:r>
    </w:p>
    <w:p w14:paraId="3AF9674F" w14:textId="04970D01" w:rsidR="008F72F3" w:rsidRDefault="002437DC" w:rsidP="002437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7DC">
        <w:rPr>
          <w:rFonts w:ascii="Times New Roman" w:hAnsi="Times New Roman"/>
          <w:sz w:val="28"/>
          <w:szCs w:val="28"/>
        </w:rPr>
        <w:t xml:space="preserve">Караваджо был художником, на долю которого выпало открыть новый путь в искусстве вообще и сделаться родоначальником определенного этапа в развитии </w:t>
      </w:r>
      <w:r>
        <w:rPr>
          <w:rFonts w:ascii="Times New Roman" w:hAnsi="Times New Roman"/>
          <w:sz w:val="28"/>
          <w:szCs w:val="28"/>
        </w:rPr>
        <w:t>но</w:t>
      </w:r>
      <w:r w:rsidRPr="002437DC">
        <w:rPr>
          <w:rFonts w:ascii="Times New Roman" w:hAnsi="Times New Roman"/>
          <w:sz w:val="28"/>
          <w:szCs w:val="28"/>
        </w:rPr>
        <w:t>вого искусства</w:t>
      </w:r>
      <w:r w:rsidR="00046BB4">
        <w:rPr>
          <w:rFonts w:ascii="Times New Roman" w:hAnsi="Times New Roman"/>
          <w:sz w:val="28"/>
          <w:szCs w:val="28"/>
        </w:rPr>
        <w:t xml:space="preserve"> –</w:t>
      </w:r>
      <w:r w:rsidRPr="002437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искусства</w:t>
      </w:r>
      <w:r w:rsidRPr="002437DC">
        <w:rPr>
          <w:rFonts w:ascii="Times New Roman" w:hAnsi="Times New Roman"/>
          <w:sz w:val="28"/>
          <w:szCs w:val="28"/>
        </w:rPr>
        <w:t xml:space="preserve"> Нового време</w:t>
      </w:r>
      <w:r>
        <w:rPr>
          <w:rFonts w:ascii="Times New Roman" w:hAnsi="Times New Roman"/>
          <w:sz w:val="28"/>
          <w:szCs w:val="28"/>
        </w:rPr>
        <w:t>ни</w:t>
      </w:r>
      <w:r w:rsidR="00046BB4">
        <w:rPr>
          <w:rFonts w:ascii="Times New Roman" w:hAnsi="Times New Roman"/>
          <w:sz w:val="28"/>
          <w:szCs w:val="28"/>
        </w:rPr>
        <w:t xml:space="preserve"> –</w:t>
      </w:r>
      <w:r w:rsidRPr="002437DC">
        <w:rPr>
          <w:rFonts w:ascii="Times New Roman" w:hAnsi="Times New Roman"/>
          <w:sz w:val="28"/>
          <w:szCs w:val="28"/>
        </w:rPr>
        <w:t xml:space="preserve"> в частности: он стал </w:t>
      </w:r>
      <w:r w:rsidRPr="002437DC">
        <w:rPr>
          <w:rFonts w:ascii="Times New Roman" w:hAnsi="Times New Roman"/>
          <w:sz w:val="28"/>
          <w:szCs w:val="28"/>
        </w:rPr>
        <w:lastRenderedPageBreak/>
        <w:t>первым современным живописцем</w:t>
      </w:r>
      <w:r w:rsidR="008F72F3">
        <w:rPr>
          <w:rFonts w:ascii="Times New Roman" w:hAnsi="Times New Roman"/>
          <w:sz w:val="28"/>
          <w:szCs w:val="28"/>
        </w:rPr>
        <w:t xml:space="preserve"> –</w:t>
      </w:r>
      <w:r w:rsidRPr="002437DC">
        <w:rPr>
          <w:rFonts w:ascii="Times New Roman" w:hAnsi="Times New Roman"/>
          <w:sz w:val="28"/>
          <w:szCs w:val="28"/>
        </w:rPr>
        <w:t xml:space="preserve"> в том смысле, что </w:t>
      </w:r>
      <w:proofErr w:type="spellStart"/>
      <w:r w:rsidRPr="002437DC">
        <w:rPr>
          <w:rFonts w:ascii="Times New Roman" w:hAnsi="Times New Roman"/>
          <w:sz w:val="28"/>
          <w:szCs w:val="28"/>
        </w:rPr>
        <w:t>ранн</w:t>
      </w:r>
      <w:r>
        <w:rPr>
          <w:rFonts w:ascii="Times New Roman" w:hAnsi="Times New Roman"/>
          <w:sz w:val="28"/>
          <w:szCs w:val="28"/>
        </w:rPr>
        <w:t>еб</w:t>
      </w:r>
      <w:r w:rsidRPr="002437DC">
        <w:rPr>
          <w:rFonts w:ascii="Times New Roman" w:hAnsi="Times New Roman"/>
          <w:sz w:val="28"/>
          <w:szCs w:val="28"/>
        </w:rPr>
        <w:t>уржуазная</w:t>
      </w:r>
      <w:proofErr w:type="spellEnd"/>
      <w:r w:rsidRPr="002437DC">
        <w:rPr>
          <w:rFonts w:ascii="Times New Roman" w:hAnsi="Times New Roman"/>
          <w:sz w:val="28"/>
          <w:szCs w:val="28"/>
        </w:rPr>
        <w:t xml:space="preserve"> и буржуазная эпоха, названная Новым временем, пришедшая на смену векам патриархального существовани</w:t>
      </w:r>
      <w:r>
        <w:rPr>
          <w:rFonts w:ascii="Times New Roman" w:hAnsi="Times New Roman"/>
          <w:sz w:val="28"/>
          <w:szCs w:val="28"/>
        </w:rPr>
        <w:t>я</w:t>
      </w:r>
      <w:r w:rsidRPr="002437DC">
        <w:rPr>
          <w:rFonts w:ascii="Times New Roman" w:hAnsi="Times New Roman"/>
          <w:sz w:val="28"/>
          <w:szCs w:val="28"/>
        </w:rPr>
        <w:t>, пройд</w:t>
      </w:r>
      <w:r>
        <w:rPr>
          <w:rFonts w:ascii="Times New Roman" w:hAnsi="Times New Roman"/>
          <w:sz w:val="28"/>
          <w:szCs w:val="28"/>
        </w:rPr>
        <w:t>я</w:t>
      </w:r>
      <w:r w:rsidRPr="002437DC">
        <w:rPr>
          <w:rFonts w:ascii="Times New Roman" w:hAnsi="Times New Roman"/>
          <w:sz w:val="28"/>
          <w:szCs w:val="28"/>
        </w:rPr>
        <w:t xml:space="preserve"> разные фазы развития, продолжается в </w:t>
      </w:r>
      <w:r>
        <w:rPr>
          <w:rFonts w:ascii="Times New Roman" w:hAnsi="Times New Roman"/>
          <w:sz w:val="28"/>
          <w:szCs w:val="28"/>
        </w:rPr>
        <w:t>в</w:t>
      </w:r>
      <w:r w:rsidRPr="002437DC">
        <w:rPr>
          <w:rFonts w:ascii="Times New Roman" w:hAnsi="Times New Roman"/>
          <w:sz w:val="28"/>
          <w:szCs w:val="28"/>
        </w:rPr>
        <w:t>иде существенных закономерностей и по сей день: а также в том отношении, что, начиная с его работ,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37DC">
        <w:rPr>
          <w:rFonts w:ascii="Times New Roman" w:hAnsi="Times New Roman"/>
          <w:sz w:val="28"/>
          <w:szCs w:val="28"/>
        </w:rPr>
        <w:t>возникает широкий поток искусства, которое, какой бы сюжет оно ни трактовало, изображает его в стихии жизни, во временной конкретности, делая его современным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37DC">
        <w:rPr>
          <w:rFonts w:ascii="Times New Roman" w:hAnsi="Times New Roman"/>
          <w:sz w:val="28"/>
          <w:szCs w:val="28"/>
        </w:rPr>
        <w:t>непосредственным для зрителя в момент восприятия</w:t>
      </w:r>
      <w:r>
        <w:rPr>
          <w:rFonts w:ascii="Times New Roman" w:hAnsi="Times New Roman"/>
          <w:sz w:val="28"/>
          <w:szCs w:val="28"/>
        </w:rPr>
        <w:t>;</w:t>
      </w:r>
      <w:r w:rsidRPr="002437DC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,</w:t>
      </w:r>
      <w:r w:rsidRPr="002437DC">
        <w:rPr>
          <w:rFonts w:ascii="Times New Roman" w:hAnsi="Times New Roman"/>
          <w:sz w:val="28"/>
          <w:szCs w:val="28"/>
        </w:rPr>
        <w:t xml:space="preserve"> наконец</w:t>
      </w:r>
      <w:r>
        <w:rPr>
          <w:rFonts w:ascii="Times New Roman" w:hAnsi="Times New Roman"/>
          <w:sz w:val="28"/>
          <w:szCs w:val="28"/>
        </w:rPr>
        <w:t>,</w:t>
      </w:r>
      <w:r w:rsidRPr="002437DC">
        <w:rPr>
          <w:rFonts w:ascii="Times New Roman" w:hAnsi="Times New Roman"/>
          <w:sz w:val="28"/>
          <w:szCs w:val="28"/>
        </w:rPr>
        <w:t xml:space="preserve"> в том плане, что историческая реальность</w:t>
      </w:r>
      <w:r w:rsidR="008F72F3">
        <w:rPr>
          <w:rFonts w:ascii="Times New Roman" w:hAnsi="Times New Roman"/>
          <w:sz w:val="28"/>
          <w:szCs w:val="28"/>
        </w:rPr>
        <w:t>,</w:t>
      </w:r>
      <w:r w:rsidRPr="002437DC">
        <w:rPr>
          <w:rFonts w:ascii="Times New Roman" w:hAnsi="Times New Roman"/>
          <w:sz w:val="28"/>
          <w:szCs w:val="28"/>
        </w:rPr>
        <w:t xml:space="preserve"> современность делается ма</w:t>
      </w:r>
      <w:r w:rsidR="008F72F3">
        <w:rPr>
          <w:rFonts w:ascii="Times New Roman" w:hAnsi="Times New Roman"/>
          <w:sz w:val="28"/>
          <w:szCs w:val="28"/>
        </w:rPr>
        <w:t>териалом</w:t>
      </w:r>
      <w:r w:rsidRPr="002437DC">
        <w:rPr>
          <w:rFonts w:ascii="Times New Roman" w:hAnsi="Times New Roman"/>
          <w:sz w:val="28"/>
          <w:szCs w:val="28"/>
        </w:rPr>
        <w:t xml:space="preserve"> </w:t>
      </w:r>
      <w:r w:rsidR="008F72F3">
        <w:rPr>
          <w:rFonts w:ascii="Times New Roman" w:hAnsi="Times New Roman"/>
          <w:sz w:val="28"/>
          <w:szCs w:val="28"/>
        </w:rPr>
        <w:t>ис</w:t>
      </w:r>
      <w:r w:rsidRPr="002437DC">
        <w:rPr>
          <w:rFonts w:ascii="Times New Roman" w:hAnsi="Times New Roman"/>
          <w:sz w:val="28"/>
          <w:szCs w:val="28"/>
        </w:rPr>
        <w:t>кусства, пр</w:t>
      </w:r>
      <w:r w:rsidR="008F72F3">
        <w:rPr>
          <w:rFonts w:ascii="Times New Roman" w:hAnsi="Times New Roman"/>
          <w:sz w:val="28"/>
          <w:szCs w:val="28"/>
        </w:rPr>
        <w:t>я</w:t>
      </w:r>
      <w:r w:rsidRPr="002437DC">
        <w:rPr>
          <w:rFonts w:ascii="Times New Roman" w:hAnsi="Times New Roman"/>
          <w:sz w:val="28"/>
          <w:szCs w:val="28"/>
        </w:rPr>
        <w:t>мо входит в него, отражается им в своей жизненной неповторимости.</w:t>
      </w:r>
      <w:r w:rsidR="008F72F3">
        <w:rPr>
          <w:rFonts w:ascii="Times New Roman" w:hAnsi="Times New Roman"/>
          <w:sz w:val="28"/>
          <w:szCs w:val="28"/>
        </w:rPr>
        <w:t xml:space="preserve"> Заслуга Караваджо измеряется не количеством выполненных шедевров, а открытием нового угла зрения, созданием новой живописной структуры, новых форм и нового художественного языка.</w:t>
      </w:r>
      <w:r w:rsidR="009258F5">
        <w:rPr>
          <w:rStyle w:val="ac"/>
          <w:rFonts w:ascii="Times New Roman" w:hAnsi="Times New Roman"/>
          <w:sz w:val="28"/>
          <w:szCs w:val="28"/>
        </w:rPr>
        <w:footnoteReference w:id="34"/>
      </w:r>
    </w:p>
    <w:p w14:paraId="5F58CC94" w14:textId="140B805E" w:rsidR="00036E60" w:rsidRDefault="008F72F3" w:rsidP="005F18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Подлинными наследниками революции Караваджо в искусстве 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>
        <w:rPr>
          <w:rFonts w:ascii="Times New Roman" w:hAnsi="Times New Roman"/>
          <w:sz w:val="28"/>
          <w:szCs w:val="28"/>
        </w:rPr>
        <w:t xml:space="preserve"> века стали его выдающиеся преемники: </w:t>
      </w:r>
      <w:proofErr w:type="spellStart"/>
      <w:r>
        <w:rPr>
          <w:rFonts w:ascii="Times New Roman" w:hAnsi="Times New Roman"/>
          <w:sz w:val="28"/>
          <w:szCs w:val="28"/>
        </w:rPr>
        <w:t>Хальс</w:t>
      </w:r>
      <w:proofErr w:type="spellEnd"/>
      <w:r>
        <w:rPr>
          <w:rFonts w:ascii="Times New Roman" w:hAnsi="Times New Roman"/>
          <w:sz w:val="28"/>
          <w:szCs w:val="28"/>
        </w:rPr>
        <w:t>, Луи</w:t>
      </w:r>
      <w:r w:rsidR="00046BB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Ленен</w:t>
      </w:r>
      <w:proofErr w:type="spellEnd"/>
      <w:r>
        <w:rPr>
          <w:rFonts w:ascii="Times New Roman" w:hAnsi="Times New Roman"/>
          <w:sz w:val="28"/>
          <w:szCs w:val="28"/>
        </w:rPr>
        <w:t xml:space="preserve">, Веласкес, </w:t>
      </w:r>
      <w:proofErr w:type="spellStart"/>
      <w:r>
        <w:rPr>
          <w:rFonts w:ascii="Times New Roman" w:hAnsi="Times New Roman"/>
          <w:sz w:val="28"/>
          <w:szCs w:val="28"/>
        </w:rPr>
        <w:t>Рибера</w:t>
      </w:r>
      <w:proofErr w:type="spellEnd"/>
      <w:r>
        <w:rPr>
          <w:rFonts w:ascii="Times New Roman" w:hAnsi="Times New Roman"/>
          <w:sz w:val="28"/>
          <w:szCs w:val="28"/>
        </w:rPr>
        <w:t>, Рембрандт, Вермер. Они восприняли его личностный принцип, его преданность натуре, масштабность видения, высоту идеала, демократизм, его концепция мифа и жизни, его историзм.</w:t>
      </w:r>
      <w:r w:rsidR="005F18EF">
        <w:rPr>
          <w:rFonts w:ascii="Times New Roman" w:hAnsi="Times New Roman"/>
          <w:sz w:val="28"/>
          <w:szCs w:val="28"/>
        </w:rPr>
        <w:t xml:space="preserve"> По</w:t>
      </w:r>
      <w:r w:rsidR="005F18EF">
        <w:t>ка</w:t>
      </w:r>
      <w:r w:rsidR="005F18EF" w:rsidRPr="005F18EF">
        <w:rPr>
          <w:rFonts w:ascii="Times New Roman" w:hAnsi="Times New Roman"/>
          <w:sz w:val="28"/>
          <w:szCs w:val="28"/>
        </w:rPr>
        <w:t>зательно, что каждый из этих мас</w:t>
      </w:r>
      <w:r w:rsidR="005F18EF">
        <w:rPr>
          <w:rFonts w:ascii="Times New Roman" w:hAnsi="Times New Roman"/>
          <w:sz w:val="28"/>
          <w:szCs w:val="28"/>
        </w:rPr>
        <w:t>те</w:t>
      </w:r>
      <w:r w:rsidR="005F18EF" w:rsidRPr="005F18EF">
        <w:rPr>
          <w:rFonts w:ascii="Times New Roman" w:hAnsi="Times New Roman"/>
          <w:sz w:val="28"/>
          <w:szCs w:val="28"/>
        </w:rPr>
        <w:t>ров</w:t>
      </w:r>
      <w:r w:rsidR="005F18EF">
        <w:rPr>
          <w:rFonts w:ascii="Times New Roman" w:hAnsi="Times New Roman"/>
          <w:sz w:val="28"/>
          <w:szCs w:val="28"/>
        </w:rPr>
        <w:t xml:space="preserve"> – </w:t>
      </w:r>
      <w:r w:rsidR="005F18EF" w:rsidRPr="005F18EF">
        <w:rPr>
          <w:rFonts w:ascii="Times New Roman" w:hAnsi="Times New Roman"/>
          <w:sz w:val="28"/>
          <w:szCs w:val="28"/>
        </w:rPr>
        <w:t>представителей разных стад</w:t>
      </w:r>
      <w:r w:rsidR="005F18EF">
        <w:rPr>
          <w:rFonts w:ascii="Times New Roman" w:hAnsi="Times New Roman"/>
          <w:sz w:val="28"/>
          <w:szCs w:val="28"/>
        </w:rPr>
        <w:t xml:space="preserve">ий </w:t>
      </w:r>
      <w:r w:rsidR="005F18EF" w:rsidRPr="005F18EF">
        <w:rPr>
          <w:rFonts w:ascii="Times New Roman" w:hAnsi="Times New Roman"/>
          <w:sz w:val="28"/>
          <w:szCs w:val="28"/>
        </w:rPr>
        <w:t>в развитии культуры и разных национальных школ,</w:t>
      </w:r>
      <w:r w:rsidR="005F18EF">
        <w:rPr>
          <w:rFonts w:ascii="Times New Roman" w:hAnsi="Times New Roman"/>
          <w:sz w:val="28"/>
          <w:szCs w:val="28"/>
        </w:rPr>
        <w:t xml:space="preserve"> – </w:t>
      </w:r>
      <w:r w:rsidR="005F18EF" w:rsidRPr="005F18EF">
        <w:rPr>
          <w:rFonts w:ascii="Times New Roman" w:hAnsi="Times New Roman"/>
          <w:sz w:val="28"/>
          <w:szCs w:val="28"/>
        </w:rPr>
        <w:t xml:space="preserve">при всей неодинаковости традиций и характера дарования, пережил </w:t>
      </w:r>
      <w:r w:rsidR="005F18EF">
        <w:rPr>
          <w:rFonts w:ascii="Times New Roman" w:hAnsi="Times New Roman"/>
          <w:sz w:val="28"/>
          <w:szCs w:val="28"/>
        </w:rPr>
        <w:t xml:space="preserve">в </w:t>
      </w:r>
      <w:r w:rsidR="005F18EF" w:rsidRPr="005F18EF">
        <w:rPr>
          <w:rFonts w:ascii="Times New Roman" w:hAnsi="Times New Roman"/>
          <w:sz w:val="28"/>
          <w:szCs w:val="28"/>
        </w:rPr>
        <w:t>начальную пору формирования свой «</w:t>
      </w:r>
      <w:proofErr w:type="spellStart"/>
      <w:r w:rsidR="005F18EF" w:rsidRPr="005F18EF">
        <w:rPr>
          <w:rFonts w:ascii="Times New Roman" w:hAnsi="Times New Roman"/>
          <w:sz w:val="28"/>
          <w:szCs w:val="28"/>
        </w:rPr>
        <w:t>караваджизм</w:t>
      </w:r>
      <w:proofErr w:type="spellEnd"/>
      <w:r w:rsidR="005F18EF" w:rsidRPr="005F18EF">
        <w:rPr>
          <w:rFonts w:ascii="Times New Roman" w:hAnsi="Times New Roman"/>
          <w:sz w:val="28"/>
          <w:szCs w:val="28"/>
        </w:rPr>
        <w:t>»,</w:t>
      </w:r>
      <w:r w:rsidR="005F18EF">
        <w:rPr>
          <w:rFonts w:ascii="Times New Roman" w:hAnsi="Times New Roman"/>
          <w:sz w:val="28"/>
          <w:szCs w:val="28"/>
        </w:rPr>
        <w:t xml:space="preserve"> </w:t>
      </w:r>
      <w:r w:rsidR="005F18EF" w:rsidRPr="005F18EF">
        <w:rPr>
          <w:rFonts w:ascii="Times New Roman" w:hAnsi="Times New Roman"/>
          <w:sz w:val="28"/>
          <w:szCs w:val="28"/>
        </w:rPr>
        <w:t>эвол</w:t>
      </w:r>
      <w:r w:rsidR="005F18EF">
        <w:rPr>
          <w:rFonts w:ascii="Times New Roman" w:hAnsi="Times New Roman"/>
          <w:sz w:val="28"/>
          <w:szCs w:val="28"/>
        </w:rPr>
        <w:t>ю</w:t>
      </w:r>
      <w:r w:rsidR="005F18EF" w:rsidRPr="005F18EF">
        <w:rPr>
          <w:rFonts w:ascii="Times New Roman" w:hAnsi="Times New Roman"/>
          <w:sz w:val="28"/>
          <w:szCs w:val="28"/>
        </w:rPr>
        <w:t>ционную фазу, близко связа</w:t>
      </w:r>
      <w:r w:rsidR="005F18EF">
        <w:rPr>
          <w:rFonts w:ascii="Times New Roman" w:hAnsi="Times New Roman"/>
          <w:sz w:val="28"/>
          <w:szCs w:val="28"/>
        </w:rPr>
        <w:t>н</w:t>
      </w:r>
      <w:r w:rsidR="005F18EF" w:rsidRPr="005F18EF">
        <w:rPr>
          <w:rFonts w:ascii="Times New Roman" w:hAnsi="Times New Roman"/>
          <w:sz w:val="28"/>
          <w:szCs w:val="28"/>
        </w:rPr>
        <w:t>ную с Каравад</w:t>
      </w:r>
      <w:r w:rsidR="005F18EF">
        <w:rPr>
          <w:rFonts w:ascii="Times New Roman" w:hAnsi="Times New Roman"/>
          <w:sz w:val="28"/>
          <w:szCs w:val="28"/>
        </w:rPr>
        <w:t>ж</w:t>
      </w:r>
      <w:r w:rsidR="005F18EF" w:rsidRPr="005F18EF">
        <w:rPr>
          <w:rFonts w:ascii="Times New Roman" w:hAnsi="Times New Roman"/>
          <w:sz w:val="28"/>
          <w:szCs w:val="28"/>
        </w:rPr>
        <w:t>о не только в об</w:t>
      </w:r>
      <w:r w:rsidR="005F18EF">
        <w:rPr>
          <w:rFonts w:ascii="Times New Roman" w:hAnsi="Times New Roman"/>
          <w:sz w:val="28"/>
          <w:szCs w:val="28"/>
        </w:rPr>
        <w:t>щ</w:t>
      </w:r>
      <w:r w:rsidR="005F18EF" w:rsidRPr="005F18EF">
        <w:rPr>
          <w:rFonts w:ascii="Times New Roman" w:hAnsi="Times New Roman"/>
          <w:sz w:val="28"/>
          <w:szCs w:val="28"/>
        </w:rPr>
        <w:t>их эстетических установках, но и в конкретных способах их реализации</w:t>
      </w:r>
      <w:r w:rsidR="005F18EF">
        <w:rPr>
          <w:rFonts w:ascii="Times New Roman" w:hAnsi="Times New Roman"/>
          <w:sz w:val="28"/>
          <w:szCs w:val="28"/>
        </w:rPr>
        <w:t xml:space="preserve">. </w:t>
      </w:r>
      <w:r w:rsidR="005F18EF" w:rsidRPr="005F18EF">
        <w:rPr>
          <w:rFonts w:ascii="Times New Roman" w:hAnsi="Times New Roman"/>
          <w:sz w:val="28"/>
          <w:szCs w:val="28"/>
        </w:rPr>
        <w:t xml:space="preserve">Иногда, как у Рембрандта, имело место более очевидное соприкосновение с творчеством итальянского реформатора, в частности, через голландских </w:t>
      </w:r>
      <w:proofErr w:type="spellStart"/>
      <w:r w:rsidR="005F18EF" w:rsidRPr="005F18EF">
        <w:rPr>
          <w:rFonts w:ascii="Times New Roman" w:hAnsi="Times New Roman"/>
          <w:sz w:val="28"/>
          <w:szCs w:val="28"/>
        </w:rPr>
        <w:t>караваджи</w:t>
      </w:r>
      <w:r w:rsidR="005F18EF">
        <w:rPr>
          <w:rFonts w:ascii="Times New Roman" w:hAnsi="Times New Roman"/>
          <w:sz w:val="28"/>
          <w:szCs w:val="28"/>
        </w:rPr>
        <w:t>ст</w:t>
      </w:r>
      <w:r w:rsidR="005F18EF" w:rsidRPr="005F18EF">
        <w:rPr>
          <w:rFonts w:ascii="Times New Roman" w:hAnsi="Times New Roman"/>
          <w:sz w:val="28"/>
          <w:szCs w:val="28"/>
        </w:rPr>
        <w:t>ов</w:t>
      </w:r>
      <w:proofErr w:type="spellEnd"/>
      <w:r w:rsidR="005F18EF" w:rsidRPr="005F18EF">
        <w:rPr>
          <w:rFonts w:ascii="Times New Roman" w:hAnsi="Times New Roman"/>
          <w:sz w:val="28"/>
          <w:szCs w:val="28"/>
        </w:rPr>
        <w:t>; иногда, как у Ве</w:t>
      </w:r>
      <w:r w:rsidR="005F18EF">
        <w:rPr>
          <w:rFonts w:ascii="Times New Roman" w:hAnsi="Times New Roman"/>
          <w:sz w:val="28"/>
          <w:szCs w:val="28"/>
        </w:rPr>
        <w:t>ла</w:t>
      </w:r>
      <w:r w:rsidR="005F18EF" w:rsidRPr="005F18EF">
        <w:rPr>
          <w:rFonts w:ascii="Times New Roman" w:hAnsi="Times New Roman"/>
          <w:sz w:val="28"/>
          <w:szCs w:val="28"/>
        </w:rPr>
        <w:t>скеса, решающую роль сыграли сходные явления в национальной культуре</w:t>
      </w:r>
      <w:r w:rsidR="005F18EF">
        <w:rPr>
          <w:rFonts w:ascii="Times New Roman" w:hAnsi="Times New Roman"/>
          <w:sz w:val="28"/>
          <w:szCs w:val="28"/>
        </w:rPr>
        <w:t>.</w:t>
      </w:r>
      <w:r w:rsidR="00036E60">
        <w:rPr>
          <w:rFonts w:ascii="Times New Roman" w:hAnsi="Times New Roman"/>
          <w:sz w:val="28"/>
          <w:szCs w:val="28"/>
        </w:rPr>
        <w:t xml:space="preserve"> Все это служит свидетельством актуальности</w:t>
      </w:r>
      <w:r w:rsidR="005F18EF">
        <w:rPr>
          <w:rFonts w:ascii="Times New Roman" w:hAnsi="Times New Roman"/>
          <w:sz w:val="28"/>
          <w:szCs w:val="28"/>
        </w:rPr>
        <w:t xml:space="preserve"> </w:t>
      </w:r>
      <w:r w:rsidR="00036E60">
        <w:rPr>
          <w:rFonts w:ascii="Times New Roman" w:hAnsi="Times New Roman"/>
          <w:sz w:val="28"/>
          <w:szCs w:val="28"/>
        </w:rPr>
        <w:t xml:space="preserve">и высокой степени объективности завоеваний Караваджо: в его </w:t>
      </w:r>
      <w:r w:rsidR="00036E60">
        <w:rPr>
          <w:rFonts w:ascii="Times New Roman" w:hAnsi="Times New Roman"/>
          <w:sz w:val="28"/>
          <w:szCs w:val="28"/>
        </w:rPr>
        <w:lastRenderedPageBreak/>
        <w:t>искусстве почти каждый акт творчества связан с зарождением общих для целого исторического этапа форм живописного мышления.</w:t>
      </w:r>
      <w:r w:rsidR="003A7681">
        <w:rPr>
          <w:rStyle w:val="ac"/>
          <w:rFonts w:ascii="Times New Roman" w:hAnsi="Times New Roman"/>
          <w:sz w:val="28"/>
          <w:szCs w:val="28"/>
        </w:rPr>
        <w:footnoteReference w:id="35"/>
      </w:r>
    </w:p>
    <w:p w14:paraId="1CE2F77C" w14:textId="04CD5237" w:rsidR="007627FC" w:rsidRDefault="007627FC" w:rsidP="007627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7FC">
        <w:rPr>
          <w:rFonts w:ascii="Times New Roman" w:hAnsi="Times New Roman"/>
          <w:sz w:val="28"/>
          <w:szCs w:val="28"/>
        </w:rPr>
        <w:t>Даже если бы мы сузили понятие о потомстве Караваджо до крута тех художников, которые обнаружили прямую от него зависимость, то мы и тогда встретили бы очень значительную группу. Эти мастера, по существу, не привнесли ничего нового к тому, что было найдено Караваджо, но в значительной степени благодаря им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27FC">
        <w:rPr>
          <w:rFonts w:ascii="Times New Roman" w:hAnsi="Times New Roman"/>
          <w:sz w:val="28"/>
          <w:szCs w:val="28"/>
        </w:rPr>
        <w:t>натурализм пустил глубокие корни и учение его распространилось по всей Европе. Первые "</w:t>
      </w:r>
      <w:proofErr w:type="spellStart"/>
      <w:r w:rsidRPr="007627FC">
        <w:rPr>
          <w:rFonts w:ascii="Times New Roman" w:hAnsi="Times New Roman"/>
          <w:sz w:val="28"/>
          <w:szCs w:val="28"/>
        </w:rPr>
        <w:t>караваджисты</w:t>
      </w:r>
      <w:proofErr w:type="spellEnd"/>
      <w:r w:rsidRPr="007627FC">
        <w:rPr>
          <w:rFonts w:ascii="Times New Roman" w:hAnsi="Times New Roman"/>
          <w:sz w:val="28"/>
          <w:szCs w:val="28"/>
        </w:rPr>
        <w:t>" были итальянцами; однако очень скоро подошли к ним и французы, и испанцы, и нидерландцы, и немцы. В целом всю славную испанскую школу XVII века можно рассматривать как один из отпрысков натурализма, да и голландская и фламандская школы, в своем спасительном повороте от маньеризма и эклектизма к живой и простой правде, особенно обязаны Караваджо и "</w:t>
      </w:r>
      <w:proofErr w:type="spellStart"/>
      <w:r w:rsidRPr="007627FC">
        <w:rPr>
          <w:rFonts w:ascii="Times New Roman" w:hAnsi="Times New Roman"/>
          <w:sz w:val="28"/>
          <w:szCs w:val="28"/>
        </w:rPr>
        <w:t>караваджистам</w:t>
      </w:r>
      <w:proofErr w:type="spellEnd"/>
      <w:r w:rsidRPr="007627FC">
        <w:rPr>
          <w:rFonts w:ascii="Times New Roman" w:hAnsi="Times New Roman"/>
          <w:sz w:val="28"/>
          <w:szCs w:val="28"/>
        </w:rPr>
        <w:t>", имевшим в начале XVII века огромное влияние на воспитание общественного вкуса. Ведь из той же Италии, считавшейся непогрешимым авторитетом хорошего вкуса, из той Италии, откуда до сих пор художники Фландрии и Голландии получали программу "</w:t>
      </w:r>
      <w:proofErr w:type="spellStart"/>
      <w:r w:rsidRPr="007627FC">
        <w:rPr>
          <w:rFonts w:ascii="Times New Roman" w:hAnsi="Times New Roman"/>
          <w:sz w:val="28"/>
          <w:szCs w:val="28"/>
        </w:rPr>
        <w:t>романистского</w:t>
      </w:r>
      <w:proofErr w:type="spellEnd"/>
      <w:r w:rsidRPr="007627FC">
        <w:rPr>
          <w:rFonts w:ascii="Times New Roman" w:hAnsi="Times New Roman"/>
          <w:sz w:val="28"/>
          <w:szCs w:val="28"/>
        </w:rPr>
        <w:t>" академизма, теперь пришла весть об освобождении от условностей "благородного стиля", о дозволенности тех художественных приемов, которые были бесконечно более близки душе потомков Эйка и Брейгеля, нежели приемы Рафаэля и Микел</w:t>
      </w:r>
      <w:r>
        <w:rPr>
          <w:rFonts w:ascii="Times New Roman" w:hAnsi="Times New Roman"/>
          <w:sz w:val="28"/>
          <w:szCs w:val="28"/>
        </w:rPr>
        <w:t>а</w:t>
      </w:r>
      <w:r w:rsidRPr="007627FC">
        <w:rPr>
          <w:rFonts w:ascii="Times New Roman" w:hAnsi="Times New Roman"/>
          <w:sz w:val="28"/>
          <w:szCs w:val="28"/>
        </w:rPr>
        <w:t>нджело.</w:t>
      </w:r>
    </w:p>
    <w:p w14:paraId="6B824FAA" w14:textId="140CA07F" w:rsidR="007627FC" w:rsidRDefault="007627FC" w:rsidP="007627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7FC">
        <w:rPr>
          <w:rFonts w:ascii="Times New Roman" w:hAnsi="Times New Roman"/>
          <w:sz w:val="28"/>
          <w:szCs w:val="28"/>
        </w:rPr>
        <w:t xml:space="preserve">В группу "натуралистов", непосредственно примыкающих к Караваджо, входят, за исключением испанцев, о которых речь впереди, итальянцы: Спада, Манфреди, </w:t>
      </w:r>
      <w:proofErr w:type="spellStart"/>
      <w:r w:rsidRPr="007627FC">
        <w:rPr>
          <w:rFonts w:ascii="Times New Roman" w:hAnsi="Times New Roman"/>
          <w:sz w:val="28"/>
          <w:szCs w:val="28"/>
        </w:rPr>
        <w:t>Сарачени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27FC">
        <w:rPr>
          <w:rFonts w:ascii="Times New Roman" w:hAnsi="Times New Roman"/>
          <w:sz w:val="28"/>
          <w:szCs w:val="28"/>
        </w:rPr>
        <w:t>Риминальди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27FC">
        <w:rPr>
          <w:rFonts w:ascii="Times New Roman" w:hAnsi="Times New Roman"/>
          <w:sz w:val="28"/>
          <w:szCs w:val="28"/>
        </w:rPr>
        <w:t>Борджианни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27FC">
        <w:rPr>
          <w:rFonts w:ascii="Times New Roman" w:hAnsi="Times New Roman"/>
          <w:sz w:val="28"/>
          <w:szCs w:val="28"/>
        </w:rPr>
        <w:t>Артемиза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27FC">
        <w:rPr>
          <w:rFonts w:ascii="Times New Roman" w:hAnsi="Times New Roman"/>
          <w:sz w:val="28"/>
          <w:szCs w:val="28"/>
        </w:rPr>
        <w:t>Джентилески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27FC">
        <w:rPr>
          <w:rFonts w:ascii="Times New Roman" w:hAnsi="Times New Roman"/>
          <w:sz w:val="28"/>
          <w:szCs w:val="28"/>
        </w:rPr>
        <w:t>Серодине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; француз </w:t>
      </w:r>
      <w:proofErr w:type="spellStart"/>
      <w:r w:rsidRPr="007627FC">
        <w:rPr>
          <w:rFonts w:ascii="Times New Roman" w:hAnsi="Times New Roman"/>
          <w:sz w:val="28"/>
          <w:szCs w:val="28"/>
        </w:rPr>
        <w:t>Валентэн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; нидерландцы: </w:t>
      </w:r>
      <w:proofErr w:type="spellStart"/>
      <w:r w:rsidRPr="007627FC">
        <w:rPr>
          <w:rFonts w:ascii="Times New Roman" w:hAnsi="Times New Roman"/>
          <w:sz w:val="28"/>
          <w:szCs w:val="28"/>
        </w:rPr>
        <w:t>Янсенс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27FC">
        <w:rPr>
          <w:rFonts w:ascii="Times New Roman" w:hAnsi="Times New Roman"/>
          <w:sz w:val="28"/>
          <w:szCs w:val="28"/>
        </w:rPr>
        <w:t>Зегерс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27FC">
        <w:rPr>
          <w:rFonts w:ascii="Times New Roman" w:hAnsi="Times New Roman"/>
          <w:sz w:val="28"/>
          <w:szCs w:val="28"/>
        </w:rPr>
        <w:t>Ромбоутс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, оба </w:t>
      </w:r>
      <w:proofErr w:type="spellStart"/>
      <w:r w:rsidRPr="007627FC">
        <w:rPr>
          <w:rFonts w:ascii="Times New Roman" w:hAnsi="Times New Roman"/>
          <w:sz w:val="28"/>
          <w:szCs w:val="28"/>
        </w:rPr>
        <w:t>Хонтхорста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; немец </w:t>
      </w:r>
      <w:proofErr w:type="spellStart"/>
      <w:r w:rsidRPr="007627FC">
        <w:rPr>
          <w:rFonts w:ascii="Times New Roman" w:hAnsi="Times New Roman"/>
          <w:sz w:val="28"/>
          <w:szCs w:val="28"/>
        </w:rPr>
        <w:t>Зандрарт</w:t>
      </w:r>
      <w:proofErr w:type="spellEnd"/>
      <w:r w:rsidR="00FA3135">
        <w:rPr>
          <w:rFonts w:ascii="Times New Roman" w:hAnsi="Times New Roman"/>
          <w:sz w:val="28"/>
          <w:szCs w:val="28"/>
        </w:rPr>
        <w:t xml:space="preserve"> </w:t>
      </w:r>
      <w:r w:rsidRPr="007627FC">
        <w:rPr>
          <w:rFonts w:ascii="Times New Roman" w:hAnsi="Times New Roman"/>
          <w:sz w:val="28"/>
          <w:szCs w:val="28"/>
        </w:rPr>
        <w:t xml:space="preserve">и чех </w:t>
      </w:r>
      <w:proofErr w:type="spellStart"/>
      <w:r w:rsidRPr="007627FC">
        <w:rPr>
          <w:rFonts w:ascii="Times New Roman" w:hAnsi="Times New Roman"/>
          <w:sz w:val="28"/>
          <w:szCs w:val="28"/>
        </w:rPr>
        <w:t>Скрет</w:t>
      </w:r>
      <w:r w:rsidR="00FA3135">
        <w:rPr>
          <w:rFonts w:ascii="Times New Roman" w:hAnsi="Times New Roman"/>
          <w:sz w:val="28"/>
          <w:szCs w:val="28"/>
        </w:rPr>
        <w:t>а</w:t>
      </w:r>
      <w:proofErr w:type="spellEnd"/>
      <w:r w:rsidRPr="007627FC">
        <w:rPr>
          <w:rFonts w:ascii="Times New Roman" w:hAnsi="Times New Roman"/>
          <w:sz w:val="28"/>
          <w:szCs w:val="28"/>
        </w:rPr>
        <w:t xml:space="preserve">. Все эти художники избрали своей специальностью картины бытового характера, и даже в тех случаях, когда они обращались к религиозным сюжетам, они трактовали их в совершенно </w:t>
      </w:r>
      <w:r w:rsidRPr="007627FC">
        <w:rPr>
          <w:rFonts w:ascii="Times New Roman" w:hAnsi="Times New Roman"/>
          <w:sz w:val="28"/>
          <w:szCs w:val="28"/>
        </w:rPr>
        <w:lastRenderedPageBreak/>
        <w:t>жанровом понимании, непременно с поколенными фигурами в натуральную величину и при пользовании тем погребным или искусственным освещением, к которому стал прибегать сам Караваджо для придачи своим картинам наибольшей пластичности и убедительности.</w:t>
      </w:r>
      <w:r w:rsidR="00A10FA6">
        <w:rPr>
          <w:rStyle w:val="ac"/>
          <w:rFonts w:ascii="Times New Roman" w:hAnsi="Times New Roman"/>
          <w:sz w:val="28"/>
          <w:szCs w:val="28"/>
        </w:rPr>
        <w:footnoteReference w:id="36"/>
      </w:r>
    </w:p>
    <w:p w14:paraId="59E552D6" w14:textId="6F3169FD" w:rsidR="00952A53" w:rsidRDefault="0050278B" w:rsidP="005F18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278B">
        <w:rPr>
          <w:rFonts w:ascii="Times New Roman" w:hAnsi="Times New Roman"/>
          <w:sz w:val="28"/>
          <w:szCs w:val="28"/>
        </w:rPr>
        <w:t xml:space="preserve">Однако европейская живопись XVII века дает примеры и совсем иных способов освоения открытий Караваджо. Новый, портретно-конкретизирующий, а не идеализирующий взгляд на натуру, выразительные возможности оптической световой среды в ее связи с обобщающей функцией «абсолютного» фона, выделение духовного мира человека и эмоциональной атмосферы события в самостоятельную эстетическую реальность, драматический пафос, относительно новые способы </w:t>
      </w:r>
      <w:proofErr w:type="spellStart"/>
      <w:r w:rsidRPr="0050278B">
        <w:rPr>
          <w:rFonts w:ascii="Times New Roman" w:hAnsi="Times New Roman"/>
          <w:sz w:val="28"/>
          <w:szCs w:val="28"/>
        </w:rPr>
        <w:t>монументализации</w:t>
      </w:r>
      <w:proofErr w:type="spellEnd"/>
      <w:r w:rsidRPr="0050278B">
        <w:rPr>
          <w:rFonts w:ascii="Times New Roman" w:hAnsi="Times New Roman"/>
          <w:sz w:val="28"/>
          <w:szCs w:val="28"/>
        </w:rPr>
        <w:t xml:space="preserve"> образа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50278B">
        <w:rPr>
          <w:rFonts w:ascii="Times New Roman" w:hAnsi="Times New Roman"/>
          <w:sz w:val="28"/>
          <w:szCs w:val="28"/>
        </w:rPr>
        <w:t>эти</w:t>
      </w:r>
      <w:r w:rsidR="00CE2781">
        <w:rPr>
          <w:rFonts w:ascii="Times New Roman" w:hAnsi="Times New Roman"/>
          <w:sz w:val="28"/>
          <w:szCs w:val="28"/>
        </w:rPr>
        <w:t xml:space="preserve"> и ряд других черт искусства мастера, связанных с новым восприятием мира, личностным, внесистемным и вместе с тем объективным, ориентированным на познание жизни, оказались актуальными и для стилевых систем эпохи.</w:t>
      </w:r>
      <w:r w:rsidR="0054733E">
        <w:rPr>
          <w:rFonts w:ascii="Times New Roman" w:hAnsi="Times New Roman"/>
          <w:sz w:val="28"/>
          <w:szCs w:val="28"/>
        </w:rPr>
        <w:t xml:space="preserve"> Новая концепция реальности, новый человек и новое видение выступают в роли одного из начал, которые противоположены стилевому и идейному универсализму. Этим объясняются </w:t>
      </w:r>
      <w:proofErr w:type="spellStart"/>
      <w:r w:rsidR="0054733E">
        <w:rPr>
          <w:rFonts w:ascii="Times New Roman" w:hAnsi="Times New Roman"/>
          <w:sz w:val="28"/>
          <w:szCs w:val="28"/>
        </w:rPr>
        <w:t>караваджистские</w:t>
      </w:r>
      <w:proofErr w:type="spellEnd"/>
      <w:r w:rsidR="0054733E">
        <w:rPr>
          <w:rFonts w:ascii="Times New Roman" w:hAnsi="Times New Roman"/>
          <w:sz w:val="28"/>
          <w:szCs w:val="28"/>
        </w:rPr>
        <w:t xml:space="preserve"> элементы в искусстве представителей эпохи барок</w:t>
      </w:r>
      <w:r w:rsidR="004F42D5">
        <w:rPr>
          <w:rFonts w:ascii="Times New Roman" w:hAnsi="Times New Roman"/>
          <w:sz w:val="28"/>
          <w:szCs w:val="28"/>
        </w:rPr>
        <w:t>к</w:t>
      </w:r>
      <w:r w:rsidR="0054733E">
        <w:rPr>
          <w:rFonts w:ascii="Times New Roman" w:hAnsi="Times New Roman"/>
          <w:sz w:val="28"/>
          <w:szCs w:val="28"/>
        </w:rPr>
        <w:t>о.</w:t>
      </w:r>
      <w:r w:rsidR="00121493">
        <w:rPr>
          <w:rStyle w:val="ac"/>
          <w:rFonts w:ascii="Times New Roman" w:hAnsi="Times New Roman"/>
          <w:sz w:val="28"/>
          <w:szCs w:val="28"/>
        </w:rPr>
        <w:footnoteReference w:id="37"/>
      </w:r>
    </w:p>
    <w:p w14:paraId="4BFB09C3" w14:textId="77777777" w:rsidR="00321E24" w:rsidRDefault="00952A53" w:rsidP="00321E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2A53">
        <w:rPr>
          <w:rFonts w:ascii="Times New Roman" w:hAnsi="Times New Roman"/>
          <w:sz w:val="28"/>
          <w:szCs w:val="28"/>
        </w:rPr>
        <w:t xml:space="preserve">В действительности на протяжении трех столетий </w:t>
      </w:r>
      <w:proofErr w:type="spellStart"/>
      <w:r w:rsidRPr="00952A53">
        <w:rPr>
          <w:rFonts w:ascii="Times New Roman" w:hAnsi="Times New Roman"/>
          <w:sz w:val="28"/>
          <w:szCs w:val="28"/>
        </w:rPr>
        <w:t>караваджизм</w:t>
      </w:r>
      <w:proofErr w:type="spellEnd"/>
      <w:r w:rsidRPr="00952A53">
        <w:rPr>
          <w:rFonts w:ascii="Times New Roman" w:hAnsi="Times New Roman"/>
          <w:sz w:val="28"/>
          <w:szCs w:val="28"/>
        </w:rPr>
        <w:t xml:space="preserve"> как направление в европейской живописи оставался в забвении. Но в 1920-е годы итальянский искусствовед Роберто Лонги заложил основу для возрождения в европейском искусствоведении интерес к творчеству Караваджо и его последователей. Американский историк искусств Бернард </w:t>
      </w:r>
      <w:proofErr w:type="spellStart"/>
      <w:r w:rsidRPr="00952A53">
        <w:rPr>
          <w:rFonts w:ascii="Times New Roman" w:hAnsi="Times New Roman"/>
          <w:sz w:val="28"/>
          <w:szCs w:val="28"/>
        </w:rPr>
        <w:t>Беренсон</w:t>
      </w:r>
      <w:proofErr w:type="spellEnd"/>
      <w:r w:rsidRPr="00952A53">
        <w:rPr>
          <w:rFonts w:ascii="Times New Roman" w:hAnsi="Times New Roman"/>
          <w:sz w:val="28"/>
          <w:szCs w:val="28"/>
        </w:rPr>
        <w:t xml:space="preserve">, утверждал, что именно Караваджо является наиболее значимым итальянским художником после Микеланджело. Как минимум, технические приемы, разработанные в рамках </w:t>
      </w:r>
      <w:proofErr w:type="spellStart"/>
      <w:r w:rsidRPr="00952A53">
        <w:rPr>
          <w:rFonts w:ascii="Times New Roman" w:hAnsi="Times New Roman"/>
          <w:sz w:val="28"/>
          <w:szCs w:val="28"/>
        </w:rPr>
        <w:t>караваджизма</w:t>
      </w:r>
      <w:proofErr w:type="spellEnd"/>
      <w:r w:rsidRPr="00952A53">
        <w:rPr>
          <w:rFonts w:ascii="Times New Roman" w:hAnsi="Times New Roman"/>
          <w:sz w:val="28"/>
          <w:szCs w:val="28"/>
        </w:rPr>
        <w:t xml:space="preserve"> не могли игнорироваться не одним </w:t>
      </w:r>
      <w:r w:rsidRPr="00952A53">
        <w:rPr>
          <w:rFonts w:ascii="Times New Roman" w:hAnsi="Times New Roman"/>
          <w:sz w:val="28"/>
          <w:szCs w:val="28"/>
        </w:rPr>
        <w:lastRenderedPageBreak/>
        <w:t>последующим поколением художников, вплоть до конца XIX века, поэтому отголоски Караваджо можно найти даже в творчестве Мане.</w:t>
      </w:r>
      <w:r w:rsidR="00A35A8E">
        <w:rPr>
          <w:rStyle w:val="ac"/>
          <w:rFonts w:ascii="Times New Roman" w:hAnsi="Times New Roman"/>
          <w:sz w:val="28"/>
          <w:szCs w:val="28"/>
        </w:rPr>
        <w:footnoteReference w:id="38"/>
      </w:r>
    </w:p>
    <w:p w14:paraId="2B85DF48" w14:textId="60A0DD01" w:rsidR="000C39C3" w:rsidRDefault="00321E24" w:rsidP="00321E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Подводя итог, следует отметить, что </w:t>
      </w:r>
      <w:r w:rsidR="0091706E">
        <w:rPr>
          <w:rFonts w:ascii="Times New Roman" w:hAnsi="Times New Roman"/>
          <w:sz w:val="28"/>
          <w:szCs w:val="28"/>
        </w:rPr>
        <w:t xml:space="preserve">творчество Микеланджело </w:t>
      </w:r>
      <w:proofErr w:type="spellStart"/>
      <w:r w:rsidR="0091706E">
        <w:rPr>
          <w:rFonts w:ascii="Times New Roman" w:hAnsi="Times New Roman"/>
          <w:sz w:val="28"/>
          <w:szCs w:val="28"/>
        </w:rPr>
        <w:t>Меризи</w:t>
      </w:r>
      <w:proofErr w:type="spellEnd"/>
      <w:r w:rsidR="0091706E">
        <w:rPr>
          <w:rFonts w:ascii="Times New Roman" w:hAnsi="Times New Roman"/>
          <w:sz w:val="28"/>
          <w:szCs w:val="28"/>
        </w:rPr>
        <w:t xml:space="preserve"> да Караваджо привлекало внимание не только со стороны его современников, но и последующих поколений мастеров искусства разных стран. Великий </w:t>
      </w:r>
      <w:r w:rsidR="005D4FD1">
        <w:rPr>
          <w:rFonts w:ascii="Times New Roman" w:hAnsi="Times New Roman"/>
          <w:sz w:val="28"/>
          <w:szCs w:val="28"/>
        </w:rPr>
        <w:t>художник</w:t>
      </w:r>
      <w:r w:rsidR="0091706E">
        <w:rPr>
          <w:rFonts w:ascii="Times New Roman" w:hAnsi="Times New Roman"/>
          <w:sz w:val="28"/>
          <w:szCs w:val="28"/>
        </w:rPr>
        <w:t xml:space="preserve"> </w:t>
      </w:r>
      <w:r w:rsidR="005D4FD1">
        <w:rPr>
          <w:rFonts w:ascii="Times New Roman" w:hAnsi="Times New Roman"/>
          <w:sz w:val="28"/>
          <w:szCs w:val="28"/>
        </w:rPr>
        <w:t>открыл новый этап в развитии европейской живописи благодаря своему натуралистическому методу, стал родоначальником такого масштабного направления в изобразительном искусстве, как реализм. Работы Караваджо актуальны по сей день и признаются мировыми шедеврами.</w:t>
      </w:r>
      <w:r w:rsidR="004C45C7">
        <w:rPr>
          <w:rFonts w:ascii="Times New Roman" w:hAnsi="Times New Roman"/>
          <w:sz w:val="28"/>
          <w:szCs w:val="28"/>
        </w:rPr>
        <w:br w:type="page"/>
      </w:r>
    </w:p>
    <w:p w14:paraId="67CB32D9" w14:textId="77777777" w:rsidR="000C39C3" w:rsidRDefault="000C39C3" w:rsidP="000C39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</w:t>
      </w:r>
    </w:p>
    <w:p w14:paraId="19F8FAB5" w14:textId="6A561F58" w:rsidR="006D789C" w:rsidRDefault="00937EC3" w:rsidP="006D78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Микеланджело </w:t>
      </w:r>
      <w:proofErr w:type="spellStart"/>
      <w:r>
        <w:rPr>
          <w:rFonts w:ascii="Times New Roman" w:hAnsi="Times New Roman"/>
          <w:sz w:val="28"/>
          <w:szCs w:val="28"/>
        </w:rPr>
        <w:t>Меризи</w:t>
      </w:r>
      <w:proofErr w:type="spellEnd"/>
      <w:r>
        <w:rPr>
          <w:rFonts w:ascii="Times New Roman" w:hAnsi="Times New Roman"/>
          <w:sz w:val="28"/>
          <w:szCs w:val="28"/>
        </w:rPr>
        <w:t xml:space="preserve"> да </w:t>
      </w:r>
      <w:r w:rsidRPr="00937EC3">
        <w:rPr>
          <w:rFonts w:ascii="Times New Roman" w:hAnsi="Times New Roman"/>
          <w:sz w:val="28"/>
          <w:szCs w:val="28"/>
        </w:rPr>
        <w:t>Караваджо является одним из величайших художников эпохи барокко</w:t>
      </w:r>
      <w:r w:rsidR="000C7D4B">
        <w:rPr>
          <w:rFonts w:ascii="Times New Roman" w:hAnsi="Times New Roman"/>
          <w:sz w:val="28"/>
          <w:szCs w:val="28"/>
        </w:rPr>
        <w:t>, несмотря на его весьма короткую жизнь.</w:t>
      </w:r>
      <w:r>
        <w:rPr>
          <w:rFonts w:ascii="Times New Roman" w:hAnsi="Times New Roman"/>
          <w:sz w:val="28"/>
          <w:szCs w:val="28"/>
        </w:rPr>
        <w:t xml:space="preserve"> </w:t>
      </w:r>
      <w:r w:rsidR="00B412A8" w:rsidRPr="00B412A8">
        <w:rPr>
          <w:rFonts w:ascii="Times New Roman" w:hAnsi="Times New Roman"/>
          <w:sz w:val="28"/>
          <w:szCs w:val="28"/>
        </w:rPr>
        <w:t xml:space="preserve">Его живопись и образ жизни </w:t>
      </w:r>
      <w:r w:rsidR="007B7FB2">
        <w:rPr>
          <w:rFonts w:ascii="Times New Roman" w:hAnsi="Times New Roman"/>
          <w:sz w:val="28"/>
          <w:szCs w:val="28"/>
        </w:rPr>
        <w:t xml:space="preserve">часто </w:t>
      </w:r>
      <w:r w:rsidR="00B412A8" w:rsidRPr="00B412A8">
        <w:rPr>
          <w:rFonts w:ascii="Times New Roman" w:hAnsi="Times New Roman"/>
          <w:sz w:val="28"/>
          <w:szCs w:val="28"/>
        </w:rPr>
        <w:t>провоцировали скандалы,</w:t>
      </w:r>
      <w:r w:rsidR="00041297">
        <w:rPr>
          <w:rFonts w:ascii="Times New Roman" w:hAnsi="Times New Roman"/>
          <w:sz w:val="28"/>
          <w:szCs w:val="28"/>
        </w:rPr>
        <w:t xml:space="preserve"> </w:t>
      </w:r>
      <w:r w:rsidR="00B412A8">
        <w:rPr>
          <w:rFonts w:ascii="Times New Roman" w:hAnsi="Times New Roman"/>
          <w:sz w:val="28"/>
          <w:szCs w:val="28"/>
        </w:rPr>
        <w:t>он</w:t>
      </w:r>
      <w:r w:rsidR="00B412A8" w:rsidRPr="00B412A8">
        <w:rPr>
          <w:rFonts w:ascii="Times New Roman" w:hAnsi="Times New Roman"/>
          <w:sz w:val="28"/>
          <w:szCs w:val="28"/>
        </w:rPr>
        <w:t xml:space="preserve"> пользовался дурной репутацией. </w:t>
      </w:r>
      <w:r w:rsidR="004E3FF7">
        <w:rPr>
          <w:rFonts w:ascii="Times New Roman" w:hAnsi="Times New Roman"/>
          <w:sz w:val="28"/>
          <w:szCs w:val="28"/>
        </w:rPr>
        <w:t xml:space="preserve">Более того, </w:t>
      </w:r>
      <w:r w:rsidR="00B412A8" w:rsidRPr="00B412A8">
        <w:rPr>
          <w:rFonts w:ascii="Times New Roman" w:hAnsi="Times New Roman"/>
          <w:sz w:val="28"/>
          <w:szCs w:val="28"/>
        </w:rPr>
        <w:t xml:space="preserve">Караваджо </w:t>
      </w:r>
      <w:r w:rsidR="004E3FF7">
        <w:rPr>
          <w:rFonts w:ascii="Times New Roman" w:hAnsi="Times New Roman"/>
          <w:sz w:val="28"/>
          <w:szCs w:val="28"/>
        </w:rPr>
        <w:t>не раз</w:t>
      </w:r>
      <w:r w:rsidR="00B412A8" w:rsidRPr="00B412A8">
        <w:rPr>
          <w:rFonts w:ascii="Times New Roman" w:hAnsi="Times New Roman"/>
          <w:sz w:val="28"/>
          <w:szCs w:val="28"/>
        </w:rPr>
        <w:t xml:space="preserve"> подвергался арестам, </w:t>
      </w:r>
      <w:r w:rsidR="004E3FF7">
        <w:rPr>
          <w:rFonts w:ascii="Times New Roman" w:hAnsi="Times New Roman"/>
          <w:sz w:val="28"/>
          <w:szCs w:val="28"/>
        </w:rPr>
        <w:t>что</w:t>
      </w:r>
      <w:r w:rsidR="00B412A8" w:rsidRPr="00B412A8">
        <w:rPr>
          <w:rFonts w:ascii="Times New Roman" w:hAnsi="Times New Roman"/>
          <w:sz w:val="28"/>
          <w:szCs w:val="28"/>
        </w:rPr>
        <w:t xml:space="preserve"> доставлял</w:t>
      </w:r>
      <w:r w:rsidR="004E3FF7">
        <w:rPr>
          <w:rFonts w:ascii="Times New Roman" w:hAnsi="Times New Roman"/>
          <w:sz w:val="28"/>
          <w:szCs w:val="28"/>
        </w:rPr>
        <w:t>о</w:t>
      </w:r>
      <w:r w:rsidR="00B412A8" w:rsidRPr="00B412A8">
        <w:rPr>
          <w:rFonts w:ascii="Times New Roman" w:hAnsi="Times New Roman"/>
          <w:sz w:val="28"/>
          <w:szCs w:val="28"/>
        </w:rPr>
        <w:t xml:space="preserve"> большие </w:t>
      </w:r>
      <w:r w:rsidR="004E3FF7">
        <w:rPr>
          <w:rFonts w:ascii="Times New Roman" w:hAnsi="Times New Roman"/>
          <w:sz w:val="28"/>
          <w:szCs w:val="28"/>
        </w:rPr>
        <w:t>неудобства</w:t>
      </w:r>
      <w:r w:rsidR="00B412A8" w:rsidRPr="00B412A8">
        <w:rPr>
          <w:rFonts w:ascii="Times New Roman" w:hAnsi="Times New Roman"/>
          <w:sz w:val="28"/>
          <w:szCs w:val="28"/>
        </w:rPr>
        <w:t xml:space="preserve"> </w:t>
      </w:r>
      <w:r w:rsidR="004E3FF7">
        <w:rPr>
          <w:rFonts w:ascii="Times New Roman" w:hAnsi="Times New Roman"/>
          <w:sz w:val="28"/>
          <w:szCs w:val="28"/>
        </w:rPr>
        <w:t>его</w:t>
      </w:r>
      <w:r w:rsidR="00B412A8" w:rsidRPr="00B412A8">
        <w:rPr>
          <w:rFonts w:ascii="Times New Roman" w:hAnsi="Times New Roman"/>
          <w:sz w:val="28"/>
          <w:szCs w:val="28"/>
        </w:rPr>
        <w:t xml:space="preserve"> влиятельным покровителям</w:t>
      </w:r>
      <w:r w:rsidR="004E3FF7">
        <w:rPr>
          <w:rFonts w:ascii="Times New Roman" w:hAnsi="Times New Roman"/>
          <w:sz w:val="28"/>
          <w:szCs w:val="28"/>
        </w:rPr>
        <w:t>.</w:t>
      </w:r>
      <w:r w:rsidR="006D789C">
        <w:rPr>
          <w:rFonts w:ascii="Times New Roman" w:hAnsi="Times New Roman"/>
          <w:sz w:val="28"/>
          <w:szCs w:val="28"/>
        </w:rPr>
        <w:t xml:space="preserve"> </w:t>
      </w:r>
      <w:r w:rsidR="004E3FF7">
        <w:rPr>
          <w:rFonts w:ascii="Times New Roman" w:hAnsi="Times New Roman"/>
          <w:sz w:val="28"/>
          <w:szCs w:val="28"/>
        </w:rPr>
        <w:t xml:space="preserve">Тем не менее </w:t>
      </w:r>
      <w:r w:rsidR="00517C22">
        <w:rPr>
          <w:rFonts w:ascii="Times New Roman" w:hAnsi="Times New Roman"/>
          <w:sz w:val="28"/>
          <w:szCs w:val="28"/>
        </w:rPr>
        <w:t>он</w:t>
      </w:r>
      <w:r w:rsidR="00517C22" w:rsidRPr="00517C22">
        <w:rPr>
          <w:rFonts w:ascii="Times New Roman" w:hAnsi="Times New Roman"/>
          <w:sz w:val="28"/>
          <w:szCs w:val="28"/>
        </w:rPr>
        <w:t xml:space="preserve"> стал одним из наиболее значимых художников своего времени, оставив неизгладимый след в истории искусств</w:t>
      </w:r>
      <w:r w:rsidR="004E64E7">
        <w:rPr>
          <w:rFonts w:ascii="Times New Roman" w:hAnsi="Times New Roman"/>
          <w:sz w:val="28"/>
          <w:szCs w:val="28"/>
        </w:rPr>
        <w:t>а.</w:t>
      </w:r>
    </w:p>
    <w:p w14:paraId="7DF65620" w14:textId="77777777" w:rsidR="006D789C" w:rsidRDefault="004E3FF7" w:rsidP="006D78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Караваджо</w:t>
      </w:r>
      <w:r w:rsidRPr="004E3FF7">
        <w:rPr>
          <w:rFonts w:ascii="Times New Roman" w:hAnsi="Times New Roman"/>
          <w:sz w:val="28"/>
          <w:szCs w:val="28"/>
        </w:rPr>
        <w:t xml:space="preserve"> обладал способностью писать картины </w:t>
      </w:r>
      <w:r>
        <w:rPr>
          <w:rFonts w:ascii="Times New Roman" w:hAnsi="Times New Roman"/>
          <w:sz w:val="28"/>
          <w:szCs w:val="28"/>
        </w:rPr>
        <w:t>за невероятно короткий срок</w:t>
      </w:r>
      <w:r w:rsidRPr="004E3FF7">
        <w:rPr>
          <w:rFonts w:ascii="Times New Roman" w:hAnsi="Times New Roman"/>
          <w:sz w:val="28"/>
          <w:szCs w:val="28"/>
        </w:rPr>
        <w:t>, создавая сложные композиции сразу на холсте. Это подтверждает</w:t>
      </w:r>
      <w:r>
        <w:rPr>
          <w:rFonts w:ascii="Times New Roman" w:hAnsi="Times New Roman"/>
          <w:sz w:val="28"/>
          <w:szCs w:val="28"/>
        </w:rPr>
        <w:t>ся</w:t>
      </w:r>
      <w:r w:rsidRPr="004E3FF7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ем</w:t>
      </w:r>
      <w:r w:rsidRPr="004E3FF7">
        <w:rPr>
          <w:rFonts w:ascii="Times New Roman" w:hAnsi="Times New Roman"/>
          <w:sz w:val="28"/>
          <w:szCs w:val="28"/>
        </w:rPr>
        <w:t>, что до сих пор не обнаружено ни одного эскиза, рисунка или гравюры художника.</w:t>
      </w:r>
      <w:r w:rsidRPr="004E3FF7">
        <w:rPr>
          <w:rFonts w:ascii="Times New Roman" w:hAnsi="Times New Roman"/>
          <w:sz w:val="28"/>
          <w:szCs w:val="28"/>
        </w:rPr>
        <w:t xml:space="preserve"> </w:t>
      </w:r>
    </w:p>
    <w:p w14:paraId="032E35DF" w14:textId="1284ED29" w:rsidR="006D789C" w:rsidRDefault="006D789C" w:rsidP="006D78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89C">
        <w:rPr>
          <w:rFonts w:ascii="Times New Roman" w:hAnsi="Times New Roman"/>
          <w:sz w:val="28"/>
          <w:szCs w:val="28"/>
        </w:rPr>
        <w:t xml:space="preserve">Он стал основоположником реалистического направления в живописи; его кисти принадлежат картины, наполненные драматизмом, театральными эффектами, как бы говорящие со зрителем. Даже создавая картины на религиозные сюжеты, художник приглашал для позирования людей из </w:t>
      </w:r>
      <w:r>
        <w:rPr>
          <w:rFonts w:ascii="Times New Roman" w:hAnsi="Times New Roman"/>
          <w:sz w:val="28"/>
          <w:szCs w:val="28"/>
        </w:rPr>
        <w:t>низших слоев</w:t>
      </w:r>
      <w:r w:rsidRPr="006D789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игнорируя</w:t>
      </w:r>
      <w:r w:rsidRPr="006D789C">
        <w:rPr>
          <w:rFonts w:ascii="Times New Roman" w:hAnsi="Times New Roman"/>
          <w:sz w:val="28"/>
          <w:szCs w:val="28"/>
        </w:rPr>
        <w:t xml:space="preserve"> реакци</w:t>
      </w:r>
      <w:r>
        <w:rPr>
          <w:rFonts w:ascii="Times New Roman" w:hAnsi="Times New Roman"/>
          <w:sz w:val="28"/>
          <w:szCs w:val="28"/>
        </w:rPr>
        <w:t>ю</w:t>
      </w:r>
      <w:r w:rsidRPr="006D789C">
        <w:rPr>
          <w:rFonts w:ascii="Times New Roman" w:hAnsi="Times New Roman"/>
          <w:sz w:val="28"/>
          <w:szCs w:val="28"/>
        </w:rPr>
        <w:t xml:space="preserve"> общества.</w:t>
      </w:r>
    </w:p>
    <w:p w14:paraId="04D2E996" w14:textId="778FE32B" w:rsidR="00823959" w:rsidRDefault="00CE4344" w:rsidP="00AB45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Творчество Караваджо породило определенное течение в живописи, названное </w:t>
      </w:r>
      <w:proofErr w:type="spellStart"/>
      <w:r>
        <w:rPr>
          <w:rFonts w:ascii="Times New Roman" w:hAnsi="Times New Roman"/>
          <w:sz w:val="28"/>
          <w:szCs w:val="28"/>
        </w:rPr>
        <w:t>караваджизмом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5E05F1">
        <w:rPr>
          <w:rFonts w:ascii="Times New Roman" w:hAnsi="Times New Roman"/>
          <w:sz w:val="28"/>
          <w:szCs w:val="28"/>
        </w:rPr>
        <w:t xml:space="preserve">которое стало </w:t>
      </w:r>
      <w:r w:rsidR="005E05F1" w:rsidRPr="005E05F1">
        <w:rPr>
          <w:rFonts w:ascii="Times New Roman" w:hAnsi="Times New Roman"/>
          <w:sz w:val="28"/>
          <w:szCs w:val="28"/>
        </w:rPr>
        <w:t>одним из наиболее значимых в истории искусства</w:t>
      </w:r>
      <w:r w:rsidR="005E0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="005E05F1">
        <w:rPr>
          <w:rFonts w:ascii="Times New Roman" w:hAnsi="Times New Roman"/>
          <w:sz w:val="28"/>
          <w:szCs w:val="28"/>
        </w:rPr>
        <w:t>выступило</w:t>
      </w:r>
      <w:r>
        <w:rPr>
          <w:rFonts w:ascii="Times New Roman" w:hAnsi="Times New Roman"/>
          <w:sz w:val="28"/>
          <w:szCs w:val="28"/>
        </w:rPr>
        <w:t xml:space="preserve"> основой для деятельности многих художников.</w:t>
      </w:r>
      <w:r w:rsidR="00962648" w:rsidRPr="00962648">
        <w:t xml:space="preserve"> </w:t>
      </w:r>
      <w:r w:rsidR="004E2A8A" w:rsidRPr="004E2A8A">
        <w:rPr>
          <w:rFonts w:ascii="Times New Roman" w:hAnsi="Times New Roman" w:cs="Times New Roman"/>
          <w:sz w:val="28"/>
          <w:szCs w:val="28"/>
        </w:rPr>
        <w:t>Оно характеризовалось использованием резкого контраста между светом и тенью на холсте, драматическими сценами, сильным эмоциональным воздействием на зрителя и реалистичным изображением персонажей.</w:t>
      </w:r>
    </w:p>
    <w:p w14:paraId="5765861C" w14:textId="28C7680F" w:rsidR="007651EC" w:rsidRPr="00CE4344" w:rsidRDefault="006D789C" w:rsidP="00AB45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89C">
        <w:rPr>
          <w:rFonts w:ascii="Times New Roman" w:hAnsi="Times New Roman"/>
          <w:sz w:val="28"/>
          <w:szCs w:val="28"/>
        </w:rPr>
        <w:t xml:space="preserve">Со временем Караваджо стал символом своего времени, его творения считаются не только художественными произведениями, но и историческими документами, отражающими культуру и общество Италии XVII века. </w:t>
      </w:r>
      <w:r w:rsidR="00823959" w:rsidRPr="00823959">
        <w:rPr>
          <w:rFonts w:ascii="Times New Roman" w:hAnsi="Times New Roman"/>
          <w:sz w:val="28"/>
          <w:szCs w:val="28"/>
        </w:rPr>
        <w:t xml:space="preserve">Сегодня картины </w:t>
      </w:r>
      <w:r w:rsidR="00823959">
        <w:rPr>
          <w:rFonts w:ascii="Times New Roman" w:hAnsi="Times New Roman"/>
          <w:sz w:val="28"/>
          <w:szCs w:val="28"/>
        </w:rPr>
        <w:t xml:space="preserve">Микеланджело </w:t>
      </w:r>
      <w:proofErr w:type="spellStart"/>
      <w:r w:rsidR="00823959">
        <w:rPr>
          <w:rFonts w:ascii="Times New Roman" w:hAnsi="Times New Roman"/>
          <w:sz w:val="28"/>
          <w:szCs w:val="28"/>
        </w:rPr>
        <w:t>Меризи</w:t>
      </w:r>
      <w:proofErr w:type="spellEnd"/>
      <w:r w:rsidR="00823959">
        <w:rPr>
          <w:rFonts w:ascii="Times New Roman" w:hAnsi="Times New Roman"/>
          <w:sz w:val="28"/>
          <w:szCs w:val="28"/>
        </w:rPr>
        <w:t xml:space="preserve"> да Караваджо и его последователей - </w:t>
      </w:r>
      <w:proofErr w:type="spellStart"/>
      <w:r w:rsidR="00823959">
        <w:rPr>
          <w:rFonts w:ascii="Times New Roman" w:hAnsi="Times New Roman"/>
          <w:sz w:val="28"/>
          <w:szCs w:val="28"/>
        </w:rPr>
        <w:t>караваджистов</w:t>
      </w:r>
      <w:proofErr w:type="spellEnd"/>
      <w:r w:rsidR="00823959" w:rsidRPr="00823959">
        <w:rPr>
          <w:rFonts w:ascii="Times New Roman" w:hAnsi="Times New Roman"/>
          <w:sz w:val="28"/>
          <w:szCs w:val="28"/>
        </w:rPr>
        <w:t xml:space="preserve"> хранятся в знаменитых музеях мира и являются важным культурным наследием.</w:t>
      </w:r>
      <w:r w:rsidR="000C39C3">
        <w:rPr>
          <w:rFonts w:ascii="Times New Roman" w:hAnsi="Times New Roman"/>
          <w:sz w:val="28"/>
          <w:szCs w:val="28"/>
        </w:rPr>
        <w:br w:type="page"/>
      </w:r>
    </w:p>
    <w:p w14:paraId="0CD18A30" w14:textId="68EAEC80" w:rsidR="007651EC" w:rsidRDefault="00487121" w:rsidP="005333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ЛИТЕРАТУРЫ</w:t>
      </w:r>
    </w:p>
    <w:p w14:paraId="68087E51" w14:textId="51E0750F" w:rsidR="00E7392C" w:rsidRDefault="00E7392C" w:rsidP="00884C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14:paraId="5610738A" w14:textId="51142E75" w:rsidR="00E7392C" w:rsidRDefault="00884CF5" w:rsidP="00884CF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CF5">
        <w:rPr>
          <w:rFonts w:ascii="Times New Roman" w:hAnsi="Times New Roman" w:cs="Times New Roman"/>
          <w:sz w:val="28"/>
          <w:szCs w:val="28"/>
        </w:rPr>
        <w:t>Караваджо</w:t>
      </w:r>
      <w:r w:rsidR="0094057F">
        <w:rPr>
          <w:rFonts w:ascii="Times New Roman" w:hAnsi="Times New Roman" w:cs="Times New Roman"/>
          <w:sz w:val="28"/>
          <w:szCs w:val="28"/>
        </w:rPr>
        <w:t>: официальный сайт. –</w:t>
      </w:r>
      <w:r w:rsidRPr="00884CF5">
        <w:rPr>
          <w:rFonts w:ascii="Times New Roman" w:hAnsi="Times New Roman" w:cs="Times New Roman"/>
          <w:sz w:val="28"/>
          <w:szCs w:val="28"/>
        </w:rPr>
        <w:t xml:space="preserve"> </w:t>
      </w:r>
      <w:r w:rsidR="0094057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4057F" w:rsidRPr="0094057F">
        <w:rPr>
          <w:rFonts w:ascii="Times New Roman" w:hAnsi="Times New Roman" w:cs="Times New Roman"/>
          <w:sz w:val="28"/>
          <w:szCs w:val="28"/>
        </w:rPr>
        <w:t>:</w:t>
      </w:r>
      <w:r w:rsidR="0094057F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8" w:history="1">
        <w:r w:rsidR="0094057F" w:rsidRPr="00D26DE5">
          <w:rPr>
            <w:rStyle w:val="a8"/>
            <w:rFonts w:ascii="Times New Roman" w:hAnsi="Times New Roman" w:cs="Times New Roman"/>
            <w:sz w:val="28"/>
            <w:szCs w:val="28"/>
          </w:rPr>
          <w:t>https://caravaggio.com/</w:t>
        </w:r>
      </w:hyperlink>
      <w:r w:rsidRPr="00884CF5">
        <w:rPr>
          <w:rFonts w:ascii="Times New Roman" w:hAnsi="Times New Roman" w:cs="Times New Roman"/>
          <w:sz w:val="28"/>
          <w:szCs w:val="28"/>
        </w:rPr>
        <w:t xml:space="preserve"> </w:t>
      </w:r>
      <w:r w:rsidR="0094057F" w:rsidRPr="0094057F">
        <w:rPr>
          <w:rFonts w:ascii="Times New Roman" w:hAnsi="Times New Roman" w:cs="Times New Roman"/>
          <w:sz w:val="28"/>
          <w:szCs w:val="28"/>
        </w:rPr>
        <w:t>(дата обращения: 28.04.2023</w:t>
      </w:r>
      <w:r w:rsidR="0094057F">
        <w:rPr>
          <w:rFonts w:ascii="Times New Roman" w:hAnsi="Times New Roman" w:cs="Times New Roman"/>
          <w:sz w:val="28"/>
          <w:szCs w:val="28"/>
        </w:rPr>
        <w:t>).</w:t>
      </w:r>
    </w:p>
    <w:p w14:paraId="79773F37" w14:textId="77D6C675" w:rsidR="00884CF5" w:rsidRPr="00884CF5" w:rsidRDefault="00701BB3" w:rsidP="00884CF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Караваджо: художественный альбом. – </w:t>
      </w:r>
      <w:r w:rsidR="00F324AD">
        <w:rPr>
          <w:rFonts w:ascii="Times New Roman" w:hAnsi="Times New Roman" w:cs="Times New Roman"/>
          <w:sz w:val="28"/>
          <w:szCs w:val="28"/>
        </w:rPr>
        <w:t xml:space="preserve">Москва: </w:t>
      </w:r>
      <w:r>
        <w:rPr>
          <w:rFonts w:ascii="Times New Roman" w:hAnsi="Times New Roman" w:cs="Times New Roman"/>
          <w:sz w:val="28"/>
          <w:szCs w:val="28"/>
        </w:rPr>
        <w:t xml:space="preserve">Белый город, 2017. – 48 с. – </w:t>
      </w:r>
      <w:r w:rsidRPr="00701BB3">
        <w:rPr>
          <w:rFonts w:ascii="Times New Roman" w:hAnsi="Times New Roman" w:cs="Times New Roman"/>
          <w:sz w:val="28"/>
          <w:szCs w:val="28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BB3">
        <w:rPr>
          <w:rFonts w:ascii="Times New Roman" w:hAnsi="Times New Roman" w:cs="Times New Roman"/>
          <w:sz w:val="28"/>
          <w:szCs w:val="28"/>
        </w:rPr>
        <w:t>978-5-7793-4704-4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980874" w14:textId="77777777" w:rsidR="00884CF5" w:rsidRDefault="00884CF5" w:rsidP="00884C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BDEE52" w14:textId="51D47147" w:rsidR="00E7392C" w:rsidRPr="005333B0" w:rsidRDefault="00E7392C" w:rsidP="00884C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14:paraId="39A02420" w14:textId="598656E2" w:rsidR="00BC3A70" w:rsidRDefault="00BC3A7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Арган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Дж. К. История итальянского искусства / Дж. К. 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Арган</w:t>
      </w:r>
      <w:proofErr w:type="spellEnd"/>
      <w:r>
        <w:rPr>
          <w:rFonts w:ascii="Times New Roman" w:hAnsi="Times New Roman" w:cs="Times New Roman"/>
          <w:sz w:val="28"/>
          <w:szCs w:val="28"/>
        </w:rPr>
        <w:t>; пер. с итал. Г. П. Смирновой. В 2 т. Т. 2. – Москва: Радуга, 1990. – 239 с.</w:t>
      </w:r>
      <w:r w:rsidR="00AC4DBC">
        <w:rPr>
          <w:rFonts w:ascii="Times New Roman" w:hAnsi="Times New Roman" w:cs="Times New Roman"/>
          <w:sz w:val="28"/>
          <w:szCs w:val="28"/>
        </w:rPr>
        <w:t xml:space="preserve"> – </w:t>
      </w:r>
      <w:r w:rsidR="00AC4DBC" w:rsidRPr="00AC4DBC">
        <w:rPr>
          <w:rFonts w:ascii="Times New Roman" w:hAnsi="Times New Roman" w:cs="Times New Roman"/>
          <w:sz w:val="28"/>
          <w:szCs w:val="28"/>
        </w:rPr>
        <w:t>ISBN 5-05-002585-0</w:t>
      </w:r>
      <w:r w:rsidR="00AC4DBC">
        <w:rPr>
          <w:rFonts w:ascii="Times New Roman" w:hAnsi="Times New Roman" w:cs="Times New Roman"/>
          <w:sz w:val="28"/>
          <w:szCs w:val="28"/>
        </w:rPr>
        <w:t>.</w:t>
      </w:r>
    </w:p>
    <w:p w14:paraId="36CA7A28" w14:textId="56771FCF" w:rsidR="005333B0" w:rsidRPr="00053DC6" w:rsidRDefault="005333B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134823712"/>
      <w:r w:rsidRPr="00053DC6">
        <w:rPr>
          <w:rFonts w:ascii="Times New Roman" w:hAnsi="Times New Roman" w:cs="Times New Roman"/>
          <w:sz w:val="28"/>
          <w:szCs w:val="28"/>
        </w:rPr>
        <w:t>Бенуа,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53DC6">
        <w:rPr>
          <w:rFonts w:ascii="Times New Roman" w:hAnsi="Times New Roman" w:cs="Times New Roman"/>
          <w:sz w:val="28"/>
          <w:szCs w:val="28"/>
        </w:rPr>
        <w:t>Н. История живописи всех времен и народов /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53DC6">
        <w:rPr>
          <w:rFonts w:ascii="Times New Roman" w:hAnsi="Times New Roman" w:cs="Times New Roman"/>
          <w:sz w:val="28"/>
          <w:szCs w:val="28"/>
        </w:rPr>
        <w:t xml:space="preserve">Н. Бенуа. </w:t>
      </w:r>
      <w:r w:rsidR="0056197E">
        <w:rPr>
          <w:rFonts w:ascii="Times New Roman" w:hAnsi="Times New Roman" w:cs="Times New Roman"/>
          <w:sz w:val="28"/>
          <w:szCs w:val="28"/>
        </w:rPr>
        <w:t xml:space="preserve">В 4 т. Т. 3. </w:t>
      </w:r>
      <w:r w:rsidRPr="00053DC6">
        <w:rPr>
          <w:rFonts w:ascii="Times New Roman" w:hAnsi="Times New Roman" w:cs="Times New Roman"/>
          <w:sz w:val="28"/>
          <w:szCs w:val="28"/>
        </w:rPr>
        <w:t>– Москва: Директ-Медиа, 2003. – 2502 с.</w:t>
      </w:r>
      <w:bookmarkEnd w:id="18"/>
      <w:r w:rsidRPr="00053DC6">
        <w:rPr>
          <w:rFonts w:ascii="Times New Roman" w:hAnsi="Times New Roman" w:cs="Times New Roman"/>
          <w:sz w:val="28"/>
          <w:szCs w:val="28"/>
        </w:rPr>
        <w:t xml:space="preserve"> – ISBN 9785998918100.</w:t>
      </w:r>
    </w:p>
    <w:p w14:paraId="4CBFFFAF" w14:textId="77777777" w:rsidR="003B320E" w:rsidRPr="003B320E" w:rsidRDefault="005333B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Ван, И.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045D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Традиция итальянской школы живописи в искусстве </w:t>
      </w:r>
      <w:proofErr w:type="spellStart"/>
      <w:r w:rsidRPr="003045DC">
        <w:rPr>
          <w:rFonts w:ascii="Times New Roman" w:hAnsi="Times New Roman" w:cs="Times New Roman"/>
          <w:bCs/>
          <w:sz w:val="28"/>
          <w:szCs w:val="28"/>
          <w:lang w:eastAsia="ru-RU"/>
        </w:rPr>
        <w:t>утрехтских</w:t>
      </w:r>
      <w:proofErr w:type="spellEnd"/>
      <w:r w:rsidRPr="003045D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045DC">
        <w:rPr>
          <w:rFonts w:ascii="Times New Roman" w:hAnsi="Times New Roman" w:cs="Times New Roman"/>
          <w:bCs/>
          <w:sz w:val="28"/>
          <w:szCs w:val="28"/>
          <w:lang w:eastAsia="ru-RU"/>
        </w:rPr>
        <w:t>караваджистов</w:t>
      </w:r>
      <w:proofErr w:type="spellEnd"/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/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И. Ван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//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Манускрипт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. – 201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7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. – №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7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. –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С. 32–40. –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27AD">
        <w:rPr>
          <w:rFonts w:ascii="Times New Roman" w:hAnsi="Times New Roman" w:cs="Times New Roman"/>
          <w:bCs/>
          <w:sz w:val="28"/>
          <w:szCs w:val="28"/>
          <w:lang w:val="en-US" w:eastAsia="ru-RU"/>
        </w:rPr>
        <w:t>URL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9" w:history="1">
        <w:r w:rsidRPr="00414E6F">
          <w:rPr>
            <w:rStyle w:val="a8"/>
            <w:rFonts w:ascii="Times New Roman" w:hAnsi="Times New Roman" w:cs="Times New Roman"/>
            <w:bCs/>
            <w:sz w:val="28"/>
            <w:szCs w:val="28"/>
            <w:lang w:eastAsia="ru-RU"/>
          </w:rPr>
          <w:t>https://cyberleninka.ru/article/n/traditsiya-italyanskoy-shkoly-zhivopisi-v-iskusstve-utrehtskih-karavadzhistov</w:t>
        </w:r>
      </w:hyperlink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w:bookmarkStart w:id="19" w:name="_Hlk136094196"/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дата обращения: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28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.202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3</w:t>
      </w:r>
      <w:bookmarkEnd w:id="19"/>
      <w:r w:rsidRPr="000527AD">
        <w:rPr>
          <w:rFonts w:ascii="Times New Roman" w:hAnsi="Times New Roman" w:cs="Times New Roman"/>
          <w:bCs/>
          <w:sz w:val="28"/>
          <w:szCs w:val="28"/>
          <w:lang w:eastAsia="ru-RU"/>
        </w:rPr>
        <w:t>).</w:t>
      </w:r>
    </w:p>
    <w:p w14:paraId="4468C866" w14:textId="01559EF6" w:rsidR="003B320E" w:rsidRPr="003B320E" w:rsidRDefault="003B320E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134832957"/>
      <w:r w:rsidRPr="003B320E">
        <w:rPr>
          <w:rFonts w:ascii="Times New Roman" w:hAnsi="Times New Roman" w:cs="Times New Roman"/>
          <w:sz w:val="28"/>
          <w:szCs w:val="28"/>
        </w:rPr>
        <w:t>Виппер, Б. Р. Статьи об искусстве / Б. Р. Виппер. – Москва: Искусство, 1970. – 591 с.</w:t>
      </w:r>
    </w:p>
    <w:bookmarkEnd w:id="20"/>
    <w:p w14:paraId="22C934E0" w14:textId="77777777" w:rsidR="005333B0" w:rsidRDefault="005333B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Гуров, М.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Караваджизм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мировой культуре – через тернии к звездам / М. В. Гуров, Р. Э. Кононов // Мультикультурализм в России и мире: сборник м</w:t>
      </w:r>
      <w:r w:rsidRPr="001961E1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961E1">
        <w:rPr>
          <w:rFonts w:ascii="Times New Roman" w:hAnsi="Times New Roman" w:cs="Times New Roman"/>
          <w:sz w:val="28"/>
          <w:szCs w:val="28"/>
        </w:rPr>
        <w:t xml:space="preserve"> VII студенческой научно-практической конференции в виде заседания ЮНЕСКО</w:t>
      </w:r>
      <w:r>
        <w:rPr>
          <w:rFonts w:ascii="Times New Roman" w:hAnsi="Times New Roman" w:cs="Times New Roman"/>
          <w:sz w:val="28"/>
          <w:szCs w:val="28"/>
        </w:rPr>
        <w:t xml:space="preserve"> – 2021. – С. 128–133. – </w:t>
      </w:r>
      <w:r w:rsidRPr="00DB68D7">
        <w:rPr>
          <w:rFonts w:ascii="Times New Roman" w:hAnsi="Times New Roman" w:cs="Times New Roman"/>
          <w:sz w:val="28"/>
          <w:szCs w:val="28"/>
        </w:rPr>
        <w:t>ISBN: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B68D7">
        <w:rPr>
          <w:rFonts w:ascii="Times New Roman" w:hAnsi="Times New Roman" w:cs="Times New Roman"/>
          <w:sz w:val="28"/>
          <w:szCs w:val="28"/>
        </w:rPr>
        <w:t>9875992909623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3E123D">
          <w:rPr>
            <w:rStyle w:val="a8"/>
            <w:rFonts w:ascii="Times New Roman" w:hAnsi="Times New Roman" w:cs="Times New Roman"/>
            <w:sz w:val="28"/>
            <w:szCs w:val="28"/>
          </w:rPr>
          <w:t>https://elibrary.ru/item.asp?id=48213302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1E1">
        <w:rPr>
          <w:rFonts w:ascii="Times New Roman" w:hAnsi="Times New Roman" w:cs="Times New Roman"/>
          <w:sz w:val="28"/>
          <w:szCs w:val="28"/>
        </w:rPr>
        <w:t>(дата обращения: 28.04.2023).</w:t>
      </w:r>
    </w:p>
    <w:p w14:paraId="1BFE2F39" w14:textId="77777777" w:rsidR="005333B0" w:rsidRPr="00053DC6" w:rsidRDefault="005333B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DC6">
        <w:rPr>
          <w:rFonts w:ascii="Times New Roman" w:hAnsi="Times New Roman" w:cs="Times New Roman"/>
          <w:sz w:val="28"/>
          <w:szCs w:val="28"/>
        </w:rPr>
        <w:t>Кононенко, Р. А. Караваджо / Р. А. Кононенко // Великие художники. – Москва: Директ-Медиа, 2009. – 49 с. – ISBN 978-5-87107-185-4.</w:t>
      </w:r>
    </w:p>
    <w:p w14:paraId="016659E1" w14:textId="77777777" w:rsidR="005333B0" w:rsidRPr="00053DC6" w:rsidRDefault="005333B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DC6">
        <w:rPr>
          <w:rFonts w:ascii="Times New Roman" w:hAnsi="Times New Roman" w:cs="Times New Roman"/>
          <w:sz w:val="28"/>
          <w:szCs w:val="28"/>
        </w:rPr>
        <w:t>Ламбер, Ж. Караваджо / Ж. Ламбер; пер. с нем. Е.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53DC6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53DC6">
        <w:rPr>
          <w:rFonts w:ascii="Times New Roman" w:hAnsi="Times New Roman" w:cs="Times New Roman"/>
          <w:sz w:val="28"/>
          <w:szCs w:val="28"/>
        </w:rPr>
        <w:t>Ефремовой. – Москва: Арт-родник, 2004. – 96 с. – ISBN 5-9561-0067-2.</w:t>
      </w:r>
    </w:p>
    <w:p w14:paraId="4E92BABE" w14:textId="5347A8BC" w:rsidR="005333B0" w:rsidRPr="00053DC6" w:rsidRDefault="005333B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134560760"/>
      <w:r w:rsidRPr="00053DC6">
        <w:rPr>
          <w:rFonts w:ascii="Times New Roman" w:hAnsi="Times New Roman" w:cs="Times New Roman"/>
          <w:sz w:val="28"/>
          <w:szCs w:val="28"/>
        </w:rPr>
        <w:lastRenderedPageBreak/>
        <w:t>Махов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3DC6">
        <w:rPr>
          <w:rFonts w:ascii="Times New Roman" w:hAnsi="Times New Roman" w:cs="Times New Roman"/>
          <w:sz w:val="28"/>
          <w:szCs w:val="28"/>
        </w:rPr>
        <w:t xml:space="preserve"> А.</w:t>
      </w:r>
      <w:r w:rsidR="00F86B3C">
        <w:rPr>
          <w:rFonts w:ascii="Times New Roman" w:hAnsi="Times New Roman" w:cs="Times New Roman"/>
          <w:sz w:val="28"/>
          <w:szCs w:val="28"/>
        </w:rPr>
        <w:t> Б.</w:t>
      </w:r>
      <w:r w:rsidRPr="00053DC6">
        <w:rPr>
          <w:rFonts w:ascii="Times New Roman" w:hAnsi="Times New Roman" w:cs="Times New Roman"/>
          <w:sz w:val="28"/>
          <w:szCs w:val="28"/>
        </w:rPr>
        <w:t xml:space="preserve"> Караваджо / А.</w:t>
      </w:r>
      <w:r w:rsidR="00F86B3C">
        <w:rPr>
          <w:rFonts w:ascii="Times New Roman" w:hAnsi="Times New Roman" w:cs="Times New Roman"/>
          <w:sz w:val="28"/>
          <w:szCs w:val="28"/>
        </w:rPr>
        <w:t> Б.</w:t>
      </w:r>
      <w:r w:rsidRPr="00053DC6">
        <w:rPr>
          <w:rFonts w:ascii="Times New Roman" w:hAnsi="Times New Roman" w:cs="Times New Roman"/>
          <w:sz w:val="28"/>
          <w:szCs w:val="28"/>
        </w:rPr>
        <w:t> Махов. – Москва: Молодая гвардия, 2011</w:t>
      </w:r>
      <w:bookmarkEnd w:id="21"/>
      <w:r w:rsidRPr="00053DC6">
        <w:rPr>
          <w:rFonts w:ascii="Times New Roman" w:hAnsi="Times New Roman" w:cs="Times New Roman"/>
          <w:sz w:val="28"/>
          <w:szCs w:val="28"/>
        </w:rPr>
        <w:t>. – 340 с. – ISBN 978-5-235-03467-9.</w:t>
      </w:r>
    </w:p>
    <w:p w14:paraId="6E12F917" w14:textId="77777777" w:rsidR="005333B0" w:rsidRDefault="005333B0" w:rsidP="00884CF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34613819"/>
      <w:proofErr w:type="spellStart"/>
      <w:r w:rsidRPr="00053DC6">
        <w:rPr>
          <w:rFonts w:ascii="Times New Roman" w:hAnsi="Times New Roman" w:cs="Times New Roman"/>
          <w:sz w:val="28"/>
          <w:szCs w:val="28"/>
        </w:rPr>
        <w:t>Свидерская</w:t>
      </w:r>
      <w:proofErr w:type="spellEnd"/>
      <w:r w:rsidRPr="00053DC6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53DC6">
        <w:rPr>
          <w:rFonts w:ascii="Times New Roman" w:hAnsi="Times New Roman" w:cs="Times New Roman"/>
          <w:sz w:val="28"/>
          <w:szCs w:val="28"/>
        </w:rPr>
        <w:t xml:space="preserve">И. </w:t>
      </w:r>
      <w:r>
        <w:rPr>
          <w:rFonts w:ascii="Times New Roman" w:hAnsi="Times New Roman" w:cs="Times New Roman"/>
          <w:sz w:val="28"/>
          <w:szCs w:val="28"/>
        </w:rPr>
        <w:t>Искусство Италии</w:t>
      </w:r>
      <w:r w:rsidRPr="00CA0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A0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века: основные направления и ведущие мастера</w:t>
      </w:r>
      <w:r w:rsidRPr="00053DC6">
        <w:rPr>
          <w:rFonts w:ascii="Times New Roman" w:hAnsi="Times New Roman" w:cs="Times New Roman"/>
          <w:sz w:val="28"/>
          <w:szCs w:val="28"/>
        </w:rPr>
        <w:t xml:space="preserve"> / М.И. </w:t>
      </w:r>
      <w:proofErr w:type="spellStart"/>
      <w:r w:rsidRPr="00053DC6">
        <w:rPr>
          <w:rFonts w:ascii="Times New Roman" w:hAnsi="Times New Roman" w:cs="Times New Roman"/>
          <w:sz w:val="28"/>
          <w:szCs w:val="28"/>
        </w:rPr>
        <w:t>Свидерская</w:t>
      </w:r>
      <w:proofErr w:type="spellEnd"/>
      <w:r w:rsidRPr="00053DC6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Pr="00053DC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Искусство</w:t>
      </w:r>
      <w:r w:rsidRPr="00053D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1999</w:t>
      </w:r>
      <w:r w:rsidRPr="00053DC6">
        <w:rPr>
          <w:rFonts w:ascii="Times New Roman" w:hAnsi="Times New Roman" w:cs="Times New Roman"/>
          <w:sz w:val="28"/>
          <w:szCs w:val="28"/>
        </w:rPr>
        <w:t>. – 2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053DC6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7491D">
        <w:rPr>
          <w:rFonts w:ascii="Times New Roman" w:hAnsi="Times New Roman" w:cs="Times New Roman"/>
          <w:sz w:val="28"/>
          <w:szCs w:val="28"/>
        </w:rPr>
        <w:t>ISBN 5-210-01396-0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22"/>
    <w:p w14:paraId="4E054A8B" w14:textId="4B57DF8A" w:rsidR="000F5073" w:rsidRDefault="000F5073" w:rsidP="000527A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279DB5" w14:textId="77777777" w:rsidR="000F5073" w:rsidRDefault="000F5073" w:rsidP="000527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DBDA70" w14:textId="75AB4E32" w:rsidR="000F5073" w:rsidRDefault="000F5073" w:rsidP="000F507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F507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A2B4F">
        <w:rPr>
          <w:rFonts w:ascii="Times New Roman" w:hAnsi="Times New Roman" w:cs="Times New Roman"/>
          <w:sz w:val="28"/>
          <w:szCs w:val="28"/>
        </w:rPr>
        <w:t xml:space="preserve"> А</w:t>
      </w:r>
    </w:p>
    <w:p w14:paraId="6F1056FA" w14:textId="77777777" w:rsidR="00871952" w:rsidRDefault="00871952" w:rsidP="0087195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E7638" wp14:editId="38CD19C6">
            <wp:extent cx="3867150" cy="4408551"/>
            <wp:effectExtent l="0" t="0" r="0" b="0"/>
            <wp:docPr id="1069571043" name="Рисунок 1" descr="Изображение выглядит как стена, человек, в помещении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71043" name="Рисунок 1" descr="Изображение выглядит как стена, человек, в помещении, кук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60" cy="444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F9F39" w14:textId="1452DBCD" w:rsidR="00871952" w:rsidRDefault="00871952" w:rsidP="0087195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Ил. 1 Караваджо. Вакх. Ок. 1596</w:t>
      </w:r>
    </w:p>
    <w:p w14:paraId="59E38339" w14:textId="0A9AC8A7" w:rsidR="000F5073" w:rsidRDefault="00871952" w:rsidP="0087195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EE8CE" wp14:editId="58F94A23">
            <wp:extent cx="4400550" cy="3437931"/>
            <wp:effectExtent l="0" t="0" r="0" b="0"/>
            <wp:docPr id="10450937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38" cy="345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4EB55" w14:textId="77777777" w:rsidR="002E75D6" w:rsidRDefault="00871952" w:rsidP="002E75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Ил. 2 Караваджо. Лютнист. 1596</w:t>
      </w:r>
      <w:r w:rsidR="002E75D6">
        <w:rPr>
          <w:rFonts w:ascii="Times New Roman" w:hAnsi="Times New Roman" w:cs="Times New Roman"/>
          <w:sz w:val="28"/>
          <w:szCs w:val="28"/>
        </w:rPr>
        <w:br w:type="page"/>
      </w:r>
    </w:p>
    <w:p w14:paraId="16D38F3B" w14:textId="39F9B839" w:rsidR="00871952" w:rsidRDefault="002E75D6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221136" wp14:editId="591897C0">
            <wp:extent cx="4287864" cy="3162300"/>
            <wp:effectExtent l="0" t="0" r="0" b="0"/>
            <wp:docPr id="1865688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96" cy="316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2DC0A" w14:textId="7CFE87F2" w:rsidR="002E75D6" w:rsidRDefault="002E75D6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Ил. 3 Караваджо. </w:t>
      </w:r>
      <w:r w:rsidRPr="002E75D6">
        <w:rPr>
          <w:rFonts w:ascii="Times New Roman" w:hAnsi="Times New Roman" w:cs="Times New Roman"/>
          <w:sz w:val="28"/>
          <w:szCs w:val="28"/>
        </w:rPr>
        <w:t>Юдифь и Олоферн</w:t>
      </w:r>
      <w:r>
        <w:rPr>
          <w:rFonts w:ascii="Times New Roman" w:hAnsi="Times New Roman" w:cs="Times New Roman"/>
          <w:sz w:val="28"/>
          <w:szCs w:val="28"/>
        </w:rPr>
        <w:t>. Ок. 1598</w:t>
      </w:r>
    </w:p>
    <w:p w14:paraId="10A959A2" w14:textId="2EB2E068" w:rsidR="002E75D6" w:rsidRDefault="002E75D6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CB5E9A" wp14:editId="73DED42A">
            <wp:extent cx="4270785" cy="3990975"/>
            <wp:effectExtent l="0" t="0" r="0" b="0"/>
            <wp:docPr id="20401896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40" cy="400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13FE5" w14:textId="01D52423" w:rsidR="002E75D6" w:rsidRDefault="002E75D6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Ил. 4 Караваджо. Призвание святого Матфея. </w:t>
      </w:r>
      <w:r w:rsidR="006B29C0">
        <w:rPr>
          <w:rFonts w:ascii="Times New Roman" w:hAnsi="Times New Roman" w:cs="Times New Roman"/>
          <w:sz w:val="28"/>
          <w:szCs w:val="28"/>
        </w:rPr>
        <w:t>1599–1600</w:t>
      </w:r>
    </w:p>
    <w:p w14:paraId="449D1E84" w14:textId="40462AE9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9991FE" wp14:editId="45D7108E">
            <wp:extent cx="2853911" cy="3809972"/>
            <wp:effectExtent l="0" t="0" r="3810" b="635"/>
            <wp:docPr id="20136947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87" cy="3838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61B38" w14:textId="5BBD1CC2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Ил. 5 Караваджо. </w:t>
      </w:r>
      <w:r w:rsidRPr="006B29C0">
        <w:rPr>
          <w:rFonts w:ascii="Times New Roman" w:hAnsi="Times New Roman" w:cs="Times New Roman"/>
          <w:sz w:val="28"/>
          <w:szCs w:val="28"/>
        </w:rPr>
        <w:t>Распятие святого Петра. 1600–1601</w:t>
      </w:r>
    </w:p>
    <w:p w14:paraId="599C6B90" w14:textId="7E1BF060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09DB9" wp14:editId="5B1B8C84">
            <wp:extent cx="2826143" cy="3712845"/>
            <wp:effectExtent l="0" t="0" r="0" b="1905"/>
            <wp:docPr id="1265563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46" cy="373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0B919" w14:textId="77B2BEF6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Ил. 6 Караваджо. </w:t>
      </w:r>
      <w:r w:rsidRPr="006B29C0">
        <w:rPr>
          <w:rFonts w:ascii="Times New Roman" w:hAnsi="Times New Roman" w:cs="Times New Roman"/>
          <w:sz w:val="28"/>
          <w:szCs w:val="28"/>
        </w:rPr>
        <w:t>Обращение Савла. 1600</w:t>
      </w:r>
    </w:p>
    <w:p w14:paraId="164F2DED" w14:textId="7546D33E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B220DB" wp14:editId="762640D6">
            <wp:extent cx="2739848" cy="4048125"/>
            <wp:effectExtent l="0" t="0" r="3810" b="0"/>
            <wp:docPr id="20009084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06" cy="407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2DE66" w14:textId="1064F385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Ил. 7 Караваджо. Мадонна с четками. 1607</w:t>
      </w:r>
    </w:p>
    <w:p w14:paraId="03E5AAC8" w14:textId="2AA43F90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FE956" wp14:editId="6AD8CAA6">
            <wp:extent cx="2715769" cy="4114800"/>
            <wp:effectExtent l="0" t="0" r="8890" b="0"/>
            <wp:docPr id="20774152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43" cy="4126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353F8" w14:textId="10536644" w:rsidR="006B29C0" w:rsidRDefault="006B29C0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Ил. 8 Караваджо.</w:t>
      </w:r>
      <w:r w:rsidRPr="006B29C0">
        <w:rPr>
          <w:rFonts w:ascii="Times New Roman" w:hAnsi="Times New Roman" w:cs="Times New Roman"/>
          <w:sz w:val="28"/>
          <w:szCs w:val="28"/>
        </w:rPr>
        <w:t xml:space="preserve"> Семь дел милосердия. 1607</w:t>
      </w:r>
    </w:p>
    <w:p w14:paraId="4BFC5E62" w14:textId="2673FA6C" w:rsidR="001B4AE7" w:rsidRDefault="001B4AE7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315D09" wp14:editId="09DFC03B">
            <wp:extent cx="5038725" cy="3061026"/>
            <wp:effectExtent l="0" t="0" r="0" b="6350"/>
            <wp:docPr id="21394120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46" cy="306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CB946" w14:textId="2AB0A7B6" w:rsidR="001B4AE7" w:rsidRDefault="001B4AE7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Ил. 9 Караваджо. </w:t>
      </w:r>
      <w:r w:rsidRPr="001B4AE7">
        <w:rPr>
          <w:rFonts w:ascii="Times New Roman" w:hAnsi="Times New Roman" w:cs="Times New Roman"/>
          <w:sz w:val="28"/>
          <w:szCs w:val="28"/>
        </w:rPr>
        <w:t>Усекновение г</w:t>
      </w:r>
      <w:r w:rsidR="004E75FC">
        <w:rPr>
          <w:rFonts w:ascii="Times New Roman" w:hAnsi="Times New Roman" w:cs="Times New Roman"/>
          <w:sz w:val="28"/>
          <w:szCs w:val="28"/>
        </w:rPr>
        <w:t>о</w:t>
      </w:r>
      <w:r w:rsidRPr="001B4AE7">
        <w:rPr>
          <w:rFonts w:ascii="Times New Roman" w:hAnsi="Times New Roman" w:cs="Times New Roman"/>
          <w:sz w:val="28"/>
          <w:szCs w:val="28"/>
        </w:rPr>
        <w:t>л</w:t>
      </w:r>
      <w:r w:rsidR="004E75FC">
        <w:rPr>
          <w:rFonts w:ascii="Times New Roman" w:hAnsi="Times New Roman" w:cs="Times New Roman"/>
          <w:sz w:val="28"/>
          <w:szCs w:val="28"/>
        </w:rPr>
        <w:t>о</w:t>
      </w:r>
      <w:r w:rsidRPr="001B4AE7">
        <w:rPr>
          <w:rFonts w:ascii="Times New Roman" w:hAnsi="Times New Roman" w:cs="Times New Roman"/>
          <w:sz w:val="28"/>
          <w:szCs w:val="28"/>
        </w:rPr>
        <w:t>вы Иоанна Крестителя</w:t>
      </w:r>
      <w:r>
        <w:rPr>
          <w:rFonts w:ascii="Times New Roman" w:hAnsi="Times New Roman" w:cs="Times New Roman"/>
          <w:sz w:val="28"/>
          <w:szCs w:val="28"/>
        </w:rPr>
        <w:t>. Ок. 1608</w:t>
      </w:r>
    </w:p>
    <w:p w14:paraId="54E157B4" w14:textId="0D2D828E" w:rsidR="001B4AE7" w:rsidRDefault="001B4AE7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76931" wp14:editId="46C8A855">
            <wp:extent cx="3089597" cy="4438650"/>
            <wp:effectExtent l="0" t="0" r="0" b="0"/>
            <wp:docPr id="3579872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09" cy="444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E08A6" w14:textId="75BF4D4B" w:rsidR="001B4AE7" w:rsidRPr="000F5073" w:rsidRDefault="001B4AE7" w:rsidP="002E7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Ил. 10 Караваджо. Смерть Марии. 1606</w:t>
      </w:r>
    </w:p>
    <w:sectPr w:rsidR="001B4AE7" w:rsidRPr="000F5073" w:rsidSect="000E7028">
      <w:footerReference w:type="default" r:id="rId21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60A21" w14:textId="77777777" w:rsidR="00BA0D9C" w:rsidRDefault="00BA0D9C" w:rsidP="000E7028">
      <w:pPr>
        <w:spacing w:after="0" w:line="240" w:lineRule="auto"/>
      </w:pPr>
      <w:r>
        <w:separator/>
      </w:r>
    </w:p>
  </w:endnote>
  <w:endnote w:type="continuationSeparator" w:id="0">
    <w:p w14:paraId="7C160315" w14:textId="77777777" w:rsidR="00BA0D9C" w:rsidRDefault="00BA0D9C" w:rsidP="000E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4040043"/>
      <w:docPartObj>
        <w:docPartGallery w:val="Page Numbers (Bottom of Page)"/>
        <w:docPartUnique/>
      </w:docPartObj>
    </w:sdtPr>
    <w:sdtContent>
      <w:p w14:paraId="0D6E8693" w14:textId="199EDDC0" w:rsidR="000E7028" w:rsidRDefault="000E702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848981" w14:textId="77777777" w:rsidR="000E7028" w:rsidRDefault="000E702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96FA3" w14:textId="77777777" w:rsidR="00BA0D9C" w:rsidRDefault="00BA0D9C" w:rsidP="000E7028">
      <w:pPr>
        <w:spacing w:after="0" w:line="240" w:lineRule="auto"/>
      </w:pPr>
      <w:r>
        <w:separator/>
      </w:r>
    </w:p>
  </w:footnote>
  <w:footnote w:type="continuationSeparator" w:id="0">
    <w:p w14:paraId="4D47E308" w14:textId="77777777" w:rsidR="00BA0D9C" w:rsidRDefault="00BA0D9C" w:rsidP="000E7028">
      <w:pPr>
        <w:spacing w:after="0" w:line="240" w:lineRule="auto"/>
      </w:pPr>
      <w:r>
        <w:continuationSeparator/>
      </w:r>
    </w:p>
  </w:footnote>
  <w:footnote w:id="1">
    <w:p w14:paraId="1FF34A91" w14:textId="7D31D075" w:rsidR="00647EDE" w:rsidRDefault="00647EDE" w:rsidP="00647EDE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Pr="00647EDE">
        <w:rPr>
          <w:rFonts w:ascii="Times New Roman" w:hAnsi="Times New Roman" w:cs="Times New Roman"/>
        </w:rPr>
        <w:t>Свидерская</w:t>
      </w:r>
      <w:proofErr w:type="spellEnd"/>
      <w:r w:rsidRPr="00647EDE">
        <w:rPr>
          <w:rFonts w:ascii="Times New Roman" w:hAnsi="Times New Roman" w:cs="Times New Roman"/>
        </w:rPr>
        <w:t>, М И. Искусство Италии XVII века: основные направления и ведущие мастера. – Москва: Искусство, 1999.</w:t>
      </w:r>
    </w:p>
  </w:footnote>
  <w:footnote w:id="2">
    <w:p w14:paraId="281D988B" w14:textId="149212E5" w:rsidR="007B6543" w:rsidRPr="007B6543" w:rsidRDefault="007B6543" w:rsidP="007B6543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7B6543">
        <w:rPr>
          <w:rFonts w:ascii="Times New Roman" w:hAnsi="Times New Roman" w:cs="Times New Roman"/>
        </w:rPr>
        <w:t>Махов, А. Б. Каравадж</w:t>
      </w:r>
      <w:r>
        <w:rPr>
          <w:rFonts w:ascii="Times New Roman" w:hAnsi="Times New Roman" w:cs="Times New Roman"/>
        </w:rPr>
        <w:t>о</w:t>
      </w:r>
      <w:r w:rsidRPr="007B6543">
        <w:rPr>
          <w:rFonts w:ascii="Times New Roman" w:hAnsi="Times New Roman" w:cs="Times New Roman"/>
        </w:rPr>
        <w:t>. – Москва: Молодая гвардия, 2011.</w:t>
      </w:r>
    </w:p>
  </w:footnote>
  <w:footnote w:id="3">
    <w:p w14:paraId="5E3A18A6" w14:textId="4730031E" w:rsidR="00CE1403" w:rsidRPr="00CE1403" w:rsidRDefault="00CE1403" w:rsidP="00CE1403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CE1403">
        <w:rPr>
          <w:rFonts w:ascii="Times New Roman" w:hAnsi="Times New Roman" w:cs="Times New Roman"/>
        </w:rPr>
        <w:t>Кононенко, Р. А. Караваджо // Великие художники. – Москва: Директ-Медиа, 2009.</w:t>
      </w:r>
    </w:p>
  </w:footnote>
  <w:footnote w:id="4">
    <w:p w14:paraId="36DE88EE" w14:textId="05F0CF58" w:rsidR="00483588" w:rsidRPr="00483588" w:rsidRDefault="00483588" w:rsidP="00483588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483588">
        <w:rPr>
          <w:rFonts w:ascii="Times New Roman" w:hAnsi="Times New Roman" w:cs="Times New Roman"/>
        </w:rPr>
        <w:t>Бенуа, А. Н. История живописи всех времен и народов. – Москва: Директ-Медиа, 2003.</w:t>
      </w:r>
    </w:p>
  </w:footnote>
  <w:footnote w:id="5">
    <w:p w14:paraId="709466E1" w14:textId="517C196B" w:rsidR="0020663E" w:rsidRDefault="0020663E" w:rsidP="0020663E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03367C">
        <w:rPr>
          <w:rFonts w:ascii="Times New Roman" w:hAnsi="Times New Roman" w:cs="Times New Roman"/>
        </w:rPr>
        <w:t>Ламбер, Ж. Караваджо / пер. с нем. Е. В. Ефремовой. – Москва: Арт-родник, 2004.</w:t>
      </w:r>
    </w:p>
  </w:footnote>
  <w:footnote w:id="6">
    <w:p w14:paraId="44D712FB" w14:textId="5044C042" w:rsidR="00735666" w:rsidRDefault="00735666" w:rsidP="00735666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Pr="00A133E9">
        <w:rPr>
          <w:rFonts w:ascii="Times New Roman" w:hAnsi="Times New Roman" w:cs="Times New Roman"/>
        </w:rPr>
        <w:t>Арган</w:t>
      </w:r>
      <w:proofErr w:type="spellEnd"/>
      <w:r w:rsidRPr="00A133E9">
        <w:rPr>
          <w:rFonts w:ascii="Times New Roman" w:hAnsi="Times New Roman" w:cs="Times New Roman"/>
        </w:rPr>
        <w:t>, Дж. К. История итальянского искусства / пер. с итал. Г. П. Смирновой. В 2 т. Т. 2. – Москва: Радуга, 1990</w:t>
      </w:r>
      <w:r>
        <w:rPr>
          <w:rFonts w:ascii="Times New Roman" w:hAnsi="Times New Roman" w:cs="Times New Roman"/>
        </w:rPr>
        <w:t>.</w:t>
      </w:r>
    </w:p>
  </w:footnote>
  <w:footnote w:id="7">
    <w:p w14:paraId="5FA2CD58" w14:textId="0729D58F" w:rsidR="00651D50" w:rsidRPr="00651D50" w:rsidRDefault="00651D50">
      <w:pPr>
        <w:pStyle w:val="aa"/>
        <w:rPr>
          <w:rFonts w:ascii="Times New Roman" w:hAnsi="Times New Roman" w:cs="Times New Roman"/>
        </w:rPr>
      </w:pPr>
      <w:r w:rsidRPr="00651D50">
        <w:rPr>
          <w:rStyle w:val="ac"/>
          <w:rFonts w:ascii="Times New Roman" w:hAnsi="Times New Roman" w:cs="Times New Roman"/>
        </w:rPr>
        <w:footnoteRef/>
      </w:r>
      <w:r w:rsidRPr="00651D50">
        <w:rPr>
          <w:rFonts w:ascii="Times New Roman" w:hAnsi="Times New Roman" w:cs="Times New Roman"/>
        </w:rPr>
        <w:t xml:space="preserve"> Махов</w:t>
      </w:r>
      <w:r>
        <w:rPr>
          <w:rFonts w:ascii="Times New Roman" w:hAnsi="Times New Roman" w:cs="Times New Roman"/>
        </w:rPr>
        <w:t>,</w:t>
      </w:r>
      <w:r w:rsidRPr="00651D50">
        <w:rPr>
          <w:rFonts w:ascii="Times New Roman" w:hAnsi="Times New Roman" w:cs="Times New Roman"/>
        </w:rPr>
        <w:t xml:space="preserve"> А.</w:t>
      </w:r>
      <w:r w:rsidR="00C60567">
        <w:rPr>
          <w:rFonts w:ascii="Times New Roman" w:hAnsi="Times New Roman" w:cs="Times New Roman"/>
        </w:rPr>
        <w:t> Б.</w:t>
      </w:r>
      <w:r w:rsidRPr="00651D50">
        <w:rPr>
          <w:rFonts w:ascii="Times New Roman" w:hAnsi="Times New Roman" w:cs="Times New Roman"/>
        </w:rPr>
        <w:t xml:space="preserve"> Каравадж</w:t>
      </w:r>
      <w:r w:rsidR="00F07A7B">
        <w:rPr>
          <w:rFonts w:ascii="Times New Roman" w:hAnsi="Times New Roman" w:cs="Times New Roman"/>
        </w:rPr>
        <w:t>о</w:t>
      </w:r>
      <w:r w:rsidRPr="00651D50">
        <w:rPr>
          <w:rFonts w:ascii="Times New Roman" w:hAnsi="Times New Roman" w:cs="Times New Roman"/>
        </w:rPr>
        <w:t>. – Москва: Молодая гвардия, 2011</w:t>
      </w:r>
      <w:r>
        <w:rPr>
          <w:rFonts w:ascii="Times New Roman" w:hAnsi="Times New Roman" w:cs="Times New Roman"/>
        </w:rPr>
        <w:t>.</w:t>
      </w:r>
      <w:r w:rsidR="00992792">
        <w:rPr>
          <w:rFonts w:ascii="Times New Roman" w:hAnsi="Times New Roman" w:cs="Times New Roman"/>
        </w:rPr>
        <w:t xml:space="preserve"> – С. </w:t>
      </w:r>
      <w:r w:rsidR="00270B80">
        <w:rPr>
          <w:rFonts w:ascii="Times New Roman" w:hAnsi="Times New Roman" w:cs="Times New Roman"/>
        </w:rPr>
        <w:t>21–22</w:t>
      </w:r>
      <w:r w:rsidR="00992792">
        <w:rPr>
          <w:rFonts w:ascii="Times New Roman" w:hAnsi="Times New Roman" w:cs="Times New Roman"/>
        </w:rPr>
        <w:t xml:space="preserve">. </w:t>
      </w:r>
    </w:p>
  </w:footnote>
  <w:footnote w:id="8">
    <w:p w14:paraId="4C90609C" w14:textId="464B9779" w:rsidR="00F07A7B" w:rsidRDefault="00F07A7B">
      <w:pPr>
        <w:pStyle w:val="aa"/>
      </w:pPr>
      <w:r>
        <w:rPr>
          <w:rStyle w:val="ac"/>
        </w:rPr>
        <w:footnoteRef/>
      </w:r>
      <w:r>
        <w:t xml:space="preserve"> </w:t>
      </w:r>
      <w:bookmarkStart w:id="5" w:name="_Hlk134562074"/>
      <w:r w:rsidRPr="00F07A7B">
        <w:rPr>
          <w:rFonts w:ascii="Times New Roman" w:hAnsi="Times New Roman" w:cs="Times New Roman"/>
        </w:rPr>
        <w:t>Кононенко, Р. А. Караваджо // Великие художники. – Москва: Директ-Медиа, 2009.</w:t>
      </w:r>
      <w:r>
        <w:rPr>
          <w:rFonts w:ascii="Times New Roman" w:hAnsi="Times New Roman" w:cs="Times New Roman"/>
        </w:rPr>
        <w:t xml:space="preserve"> – С. 3</w:t>
      </w:r>
      <w:bookmarkEnd w:id="5"/>
      <w:r>
        <w:rPr>
          <w:rFonts w:ascii="Times New Roman" w:hAnsi="Times New Roman" w:cs="Times New Roman"/>
        </w:rPr>
        <w:t>.</w:t>
      </w:r>
    </w:p>
  </w:footnote>
  <w:footnote w:id="9">
    <w:p w14:paraId="1E33B7F1" w14:textId="77F52C6B" w:rsidR="00270B80" w:rsidRPr="00DF2488" w:rsidRDefault="00270B80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bookmarkStart w:id="6" w:name="_Hlk134561792"/>
      <w:r w:rsidRPr="00DF2488">
        <w:rPr>
          <w:rFonts w:ascii="Times New Roman" w:hAnsi="Times New Roman" w:cs="Times New Roman"/>
        </w:rPr>
        <w:t>Махов, А.</w:t>
      </w:r>
      <w:r w:rsidR="00C60567">
        <w:rPr>
          <w:rFonts w:ascii="Times New Roman" w:hAnsi="Times New Roman" w:cs="Times New Roman"/>
        </w:rPr>
        <w:t> Б.</w:t>
      </w:r>
      <w:r w:rsidRPr="00DF2488">
        <w:rPr>
          <w:rFonts w:ascii="Times New Roman" w:hAnsi="Times New Roman" w:cs="Times New Roman"/>
        </w:rPr>
        <w:t xml:space="preserve"> Караваджо. – Москва: Молодая гвардия, 2011. – С. 26–27.</w:t>
      </w:r>
    </w:p>
    <w:bookmarkEnd w:id="6"/>
  </w:footnote>
  <w:footnote w:id="10">
    <w:p w14:paraId="1C3E3CE9" w14:textId="28E30AB1" w:rsidR="00065EA6" w:rsidRPr="00065EA6" w:rsidRDefault="00065EA6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DF2488">
        <w:rPr>
          <w:rFonts w:ascii="Times New Roman" w:hAnsi="Times New Roman" w:cs="Times New Roman"/>
        </w:rPr>
        <w:t>Махов, А.</w:t>
      </w:r>
      <w:r w:rsidR="008F73EC">
        <w:rPr>
          <w:rFonts w:ascii="Times New Roman" w:hAnsi="Times New Roman" w:cs="Times New Roman"/>
        </w:rPr>
        <w:t> Б.</w:t>
      </w:r>
      <w:r w:rsidRPr="00DF2488">
        <w:rPr>
          <w:rFonts w:ascii="Times New Roman" w:hAnsi="Times New Roman" w:cs="Times New Roman"/>
        </w:rPr>
        <w:t xml:space="preserve"> Караваджо. – Москва: Молодая гвардия, 2011. – С. 2</w:t>
      </w:r>
      <w:r w:rsidR="00500078">
        <w:rPr>
          <w:rFonts w:ascii="Times New Roman" w:hAnsi="Times New Roman" w:cs="Times New Roman"/>
        </w:rPr>
        <w:t>8</w:t>
      </w:r>
      <w:r w:rsidRPr="00DF2488">
        <w:rPr>
          <w:rFonts w:ascii="Times New Roman" w:hAnsi="Times New Roman" w:cs="Times New Roman"/>
        </w:rPr>
        <w:t>–</w:t>
      </w:r>
      <w:r w:rsidR="00500078">
        <w:rPr>
          <w:rFonts w:ascii="Times New Roman" w:hAnsi="Times New Roman" w:cs="Times New Roman"/>
        </w:rPr>
        <w:t>33</w:t>
      </w:r>
      <w:r w:rsidRPr="00DF2488">
        <w:rPr>
          <w:rFonts w:ascii="Times New Roman" w:hAnsi="Times New Roman" w:cs="Times New Roman"/>
        </w:rPr>
        <w:t>.</w:t>
      </w:r>
    </w:p>
  </w:footnote>
  <w:footnote w:id="11">
    <w:p w14:paraId="45726A67" w14:textId="7CF638C7" w:rsidR="000D5618" w:rsidRDefault="000D5618">
      <w:pPr>
        <w:pStyle w:val="aa"/>
      </w:pPr>
      <w:r>
        <w:rPr>
          <w:rStyle w:val="ac"/>
        </w:rPr>
        <w:footnoteRef/>
      </w:r>
      <w:r>
        <w:t xml:space="preserve"> </w:t>
      </w:r>
      <w:r w:rsidRPr="00F07A7B">
        <w:rPr>
          <w:rFonts w:ascii="Times New Roman" w:hAnsi="Times New Roman" w:cs="Times New Roman"/>
        </w:rPr>
        <w:t>Кононенко, Р. А. Караваджо // Великие художники. – Москва: Директ-Медиа, 2009.</w:t>
      </w:r>
      <w:r>
        <w:rPr>
          <w:rFonts w:ascii="Times New Roman" w:hAnsi="Times New Roman" w:cs="Times New Roman"/>
        </w:rPr>
        <w:t xml:space="preserve"> – С. 5.</w:t>
      </w:r>
    </w:p>
  </w:footnote>
  <w:footnote w:id="12">
    <w:p w14:paraId="12D9E81D" w14:textId="2AD41AB4" w:rsidR="009B25D7" w:rsidRDefault="009B25D7">
      <w:pPr>
        <w:pStyle w:val="aa"/>
      </w:pPr>
      <w:r>
        <w:rPr>
          <w:rStyle w:val="ac"/>
        </w:rPr>
        <w:footnoteRef/>
      </w:r>
      <w:r>
        <w:t xml:space="preserve"> </w:t>
      </w:r>
      <w:bookmarkStart w:id="7" w:name="_Hlk136097404"/>
      <w:bookmarkStart w:id="8" w:name="_Hlk134562646"/>
      <w:r w:rsidRPr="00F07A7B">
        <w:rPr>
          <w:rFonts w:ascii="Times New Roman" w:hAnsi="Times New Roman" w:cs="Times New Roman"/>
        </w:rPr>
        <w:t>Кононенко, Р. А. Караваджо // Великие художники. – Москва: Директ-Медиа, 2009.</w:t>
      </w:r>
      <w:r>
        <w:rPr>
          <w:rFonts w:ascii="Times New Roman" w:hAnsi="Times New Roman" w:cs="Times New Roman"/>
        </w:rPr>
        <w:t xml:space="preserve"> </w:t>
      </w:r>
      <w:bookmarkEnd w:id="7"/>
      <w:r>
        <w:rPr>
          <w:rFonts w:ascii="Times New Roman" w:hAnsi="Times New Roman" w:cs="Times New Roman"/>
        </w:rPr>
        <w:t xml:space="preserve">– С. </w:t>
      </w:r>
      <w:r w:rsidR="0003367C">
        <w:rPr>
          <w:rFonts w:ascii="Times New Roman" w:hAnsi="Times New Roman" w:cs="Times New Roman"/>
        </w:rPr>
        <w:t>7–8</w:t>
      </w:r>
      <w:r>
        <w:rPr>
          <w:rFonts w:ascii="Times New Roman" w:hAnsi="Times New Roman" w:cs="Times New Roman"/>
        </w:rPr>
        <w:t>.</w:t>
      </w:r>
    </w:p>
    <w:bookmarkEnd w:id="8"/>
  </w:footnote>
  <w:footnote w:id="13">
    <w:p w14:paraId="15329C56" w14:textId="1BAFBB1B" w:rsidR="0003367C" w:rsidRPr="0003367C" w:rsidRDefault="0003367C" w:rsidP="0003367C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bookmarkStart w:id="9" w:name="_Hlk136132175"/>
      <w:r w:rsidRPr="0003367C">
        <w:rPr>
          <w:rFonts w:ascii="Times New Roman" w:hAnsi="Times New Roman" w:cs="Times New Roman"/>
        </w:rPr>
        <w:t>Ламбер, Ж. Караваджо / пер. с нем. Е. В. Ефремовой. – Москва: Арт-родник, 2004.</w:t>
      </w:r>
      <w:bookmarkEnd w:id="9"/>
      <w:r w:rsidRPr="0003367C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С. </w:t>
      </w:r>
      <w:r w:rsidR="00597898">
        <w:rPr>
          <w:rFonts w:ascii="Times New Roman" w:hAnsi="Times New Roman" w:cs="Times New Roman"/>
        </w:rPr>
        <w:t>93.</w:t>
      </w:r>
    </w:p>
  </w:footnote>
  <w:footnote w:id="14">
    <w:p w14:paraId="49330D48" w14:textId="343E9A80" w:rsidR="00E97DA8" w:rsidRDefault="00E97DA8" w:rsidP="00E97DA8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F07A7B">
        <w:rPr>
          <w:rFonts w:ascii="Times New Roman" w:hAnsi="Times New Roman" w:cs="Times New Roman"/>
        </w:rPr>
        <w:t>Кононенко, Р. А. Караваджо // Великие художники. – Москва: Директ-Медиа, 2009.</w:t>
      </w:r>
      <w:r>
        <w:rPr>
          <w:rFonts w:ascii="Times New Roman" w:hAnsi="Times New Roman" w:cs="Times New Roman"/>
        </w:rPr>
        <w:t xml:space="preserve"> – С. 11–12.</w:t>
      </w:r>
    </w:p>
  </w:footnote>
  <w:footnote w:id="15">
    <w:p w14:paraId="07CF68AD" w14:textId="4C3BC440" w:rsidR="00A90C21" w:rsidRDefault="00A90C21" w:rsidP="00A90C21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Pr="00A90C21">
        <w:rPr>
          <w:rFonts w:ascii="Times New Roman" w:hAnsi="Times New Roman" w:cs="Times New Roman"/>
        </w:rPr>
        <w:t>Свидерская</w:t>
      </w:r>
      <w:proofErr w:type="spellEnd"/>
      <w:r w:rsidRPr="00A90C21">
        <w:rPr>
          <w:rFonts w:ascii="Times New Roman" w:hAnsi="Times New Roman" w:cs="Times New Roman"/>
        </w:rPr>
        <w:t>, М И. Искусство Италии XVII века: основные направления и ведущие мастера. – Москва: Искусство, 1999</w:t>
      </w:r>
      <w:r w:rsidR="00A76BFA">
        <w:rPr>
          <w:rFonts w:ascii="Times New Roman" w:hAnsi="Times New Roman" w:cs="Times New Roman"/>
        </w:rPr>
        <w:t xml:space="preserve">. – С.65-66. </w:t>
      </w:r>
    </w:p>
  </w:footnote>
  <w:footnote w:id="16">
    <w:p w14:paraId="07B9D3A5" w14:textId="58322F81" w:rsidR="00E25573" w:rsidRDefault="00E25573" w:rsidP="00E25573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E25573">
        <w:rPr>
          <w:rFonts w:ascii="Times New Roman" w:hAnsi="Times New Roman" w:cs="Times New Roman"/>
        </w:rPr>
        <w:t>Кононенко, Р. А. Караваджо // Великие художники. – Москва: Директ-Медиа, 2009. – С. 1</w:t>
      </w:r>
      <w:r>
        <w:rPr>
          <w:rFonts w:ascii="Times New Roman" w:hAnsi="Times New Roman" w:cs="Times New Roman"/>
        </w:rPr>
        <w:t>5</w:t>
      </w:r>
      <w:r w:rsidRPr="00E25573">
        <w:rPr>
          <w:rFonts w:ascii="Times New Roman" w:hAnsi="Times New Roman" w:cs="Times New Roman"/>
        </w:rPr>
        <w:t>.</w:t>
      </w:r>
    </w:p>
  </w:footnote>
  <w:footnote w:id="17">
    <w:p w14:paraId="228E64EA" w14:textId="4F4641AE" w:rsidR="00513A04" w:rsidRPr="00513A04" w:rsidRDefault="00513A04" w:rsidP="00513A04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513A04">
        <w:rPr>
          <w:rFonts w:ascii="Times New Roman" w:hAnsi="Times New Roman" w:cs="Times New Roman"/>
        </w:rPr>
        <w:t>Ламбер, Ж. Караваджо / пер. с нем. Е. В. Ефремовой. – Москва: Арт-родник, 2004. – С. 94.</w:t>
      </w:r>
    </w:p>
  </w:footnote>
  <w:footnote w:id="18">
    <w:p w14:paraId="3F0E4244" w14:textId="1AC4B7E1" w:rsidR="00FB0750" w:rsidRDefault="00FB0750">
      <w:pPr>
        <w:pStyle w:val="aa"/>
      </w:pPr>
      <w:r>
        <w:rPr>
          <w:rStyle w:val="ac"/>
        </w:rPr>
        <w:footnoteRef/>
      </w:r>
      <w:r>
        <w:t xml:space="preserve"> </w:t>
      </w:r>
      <w:bookmarkStart w:id="10" w:name="_Hlk134645712"/>
      <w:r w:rsidRPr="0003367C">
        <w:rPr>
          <w:rFonts w:ascii="Times New Roman" w:hAnsi="Times New Roman" w:cs="Times New Roman"/>
        </w:rPr>
        <w:t>Ламбер, Ж. Караваджо / пер. с нем. Е. В. Ефремовой. – Москва: Арт-родник, 2004. –</w:t>
      </w:r>
      <w:r>
        <w:rPr>
          <w:rFonts w:ascii="Times New Roman" w:hAnsi="Times New Roman" w:cs="Times New Roman"/>
        </w:rPr>
        <w:t xml:space="preserve"> С. 94.</w:t>
      </w:r>
    </w:p>
    <w:bookmarkEnd w:id="10"/>
  </w:footnote>
  <w:footnote w:id="19">
    <w:p w14:paraId="12A67288" w14:textId="32813716" w:rsidR="005013D3" w:rsidRDefault="005013D3" w:rsidP="005013D3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5013D3">
        <w:rPr>
          <w:rFonts w:ascii="Times New Roman" w:hAnsi="Times New Roman" w:cs="Times New Roman"/>
        </w:rPr>
        <w:t xml:space="preserve">Кононенко, Р. А. Караваджо // Великие художники. – Москва: Директ-Медиа, 2009. – С. </w:t>
      </w:r>
      <w:r>
        <w:rPr>
          <w:rFonts w:ascii="Times New Roman" w:hAnsi="Times New Roman" w:cs="Times New Roman"/>
        </w:rPr>
        <w:t>19–33.</w:t>
      </w:r>
    </w:p>
  </w:footnote>
  <w:footnote w:id="20">
    <w:p w14:paraId="7190B428" w14:textId="0EC51FBD" w:rsidR="00A133E9" w:rsidRPr="00A133E9" w:rsidRDefault="00A133E9" w:rsidP="00A133E9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bookmarkStart w:id="11" w:name="_Hlk136133198"/>
      <w:proofErr w:type="spellStart"/>
      <w:r w:rsidRPr="00A133E9">
        <w:rPr>
          <w:rFonts w:ascii="Times New Roman" w:hAnsi="Times New Roman" w:cs="Times New Roman"/>
        </w:rPr>
        <w:t>Арган</w:t>
      </w:r>
      <w:proofErr w:type="spellEnd"/>
      <w:r w:rsidRPr="00A133E9">
        <w:rPr>
          <w:rFonts w:ascii="Times New Roman" w:hAnsi="Times New Roman" w:cs="Times New Roman"/>
        </w:rPr>
        <w:t>, Дж. К. История итальянского искусства / пер. с итал. Г. П. Смирновой. В 2 т. Т. 2. – Москва: Радуга, 1990</w:t>
      </w:r>
      <w:r>
        <w:rPr>
          <w:rFonts w:ascii="Times New Roman" w:hAnsi="Times New Roman" w:cs="Times New Roman"/>
        </w:rPr>
        <w:t xml:space="preserve">. </w:t>
      </w:r>
      <w:bookmarkEnd w:id="11"/>
      <w:r>
        <w:rPr>
          <w:rFonts w:ascii="Times New Roman" w:hAnsi="Times New Roman" w:cs="Times New Roman"/>
        </w:rPr>
        <w:t>– С. 141.</w:t>
      </w:r>
    </w:p>
  </w:footnote>
  <w:footnote w:id="21">
    <w:p w14:paraId="22C7919A" w14:textId="53D6B19D" w:rsidR="005013D3" w:rsidRDefault="005013D3" w:rsidP="00C765ED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03367C">
        <w:rPr>
          <w:rFonts w:ascii="Times New Roman" w:hAnsi="Times New Roman" w:cs="Times New Roman"/>
        </w:rPr>
        <w:t>Ламбер, Ж. Караваджо / пер. с нем. Е. В. Ефремовой. – Москва: Арт-родник, 2004. –</w:t>
      </w:r>
      <w:r>
        <w:rPr>
          <w:rFonts w:ascii="Times New Roman" w:hAnsi="Times New Roman" w:cs="Times New Roman"/>
        </w:rPr>
        <w:t xml:space="preserve"> С. 81–86.</w:t>
      </w:r>
    </w:p>
  </w:footnote>
  <w:footnote w:id="22">
    <w:p w14:paraId="6407C8CA" w14:textId="39A7DA23" w:rsidR="00C765ED" w:rsidRDefault="00C765ED" w:rsidP="00C765ED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5013D3">
        <w:rPr>
          <w:rFonts w:ascii="Times New Roman" w:hAnsi="Times New Roman" w:cs="Times New Roman"/>
        </w:rPr>
        <w:t xml:space="preserve">Кононенко, Р. А. Караваджо // Великие художники. – Москва: Директ-Медиа, 2009. – С. </w:t>
      </w:r>
      <w:r w:rsidR="004C4B8D">
        <w:rPr>
          <w:rFonts w:ascii="Times New Roman" w:hAnsi="Times New Roman" w:cs="Times New Roman"/>
        </w:rPr>
        <w:t>37</w:t>
      </w:r>
      <w:r>
        <w:rPr>
          <w:rFonts w:ascii="Times New Roman" w:hAnsi="Times New Roman" w:cs="Times New Roman"/>
        </w:rPr>
        <w:t>–</w:t>
      </w:r>
      <w:r w:rsidR="004C4B8D">
        <w:rPr>
          <w:rFonts w:ascii="Times New Roman" w:hAnsi="Times New Roman" w:cs="Times New Roman"/>
        </w:rPr>
        <w:t>43</w:t>
      </w:r>
      <w:r>
        <w:rPr>
          <w:rFonts w:ascii="Times New Roman" w:hAnsi="Times New Roman" w:cs="Times New Roman"/>
        </w:rPr>
        <w:t>.</w:t>
      </w:r>
    </w:p>
  </w:footnote>
  <w:footnote w:id="23">
    <w:p w14:paraId="4280EB7A" w14:textId="3761A0FA" w:rsidR="004B2AFC" w:rsidRPr="004B2AFC" w:rsidRDefault="004B2AFC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="00DE5CA2">
        <w:rPr>
          <w:rFonts w:ascii="Times New Roman" w:hAnsi="Times New Roman" w:cs="Times New Roman"/>
        </w:rPr>
        <w:t>Там же.</w:t>
      </w:r>
      <w:r w:rsidR="00EB214C" w:rsidRPr="005013D3">
        <w:rPr>
          <w:rFonts w:ascii="Times New Roman" w:hAnsi="Times New Roman" w:cs="Times New Roman"/>
        </w:rPr>
        <w:t xml:space="preserve"> – С. </w:t>
      </w:r>
      <w:r w:rsidR="00EB214C">
        <w:rPr>
          <w:rFonts w:ascii="Times New Roman" w:hAnsi="Times New Roman" w:cs="Times New Roman"/>
        </w:rPr>
        <w:t>46.</w:t>
      </w:r>
    </w:p>
  </w:footnote>
  <w:footnote w:id="24">
    <w:p w14:paraId="29C2992E" w14:textId="55BA927B" w:rsidR="00616E48" w:rsidRDefault="00616E48" w:rsidP="00616E48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bookmarkStart w:id="12" w:name="_Hlk134823377"/>
      <w:proofErr w:type="spellStart"/>
      <w:r w:rsidRPr="00A90C21">
        <w:rPr>
          <w:rFonts w:ascii="Times New Roman" w:hAnsi="Times New Roman" w:cs="Times New Roman"/>
        </w:rPr>
        <w:t>Свидерская</w:t>
      </w:r>
      <w:proofErr w:type="spellEnd"/>
      <w:r w:rsidRPr="00A90C21">
        <w:rPr>
          <w:rFonts w:ascii="Times New Roman" w:hAnsi="Times New Roman" w:cs="Times New Roman"/>
        </w:rPr>
        <w:t>, М И. Искусство Италии XVII века: основные направления и ведущие мастера. – Москва: Искусство, 1999</w:t>
      </w:r>
      <w:r>
        <w:rPr>
          <w:rFonts w:ascii="Times New Roman" w:hAnsi="Times New Roman" w:cs="Times New Roman"/>
        </w:rPr>
        <w:t>. – С.80-85.</w:t>
      </w:r>
    </w:p>
    <w:bookmarkEnd w:id="12"/>
  </w:footnote>
  <w:footnote w:id="25">
    <w:p w14:paraId="17FA5BDC" w14:textId="695BB8CF" w:rsidR="00160D80" w:rsidRPr="00160D80" w:rsidRDefault="00160D80" w:rsidP="00160D80">
      <w:pPr>
        <w:pStyle w:val="aa"/>
        <w:jc w:val="both"/>
        <w:rPr>
          <w:rFonts w:ascii="Times New Roman" w:hAnsi="Times New Roman" w:cs="Times New Roman"/>
        </w:rPr>
      </w:pPr>
      <w:r w:rsidRPr="00160D80">
        <w:rPr>
          <w:rStyle w:val="ac"/>
          <w:rFonts w:ascii="Times New Roman" w:hAnsi="Times New Roman" w:cs="Times New Roman"/>
        </w:rPr>
        <w:footnoteRef/>
      </w:r>
      <w:r w:rsidRPr="00160D80">
        <w:rPr>
          <w:rFonts w:ascii="Times New Roman" w:hAnsi="Times New Roman" w:cs="Times New Roman"/>
        </w:rPr>
        <w:t xml:space="preserve"> </w:t>
      </w:r>
      <w:proofErr w:type="spellStart"/>
      <w:r w:rsidRPr="00160D80">
        <w:rPr>
          <w:rFonts w:ascii="Times New Roman" w:hAnsi="Times New Roman" w:cs="Times New Roman"/>
        </w:rPr>
        <w:t>Свидерская</w:t>
      </w:r>
      <w:proofErr w:type="spellEnd"/>
      <w:r w:rsidRPr="00160D80">
        <w:rPr>
          <w:rFonts w:ascii="Times New Roman" w:hAnsi="Times New Roman" w:cs="Times New Roman"/>
        </w:rPr>
        <w:t>, М И. Искусство Италии XVII века: основные направления и ведущие мастера. – Москва: Искусство, 1999. – С.</w:t>
      </w:r>
      <w:r>
        <w:rPr>
          <w:rFonts w:ascii="Times New Roman" w:hAnsi="Times New Roman" w:cs="Times New Roman"/>
        </w:rPr>
        <w:t>88-90</w:t>
      </w:r>
      <w:r w:rsidRPr="00160D80">
        <w:rPr>
          <w:rFonts w:ascii="Times New Roman" w:hAnsi="Times New Roman" w:cs="Times New Roman"/>
        </w:rPr>
        <w:t>.</w:t>
      </w:r>
    </w:p>
  </w:footnote>
  <w:footnote w:id="26">
    <w:p w14:paraId="5A935AAE" w14:textId="0A4F3AF9" w:rsidR="006C763B" w:rsidRPr="006C763B" w:rsidRDefault="006C763B" w:rsidP="006C763B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6C763B">
        <w:rPr>
          <w:rFonts w:ascii="Times New Roman" w:hAnsi="Times New Roman" w:cs="Times New Roman"/>
        </w:rPr>
        <w:t xml:space="preserve">Ван, И. Традиция итальянской школы живописи в искусстве </w:t>
      </w:r>
      <w:proofErr w:type="spellStart"/>
      <w:r w:rsidRPr="006C763B">
        <w:rPr>
          <w:rFonts w:ascii="Times New Roman" w:hAnsi="Times New Roman" w:cs="Times New Roman"/>
        </w:rPr>
        <w:t>утрехтских</w:t>
      </w:r>
      <w:proofErr w:type="spellEnd"/>
      <w:r w:rsidRPr="006C763B">
        <w:rPr>
          <w:rFonts w:ascii="Times New Roman" w:hAnsi="Times New Roman" w:cs="Times New Roman"/>
        </w:rPr>
        <w:t xml:space="preserve"> </w:t>
      </w:r>
      <w:proofErr w:type="spellStart"/>
      <w:r w:rsidRPr="006C763B">
        <w:rPr>
          <w:rFonts w:ascii="Times New Roman" w:hAnsi="Times New Roman" w:cs="Times New Roman"/>
        </w:rPr>
        <w:t>караваджистов</w:t>
      </w:r>
      <w:proofErr w:type="spellEnd"/>
      <w:r w:rsidRPr="006C763B">
        <w:rPr>
          <w:rFonts w:ascii="Times New Roman" w:hAnsi="Times New Roman" w:cs="Times New Roman"/>
        </w:rPr>
        <w:t xml:space="preserve"> // Манускрипт. – 2017. – № 7. – С. 32–40.</w:t>
      </w:r>
    </w:p>
  </w:footnote>
  <w:footnote w:id="27">
    <w:p w14:paraId="649712A3" w14:textId="224327A5" w:rsidR="00350381" w:rsidRDefault="00350381">
      <w:pPr>
        <w:pStyle w:val="aa"/>
      </w:pPr>
      <w:r>
        <w:rPr>
          <w:rStyle w:val="ac"/>
        </w:rPr>
        <w:footnoteRef/>
      </w:r>
      <w:r>
        <w:t xml:space="preserve"> </w:t>
      </w:r>
      <w:proofErr w:type="spellStart"/>
      <w:r w:rsidRPr="00350381">
        <w:t>Арган</w:t>
      </w:r>
      <w:proofErr w:type="spellEnd"/>
      <w:r w:rsidRPr="00350381">
        <w:t>, Дж. К. История итальянского искусства / пер. с итал. Г. П. Смирновой. В 2 т. Т. 2. – Москва: Радуга, 1990. – С. 14</w:t>
      </w:r>
      <w:r>
        <w:t>2.</w:t>
      </w:r>
    </w:p>
  </w:footnote>
  <w:footnote w:id="28">
    <w:p w14:paraId="140BAA9F" w14:textId="086741EA" w:rsidR="005F7211" w:rsidRPr="005F7211" w:rsidRDefault="005F7211" w:rsidP="005F7211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5F7211">
        <w:rPr>
          <w:rFonts w:ascii="Times New Roman" w:hAnsi="Times New Roman" w:cs="Times New Roman"/>
        </w:rPr>
        <w:t xml:space="preserve">Гуров, М. В. </w:t>
      </w:r>
      <w:proofErr w:type="spellStart"/>
      <w:r w:rsidRPr="005F7211">
        <w:rPr>
          <w:rFonts w:ascii="Times New Roman" w:hAnsi="Times New Roman" w:cs="Times New Roman"/>
        </w:rPr>
        <w:t>Караваджизм</w:t>
      </w:r>
      <w:proofErr w:type="spellEnd"/>
      <w:r w:rsidRPr="005F7211">
        <w:rPr>
          <w:rFonts w:ascii="Times New Roman" w:hAnsi="Times New Roman" w:cs="Times New Roman"/>
        </w:rPr>
        <w:t xml:space="preserve"> в мировой культуре – через тернии к звездам // Мультикультурализм в России и мире: сборник материалов VII студенческой научно-практической конференции в виде заседания ЮНЕСКО – 2021. – С. 128–133.</w:t>
      </w:r>
    </w:p>
  </w:footnote>
  <w:footnote w:id="29">
    <w:p w14:paraId="33611C2E" w14:textId="77777777" w:rsidR="00223418" w:rsidRDefault="00223418" w:rsidP="00223418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bookmarkStart w:id="13" w:name="_Hlk134645979"/>
      <w:r w:rsidRPr="00297AB7">
        <w:rPr>
          <w:rFonts w:ascii="Times New Roman" w:hAnsi="Times New Roman" w:cs="Times New Roman"/>
        </w:rPr>
        <w:t xml:space="preserve">Гуров, М. В. </w:t>
      </w:r>
      <w:proofErr w:type="spellStart"/>
      <w:r w:rsidRPr="00297AB7">
        <w:rPr>
          <w:rFonts w:ascii="Times New Roman" w:hAnsi="Times New Roman" w:cs="Times New Roman"/>
        </w:rPr>
        <w:t>Караваджизм</w:t>
      </w:r>
      <w:proofErr w:type="spellEnd"/>
      <w:r w:rsidRPr="00297AB7">
        <w:rPr>
          <w:rFonts w:ascii="Times New Roman" w:hAnsi="Times New Roman" w:cs="Times New Roman"/>
        </w:rPr>
        <w:t xml:space="preserve"> в мировой культуре – через тернии к звездам // Мультикультурализм в России и мире: сборник материалов VII студенческой научно-практической конференции в виде заседания ЮНЕСКО – 2021. – С. 128–133</w:t>
      </w:r>
      <w:r>
        <w:rPr>
          <w:rFonts w:ascii="Times New Roman" w:hAnsi="Times New Roman" w:cs="Times New Roman"/>
        </w:rPr>
        <w:t>.</w:t>
      </w:r>
      <w:bookmarkEnd w:id="13"/>
    </w:p>
  </w:footnote>
  <w:footnote w:id="30">
    <w:p w14:paraId="6B8B761D" w14:textId="61FA2E87" w:rsidR="00054BD2" w:rsidRPr="00054BD2" w:rsidRDefault="00054BD2" w:rsidP="00054BD2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bookmarkStart w:id="14" w:name="_Hlk134822757"/>
      <w:r w:rsidR="00400A0C">
        <w:rPr>
          <w:rFonts w:ascii="Times New Roman" w:hAnsi="Times New Roman" w:cs="Times New Roman"/>
        </w:rPr>
        <w:t>Ван</w:t>
      </w:r>
      <w:r w:rsidRPr="00054BD2">
        <w:rPr>
          <w:rFonts w:ascii="Times New Roman" w:hAnsi="Times New Roman" w:cs="Times New Roman"/>
        </w:rPr>
        <w:t xml:space="preserve">, </w:t>
      </w:r>
      <w:r w:rsidR="00400A0C">
        <w:rPr>
          <w:rFonts w:ascii="Times New Roman" w:hAnsi="Times New Roman" w:cs="Times New Roman"/>
        </w:rPr>
        <w:t>И</w:t>
      </w:r>
      <w:r w:rsidRPr="00054BD2">
        <w:rPr>
          <w:rFonts w:ascii="Times New Roman" w:hAnsi="Times New Roman" w:cs="Times New Roman"/>
        </w:rPr>
        <w:t xml:space="preserve">. Традиция итальянской школы живописи в искусстве </w:t>
      </w:r>
      <w:proofErr w:type="spellStart"/>
      <w:r w:rsidRPr="00054BD2">
        <w:rPr>
          <w:rFonts w:ascii="Times New Roman" w:hAnsi="Times New Roman" w:cs="Times New Roman"/>
        </w:rPr>
        <w:t>утрехтских</w:t>
      </w:r>
      <w:proofErr w:type="spellEnd"/>
      <w:r w:rsidRPr="00054BD2">
        <w:rPr>
          <w:rFonts w:ascii="Times New Roman" w:hAnsi="Times New Roman" w:cs="Times New Roman"/>
        </w:rPr>
        <w:t xml:space="preserve"> </w:t>
      </w:r>
      <w:proofErr w:type="spellStart"/>
      <w:r w:rsidRPr="00054BD2">
        <w:rPr>
          <w:rFonts w:ascii="Times New Roman" w:hAnsi="Times New Roman" w:cs="Times New Roman"/>
        </w:rPr>
        <w:t>караваджистов</w:t>
      </w:r>
      <w:proofErr w:type="spellEnd"/>
      <w:r w:rsidRPr="00054BD2">
        <w:rPr>
          <w:rFonts w:ascii="Times New Roman" w:hAnsi="Times New Roman" w:cs="Times New Roman"/>
        </w:rPr>
        <w:t xml:space="preserve"> // Манускрипт. – 2017. – № 7. – С. 32–40.</w:t>
      </w:r>
    </w:p>
    <w:bookmarkEnd w:id="14"/>
  </w:footnote>
  <w:footnote w:id="31">
    <w:p w14:paraId="6F35BA40" w14:textId="72B176E1" w:rsidR="0089312B" w:rsidRPr="00C563E2" w:rsidRDefault="0089312B" w:rsidP="0089312B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="004666F5" w:rsidRPr="00C563E2">
        <w:rPr>
          <w:rFonts w:ascii="Times New Roman" w:hAnsi="Times New Roman" w:cs="Times New Roman"/>
        </w:rPr>
        <w:t>Виппер, Б. Р. Статьи об искусстве. – Москва: Искусство, 1970. – С. 465.</w:t>
      </w:r>
    </w:p>
  </w:footnote>
  <w:footnote w:id="32">
    <w:p w14:paraId="695BB1FE" w14:textId="4D42F301" w:rsidR="00F468CD" w:rsidRPr="00F468CD" w:rsidRDefault="00F468CD" w:rsidP="00F468CD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F468CD">
        <w:rPr>
          <w:rFonts w:ascii="Times New Roman" w:hAnsi="Times New Roman" w:cs="Times New Roman"/>
        </w:rPr>
        <w:t xml:space="preserve">Гуров, М. В. </w:t>
      </w:r>
      <w:proofErr w:type="spellStart"/>
      <w:r w:rsidRPr="00F468CD">
        <w:rPr>
          <w:rFonts w:ascii="Times New Roman" w:hAnsi="Times New Roman" w:cs="Times New Roman"/>
        </w:rPr>
        <w:t>Караваджизм</w:t>
      </w:r>
      <w:proofErr w:type="spellEnd"/>
      <w:r w:rsidRPr="00F468CD">
        <w:rPr>
          <w:rFonts w:ascii="Times New Roman" w:hAnsi="Times New Roman" w:cs="Times New Roman"/>
        </w:rPr>
        <w:t xml:space="preserve"> в мировой культуре – через тернии к звездам // Мультикультурализм в России и мире: сборник материалов VII студенческой научно-практической конференции в виде заседания ЮНЕСКО – 2021. – С. 128–133.</w:t>
      </w:r>
    </w:p>
  </w:footnote>
  <w:footnote w:id="33">
    <w:p w14:paraId="53F23208" w14:textId="708F4567" w:rsidR="00706BE1" w:rsidRDefault="00706BE1" w:rsidP="00706BE1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bookmarkStart w:id="15" w:name="_Hlk134833086"/>
      <w:r w:rsidRPr="00706BE1">
        <w:rPr>
          <w:rFonts w:ascii="Times New Roman" w:hAnsi="Times New Roman" w:cs="Times New Roman"/>
        </w:rPr>
        <w:t xml:space="preserve">Гуров, М. В. </w:t>
      </w:r>
      <w:proofErr w:type="spellStart"/>
      <w:r w:rsidRPr="00706BE1">
        <w:rPr>
          <w:rFonts w:ascii="Times New Roman" w:hAnsi="Times New Roman" w:cs="Times New Roman"/>
        </w:rPr>
        <w:t>Караваджизм</w:t>
      </w:r>
      <w:proofErr w:type="spellEnd"/>
      <w:r w:rsidRPr="00706BE1">
        <w:rPr>
          <w:rFonts w:ascii="Times New Roman" w:hAnsi="Times New Roman" w:cs="Times New Roman"/>
        </w:rPr>
        <w:t xml:space="preserve"> в мировой культуре – через тернии к звездам // Мультикультурализм в России и мире: сборник материалов VII студенческой научно-практической конференции в виде заседания ЮНЕСКО – 2021. – С. 128–133.</w:t>
      </w:r>
    </w:p>
    <w:bookmarkEnd w:id="15"/>
  </w:footnote>
  <w:footnote w:id="34">
    <w:p w14:paraId="31DA9C48" w14:textId="783A89B1" w:rsidR="009258F5" w:rsidRDefault="009258F5" w:rsidP="009258F5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bookmarkStart w:id="16" w:name="_Hlk134823875"/>
      <w:proofErr w:type="spellStart"/>
      <w:r w:rsidRPr="009258F5">
        <w:rPr>
          <w:rFonts w:ascii="Times New Roman" w:hAnsi="Times New Roman" w:cs="Times New Roman"/>
        </w:rPr>
        <w:t>Свидерская</w:t>
      </w:r>
      <w:proofErr w:type="spellEnd"/>
      <w:r w:rsidRPr="009258F5">
        <w:rPr>
          <w:rFonts w:ascii="Times New Roman" w:hAnsi="Times New Roman" w:cs="Times New Roman"/>
        </w:rPr>
        <w:t>, М И. Искусство Италии XVII века: основные направления и ведущие мастера. – Москва: Искусство, 1999. – С.</w:t>
      </w:r>
      <w:r>
        <w:rPr>
          <w:rFonts w:ascii="Times New Roman" w:hAnsi="Times New Roman" w:cs="Times New Roman"/>
        </w:rPr>
        <w:t>91.</w:t>
      </w:r>
    </w:p>
    <w:bookmarkEnd w:id="16"/>
  </w:footnote>
  <w:footnote w:id="35">
    <w:p w14:paraId="18486427" w14:textId="767D1855" w:rsidR="003A7681" w:rsidRPr="003A7681" w:rsidRDefault="003A7681" w:rsidP="003A7681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bookmarkStart w:id="17" w:name="_Hlk134824739"/>
      <w:proofErr w:type="spellStart"/>
      <w:r w:rsidRPr="003A7681">
        <w:rPr>
          <w:rFonts w:ascii="Times New Roman" w:hAnsi="Times New Roman" w:cs="Times New Roman"/>
        </w:rPr>
        <w:t>Свидерская</w:t>
      </w:r>
      <w:proofErr w:type="spellEnd"/>
      <w:r w:rsidRPr="003A7681">
        <w:rPr>
          <w:rFonts w:ascii="Times New Roman" w:hAnsi="Times New Roman" w:cs="Times New Roman"/>
        </w:rPr>
        <w:t>, М И. Искусство Италии XVII века: основные направления и ведущие мастера. – Москва: Искусство, 1999. – С.91.</w:t>
      </w:r>
    </w:p>
    <w:bookmarkEnd w:id="17"/>
  </w:footnote>
  <w:footnote w:id="36">
    <w:p w14:paraId="4375E6ED" w14:textId="4FCA9B0F" w:rsidR="00A10FA6" w:rsidRPr="00A10FA6" w:rsidRDefault="00A10FA6" w:rsidP="00A10FA6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A10FA6">
        <w:rPr>
          <w:rFonts w:ascii="Times New Roman" w:hAnsi="Times New Roman" w:cs="Times New Roman"/>
        </w:rPr>
        <w:t>Бенуа, А. Н. История живописи всех времен и народов</w:t>
      </w:r>
      <w:r>
        <w:rPr>
          <w:rFonts w:ascii="Times New Roman" w:hAnsi="Times New Roman" w:cs="Times New Roman"/>
        </w:rPr>
        <w:t xml:space="preserve">. </w:t>
      </w:r>
      <w:r w:rsidRPr="00A10FA6">
        <w:rPr>
          <w:rFonts w:ascii="Times New Roman" w:hAnsi="Times New Roman" w:cs="Times New Roman"/>
        </w:rPr>
        <w:t>– Москва: Директ-Медиа, 2003.</w:t>
      </w:r>
    </w:p>
  </w:footnote>
  <w:footnote w:id="37">
    <w:p w14:paraId="003F7412" w14:textId="63E700E8" w:rsidR="00121493" w:rsidRDefault="00121493" w:rsidP="00121493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Pr="00121493">
        <w:rPr>
          <w:rFonts w:ascii="Times New Roman" w:hAnsi="Times New Roman" w:cs="Times New Roman"/>
        </w:rPr>
        <w:t>Свидерская</w:t>
      </w:r>
      <w:proofErr w:type="spellEnd"/>
      <w:r w:rsidRPr="00121493">
        <w:rPr>
          <w:rFonts w:ascii="Times New Roman" w:hAnsi="Times New Roman" w:cs="Times New Roman"/>
        </w:rPr>
        <w:t>, М И. Искусство Италии XVII века: основные направления и ведущие мастера. – Москва: Искусство, 1999. – С.92.</w:t>
      </w:r>
    </w:p>
  </w:footnote>
  <w:footnote w:id="38">
    <w:p w14:paraId="748168F1" w14:textId="446542D5" w:rsidR="00A35A8E" w:rsidRPr="00A35A8E" w:rsidRDefault="00A35A8E" w:rsidP="00A35A8E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A35A8E">
        <w:rPr>
          <w:rFonts w:ascii="Times New Roman" w:hAnsi="Times New Roman" w:cs="Times New Roman"/>
        </w:rPr>
        <w:t xml:space="preserve">Гуров, М. В. </w:t>
      </w:r>
      <w:proofErr w:type="spellStart"/>
      <w:r w:rsidRPr="00A35A8E">
        <w:rPr>
          <w:rFonts w:ascii="Times New Roman" w:hAnsi="Times New Roman" w:cs="Times New Roman"/>
        </w:rPr>
        <w:t>Караваджизм</w:t>
      </w:r>
      <w:proofErr w:type="spellEnd"/>
      <w:r w:rsidRPr="00A35A8E">
        <w:rPr>
          <w:rFonts w:ascii="Times New Roman" w:hAnsi="Times New Roman" w:cs="Times New Roman"/>
        </w:rPr>
        <w:t xml:space="preserve"> в мировой культуре – через тернии к звездам // Мультикультурализм в России и мире: сборник материалов VII студенческой научно-практической конференции в виде заседания ЮНЕСКО – 2021. – С. 128–133.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6247"/>
    <w:multiLevelType w:val="hybridMultilevel"/>
    <w:tmpl w:val="30EC59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1B97A4C"/>
    <w:multiLevelType w:val="hybridMultilevel"/>
    <w:tmpl w:val="1F4E5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769E7"/>
    <w:multiLevelType w:val="hybridMultilevel"/>
    <w:tmpl w:val="9594DD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6AE68AA"/>
    <w:multiLevelType w:val="hybridMultilevel"/>
    <w:tmpl w:val="3B9A0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A2327"/>
    <w:multiLevelType w:val="hybridMultilevel"/>
    <w:tmpl w:val="9C8E7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831D2"/>
    <w:multiLevelType w:val="hybridMultilevel"/>
    <w:tmpl w:val="93AEE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5F4758"/>
    <w:multiLevelType w:val="hybridMultilevel"/>
    <w:tmpl w:val="88C0BA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087267318">
    <w:abstractNumId w:val="3"/>
  </w:num>
  <w:num w:numId="2" w16cid:durableId="1578519166">
    <w:abstractNumId w:val="6"/>
  </w:num>
  <w:num w:numId="3" w16cid:durableId="1295791334">
    <w:abstractNumId w:val="0"/>
  </w:num>
  <w:num w:numId="4" w16cid:durableId="1766269287">
    <w:abstractNumId w:val="2"/>
  </w:num>
  <w:num w:numId="5" w16cid:durableId="4525170">
    <w:abstractNumId w:val="5"/>
  </w:num>
  <w:num w:numId="6" w16cid:durableId="752627099">
    <w:abstractNumId w:val="4"/>
  </w:num>
  <w:num w:numId="7" w16cid:durableId="1594557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54"/>
    <w:rsid w:val="00007808"/>
    <w:rsid w:val="00023246"/>
    <w:rsid w:val="00024147"/>
    <w:rsid w:val="000331B9"/>
    <w:rsid w:val="0003367C"/>
    <w:rsid w:val="00036E60"/>
    <w:rsid w:val="00041297"/>
    <w:rsid w:val="0004148B"/>
    <w:rsid w:val="000439D7"/>
    <w:rsid w:val="00046BB4"/>
    <w:rsid w:val="000527AD"/>
    <w:rsid w:val="00053DC6"/>
    <w:rsid w:val="00054BD2"/>
    <w:rsid w:val="00055A07"/>
    <w:rsid w:val="000611CB"/>
    <w:rsid w:val="00065EA6"/>
    <w:rsid w:val="00081BF6"/>
    <w:rsid w:val="0009311D"/>
    <w:rsid w:val="00094EAE"/>
    <w:rsid w:val="000972E9"/>
    <w:rsid w:val="000B14D8"/>
    <w:rsid w:val="000B5C38"/>
    <w:rsid w:val="000C2DDE"/>
    <w:rsid w:val="000C39C3"/>
    <w:rsid w:val="000C7D4B"/>
    <w:rsid w:val="000D5618"/>
    <w:rsid w:val="000D5637"/>
    <w:rsid w:val="000D74A0"/>
    <w:rsid w:val="000E5BF3"/>
    <w:rsid w:val="000E7028"/>
    <w:rsid w:val="000F5073"/>
    <w:rsid w:val="000F72C1"/>
    <w:rsid w:val="00112598"/>
    <w:rsid w:val="00121493"/>
    <w:rsid w:val="001308DD"/>
    <w:rsid w:val="00131CFA"/>
    <w:rsid w:val="0015035D"/>
    <w:rsid w:val="00154AB4"/>
    <w:rsid w:val="0015783A"/>
    <w:rsid w:val="00160D80"/>
    <w:rsid w:val="001675BB"/>
    <w:rsid w:val="00184610"/>
    <w:rsid w:val="001961E1"/>
    <w:rsid w:val="001B4AE7"/>
    <w:rsid w:val="001C0E13"/>
    <w:rsid w:val="00200348"/>
    <w:rsid w:val="0020663E"/>
    <w:rsid w:val="002131EA"/>
    <w:rsid w:val="00217EE6"/>
    <w:rsid w:val="002228C5"/>
    <w:rsid w:val="00223418"/>
    <w:rsid w:val="002268B8"/>
    <w:rsid w:val="002437DC"/>
    <w:rsid w:val="00270B80"/>
    <w:rsid w:val="00282C1A"/>
    <w:rsid w:val="00297AB7"/>
    <w:rsid w:val="002A3731"/>
    <w:rsid w:val="002B6AEB"/>
    <w:rsid w:val="002D0B41"/>
    <w:rsid w:val="002E2FD0"/>
    <w:rsid w:val="002E75D6"/>
    <w:rsid w:val="003045DC"/>
    <w:rsid w:val="003067E8"/>
    <w:rsid w:val="00306B3E"/>
    <w:rsid w:val="00321E24"/>
    <w:rsid w:val="003405B8"/>
    <w:rsid w:val="00350381"/>
    <w:rsid w:val="00363473"/>
    <w:rsid w:val="003735ED"/>
    <w:rsid w:val="00386A56"/>
    <w:rsid w:val="00393054"/>
    <w:rsid w:val="003A7681"/>
    <w:rsid w:val="003B22AA"/>
    <w:rsid w:val="003B320E"/>
    <w:rsid w:val="003E0A0E"/>
    <w:rsid w:val="003E1A61"/>
    <w:rsid w:val="003E1F13"/>
    <w:rsid w:val="003E4268"/>
    <w:rsid w:val="003F01F6"/>
    <w:rsid w:val="003F2F46"/>
    <w:rsid w:val="003F5DD5"/>
    <w:rsid w:val="00400A0C"/>
    <w:rsid w:val="00405DEA"/>
    <w:rsid w:val="00410EC7"/>
    <w:rsid w:val="004326EB"/>
    <w:rsid w:val="0045444B"/>
    <w:rsid w:val="0046091F"/>
    <w:rsid w:val="00462714"/>
    <w:rsid w:val="004666F5"/>
    <w:rsid w:val="00477A2C"/>
    <w:rsid w:val="00483588"/>
    <w:rsid w:val="00487121"/>
    <w:rsid w:val="004B2AFC"/>
    <w:rsid w:val="004C45C7"/>
    <w:rsid w:val="004C4B8D"/>
    <w:rsid w:val="004D508B"/>
    <w:rsid w:val="004D7727"/>
    <w:rsid w:val="004E2A8A"/>
    <w:rsid w:val="004E386A"/>
    <w:rsid w:val="004E3FF7"/>
    <w:rsid w:val="004E4C66"/>
    <w:rsid w:val="004E64E7"/>
    <w:rsid w:val="004E75FC"/>
    <w:rsid w:val="004F42D5"/>
    <w:rsid w:val="00500078"/>
    <w:rsid w:val="005013D3"/>
    <w:rsid w:val="00502055"/>
    <w:rsid w:val="0050278B"/>
    <w:rsid w:val="00513A04"/>
    <w:rsid w:val="00517C22"/>
    <w:rsid w:val="0053328C"/>
    <w:rsid w:val="005333B0"/>
    <w:rsid w:val="0054733E"/>
    <w:rsid w:val="0056197E"/>
    <w:rsid w:val="00565607"/>
    <w:rsid w:val="005709BD"/>
    <w:rsid w:val="00571D4C"/>
    <w:rsid w:val="0057491D"/>
    <w:rsid w:val="0058333D"/>
    <w:rsid w:val="00583626"/>
    <w:rsid w:val="00597898"/>
    <w:rsid w:val="005A2B4F"/>
    <w:rsid w:val="005B450B"/>
    <w:rsid w:val="005B47BB"/>
    <w:rsid w:val="005B7438"/>
    <w:rsid w:val="005C3F0E"/>
    <w:rsid w:val="005D1B1D"/>
    <w:rsid w:val="005D4FD1"/>
    <w:rsid w:val="005E05F1"/>
    <w:rsid w:val="005E632B"/>
    <w:rsid w:val="005E7701"/>
    <w:rsid w:val="005F18EF"/>
    <w:rsid w:val="005F646C"/>
    <w:rsid w:val="005F7211"/>
    <w:rsid w:val="00612B24"/>
    <w:rsid w:val="00614514"/>
    <w:rsid w:val="00616D64"/>
    <w:rsid w:val="00616E48"/>
    <w:rsid w:val="00617BB0"/>
    <w:rsid w:val="00623E03"/>
    <w:rsid w:val="00631B51"/>
    <w:rsid w:val="00633339"/>
    <w:rsid w:val="00636317"/>
    <w:rsid w:val="006376FF"/>
    <w:rsid w:val="00644A8E"/>
    <w:rsid w:val="00647EDE"/>
    <w:rsid w:val="00651D50"/>
    <w:rsid w:val="006963F7"/>
    <w:rsid w:val="006B0F41"/>
    <w:rsid w:val="006B29C0"/>
    <w:rsid w:val="006B52C5"/>
    <w:rsid w:val="006B580C"/>
    <w:rsid w:val="006C0667"/>
    <w:rsid w:val="006C2373"/>
    <w:rsid w:val="006C763B"/>
    <w:rsid w:val="006D1D8A"/>
    <w:rsid w:val="006D789C"/>
    <w:rsid w:val="006F2FA5"/>
    <w:rsid w:val="006F6254"/>
    <w:rsid w:val="00701BB3"/>
    <w:rsid w:val="00706719"/>
    <w:rsid w:val="00706BE1"/>
    <w:rsid w:val="00713B6A"/>
    <w:rsid w:val="0071631A"/>
    <w:rsid w:val="007163B4"/>
    <w:rsid w:val="0071703C"/>
    <w:rsid w:val="00735666"/>
    <w:rsid w:val="0075014C"/>
    <w:rsid w:val="007524C5"/>
    <w:rsid w:val="00761454"/>
    <w:rsid w:val="007627FC"/>
    <w:rsid w:val="00764B13"/>
    <w:rsid w:val="007651EC"/>
    <w:rsid w:val="0076686B"/>
    <w:rsid w:val="0077092C"/>
    <w:rsid w:val="00790B62"/>
    <w:rsid w:val="00795892"/>
    <w:rsid w:val="007B6543"/>
    <w:rsid w:val="007B7FB2"/>
    <w:rsid w:val="007D3F6B"/>
    <w:rsid w:val="007E635B"/>
    <w:rsid w:val="007F5E59"/>
    <w:rsid w:val="008069B9"/>
    <w:rsid w:val="008165A1"/>
    <w:rsid w:val="00823959"/>
    <w:rsid w:val="00835D77"/>
    <w:rsid w:val="00871952"/>
    <w:rsid w:val="00873E60"/>
    <w:rsid w:val="00881120"/>
    <w:rsid w:val="00884CF5"/>
    <w:rsid w:val="0089312B"/>
    <w:rsid w:val="008A2448"/>
    <w:rsid w:val="008A3515"/>
    <w:rsid w:val="008C06A3"/>
    <w:rsid w:val="008C3E5E"/>
    <w:rsid w:val="008E1C79"/>
    <w:rsid w:val="008F1787"/>
    <w:rsid w:val="008F4F9F"/>
    <w:rsid w:val="008F614E"/>
    <w:rsid w:val="008F72F3"/>
    <w:rsid w:val="008F73EC"/>
    <w:rsid w:val="0091706E"/>
    <w:rsid w:val="0092303A"/>
    <w:rsid w:val="009258F5"/>
    <w:rsid w:val="009332EB"/>
    <w:rsid w:val="00937EC3"/>
    <w:rsid w:val="0094057F"/>
    <w:rsid w:val="00940A42"/>
    <w:rsid w:val="00951E00"/>
    <w:rsid w:val="00952A53"/>
    <w:rsid w:val="00962648"/>
    <w:rsid w:val="00987146"/>
    <w:rsid w:val="00992792"/>
    <w:rsid w:val="009A1A48"/>
    <w:rsid w:val="009A54C8"/>
    <w:rsid w:val="009B25D7"/>
    <w:rsid w:val="009C76C7"/>
    <w:rsid w:val="009E704A"/>
    <w:rsid w:val="00A0066C"/>
    <w:rsid w:val="00A056DE"/>
    <w:rsid w:val="00A10FA6"/>
    <w:rsid w:val="00A133E9"/>
    <w:rsid w:val="00A137AA"/>
    <w:rsid w:val="00A142ED"/>
    <w:rsid w:val="00A237DE"/>
    <w:rsid w:val="00A350ED"/>
    <w:rsid w:val="00A35A8E"/>
    <w:rsid w:val="00A4327E"/>
    <w:rsid w:val="00A60FC3"/>
    <w:rsid w:val="00A733B2"/>
    <w:rsid w:val="00A76BFA"/>
    <w:rsid w:val="00A814C2"/>
    <w:rsid w:val="00A90C21"/>
    <w:rsid w:val="00A936DA"/>
    <w:rsid w:val="00AA2341"/>
    <w:rsid w:val="00AA24CF"/>
    <w:rsid w:val="00AB0E6B"/>
    <w:rsid w:val="00AB15C9"/>
    <w:rsid w:val="00AB1DEF"/>
    <w:rsid w:val="00AB45A6"/>
    <w:rsid w:val="00AC4DBC"/>
    <w:rsid w:val="00AD6D11"/>
    <w:rsid w:val="00AF0732"/>
    <w:rsid w:val="00AF62EC"/>
    <w:rsid w:val="00B00DDD"/>
    <w:rsid w:val="00B03839"/>
    <w:rsid w:val="00B0723F"/>
    <w:rsid w:val="00B1645B"/>
    <w:rsid w:val="00B17C74"/>
    <w:rsid w:val="00B204E7"/>
    <w:rsid w:val="00B35BD8"/>
    <w:rsid w:val="00B363E6"/>
    <w:rsid w:val="00B412A8"/>
    <w:rsid w:val="00B42BD4"/>
    <w:rsid w:val="00B4328A"/>
    <w:rsid w:val="00B459EB"/>
    <w:rsid w:val="00B61493"/>
    <w:rsid w:val="00B71656"/>
    <w:rsid w:val="00BA0D9C"/>
    <w:rsid w:val="00BC3A70"/>
    <w:rsid w:val="00BC537F"/>
    <w:rsid w:val="00BD071C"/>
    <w:rsid w:val="00BF187F"/>
    <w:rsid w:val="00BF25EE"/>
    <w:rsid w:val="00C03C33"/>
    <w:rsid w:val="00C04DFE"/>
    <w:rsid w:val="00C12741"/>
    <w:rsid w:val="00C129D8"/>
    <w:rsid w:val="00C26077"/>
    <w:rsid w:val="00C360CA"/>
    <w:rsid w:val="00C52452"/>
    <w:rsid w:val="00C563E2"/>
    <w:rsid w:val="00C60567"/>
    <w:rsid w:val="00C62E3F"/>
    <w:rsid w:val="00C64D66"/>
    <w:rsid w:val="00C66382"/>
    <w:rsid w:val="00C705A5"/>
    <w:rsid w:val="00C765ED"/>
    <w:rsid w:val="00CA0725"/>
    <w:rsid w:val="00CA1663"/>
    <w:rsid w:val="00CB065F"/>
    <w:rsid w:val="00CB5BCE"/>
    <w:rsid w:val="00CB7A05"/>
    <w:rsid w:val="00CC6111"/>
    <w:rsid w:val="00CD6D21"/>
    <w:rsid w:val="00CE0A5A"/>
    <w:rsid w:val="00CE0F4E"/>
    <w:rsid w:val="00CE1403"/>
    <w:rsid w:val="00CE2781"/>
    <w:rsid w:val="00CE4344"/>
    <w:rsid w:val="00CF559F"/>
    <w:rsid w:val="00D11A15"/>
    <w:rsid w:val="00D16625"/>
    <w:rsid w:val="00D21229"/>
    <w:rsid w:val="00D714B0"/>
    <w:rsid w:val="00D81B1F"/>
    <w:rsid w:val="00D9662B"/>
    <w:rsid w:val="00DB68D7"/>
    <w:rsid w:val="00DE02FC"/>
    <w:rsid w:val="00DE5CA2"/>
    <w:rsid w:val="00DE5FDF"/>
    <w:rsid w:val="00DE644A"/>
    <w:rsid w:val="00DF2488"/>
    <w:rsid w:val="00DF53DC"/>
    <w:rsid w:val="00E03F6D"/>
    <w:rsid w:val="00E22436"/>
    <w:rsid w:val="00E24745"/>
    <w:rsid w:val="00E25573"/>
    <w:rsid w:val="00E7392C"/>
    <w:rsid w:val="00E75819"/>
    <w:rsid w:val="00E97DA8"/>
    <w:rsid w:val="00EB214C"/>
    <w:rsid w:val="00EC6E34"/>
    <w:rsid w:val="00EC7954"/>
    <w:rsid w:val="00EE3883"/>
    <w:rsid w:val="00EE6A84"/>
    <w:rsid w:val="00EE7B35"/>
    <w:rsid w:val="00EF73F5"/>
    <w:rsid w:val="00F07A7B"/>
    <w:rsid w:val="00F10844"/>
    <w:rsid w:val="00F12AC8"/>
    <w:rsid w:val="00F324AD"/>
    <w:rsid w:val="00F44EB4"/>
    <w:rsid w:val="00F468CD"/>
    <w:rsid w:val="00F53982"/>
    <w:rsid w:val="00F5791A"/>
    <w:rsid w:val="00F611B2"/>
    <w:rsid w:val="00F660A7"/>
    <w:rsid w:val="00F86B3C"/>
    <w:rsid w:val="00F96AF7"/>
    <w:rsid w:val="00FA3135"/>
    <w:rsid w:val="00FA7824"/>
    <w:rsid w:val="00FB0750"/>
    <w:rsid w:val="00FB09C5"/>
    <w:rsid w:val="00FD68DC"/>
    <w:rsid w:val="00FD7FE1"/>
    <w:rsid w:val="00FE127E"/>
    <w:rsid w:val="00FE341A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0544B"/>
  <w15:chartTrackingRefBased/>
  <w15:docId w15:val="{B072D52E-6EA8-48D2-9D85-C8D3FC29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F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7028"/>
  </w:style>
  <w:style w:type="paragraph" w:styleId="a6">
    <w:name w:val="footer"/>
    <w:basedOn w:val="a"/>
    <w:link w:val="a7"/>
    <w:uiPriority w:val="99"/>
    <w:unhideWhenUsed/>
    <w:rsid w:val="000E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7028"/>
  </w:style>
  <w:style w:type="character" w:styleId="a8">
    <w:name w:val="Hyperlink"/>
    <w:basedOn w:val="a0"/>
    <w:uiPriority w:val="99"/>
    <w:unhideWhenUsed/>
    <w:rsid w:val="000527A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B5BCE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651D5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51D5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51D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avaggio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elibrary.ru/item.asp?id=48213302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traditsiya-italyanskoy-shkoly-zhivopisi-v-iskusstve-utrehtskih-karavadzhistov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31F8A-7096-4B3A-832E-4FBF1FD3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Pages>38</Pages>
  <Words>7466</Words>
  <Characters>42557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Моисеева</dc:creator>
  <cp:keywords/>
  <dc:description/>
  <cp:lastModifiedBy>Ева Моисеева</cp:lastModifiedBy>
  <cp:revision>340</cp:revision>
  <dcterms:created xsi:type="dcterms:W3CDTF">2023-02-27T19:59:00Z</dcterms:created>
  <dcterms:modified xsi:type="dcterms:W3CDTF">2023-05-28T00:29:00Z</dcterms:modified>
</cp:coreProperties>
</file>