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61CC" w14:textId="77777777" w:rsidR="000D0BDB" w:rsidRPr="006809B8" w:rsidRDefault="000D0BDB" w:rsidP="000D0BDB">
      <w:pPr>
        <w:spacing w:after="0"/>
        <w:jc w:val="center"/>
        <w:rPr>
          <w:rFonts w:ascii="Times New Roman" w:eastAsia="Calibri" w:hAnsi="Times New Roman" w:cs="Times New Roman"/>
          <w:sz w:val="20"/>
          <w:szCs w:val="20"/>
        </w:rPr>
      </w:pPr>
      <w:r w:rsidRPr="006809B8">
        <w:rPr>
          <w:rFonts w:ascii="Times New Roman" w:eastAsia="Calibri" w:hAnsi="Times New Roman" w:cs="Times New Roman"/>
          <w:sz w:val="20"/>
          <w:szCs w:val="20"/>
        </w:rPr>
        <w:t>МИНИСТЕРСТВО НАУКИ И ВЫСШЕГО ОБРАЗОВАНИЯ РОССИЙСКОЙ ФЕДЕРАЦИИ</w:t>
      </w:r>
    </w:p>
    <w:p w14:paraId="53B4941E" w14:textId="77777777" w:rsidR="000D0BDB" w:rsidRPr="006809B8" w:rsidRDefault="000D0BDB" w:rsidP="000D0BDB">
      <w:pPr>
        <w:spacing w:after="0"/>
        <w:jc w:val="center"/>
        <w:rPr>
          <w:rFonts w:ascii="Times New Roman" w:eastAsia="Calibri" w:hAnsi="Times New Roman" w:cs="Times New Roman"/>
          <w:sz w:val="20"/>
          <w:szCs w:val="20"/>
        </w:rPr>
      </w:pPr>
      <w:r w:rsidRPr="006809B8">
        <w:rPr>
          <w:rFonts w:ascii="Times New Roman" w:eastAsia="Calibri" w:hAnsi="Times New Roman" w:cs="Times New Roman"/>
          <w:sz w:val="20"/>
          <w:szCs w:val="20"/>
        </w:rPr>
        <w:t xml:space="preserve">Федеральное государственное бюджетное образовательное учреждение </w:t>
      </w:r>
    </w:p>
    <w:p w14:paraId="51A327E7" w14:textId="77777777" w:rsidR="000D0BDB" w:rsidRPr="006809B8" w:rsidRDefault="000D0BDB" w:rsidP="000D0BDB">
      <w:pPr>
        <w:spacing w:after="0"/>
        <w:jc w:val="center"/>
        <w:rPr>
          <w:rFonts w:ascii="Times New Roman" w:eastAsia="Calibri" w:hAnsi="Times New Roman" w:cs="Times New Roman"/>
          <w:sz w:val="20"/>
          <w:szCs w:val="20"/>
        </w:rPr>
      </w:pPr>
      <w:r w:rsidRPr="006809B8">
        <w:rPr>
          <w:rFonts w:ascii="Times New Roman" w:eastAsia="Calibri" w:hAnsi="Times New Roman" w:cs="Times New Roman"/>
          <w:sz w:val="20"/>
          <w:szCs w:val="20"/>
        </w:rPr>
        <w:t>высшего образования</w:t>
      </w:r>
    </w:p>
    <w:p w14:paraId="7B3E9D0F" w14:textId="77777777" w:rsidR="000D0BDB" w:rsidRPr="006809B8" w:rsidRDefault="000D0BDB" w:rsidP="000D0BDB">
      <w:pPr>
        <w:spacing w:after="0"/>
        <w:jc w:val="center"/>
        <w:rPr>
          <w:rFonts w:ascii="Times New Roman" w:eastAsia="Calibri" w:hAnsi="Times New Roman" w:cs="Times New Roman"/>
          <w:b/>
          <w:sz w:val="24"/>
          <w:szCs w:val="24"/>
        </w:rPr>
      </w:pPr>
      <w:r w:rsidRPr="006809B8">
        <w:rPr>
          <w:rFonts w:ascii="Times New Roman" w:eastAsia="Calibri" w:hAnsi="Times New Roman" w:cs="Times New Roman"/>
          <w:b/>
          <w:sz w:val="24"/>
          <w:szCs w:val="24"/>
        </w:rPr>
        <w:t>«КУБАНСКИЙ ГОСУДАРСТВЕННЫЙ УНИВЕРСИТЕТ»</w:t>
      </w:r>
    </w:p>
    <w:p w14:paraId="2C1C47FB" w14:textId="77777777" w:rsidR="000D0BDB" w:rsidRPr="006809B8" w:rsidRDefault="000D0BDB" w:rsidP="000D0BDB">
      <w:pPr>
        <w:spacing w:after="0"/>
        <w:jc w:val="center"/>
        <w:rPr>
          <w:rFonts w:ascii="Times New Roman" w:eastAsia="Calibri" w:hAnsi="Times New Roman" w:cs="Times New Roman"/>
          <w:b/>
          <w:sz w:val="24"/>
          <w:szCs w:val="24"/>
        </w:rPr>
      </w:pPr>
      <w:r w:rsidRPr="006809B8">
        <w:rPr>
          <w:rFonts w:ascii="Times New Roman" w:eastAsia="Calibri" w:hAnsi="Times New Roman" w:cs="Times New Roman"/>
          <w:b/>
          <w:sz w:val="24"/>
          <w:szCs w:val="24"/>
        </w:rPr>
        <w:t>(ФГБОУ ВО «</w:t>
      </w:r>
      <w:proofErr w:type="spellStart"/>
      <w:r w:rsidRPr="006809B8">
        <w:rPr>
          <w:rFonts w:ascii="Times New Roman" w:eastAsia="Calibri" w:hAnsi="Times New Roman" w:cs="Times New Roman"/>
          <w:b/>
          <w:sz w:val="24"/>
          <w:szCs w:val="24"/>
        </w:rPr>
        <w:t>КубГУ</w:t>
      </w:r>
      <w:proofErr w:type="spellEnd"/>
      <w:r w:rsidRPr="006809B8">
        <w:rPr>
          <w:rFonts w:ascii="Times New Roman" w:eastAsia="Calibri" w:hAnsi="Times New Roman" w:cs="Times New Roman"/>
          <w:b/>
          <w:sz w:val="24"/>
          <w:szCs w:val="24"/>
        </w:rPr>
        <w:t>)</w:t>
      </w:r>
    </w:p>
    <w:p w14:paraId="540221A7" w14:textId="77777777" w:rsidR="000D0BDB" w:rsidRPr="006809B8" w:rsidRDefault="000D0BDB" w:rsidP="000D0BDB">
      <w:pPr>
        <w:spacing w:after="0"/>
        <w:jc w:val="center"/>
        <w:rPr>
          <w:rFonts w:ascii="Times New Roman" w:eastAsia="Calibri" w:hAnsi="Times New Roman" w:cs="Times New Roman"/>
          <w:b/>
          <w:sz w:val="24"/>
          <w:szCs w:val="24"/>
        </w:rPr>
      </w:pPr>
    </w:p>
    <w:p w14:paraId="70D1E9B8" w14:textId="77777777" w:rsidR="000D0BDB" w:rsidRPr="006809B8" w:rsidRDefault="000D0BDB" w:rsidP="000D0BDB">
      <w:pPr>
        <w:spacing w:after="0"/>
        <w:jc w:val="center"/>
        <w:rPr>
          <w:rFonts w:ascii="Times New Roman" w:eastAsia="Calibri" w:hAnsi="Times New Roman" w:cs="Times New Roman"/>
          <w:b/>
          <w:sz w:val="24"/>
          <w:szCs w:val="24"/>
        </w:rPr>
      </w:pPr>
      <w:r w:rsidRPr="006809B8">
        <w:rPr>
          <w:rFonts w:ascii="Times New Roman" w:eastAsia="Calibri" w:hAnsi="Times New Roman" w:cs="Times New Roman"/>
          <w:b/>
          <w:sz w:val="24"/>
          <w:szCs w:val="24"/>
        </w:rPr>
        <w:t>Факультет экономический</w:t>
      </w:r>
    </w:p>
    <w:p w14:paraId="400020D2" w14:textId="77777777" w:rsidR="000D0BDB" w:rsidRPr="006809B8" w:rsidRDefault="000D0BDB" w:rsidP="000D0BDB">
      <w:pPr>
        <w:spacing w:after="0"/>
        <w:jc w:val="center"/>
        <w:rPr>
          <w:rFonts w:ascii="Times New Roman" w:eastAsia="Calibri" w:hAnsi="Times New Roman" w:cs="Times New Roman"/>
          <w:b/>
          <w:sz w:val="24"/>
          <w:szCs w:val="24"/>
        </w:rPr>
      </w:pPr>
      <w:r w:rsidRPr="006809B8">
        <w:rPr>
          <w:rFonts w:ascii="Times New Roman" w:eastAsia="Calibri" w:hAnsi="Times New Roman" w:cs="Times New Roman"/>
          <w:b/>
          <w:sz w:val="24"/>
          <w:szCs w:val="24"/>
        </w:rPr>
        <w:t>Кафедра теоретической экономики</w:t>
      </w:r>
    </w:p>
    <w:p w14:paraId="5FF7DE32" w14:textId="77777777" w:rsidR="000D0BDB" w:rsidRPr="006809B8" w:rsidRDefault="000D0BDB" w:rsidP="000D0BDB">
      <w:pPr>
        <w:spacing w:after="0"/>
        <w:jc w:val="center"/>
        <w:rPr>
          <w:rFonts w:ascii="Times New Roman" w:eastAsia="Calibri" w:hAnsi="Times New Roman" w:cs="Times New Roman"/>
          <w:b/>
          <w:sz w:val="24"/>
          <w:szCs w:val="24"/>
        </w:rPr>
      </w:pPr>
    </w:p>
    <w:p w14:paraId="43141010" w14:textId="77777777" w:rsidR="000D0BDB" w:rsidRPr="006809B8" w:rsidRDefault="000D0BDB" w:rsidP="000D0BDB">
      <w:pPr>
        <w:spacing w:after="0"/>
        <w:jc w:val="center"/>
        <w:rPr>
          <w:rFonts w:ascii="Times New Roman" w:eastAsia="Calibri" w:hAnsi="Times New Roman" w:cs="Times New Roman"/>
          <w:b/>
          <w:sz w:val="24"/>
          <w:szCs w:val="24"/>
        </w:rPr>
      </w:pPr>
    </w:p>
    <w:p w14:paraId="73B8FEDD" w14:textId="77777777" w:rsidR="000D0BDB" w:rsidRPr="006809B8" w:rsidRDefault="000D0BDB" w:rsidP="000D0BDB">
      <w:pPr>
        <w:spacing w:after="0"/>
        <w:jc w:val="center"/>
        <w:rPr>
          <w:rFonts w:ascii="Times New Roman" w:eastAsia="Calibri" w:hAnsi="Times New Roman" w:cs="Times New Roman"/>
          <w:b/>
          <w:sz w:val="24"/>
          <w:szCs w:val="24"/>
        </w:rPr>
      </w:pPr>
    </w:p>
    <w:p w14:paraId="1B166850" w14:textId="77777777" w:rsidR="000D0BDB" w:rsidRPr="006809B8" w:rsidRDefault="000D0BDB" w:rsidP="000D0BDB">
      <w:pPr>
        <w:spacing w:after="0"/>
        <w:jc w:val="center"/>
        <w:rPr>
          <w:rFonts w:ascii="Times New Roman" w:eastAsia="Calibri" w:hAnsi="Times New Roman" w:cs="Times New Roman"/>
          <w:b/>
          <w:sz w:val="24"/>
          <w:szCs w:val="24"/>
        </w:rPr>
      </w:pPr>
    </w:p>
    <w:p w14:paraId="45AC7AA3" w14:textId="77777777" w:rsidR="000D0BDB" w:rsidRPr="006809B8" w:rsidRDefault="000D0BDB" w:rsidP="000D0BDB">
      <w:pPr>
        <w:spacing w:after="0"/>
        <w:jc w:val="both"/>
        <w:rPr>
          <w:rFonts w:ascii="Times New Roman" w:eastAsia="Calibri" w:hAnsi="Times New Roman" w:cs="Times New Roman"/>
          <w:b/>
          <w:sz w:val="24"/>
          <w:szCs w:val="24"/>
        </w:rPr>
      </w:pPr>
    </w:p>
    <w:p w14:paraId="04E99430" w14:textId="77777777" w:rsidR="000D0BDB" w:rsidRPr="006809B8" w:rsidRDefault="000D0BDB" w:rsidP="000D0BDB">
      <w:pPr>
        <w:spacing w:after="0"/>
        <w:jc w:val="center"/>
        <w:rPr>
          <w:rFonts w:ascii="Times New Roman" w:eastAsia="Calibri" w:hAnsi="Times New Roman" w:cs="Times New Roman"/>
          <w:b/>
          <w:sz w:val="24"/>
          <w:szCs w:val="24"/>
        </w:rPr>
      </w:pPr>
    </w:p>
    <w:p w14:paraId="0FE6A82B" w14:textId="77777777" w:rsidR="000D0BDB" w:rsidRPr="006809B8" w:rsidRDefault="000D0BDB" w:rsidP="000D0BDB">
      <w:pPr>
        <w:spacing w:after="0"/>
        <w:jc w:val="center"/>
        <w:rPr>
          <w:rFonts w:ascii="Times New Roman" w:eastAsia="Calibri" w:hAnsi="Times New Roman" w:cs="Times New Roman"/>
          <w:b/>
          <w:sz w:val="28"/>
          <w:szCs w:val="28"/>
        </w:rPr>
      </w:pPr>
      <w:r w:rsidRPr="006809B8">
        <w:rPr>
          <w:rFonts w:ascii="Times New Roman" w:eastAsia="Calibri" w:hAnsi="Times New Roman" w:cs="Times New Roman"/>
          <w:b/>
          <w:sz w:val="28"/>
          <w:szCs w:val="28"/>
        </w:rPr>
        <w:t>КУРСОВАЯ РАБОТА</w:t>
      </w:r>
    </w:p>
    <w:p w14:paraId="1ECE2BFA" w14:textId="77777777" w:rsidR="000D0BDB" w:rsidRPr="006809B8" w:rsidRDefault="000D0BDB" w:rsidP="000D0BDB">
      <w:pPr>
        <w:spacing w:after="0"/>
        <w:jc w:val="center"/>
        <w:rPr>
          <w:rFonts w:ascii="Times New Roman" w:eastAsia="Calibri" w:hAnsi="Times New Roman" w:cs="Times New Roman"/>
          <w:sz w:val="24"/>
          <w:szCs w:val="24"/>
        </w:rPr>
      </w:pPr>
    </w:p>
    <w:p w14:paraId="6679CBB1" w14:textId="77777777" w:rsidR="000D0BDB" w:rsidRDefault="000D0BDB" w:rsidP="000D0BDB">
      <w:pPr>
        <w:spacing w:after="0"/>
        <w:jc w:val="center"/>
        <w:rPr>
          <w:rFonts w:ascii="Times New Roman" w:eastAsia="Calibri" w:hAnsi="Times New Roman" w:cs="Times New Roman"/>
          <w:b/>
          <w:sz w:val="28"/>
          <w:szCs w:val="28"/>
        </w:rPr>
      </w:pPr>
      <w:r w:rsidRPr="000D0BDB">
        <w:rPr>
          <w:rFonts w:ascii="Times New Roman" w:eastAsia="Calibri" w:hAnsi="Times New Roman" w:cs="Times New Roman"/>
          <w:b/>
          <w:sz w:val="28"/>
          <w:szCs w:val="28"/>
        </w:rPr>
        <w:t>СОВРЕМЕННЫЕ ПРОБЛЕМЫ ОБМЕНА ТЕХНОЛОГИЯМИ ВО ВНЕШНЕЭКОНОМИЧЕСКОЙ ДЕЯТЕЛЬНОСТИ РОССИИ</w:t>
      </w:r>
    </w:p>
    <w:p w14:paraId="69883624" w14:textId="77777777" w:rsidR="000D0BDB" w:rsidRPr="006809B8" w:rsidRDefault="000D0BDB" w:rsidP="000D0BDB">
      <w:pPr>
        <w:spacing w:after="0"/>
        <w:jc w:val="center"/>
        <w:rPr>
          <w:rFonts w:ascii="Times New Roman" w:eastAsia="Calibri" w:hAnsi="Times New Roman" w:cs="Times New Roman"/>
          <w:b/>
          <w:sz w:val="28"/>
          <w:szCs w:val="28"/>
        </w:rPr>
      </w:pPr>
    </w:p>
    <w:p w14:paraId="2991F20C" w14:textId="4709A527" w:rsidR="000D0BDB" w:rsidRPr="006809B8" w:rsidRDefault="00EC3131" w:rsidP="000D0BDB">
      <w:pPr>
        <w:tabs>
          <w:tab w:val="center" w:leader="underscore" w:pos="6804"/>
        </w:tabs>
        <w:spacing w:after="0"/>
        <w:rPr>
          <w:rFonts w:ascii="Times New Roman" w:eastAsia="Calibri" w:hAnsi="Times New Roman" w:cs="Times New Roman"/>
          <w:sz w:val="28"/>
          <w:szCs w:val="28"/>
        </w:rPr>
      </w:pPr>
      <w:r>
        <w:rPr>
          <w:rFonts w:ascii="Times New Roman" w:eastAsia="Calibri" w:hAnsi="Times New Roman" w:cs="Times New Roman"/>
          <w:sz w:val="28"/>
          <w:szCs w:val="28"/>
        </w:rPr>
        <w:t>Работу выполнил</w:t>
      </w:r>
      <w:r w:rsidR="000D0BDB" w:rsidRPr="006809B8">
        <w:rPr>
          <w:rFonts w:ascii="Times New Roman" w:eastAsia="Calibri" w:hAnsi="Times New Roman" w:cs="Times New Roman"/>
          <w:sz w:val="28"/>
          <w:szCs w:val="28"/>
        </w:rPr>
        <w:t>__________________</w:t>
      </w:r>
      <w:r w:rsidR="000D0BDB">
        <w:rPr>
          <w:rFonts w:ascii="Times New Roman" w:eastAsia="Calibri" w:hAnsi="Times New Roman" w:cs="Times New Roman"/>
          <w:sz w:val="28"/>
          <w:szCs w:val="28"/>
        </w:rPr>
        <w:t>___________________</w:t>
      </w:r>
      <w:r w:rsidR="00CD61F0">
        <w:rPr>
          <w:rFonts w:ascii="Times New Roman" w:eastAsia="Calibri" w:hAnsi="Times New Roman" w:cs="Times New Roman"/>
          <w:sz w:val="28"/>
          <w:szCs w:val="28"/>
        </w:rPr>
        <w:t>____</w:t>
      </w:r>
      <w:r w:rsidR="000D0BDB">
        <w:rPr>
          <w:rFonts w:ascii="Times New Roman" w:eastAsia="Calibri" w:hAnsi="Times New Roman" w:cs="Times New Roman"/>
          <w:sz w:val="28"/>
          <w:szCs w:val="28"/>
        </w:rPr>
        <w:t>___К.Р.Прокопенко</w:t>
      </w:r>
    </w:p>
    <w:p w14:paraId="5EFF9092" w14:textId="77777777" w:rsidR="000D0BDB" w:rsidRPr="006809B8" w:rsidRDefault="000D0BDB" w:rsidP="000D0BDB">
      <w:pPr>
        <w:spacing w:after="0" w:line="360" w:lineRule="auto"/>
        <w:jc w:val="center"/>
        <w:rPr>
          <w:rFonts w:ascii="Times New Roman" w:eastAsia="Calibri" w:hAnsi="Times New Roman" w:cs="Times New Roman"/>
          <w:sz w:val="24"/>
          <w:szCs w:val="24"/>
        </w:rPr>
      </w:pPr>
      <w:r w:rsidRPr="006809B8">
        <w:rPr>
          <w:rFonts w:ascii="Times New Roman" w:eastAsia="Calibri" w:hAnsi="Times New Roman" w:cs="Times New Roman"/>
          <w:sz w:val="24"/>
          <w:szCs w:val="24"/>
        </w:rPr>
        <w:t>(подпись, дата)</w:t>
      </w:r>
    </w:p>
    <w:p w14:paraId="0D5A258E" w14:textId="77777777" w:rsidR="000D0BDB" w:rsidRPr="006809B8" w:rsidRDefault="000D0BDB" w:rsidP="000D0BDB">
      <w:pPr>
        <w:spacing w:after="0" w:line="360" w:lineRule="auto"/>
        <w:rPr>
          <w:rFonts w:ascii="Times New Roman" w:eastAsia="Calibri" w:hAnsi="Times New Roman" w:cs="Times New Roman"/>
          <w:sz w:val="28"/>
          <w:szCs w:val="28"/>
        </w:rPr>
      </w:pPr>
      <w:r w:rsidRPr="006809B8">
        <w:rPr>
          <w:rFonts w:ascii="Times New Roman" w:eastAsia="Calibri" w:hAnsi="Times New Roman" w:cs="Times New Roman"/>
          <w:sz w:val="28"/>
          <w:szCs w:val="28"/>
        </w:rPr>
        <w:t xml:space="preserve">Направление подготовки 38.03.01 – Экономика </w:t>
      </w:r>
      <w:r w:rsidRPr="006809B8">
        <w:rPr>
          <w:rFonts w:ascii="Times New Roman" w:eastAsia="Calibri" w:hAnsi="Times New Roman" w:cs="Times New Roman"/>
          <w:sz w:val="28"/>
          <w:szCs w:val="28"/>
        </w:rPr>
        <w:tab/>
      </w:r>
      <w:r>
        <w:rPr>
          <w:rFonts w:ascii="Times New Roman" w:eastAsia="Calibri" w:hAnsi="Times New Roman" w:cs="Times New Roman"/>
          <w:sz w:val="28"/>
          <w:szCs w:val="28"/>
        </w:rPr>
        <w:t xml:space="preserve">        курс 2</w:t>
      </w:r>
      <w:r w:rsidRPr="006809B8">
        <w:rPr>
          <w:rFonts w:ascii="Times New Roman" w:eastAsia="Calibri" w:hAnsi="Times New Roman" w:cs="Times New Roman"/>
          <w:sz w:val="28"/>
          <w:szCs w:val="28"/>
        </w:rPr>
        <w:t xml:space="preserve"> </w:t>
      </w:r>
    </w:p>
    <w:p w14:paraId="565F7D5E" w14:textId="77777777" w:rsidR="000D0BDB" w:rsidRPr="006809B8" w:rsidRDefault="000D0BDB" w:rsidP="000D0BDB">
      <w:pPr>
        <w:spacing w:after="0" w:line="360" w:lineRule="auto"/>
        <w:rPr>
          <w:rFonts w:ascii="Times New Roman" w:eastAsia="Calibri" w:hAnsi="Times New Roman" w:cs="Times New Roman"/>
          <w:sz w:val="28"/>
          <w:szCs w:val="28"/>
        </w:rPr>
      </w:pPr>
      <w:r w:rsidRPr="006809B8">
        <w:rPr>
          <w:rFonts w:ascii="Times New Roman" w:eastAsia="Calibri" w:hAnsi="Times New Roman" w:cs="Times New Roman"/>
          <w:sz w:val="28"/>
          <w:szCs w:val="28"/>
        </w:rPr>
        <w:t>Направленность (профиль) Мировая экономика и коммерция</w:t>
      </w:r>
    </w:p>
    <w:p w14:paraId="2859759D" w14:textId="77777777" w:rsidR="000D0BDB" w:rsidRPr="006809B8" w:rsidRDefault="000D0BDB" w:rsidP="000D0BDB">
      <w:pPr>
        <w:spacing w:after="0" w:line="360" w:lineRule="auto"/>
        <w:rPr>
          <w:rFonts w:ascii="Times New Roman" w:eastAsia="Calibri" w:hAnsi="Times New Roman" w:cs="Times New Roman"/>
          <w:sz w:val="28"/>
          <w:szCs w:val="28"/>
        </w:rPr>
      </w:pPr>
    </w:p>
    <w:p w14:paraId="0B01C22F" w14:textId="77777777" w:rsidR="000D0BDB" w:rsidRPr="006809B8" w:rsidRDefault="000D0BDB" w:rsidP="000D0BDB">
      <w:pPr>
        <w:spacing w:after="0" w:line="360" w:lineRule="auto"/>
        <w:rPr>
          <w:rFonts w:ascii="Times New Roman" w:eastAsia="Calibri" w:hAnsi="Times New Roman" w:cs="Times New Roman"/>
          <w:sz w:val="28"/>
          <w:szCs w:val="28"/>
        </w:rPr>
      </w:pPr>
      <w:r w:rsidRPr="006809B8">
        <w:rPr>
          <w:rFonts w:ascii="Times New Roman" w:eastAsia="Calibri" w:hAnsi="Times New Roman" w:cs="Times New Roman"/>
          <w:sz w:val="28"/>
          <w:szCs w:val="28"/>
        </w:rPr>
        <w:t>Научный руководитель</w:t>
      </w:r>
    </w:p>
    <w:p w14:paraId="5D8336C0" w14:textId="2B607CBF" w:rsidR="000D0BDB" w:rsidRPr="006809B8" w:rsidRDefault="000D0BDB" w:rsidP="000D0BDB">
      <w:pPr>
        <w:tabs>
          <w:tab w:val="center" w:leader="underscore" w:pos="6804"/>
        </w:tabs>
        <w:spacing w:after="0" w:line="360" w:lineRule="auto"/>
        <w:rPr>
          <w:rFonts w:ascii="Times New Roman" w:eastAsia="Calibri" w:hAnsi="Times New Roman" w:cs="Times New Roman"/>
          <w:sz w:val="28"/>
          <w:szCs w:val="28"/>
        </w:rPr>
      </w:pPr>
      <w:r w:rsidRPr="006809B8">
        <w:rPr>
          <w:rFonts w:ascii="Times New Roman" w:eastAsia="Calibri" w:hAnsi="Times New Roman" w:cs="Times New Roman"/>
          <w:sz w:val="28"/>
          <w:szCs w:val="28"/>
        </w:rPr>
        <w:t>канд. экон. наук, до</w:t>
      </w:r>
      <w:r>
        <w:rPr>
          <w:rFonts w:ascii="Times New Roman" w:eastAsia="Calibri" w:hAnsi="Times New Roman" w:cs="Times New Roman"/>
          <w:sz w:val="28"/>
          <w:szCs w:val="28"/>
        </w:rPr>
        <w:t>цент</w:t>
      </w:r>
      <w:r>
        <w:rPr>
          <w:rFonts w:ascii="Times New Roman" w:eastAsia="Calibri" w:hAnsi="Times New Roman" w:cs="Times New Roman"/>
          <w:sz w:val="28"/>
          <w:szCs w:val="28"/>
        </w:rPr>
        <w:tab/>
        <w:t>______________________</w:t>
      </w:r>
      <w:r w:rsidR="00CD61F0">
        <w:rPr>
          <w:rFonts w:ascii="Times New Roman" w:eastAsia="Calibri" w:hAnsi="Times New Roman" w:cs="Times New Roman"/>
          <w:sz w:val="28"/>
          <w:szCs w:val="28"/>
        </w:rPr>
        <w:t>______</w:t>
      </w:r>
      <w:r>
        <w:rPr>
          <w:rFonts w:ascii="Times New Roman" w:eastAsia="Calibri" w:hAnsi="Times New Roman" w:cs="Times New Roman"/>
          <w:sz w:val="28"/>
          <w:szCs w:val="28"/>
        </w:rPr>
        <w:t>____</w:t>
      </w:r>
      <w:proofErr w:type="spellStart"/>
      <w:r>
        <w:rPr>
          <w:rFonts w:ascii="Times New Roman" w:eastAsia="Calibri" w:hAnsi="Times New Roman" w:cs="Times New Roman"/>
          <w:sz w:val="28"/>
          <w:szCs w:val="28"/>
        </w:rPr>
        <w:t>М.Н.Поддубная</w:t>
      </w:r>
      <w:proofErr w:type="spellEnd"/>
    </w:p>
    <w:p w14:paraId="0DD84E00" w14:textId="77777777" w:rsidR="000D0BDB" w:rsidRPr="006809B8" w:rsidRDefault="000D0BDB" w:rsidP="000D0BDB">
      <w:pPr>
        <w:tabs>
          <w:tab w:val="center" w:leader="underscore" w:pos="6804"/>
        </w:tabs>
        <w:spacing w:after="0" w:line="360" w:lineRule="auto"/>
        <w:jc w:val="center"/>
        <w:rPr>
          <w:rFonts w:ascii="Times New Roman" w:eastAsia="Calibri" w:hAnsi="Times New Roman" w:cs="Times New Roman"/>
          <w:sz w:val="24"/>
          <w:szCs w:val="24"/>
        </w:rPr>
      </w:pPr>
      <w:r w:rsidRPr="006809B8">
        <w:rPr>
          <w:rFonts w:ascii="Times New Roman" w:eastAsia="Calibri" w:hAnsi="Times New Roman" w:cs="Times New Roman"/>
          <w:sz w:val="24"/>
          <w:szCs w:val="24"/>
        </w:rPr>
        <w:t>(подпись, дата)</w:t>
      </w:r>
    </w:p>
    <w:p w14:paraId="3E351F35" w14:textId="77777777" w:rsidR="000D0BDB" w:rsidRPr="006809B8" w:rsidRDefault="000D0BDB" w:rsidP="000D0BDB">
      <w:pPr>
        <w:tabs>
          <w:tab w:val="center" w:leader="underscore" w:pos="6804"/>
        </w:tabs>
        <w:spacing w:after="0" w:line="360" w:lineRule="auto"/>
        <w:rPr>
          <w:rFonts w:ascii="Times New Roman" w:eastAsia="Calibri" w:hAnsi="Times New Roman" w:cs="Times New Roman"/>
          <w:sz w:val="28"/>
          <w:szCs w:val="28"/>
        </w:rPr>
      </w:pPr>
      <w:proofErr w:type="spellStart"/>
      <w:r w:rsidRPr="006809B8">
        <w:rPr>
          <w:rFonts w:ascii="Times New Roman" w:eastAsia="Calibri" w:hAnsi="Times New Roman" w:cs="Times New Roman"/>
          <w:sz w:val="28"/>
          <w:szCs w:val="28"/>
        </w:rPr>
        <w:t>Нормоконтролер</w:t>
      </w:r>
      <w:proofErr w:type="spellEnd"/>
      <w:r w:rsidRPr="006809B8">
        <w:rPr>
          <w:rFonts w:ascii="Times New Roman" w:eastAsia="Calibri" w:hAnsi="Times New Roman" w:cs="Times New Roman"/>
          <w:sz w:val="28"/>
          <w:szCs w:val="28"/>
        </w:rPr>
        <w:t xml:space="preserve"> </w:t>
      </w:r>
    </w:p>
    <w:p w14:paraId="16FAF97E" w14:textId="1A9D2641" w:rsidR="000D0BDB" w:rsidRPr="006809B8" w:rsidRDefault="000D0BDB" w:rsidP="000D0BDB">
      <w:pPr>
        <w:tabs>
          <w:tab w:val="center" w:leader="underscore" w:pos="6804"/>
        </w:tabs>
        <w:spacing w:after="0" w:line="360" w:lineRule="auto"/>
        <w:rPr>
          <w:rFonts w:ascii="Times New Roman" w:eastAsia="Calibri" w:hAnsi="Times New Roman" w:cs="Times New Roman"/>
          <w:sz w:val="28"/>
          <w:szCs w:val="28"/>
        </w:rPr>
      </w:pPr>
      <w:r w:rsidRPr="006809B8">
        <w:rPr>
          <w:rFonts w:ascii="Times New Roman" w:eastAsia="Calibri" w:hAnsi="Times New Roman" w:cs="Times New Roman"/>
          <w:sz w:val="28"/>
          <w:szCs w:val="28"/>
        </w:rPr>
        <w:t>канд. экон. наук, доц</w:t>
      </w:r>
      <w:r>
        <w:rPr>
          <w:rFonts w:ascii="Times New Roman" w:eastAsia="Calibri" w:hAnsi="Times New Roman" w:cs="Times New Roman"/>
          <w:sz w:val="28"/>
          <w:szCs w:val="28"/>
        </w:rPr>
        <w:t>ент</w:t>
      </w:r>
      <w:r>
        <w:rPr>
          <w:rFonts w:ascii="Times New Roman" w:eastAsia="Calibri" w:hAnsi="Times New Roman" w:cs="Times New Roman"/>
          <w:sz w:val="28"/>
          <w:szCs w:val="28"/>
        </w:rPr>
        <w:tab/>
        <w:t>______________________</w:t>
      </w:r>
      <w:r w:rsidR="00CD61F0">
        <w:rPr>
          <w:rFonts w:ascii="Times New Roman" w:eastAsia="Calibri" w:hAnsi="Times New Roman" w:cs="Times New Roman"/>
          <w:sz w:val="28"/>
          <w:szCs w:val="28"/>
        </w:rPr>
        <w:t>_____</w:t>
      </w:r>
      <w:r>
        <w:rPr>
          <w:rFonts w:ascii="Times New Roman" w:eastAsia="Calibri" w:hAnsi="Times New Roman" w:cs="Times New Roman"/>
          <w:sz w:val="28"/>
          <w:szCs w:val="28"/>
        </w:rPr>
        <w:t>_____</w:t>
      </w:r>
      <w:proofErr w:type="spellStart"/>
      <w:r>
        <w:rPr>
          <w:rFonts w:ascii="Times New Roman" w:eastAsia="Calibri" w:hAnsi="Times New Roman" w:cs="Times New Roman"/>
          <w:sz w:val="28"/>
          <w:szCs w:val="28"/>
        </w:rPr>
        <w:t>М.Н.Поддубная</w:t>
      </w:r>
      <w:proofErr w:type="spellEnd"/>
    </w:p>
    <w:p w14:paraId="354203F5" w14:textId="77777777" w:rsidR="000D0BDB" w:rsidRPr="006809B8" w:rsidRDefault="000D0BDB" w:rsidP="000D0BDB">
      <w:pPr>
        <w:tabs>
          <w:tab w:val="center" w:leader="underscore" w:pos="6804"/>
        </w:tabs>
        <w:spacing w:after="0" w:line="360" w:lineRule="auto"/>
        <w:jc w:val="center"/>
        <w:rPr>
          <w:rFonts w:ascii="Times New Roman" w:eastAsia="Calibri" w:hAnsi="Times New Roman" w:cs="Times New Roman"/>
          <w:sz w:val="24"/>
          <w:szCs w:val="24"/>
        </w:rPr>
      </w:pPr>
      <w:r w:rsidRPr="006809B8">
        <w:rPr>
          <w:rFonts w:ascii="Times New Roman" w:eastAsia="Calibri" w:hAnsi="Times New Roman" w:cs="Times New Roman"/>
          <w:sz w:val="24"/>
          <w:szCs w:val="24"/>
        </w:rPr>
        <w:t>(подпись, дата)</w:t>
      </w:r>
    </w:p>
    <w:p w14:paraId="409E95C9" w14:textId="77777777" w:rsidR="000D0BDB" w:rsidRPr="006809B8" w:rsidRDefault="000D0BDB" w:rsidP="000D0BDB">
      <w:pPr>
        <w:tabs>
          <w:tab w:val="center" w:leader="underscore" w:pos="6804"/>
        </w:tabs>
        <w:spacing w:after="0" w:line="360" w:lineRule="auto"/>
        <w:jc w:val="center"/>
        <w:rPr>
          <w:rFonts w:ascii="Times New Roman" w:eastAsia="Calibri" w:hAnsi="Times New Roman" w:cs="Times New Roman"/>
          <w:sz w:val="24"/>
          <w:szCs w:val="24"/>
        </w:rPr>
      </w:pPr>
    </w:p>
    <w:p w14:paraId="1EE51A4F" w14:textId="77777777" w:rsidR="000D0BDB" w:rsidRPr="006809B8" w:rsidRDefault="000D0BDB" w:rsidP="000D0BDB">
      <w:pPr>
        <w:spacing w:after="0" w:line="360" w:lineRule="auto"/>
        <w:ind w:firstLine="709"/>
        <w:jc w:val="center"/>
        <w:rPr>
          <w:rFonts w:ascii="Times New Roman" w:eastAsia="Calibri" w:hAnsi="Times New Roman" w:cs="Times New Roman"/>
          <w:b/>
          <w:sz w:val="28"/>
          <w:szCs w:val="28"/>
        </w:rPr>
      </w:pPr>
    </w:p>
    <w:p w14:paraId="562F1DD1" w14:textId="77777777" w:rsidR="000D0BDB" w:rsidRPr="006809B8" w:rsidRDefault="000D0BDB" w:rsidP="000D0BDB">
      <w:pPr>
        <w:spacing w:after="0" w:line="360" w:lineRule="auto"/>
        <w:ind w:firstLine="709"/>
        <w:jc w:val="center"/>
        <w:rPr>
          <w:rFonts w:ascii="Times New Roman" w:eastAsia="Calibri" w:hAnsi="Times New Roman" w:cs="Times New Roman"/>
          <w:b/>
          <w:sz w:val="28"/>
          <w:szCs w:val="28"/>
        </w:rPr>
      </w:pPr>
    </w:p>
    <w:p w14:paraId="6897C1F3" w14:textId="77777777" w:rsidR="000D0BDB" w:rsidRPr="006809B8" w:rsidRDefault="000D0BDB" w:rsidP="000D0BDB">
      <w:pPr>
        <w:spacing w:after="0" w:line="360" w:lineRule="auto"/>
        <w:jc w:val="center"/>
        <w:rPr>
          <w:rFonts w:ascii="Times New Roman" w:eastAsia="Calibri" w:hAnsi="Times New Roman" w:cs="Times New Roman"/>
          <w:sz w:val="28"/>
          <w:szCs w:val="28"/>
        </w:rPr>
      </w:pPr>
    </w:p>
    <w:p w14:paraId="20F87E1E" w14:textId="77777777" w:rsidR="000D0BDB" w:rsidRPr="006809B8" w:rsidRDefault="000D0BDB" w:rsidP="000D0BDB">
      <w:pPr>
        <w:spacing w:after="0" w:line="360" w:lineRule="auto"/>
        <w:jc w:val="center"/>
        <w:rPr>
          <w:rFonts w:ascii="Times New Roman" w:eastAsia="Calibri" w:hAnsi="Times New Roman" w:cs="Times New Roman"/>
          <w:sz w:val="28"/>
          <w:szCs w:val="28"/>
        </w:rPr>
      </w:pPr>
      <w:r w:rsidRPr="006809B8">
        <w:rPr>
          <w:rFonts w:ascii="Times New Roman" w:eastAsia="Calibri" w:hAnsi="Times New Roman" w:cs="Times New Roman"/>
          <w:sz w:val="28"/>
          <w:szCs w:val="28"/>
        </w:rPr>
        <w:t>Краснодар</w:t>
      </w:r>
    </w:p>
    <w:p w14:paraId="780AFB85" w14:textId="77777777" w:rsidR="000D0BDB" w:rsidRPr="006809B8" w:rsidRDefault="000D0BDB" w:rsidP="000D0BD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2023</w:t>
      </w:r>
    </w:p>
    <w:p w14:paraId="5860071D" w14:textId="77777777" w:rsidR="006E18B0" w:rsidRDefault="006E18B0" w:rsidP="00DE2051">
      <w:pPr>
        <w:spacing w:after="0" w:line="360" w:lineRule="auto"/>
        <w:jc w:val="both"/>
      </w:pPr>
    </w:p>
    <w:p w14:paraId="76FDCFA7" w14:textId="77777777" w:rsidR="000D0BDB" w:rsidRPr="000D0BDB" w:rsidRDefault="000D0BDB" w:rsidP="000D0BDB">
      <w:pPr>
        <w:spacing w:after="0" w:line="360" w:lineRule="auto"/>
        <w:jc w:val="center"/>
        <w:rPr>
          <w:rFonts w:ascii="Times New Roman" w:hAnsi="Times New Roman" w:cs="Times New Roman"/>
          <w:sz w:val="28"/>
          <w:szCs w:val="28"/>
        </w:rPr>
      </w:pPr>
      <w:r w:rsidRPr="000D0BDB">
        <w:rPr>
          <w:rFonts w:ascii="Times New Roman" w:hAnsi="Times New Roman" w:cs="Times New Roman"/>
          <w:sz w:val="28"/>
          <w:szCs w:val="28"/>
        </w:rPr>
        <w:lastRenderedPageBreak/>
        <w:t>СОДЕРЖАНИЕ</w:t>
      </w:r>
    </w:p>
    <w:sdt>
      <w:sdtPr>
        <w:rPr>
          <w:rFonts w:ascii="Times New Roman" w:eastAsiaTheme="minorHAnsi" w:hAnsi="Times New Roman" w:cs="Times New Roman"/>
          <w:b w:val="0"/>
          <w:bCs w:val="0"/>
          <w:color w:val="auto"/>
          <w:sz w:val="22"/>
          <w:szCs w:val="22"/>
          <w:lang w:eastAsia="en-US"/>
        </w:rPr>
        <w:id w:val="-654844093"/>
        <w:docPartObj>
          <w:docPartGallery w:val="Table of Contents"/>
          <w:docPartUnique/>
        </w:docPartObj>
      </w:sdtPr>
      <w:sdtContent>
        <w:p w14:paraId="4AE4C94D" w14:textId="71005973" w:rsidR="00BF6B6F" w:rsidRPr="00726CE2" w:rsidRDefault="00BF6B6F" w:rsidP="00726CE2">
          <w:pPr>
            <w:pStyle w:val="a7"/>
            <w:spacing w:before="0" w:line="360" w:lineRule="auto"/>
            <w:jc w:val="both"/>
            <w:rPr>
              <w:rFonts w:ascii="Times New Roman" w:hAnsi="Times New Roman" w:cs="Times New Roman"/>
            </w:rPr>
          </w:pPr>
        </w:p>
        <w:p w14:paraId="2941D898" w14:textId="6B5CDFCC" w:rsidR="00726CE2" w:rsidRPr="00726CE2" w:rsidRDefault="00BF6B6F" w:rsidP="00726CE2">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726CE2">
            <w:rPr>
              <w:rFonts w:ascii="Times New Roman" w:hAnsi="Times New Roman" w:cs="Times New Roman"/>
              <w:sz w:val="28"/>
              <w:szCs w:val="28"/>
            </w:rPr>
            <w:fldChar w:fldCharType="begin"/>
          </w:r>
          <w:r w:rsidRPr="00726CE2">
            <w:rPr>
              <w:rFonts w:ascii="Times New Roman" w:hAnsi="Times New Roman" w:cs="Times New Roman"/>
              <w:sz w:val="28"/>
              <w:szCs w:val="28"/>
            </w:rPr>
            <w:instrText xml:space="preserve"> TOC \o "1-3" \h \z \u </w:instrText>
          </w:r>
          <w:r w:rsidRPr="00726CE2">
            <w:rPr>
              <w:rFonts w:ascii="Times New Roman" w:hAnsi="Times New Roman" w:cs="Times New Roman"/>
              <w:sz w:val="28"/>
              <w:szCs w:val="28"/>
            </w:rPr>
            <w:fldChar w:fldCharType="separate"/>
          </w:r>
          <w:hyperlink w:anchor="_Toc135832585" w:history="1">
            <w:r w:rsidR="00726CE2" w:rsidRPr="00726CE2">
              <w:rPr>
                <w:rStyle w:val="aa"/>
                <w:rFonts w:ascii="Times New Roman" w:hAnsi="Times New Roman" w:cs="Times New Roman"/>
                <w:noProof/>
                <w:sz w:val="28"/>
                <w:szCs w:val="28"/>
              </w:rPr>
              <w:t>ВВЕДЕНИЕ</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3</w:t>
            </w:r>
          </w:hyperlink>
        </w:p>
        <w:p w14:paraId="5E1F1636" w14:textId="2B1C8DC6" w:rsidR="00726CE2" w:rsidRPr="00726CE2" w:rsidRDefault="00000000" w:rsidP="00726CE2">
          <w:pPr>
            <w:pStyle w:val="11"/>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86" w:history="1">
            <w:r w:rsidR="00726CE2" w:rsidRPr="00726CE2">
              <w:rPr>
                <w:rStyle w:val="aa"/>
                <w:rFonts w:ascii="Times New Roman" w:hAnsi="Times New Roman" w:cs="Times New Roman"/>
                <w:noProof/>
                <w:sz w:val="28"/>
                <w:szCs w:val="28"/>
                <w:lang w:val="en-US"/>
              </w:rPr>
              <w:t>1</w:t>
            </w:r>
            <w:r w:rsidR="00726CE2" w:rsidRPr="00726CE2">
              <w:rPr>
                <w:rFonts w:ascii="Times New Roman" w:eastAsiaTheme="minorEastAsia" w:hAnsi="Times New Roman" w:cs="Times New Roman"/>
                <w:noProof/>
                <w:sz w:val="28"/>
                <w:szCs w:val="28"/>
                <w:lang w:eastAsia="ru-RU"/>
              </w:rPr>
              <w:tab/>
            </w:r>
            <w:r w:rsidR="00726CE2" w:rsidRPr="00726CE2">
              <w:rPr>
                <w:rStyle w:val="aa"/>
                <w:rFonts w:ascii="Times New Roman" w:hAnsi="Times New Roman" w:cs="Times New Roman"/>
                <w:noProof/>
                <w:sz w:val="28"/>
                <w:szCs w:val="28"/>
                <w:lang w:val="en-US"/>
              </w:rPr>
              <w:t>Теоретические аспекты обмена технологиями</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5</w:t>
            </w:r>
          </w:hyperlink>
        </w:p>
        <w:p w14:paraId="69A3EB09" w14:textId="47DFB802" w:rsidR="00726CE2" w:rsidRPr="00726CE2" w:rsidRDefault="00000000" w:rsidP="00726CE2">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87" w:history="1">
            <w:r w:rsidR="00726CE2" w:rsidRPr="00726CE2">
              <w:rPr>
                <w:rStyle w:val="aa"/>
                <w:rFonts w:ascii="Times New Roman" w:hAnsi="Times New Roman" w:cs="Times New Roman"/>
                <w:noProof/>
                <w:sz w:val="28"/>
                <w:szCs w:val="28"/>
                <w:lang w:val="en-US"/>
              </w:rPr>
              <w:t>1.1</w:t>
            </w:r>
            <w:r w:rsidR="00726CE2" w:rsidRPr="00726CE2">
              <w:rPr>
                <w:rFonts w:ascii="Times New Roman" w:eastAsiaTheme="minorEastAsia" w:hAnsi="Times New Roman" w:cs="Times New Roman"/>
                <w:noProof/>
                <w:sz w:val="28"/>
                <w:szCs w:val="28"/>
                <w:lang w:eastAsia="ru-RU"/>
              </w:rPr>
              <w:tab/>
            </w:r>
            <w:r w:rsidR="00726CE2" w:rsidRPr="00726CE2">
              <w:rPr>
                <w:rStyle w:val="aa"/>
                <w:rFonts w:ascii="Times New Roman" w:hAnsi="Times New Roman" w:cs="Times New Roman"/>
                <w:noProof/>
                <w:sz w:val="28"/>
                <w:szCs w:val="28"/>
                <w:lang w:val="en-US"/>
              </w:rPr>
              <w:t>Обмен технологиями: понятие, сущность, формы</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5</w:t>
            </w:r>
          </w:hyperlink>
        </w:p>
        <w:p w14:paraId="507C94CE" w14:textId="5F204552" w:rsidR="00726CE2" w:rsidRPr="00726CE2" w:rsidRDefault="00000000" w:rsidP="00726CE2">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88" w:history="1">
            <w:r w:rsidR="00726CE2" w:rsidRPr="00726CE2">
              <w:rPr>
                <w:rStyle w:val="aa"/>
                <w:rFonts w:ascii="Times New Roman" w:hAnsi="Times New Roman" w:cs="Times New Roman"/>
                <w:noProof/>
                <w:sz w:val="28"/>
                <w:szCs w:val="28"/>
              </w:rPr>
              <w:t>1.2</w:t>
            </w:r>
            <w:r w:rsidR="00726CE2" w:rsidRPr="00726CE2">
              <w:rPr>
                <w:rFonts w:ascii="Times New Roman" w:eastAsiaTheme="minorEastAsia" w:hAnsi="Times New Roman" w:cs="Times New Roman"/>
                <w:noProof/>
                <w:sz w:val="28"/>
                <w:szCs w:val="28"/>
                <w:lang w:eastAsia="ru-RU"/>
              </w:rPr>
              <w:tab/>
            </w:r>
            <w:r w:rsidR="00726CE2" w:rsidRPr="00726CE2">
              <w:rPr>
                <w:rStyle w:val="aa"/>
                <w:rFonts w:ascii="Times New Roman" w:hAnsi="Times New Roman" w:cs="Times New Roman"/>
                <w:noProof/>
                <w:sz w:val="28"/>
                <w:szCs w:val="28"/>
              </w:rPr>
              <w:t>Условия международного обмена технологиями</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10</w:t>
            </w:r>
          </w:hyperlink>
        </w:p>
        <w:p w14:paraId="56658930" w14:textId="45A90447" w:rsidR="00726CE2" w:rsidRPr="00726CE2" w:rsidRDefault="00000000" w:rsidP="00726CE2">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89" w:history="1">
            <w:r w:rsidR="00726CE2" w:rsidRPr="00726CE2">
              <w:rPr>
                <w:rStyle w:val="aa"/>
                <w:rFonts w:ascii="Times New Roman" w:hAnsi="Times New Roman" w:cs="Times New Roman"/>
                <w:noProof/>
                <w:sz w:val="28"/>
                <w:szCs w:val="28"/>
              </w:rPr>
              <w:t>1.3</w:t>
            </w:r>
            <w:r w:rsidR="00726CE2" w:rsidRPr="00726CE2">
              <w:rPr>
                <w:rFonts w:ascii="Times New Roman" w:eastAsiaTheme="minorEastAsia" w:hAnsi="Times New Roman" w:cs="Times New Roman"/>
                <w:noProof/>
                <w:sz w:val="28"/>
                <w:szCs w:val="28"/>
                <w:lang w:eastAsia="ru-RU"/>
              </w:rPr>
              <w:tab/>
            </w:r>
            <w:r w:rsidR="00726CE2" w:rsidRPr="00726CE2">
              <w:rPr>
                <w:rStyle w:val="aa"/>
                <w:rFonts w:ascii="Times New Roman" w:hAnsi="Times New Roman" w:cs="Times New Roman"/>
                <w:noProof/>
                <w:sz w:val="28"/>
                <w:szCs w:val="28"/>
              </w:rPr>
              <w:t>Госрегулирование обмена технологиями между странами</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13</w:t>
            </w:r>
          </w:hyperlink>
        </w:p>
        <w:p w14:paraId="104CD4ED" w14:textId="340886AC" w:rsidR="00726CE2" w:rsidRPr="00726CE2" w:rsidRDefault="00000000" w:rsidP="00726CE2">
          <w:pPr>
            <w:pStyle w:val="11"/>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90" w:history="1">
            <w:r w:rsidR="00726CE2" w:rsidRPr="00726CE2">
              <w:rPr>
                <w:rStyle w:val="aa"/>
                <w:rFonts w:ascii="Times New Roman" w:hAnsi="Times New Roman" w:cs="Times New Roman"/>
                <w:noProof/>
                <w:sz w:val="28"/>
                <w:szCs w:val="28"/>
              </w:rPr>
              <w:t>2</w:t>
            </w:r>
            <w:r w:rsidR="00726CE2" w:rsidRPr="00726CE2">
              <w:rPr>
                <w:rFonts w:ascii="Times New Roman" w:eastAsiaTheme="minorEastAsia" w:hAnsi="Times New Roman" w:cs="Times New Roman"/>
                <w:noProof/>
                <w:sz w:val="28"/>
                <w:szCs w:val="28"/>
                <w:lang w:eastAsia="ru-RU"/>
              </w:rPr>
              <w:tab/>
            </w:r>
            <w:r w:rsidR="00726CE2" w:rsidRPr="00726CE2">
              <w:rPr>
                <w:rStyle w:val="aa"/>
                <w:rFonts w:ascii="Times New Roman" w:hAnsi="Times New Roman" w:cs="Times New Roman"/>
                <w:noProof/>
                <w:sz w:val="28"/>
                <w:szCs w:val="28"/>
              </w:rPr>
              <w:t>Анализ современного обмена технологиями</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16</w:t>
            </w:r>
          </w:hyperlink>
        </w:p>
        <w:p w14:paraId="6E913D72" w14:textId="2DBE9DA8" w:rsidR="00726CE2" w:rsidRPr="00726CE2" w:rsidRDefault="00000000" w:rsidP="00726CE2">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91" w:history="1">
            <w:r w:rsidR="00726CE2" w:rsidRPr="00726CE2">
              <w:rPr>
                <w:rStyle w:val="aa"/>
                <w:rFonts w:ascii="Times New Roman" w:hAnsi="Times New Roman" w:cs="Times New Roman"/>
                <w:noProof/>
                <w:sz w:val="28"/>
                <w:szCs w:val="28"/>
              </w:rPr>
              <w:t>2.1</w:t>
            </w:r>
            <w:r w:rsidR="00726CE2" w:rsidRPr="00726CE2">
              <w:rPr>
                <w:rFonts w:ascii="Times New Roman" w:eastAsiaTheme="minorEastAsia" w:hAnsi="Times New Roman" w:cs="Times New Roman"/>
                <w:noProof/>
                <w:sz w:val="28"/>
                <w:szCs w:val="28"/>
                <w:lang w:eastAsia="ru-RU"/>
              </w:rPr>
              <w:tab/>
            </w:r>
            <w:r w:rsidR="00726CE2" w:rsidRPr="00726CE2">
              <w:rPr>
                <w:rStyle w:val="aa"/>
                <w:rFonts w:ascii="Times New Roman" w:hAnsi="Times New Roman" w:cs="Times New Roman"/>
                <w:noProof/>
                <w:sz w:val="28"/>
                <w:szCs w:val="28"/>
              </w:rPr>
              <w:t>Современные проблемы международного обмена технологиями</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16</w:t>
            </w:r>
          </w:hyperlink>
        </w:p>
        <w:p w14:paraId="54EF24D7" w14:textId="4E1FE577" w:rsidR="00726CE2" w:rsidRPr="00726CE2" w:rsidRDefault="00000000" w:rsidP="00726CE2">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92" w:history="1">
            <w:r w:rsidR="00726CE2" w:rsidRPr="00726CE2">
              <w:rPr>
                <w:rStyle w:val="aa"/>
                <w:rFonts w:ascii="Times New Roman" w:hAnsi="Times New Roman" w:cs="Times New Roman"/>
                <w:noProof/>
                <w:sz w:val="28"/>
                <w:szCs w:val="28"/>
              </w:rPr>
              <w:t>2.2</w:t>
            </w:r>
            <w:r w:rsidR="00726CE2" w:rsidRPr="00726CE2">
              <w:rPr>
                <w:rFonts w:ascii="Times New Roman" w:eastAsiaTheme="minorEastAsia" w:hAnsi="Times New Roman" w:cs="Times New Roman"/>
                <w:noProof/>
                <w:sz w:val="28"/>
                <w:szCs w:val="28"/>
                <w:lang w:eastAsia="ru-RU"/>
              </w:rPr>
              <w:tab/>
            </w:r>
            <w:r w:rsidR="00726CE2" w:rsidRPr="00726CE2">
              <w:rPr>
                <w:rStyle w:val="aa"/>
                <w:rFonts w:ascii="Times New Roman" w:hAnsi="Times New Roman" w:cs="Times New Roman"/>
                <w:noProof/>
                <w:sz w:val="28"/>
                <w:szCs w:val="28"/>
              </w:rPr>
              <w:t>Россия в международном обмене технологиями</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21</w:t>
            </w:r>
          </w:hyperlink>
        </w:p>
        <w:p w14:paraId="756531A1" w14:textId="20FFCA47" w:rsidR="00726CE2" w:rsidRPr="00726CE2" w:rsidRDefault="00000000" w:rsidP="00726CE2">
          <w:pPr>
            <w:pStyle w:val="11"/>
            <w:tabs>
              <w:tab w:val="left" w:pos="66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93" w:history="1">
            <w:r w:rsidR="00726CE2" w:rsidRPr="00726CE2">
              <w:rPr>
                <w:rStyle w:val="aa"/>
                <w:rFonts w:ascii="Times New Roman" w:hAnsi="Times New Roman" w:cs="Times New Roman"/>
                <w:noProof/>
                <w:sz w:val="28"/>
                <w:szCs w:val="28"/>
              </w:rPr>
              <w:t>2.3</w:t>
            </w:r>
            <w:r w:rsidR="00726CE2" w:rsidRPr="00726CE2">
              <w:rPr>
                <w:rFonts w:ascii="Times New Roman" w:eastAsiaTheme="minorEastAsia" w:hAnsi="Times New Roman" w:cs="Times New Roman"/>
                <w:noProof/>
                <w:sz w:val="28"/>
                <w:szCs w:val="28"/>
                <w:lang w:eastAsia="ru-RU"/>
              </w:rPr>
              <w:tab/>
            </w:r>
            <w:r w:rsidR="00726CE2" w:rsidRPr="00726CE2">
              <w:rPr>
                <w:rStyle w:val="aa"/>
                <w:rFonts w:ascii="Times New Roman" w:hAnsi="Times New Roman" w:cs="Times New Roman"/>
                <w:noProof/>
                <w:sz w:val="28"/>
                <w:szCs w:val="28"/>
              </w:rPr>
              <w:t>Рекомендации по развитию международного обмена технологиями</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25</w:t>
            </w:r>
          </w:hyperlink>
        </w:p>
        <w:p w14:paraId="462DF269" w14:textId="0C7F08F1" w:rsidR="00726CE2" w:rsidRPr="00726CE2" w:rsidRDefault="00000000" w:rsidP="00726CE2">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94" w:history="1">
            <w:r w:rsidR="00726CE2" w:rsidRPr="00726CE2">
              <w:rPr>
                <w:rStyle w:val="aa"/>
                <w:rFonts w:ascii="Times New Roman" w:hAnsi="Times New Roman" w:cs="Times New Roman"/>
                <w:noProof/>
                <w:sz w:val="28"/>
                <w:szCs w:val="28"/>
              </w:rPr>
              <w:t>ЗАКЛЮЧЕНИЕ</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30</w:t>
            </w:r>
          </w:hyperlink>
        </w:p>
        <w:p w14:paraId="6BB988F9" w14:textId="29C92628" w:rsidR="00726CE2" w:rsidRPr="00726CE2" w:rsidRDefault="00000000" w:rsidP="00726CE2">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35832595" w:history="1">
            <w:r w:rsidR="00726CE2" w:rsidRPr="00726CE2">
              <w:rPr>
                <w:rStyle w:val="aa"/>
                <w:rFonts w:ascii="Times New Roman" w:hAnsi="Times New Roman" w:cs="Times New Roman"/>
                <w:noProof/>
                <w:sz w:val="28"/>
                <w:szCs w:val="28"/>
              </w:rPr>
              <w:t>СПИСОК ИСПОЛЬЗОВАННЫХ ИСТОЧНИКОВ</w:t>
            </w:r>
            <w:r w:rsidR="00726CE2" w:rsidRPr="00726CE2">
              <w:rPr>
                <w:rFonts w:ascii="Times New Roman" w:hAnsi="Times New Roman" w:cs="Times New Roman"/>
                <w:noProof/>
                <w:webHidden/>
                <w:sz w:val="28"/>
                <w:szCs w:val="28"/>
              </w:rPr>
              <w:tab/>
            </w:r>
            <w:r w:rsidR="009B0D61">
              <w:rPr>
                <w:rFonts w:ascii="Times New Roman" w:hAnsi="Times New Roman" w:cs="Times New Roman"/>
                <w:noProof/>
                <w:webHidden/>
                <w:sz w:val="28"/>
                <w:szCs w:val="28"/>
                <w:lang w:val="en-US"/>
              </w:rPr>
              <w:t>31</w:t>
            </w:r>
          </w:hyperlink>
        </w:p>
        <w:p w14:paraId="460B6F41" w14:textId="3A9563D2" w:rsidR="00BF6B6F" w:rsidRPr="00726CE2" w:rsidRDefault="00BF6B6F" w:rsidP="00726CE2">
          <w:pPr>
            <w:spacing w:after="0" w:line="360" w:lineRule="auto"/>
            <w:jc w:val="both"/>
            <w:rPr>
              <w:rFonts w:ascii="Times New Roman" w:hAnsi="Times New Roman" w:cs="Times New Roman"/>
              <w:sz w:val="28"/>
              <w:szCs w:val="28"/>
            </w:rPr>
          </w:pPr>
          <w:r w:rsidRPr="00726CE2">
            <w:rPr>
              <w:rFonts w:ascii="Times New Roman" w:hAnsi="Times New Roman" w:cs="Times New Roman"/>
              <w:b/>
              <w:bCs/>
              <w:sz w:val="28"/>
              <w:szCs w:val="28"/>
            </w:rPr>
            <w:fldChar w:fldCharType="end"/>
          </w:r>
        </w:p>
      </w:sdtContent>
    </w:sdt>
    <w:p w14:paraId="07BAA1AC" w14:textId="51B8F0C3" w:rsidR="00202969" w:rsidRPr="003326B6" w:rsidRDefault="00202969" w:rsidP="00BF6B6F">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br/>
      </w:r>
    </w:p>
    <w:p w14:paraId="572CA28D" w14:textId="77777777" w:rsidR="000D0BDB" w:rsidRPr="00202969" w:rsidRDefault="000D0BDB" w:rsidP="000D0BDB">
      <w:pPr>
        <w:spacing w:after="0" w:line="360" w:lineRule="auto"/>
        <w:ind w:firstLine="709"/>
        <w:rPr>
          <w:rFonts w:ascii="Times New Roman" w:hAnsi="Times New Roman" w:cs="Times New Roman"/>
          <w:bCs/>
          <w:sz w:val="28"/>
          <w:szCs w:val="28"/>
        </w:rPr>
      </w:pPr>
    </w:p>
    <w:p w14:paraId="6664E7DE" w14:textId="77777777" w:rsidR="000D0BDB" w:rsidRDefault="000D0BDB" w:rsidP="000D0BDB">
      <w:pPr>
        <w:spacing w:after="0" w:line="360" w:lineRule="auto"/>
        <w:ind w:firstLine="709"/>
        <w:rPr>
          <w:rFonts w:ascii="Times New Roman" w:hAnsi="Times New Roman" w:cs="Times New Roman"/>
          <w:b/>
          <w:sz w:val="28"/>
          <w:szCs w:val="28"/>
        </w:rPr>
      </w:pPr>
    </w:p>
    <w:p w14:paraId="48201806" w14:textId="77777777" w:rsidR="000D0BDB" w:rsidRDefault="000D0BDB" w:rsidP="000D0BDB">
      <w:pPr>
        <w:spacing w:after="0" w:line="360" w:lineRule="auto"/>
        <w:ind w:firstLine="709"/>
        <w:rPr>
          <w:rFonts w:ascii="Times New Roman" w:hAnsi="Times New Roman" w:cs="Times New Roman"/>
          <w:b/>
          <w:sz w:val="28"/>
          <w:szCs w:val="28"/>
        </w:rPr>
      </w:pPr>
    </w:p>
    <w:p w14:paraId="124678FF" w14:textId="77777777" w:rsidR="000D0BDB" w:rsidRDefault="000D0BDB" w:rsidP="000D0BDB">
      <w:pPr>
        <w:spacing w:after="0" w:line="360" w:lineRule="auto"/>
        <w:ind w:firstLine="709"/>
        <w:rPr>
          <w:rFonts w:ascii="Times New Roman" w:hAnsi="Times New Roman" w:cs="Times New Roman"/>
          <w:b/>
          <w:sz w:val="28"/>
          <w:szCs w:val="28"/>
        </w:rPr>
      </w:pPr>
    </w:p>
    <w:p w14:paraId="349C87CF" w14:textId="77777777" w:rsidR="000D0BDB" w:rsidRDefault="000D0BDB" w:rsidP="000D0BDB">
      <w:pPr>
        <w:spacing w:after="0" w:line="360" w:lineRule="auto"/>
        <w:ind w:firstLine="709"/>
        <w:rPr>
          <w:rFonts w:ascii="Times New Roman" w:hAnsi="Times New Roman" w:cs="Times New Roman"/>
          <w:b/>
          <w:sz w:val="28"/>
          <w:szCs w:val="28"/>
        </w:rPr>
      </w:pPr>
    </w:p>
    <w:p w14:paraId="7412DA60" w14:textId="77777777" w:rsidR="000D0BDB" w:rsidRDefault="000D0BDB" w:rsidP="000D0BDB">
      <w:pPr>
        <w:spacing w:after="0" w:line="360" w:lineRule="auto"/>
        <w:ind w:firstLine="709"/>
        <w:rPr>
          <w:rFonts w:ascii="Times New Roman" w:hAnsi="Times New Roman" w:cs="Times New Roman"/>
          <w:b/>
          <w:sz w:val="28"/>
          <w:szCs w:val="28"/>
        </w:rPr>
      </w:pPr>
    </w:p>
    <w:p w14:paraId="12508E56" w14:textId="77777777" w:rsidR="000D0BDB" w:rsidRDefault="000D0BDB" w:rsidP="000D0BDB">
      <w:pPr>
        <w:spacing w:after="0" w:line="360" w:lineRule="auto"/>
        <w:ind w:firstLine="709"/>
        <w:rPr>
          <w:rFonts w:ascii="Times New Roman" w:hAnsi="Times New Roman" w:cs="Times New Roman"/>
          <w:b/>
          <w:sz w:val="28"/>
          <w:szCs w:val="28"/>
        </w:rPr>
      </w:pPr>
    </w:p>
    <w:p w14:paraId="37713DA7" w14:textId="77777777" w:rsidR="000D0BDB" w:rsidRDefault="000D0BDB" w:rsidP="000D0BDB">
      <w:pPr>
        <w:spacing w:after="0" w:line="360" w:lineRule="auto"/>
        <w:ind w:firstLine="709"/>
        <w:rPr>
          <w:rFonts w:ascii="Times New Roman" w:hAnsi="Times New Roman" w:cs="Times New Roman"/>
          <w:b/>
          <w:sz w:val="28"/>
          <w:szCs w:val="28"/>
        </w:rPr>
      </w:pPr>
    </w:p>
    <w:p w14:paraId="0E57034B" w14:textId="77777777" w:rsidR="000D0BDB" w:rsidRDefault="000D0BDB" w:rsidP="000D0BDB">
      <w:pPr>
        <w:spacing w:after="0" w:line="360" w:lineRule="auto"/>
        <w:ind w:firstLine="709"/>
        <w:rPr>
          <w:rFonts w:ascii="Times New Roman" w:hAnsi="Times New Roman" w:cs="Times New Roman"/>
          <w:b/>
          <w:sz w:val="28"/>
          <w:szCs w:val="28"/>
        </w:rPr>
      </w:pPr>
    </w:p>
    <w:p w14:paraId="3B25FCA2" w14:textId="77777777" w:rsidR="000D0BDB" w:rsidRDefault="000D0BDB" w:rsidP="000D0BDB">
      <w:pPr>
        <w:spacing w:after="0" w:line="360" w:lineRule="auto"/>
        <w:ind w:firstLine="709"/>
        <w:rPr>
          <w:rFonts w:ascii="Times New Roman" w:hAnsi="Times New Roman" w:cs="Times New Roman"/>
          <w:b/>
          <w:sz w:val="28"/>
          <w:szCs w:val="28"/>
        </w:rPr>
      </w:pPr>
    </w:p>
    <w:p w14:paraId="6ADC491E" w14:textId="77777777" w:rsidR="004F704A" w:rsidRDefault="004F704A" w:rsidP="004D73C0">
      <w:pPr>
        <w:spacing w:after="0" w:line="360" w:lineRule="auto"/>
        <w:rPr>
          <w:rFonts w:ascii="Times New Roman" w:hAnsi="Times New Roman" w:cs="Times New Roman"/>
          <w:b/>
          <w:sz w:val="28"/>
          <w:szCs w:val="28"/>
        </w:rPr>
      </w:pPr>
    </w:p>
    <w:p w14:paraId="64DDDBC1" w14:textId="77777777" w:rsidR="00341A84" w:rsidRDefault="00341A84" w:rsidP="004D73C0">
      <w:pPr>
        <w:spacing w:after="0" w:line="360" w:lineRule="auto"/>
        <w:rPr>
          <w:rFonts w:ascii="Times New Roman" w:hAnsi="Times New Roman" w:cs="Times New Roman"/>
          <w:b/>
          <w:sz w:val="28"/>
          <w:szCs w:val="28"/>
        </w:rPr>
      </w:pPr>
    </w:p>
    <w:p w14:paraId="1FEE0274" w14:textId="77777777" w:rsidR="004D73C0" w:rsidRDefault="004D73C0" w:rsidP="004D73C0">
      <w:pPr>
        <w:spacing w:after="0" w:line="360" w:lineRule="auto"/>
        <w:rPr>
          <w:rFonts w:ascii="Times New Roman" w:hAnsi="Times New Roman" w:cs="Times New Roman"/>
          <w:b/>
          <w:sz w:val="28"/>
          <w:szCs w:val="28"/>
        </w:rPr>
      </w:pPr>
    </w:p>
    <w:p w14:paraId="7D71D5D0" w14:textId="77777777" w:rsidR="00FD7E0B" w:rsidRDefault="00FD7E0B" w:rsidP="004D73C0">
      <w:pPr>
        <w:spacing w:after="0" w:line="360" w:lineRule="auto"/>
        <w:rPr>
          <w:rFonts w:ascii="Times New Roman" w:hAnsi="Times New Roman" w:cs="Times New Roman"/>
          <w:b/>
          <w:sz w:val="28"/>
          <w:szCs w:val="28"/>
        </w:rPr>
      </w:pPr>
    </w:p>
    <w:p w14:paraId="08E0EE0A" w14:textId="77777777" w:rsidR="000D0BDB" w:rsidRPr="004F704A" w:rsidRDefault="000D0BDB" w:rsidP="004F704A">
      <w:pPr>
        <w:pStyle w:val="1"/>
        <w:spacing w:before="0" w:line="360" w:lineRule="auto"/>
        <w:jc w:val="center"/>
        <w:rPr>
          <w:rFonts w:ascii="Times New Roman" w:hAnsi="Times New Roman" w:cs="Times New Roman"/>
          <w:color w:val="auto"/>
        </w:rPr>
      </w:pPr>
      <w:bookmarkStart w:id="0" w:name="_Toc135498205"/>
      <w:bookmarkStart w:id="1" w:name="_Toc135832585"/>
      <w:r w:rsidRPr="004F704A">
        <w:rPr>
          <w:rFonts w:ascii="Times New Roman" w:hAnsi="Times New Roman" w:cs="Times New Roman"/>
          <w:color w:val="auto"/>
        </w:rPr>
        <w:lastRenderedPageBreak/>
        <w:t>ВВЕДЕНИЕ</w:t>
      </w:r>
      <w:bookmarkEnd w:id="0"/>
      <w:bookmarkEnd w:id="1"/>
    </w:p>
    <w:p w14:paraId="3818BD91" w14:textId="77777777" w:rsidR="00FE1C44" w:rsidRDefault="00FE1C44" w:rsidP="000D0BDB">
      <w:pPr>
        <w:spacing w:after="0" w:line="360" w:lineRule="auto"/>
        <w:jc w:val="center"/>
        <w:rPr>
          <w:rFonts w:ascii="Times New Roman" w:hAnsi="Times New Roman" w:cs="Times New Roman"/>
          <w:b/>
          <w:sz w:val="28"/>
          <w:szCs w:val="28"/>
        </w:rPr>
      </w:pPr>
    </w:p>
    <w:p w14:paraId="6F718914" w14:textId="68BB4482" w:rsidR="00407C3C" w:rsidRPr="00407C3C" w:rsidRDefault="00407C3C" w:rsidP="00FE1C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курсовая работа посвящена международному обмену технологиями, его формам и условиям. </w:t>
      </w:r>
      <w:r w:rsidRPr="00407C3C">
        <w:rPr>
          <w:rFonts w:ascii="Times New Roman" w:hAnsi="Times New Roman" w:cs="Times New Roman"/>
          <w:sz w:val="28"/>
          <w:szCs w:val="28"/>
        </w:rPr>
        <w:t>А также п</w:t>
      </w:r>
      <w:r>
        <w:rPr>
          <w:rFonts w:ascii="Times New Roman" w:hAnsi="Times New Roman" w:cs="Times New Roman"/>
          <w:sz w:val="28"/>
          <w:szCs w:val="28"/>
        </w:rPr>
        <w:t>риведены рекомендации по борьбе с возникшими проблемами.</w:t>
      </w:r>
    </w:p>
    <w:p w14:paraId="282D258A" w14:textId="6B4AA238" w:rsidR="00FE1C44" w:rsidRPr="00151F80" w:rsidRDefault="00FE1C44" w:rsidP="00FE1C44">
      <w:pPr>
        <w:spacing w:after="0" w:line="360" w:lineRule="auto"/>
        <w:ind w:firstLine="709"/>
        <w:jc w:val="both"/>
        <w:rPr>
          <w:rFonts w:ascii="Times New Roman" w:hAnsi="Times New Roman" w:cs="Times New Roman"/>
          <w:sz w:val="28"/>
          <w:szCs w:val="28"/>
        </w:rPr>
      </w:pPr>
      <w:r w:rsidRPr="00407C3C">
        <w:rPr>
          <w:rFonts w:ascii="Times New Roman" w:hAnsi="Times New Roman" w:cs="Times New Roman"/>
          <w:i/>
          <w:sz w:val="28"/>
          <w:szCs w:val="28"/>
        </w:rPr>
        <w:t>Актуальность</w:t>
      </w:r>
      <w:r w:rsidRPr="00FE1C44">
        <w:rPr>
          <w:rFonts w:ascii="Times New Roman" w:hAnsi="Times New Roman" w:cs="Times New Roman"/>
          <w:sz w:val="28"/>
          <w:szCs w:val="28"/>
        </w:rPr>
        <w:t xml:space="preserve"> рассматриваемой темы заключается в том, что </w:t>
      </w:r>
      <w:r w:rsidR="00151F80">
        <w:rPr>
          <w:rFonts w:ascii="Times New Roman" w:hAnsi="Times New Roman" w:cs="Times New Roman"/>
          <w:sz w:val="28"/>
          <w:szCs w:val="28"/>
        </w:rPr>
        <w:t>в настоящее время международный обмен технологиями важен для социально-экономического развития страны. Многие страны</w:t>
      </w:r>
      <w:r w:rsidR="00151F80" w:rsidRPr="00151F80">
        <w:rPr>
          <w:rFonts w:ascii="Times New Roman" w:hAnsi="Times New Roman" w:cs="Times New Roman"/>
          <w:sz w:val="28"/>
          <w:szCs w:val="28"/>
        </w:rPr>
        <w:t xml:space="preserve"> в условиях рыночных отношений активно используют его для воспроизводства и совершенствования техники, технологии и материалов на уровне последних до</w:t>
      </w:r>
      <w:r w:rsidR="00151F80">
        <w:rPr>
          <w:rFonts w:ascii="Times New Roman" w:hAnsi="Times New Roman" w:cs="Times New Roman"/>
          <w:sz w:val="28"/>
          <w:szCs w:val="28"/>
        </w:rPr>
        <w:t>стижений мировой науки.</w:t>
      </w:r>
    </w:p>
    <w:p w14:paraId="12BD1BEA" w14:textId="26C79B7B" w:rsidR="00407C3C" w:rsidRPr="00407C3C" w:rsidRDefault="00407C3C" w:rsidP="00407C3C">
      <w:pPr>
        <w:spacing w:after="0" w:line="360" w:lineRule="auto"/>
        <w:ind w:firstLine="709"/>
        <w:jc w:val="both"/>
        <w:rPr>
          <w:rFonts w:ascii="Times New Roman" w:hAnsi="Times New Roman" w:cs="Times New Roman"/>
          <w:sz w:val="28"/>
          <w:szCs w:val="28"/>
        </w:rPr>
      </w:pPr>
      <w:r w:rsidRPr="00407C3C">
        <w:rPr>
          <w:rFonts w:ascii="Times New Roman" w:hAnsi="Times New Roman" w:cs="Times New Roman"/>
          <w:i/>
          <w:sz w:val="28"/>
          <w:szCs w:val="28"/>
        </w:rPr>
        <w:t>Целью</w:t>
      </w:r>
      <w:r w:rsidRPr="00407C3C">
        <w:rPr>
          <w:rFonts w:ascii="Times New Roman" w:hAnsi="Times New Roman" w:cs="Times New Roman"/>
          <w:sz w:val="28"/>
          <w:szCs w:val="28"/>
        </w:rPr>
        <w:t xml:space="preserve"> курсовой работы является изучение теоретических</w:t>
      </w:r>
      <w:r>
        <w:rPr>
          <w:rFonts w:ascii="Times New Roman" w:hAnsi="Times New Roman" w:cs="Times New Roman"/>
          <w:sz w:val="28"/>
          <w:szCs w:val="28"/>
        </w:rPr>
        <w:t xml:space="preserve"> основ понятия обмена технологиями</w:t>
      </w:r>
      <w:r w:rsidRPr="00407C3C">
        <w:rPr>
          <w:rFonts w:ascii="Times New Roman" w:hAnsi="Times New Roman" w:cs="Times New Roman"/>
          <w:sz w:val="28"/>
          <w:szCs w:val="28"/>
        </w:rPr>
        <w:t xml:space="preserve"> и практических аспектов фу</w:t>
      </w:r>
      <w:r>
        <w:rPr>
          <w:rFonts w:ascii="Times New Roman" w:hAnsi="Times New Roman" w:cs="Times New Roman"/>
          <w:sz w:val="28"/>
          <w:szCs w:val="28"/>
        </w:rPr>
        <w:t>нкционирования международного обмена технологиями</w:t>
      </w:r>
      <w:r w:rsidRPr="00407C3C">
        <w:rPr>
          <w:rFonts w:ascii="Times New Roman" w:hAnsi="Times New Roman" w:cs="Times New Roman"/>
          <w:sz w:val="28"/>
          <w:szCs w:val="28"/>
        </w:rPr>
        <w:t>.</w:t>
      </w:r>
    </w:p>
    <w:p w14:paraId="7BE48D43" w14:textId="77777777" w:rsidR="00407C3C" w:rsidRPr="00407C3C" w:rsidRDefault="00407C3C" w:rsidP="00407C3C">
      <w:pPr>
        <w:spacing w:after="0" w:line="360" w:lineRule="auto"/>
        <w:ind w:firstLine="709"/>
        <w:jc w:val="both"/>
        <w:rPr>
          <w:rFonts w:ascii="Times New Roman" w:hAnsi="Times New Roman" w:cs="Times New Roman"/>
          <w:sz w:val="28"/>
          <w:szCs w:val="28"/>
        </w:rPr>
      </w:pPr>
      <w:r w:rsidRPr="00407C3C">
        <w:rPr>
          <w:rFonts w:ascii="Times New Roman" w:hAnsi="Times New Roman" w:cs="Times New Roman"/>
          <w:sz w:val="28"/>
          <w:szCs w:val="28"/>
        </w:rPr>
        <w:t xml:space="preserve">Для достижения указанной цели необходимо выполнить следующие </w:t>
      </w:r>
      <w:r w:rsidRPr="00407C3C">
        <w:rPr>
          <w:rFonts w:ascii="Times New Roman" w:hAnsi="Times New Roman" w:cs="Times New Roman"/>
          <w:i/>
          <w:sz w:val="28"/>
          <w:szCs w:val="28"/>
        </w:rPr>
        <w:t>задачи</w:t>
      </w:r>
      <w:r w:rsidRPr="00407C3C">
        <w:rPr>
          <w:rFonts w:ascii="Times New Roman" w:hAnsi="Times New Roman" w:cs="Times New Roman"/>
          <w:sz w:val="28"/>
          <w:szCs w:val="28"/>
        </w:rPr>
        <w:t>:</w:t>
      </w:r>
    </w:p>
    <w:p w14:paraId="0A0C3875" w14:textId="0CC93EB6" w:rsidR="00407C3C" w:rsidRPr="00407C3C" w:rsidRDefault="00407C3C" w:rsidP="00407C3C">
      <w:pPr>
        <w:pStyle w:val="ab"/>
        <w:numPr>
          <w:ilvl w:val="0"/>
          <w:numId w:val="17"/>
        </w:numPr>
        <w:spacing w:after="0" w:line="360" w:lineRule="auto"/>
        <w:ind w:left="0" w:firstLine="709"/>
        <w:jc w:val="both"/>
        <w:rPr>
          <w:rFonts w:ascii="Times New Roman" w:hAnsi="Times New Roman" w:cs="Times New Roman"/>
          <w:sz w:val="28"/>
          <w:szCs w:val="28"/>
        </w:rPr>
      </w:pPr>
      <w:r w:rsidRPr="00407C3C">
        <w:rPr>
          <w:rFonts w:ascii="Times New Roman" w:hAnsi="Times New Roman" w:cs="Times New Roman"/>
          <w:sz w:val="28"/>
          <w:szCs w:val="28"/>
        </w:rPr>
        <w:t>рассмотреть понятие и сущность</w:t>
      </w:r>
      <w:r>
        <w:rPr>
          <w:rFonts w:ascii="Times New Roman" w:hAnsi="Times New Roman" w:cs="Times New Roman"/>
          <w:sz w:val="28"/>
          <w:szCs w:val="28"/>
        </w:rPr>
        <w:t xml:space="preserve"> обмена технологиями</w:t>
      </w:r>
      <w:r w:rsidRPr="00407C3C">
        <w:rPr>
          <w:rFonts w:ascii="Times New Roman" w:hAnsi="Times New Roman" w:cs="Times New Roman"/>
          <w:sz w:val="28"/>
          <w:szCs w:val="28"/>
        </w:rPr>
        <w:t>,</w:t>
      </w:r>
    </w:p>
    <w:p w14:paraId="11DE9063" w14:textId="1A99C415" w:rsidR="00407C3C" w:rsidRPr="00407C3C" w:rsidRDefault="00407C3C" w:rsidP="00407C3C">
      <w:pPr>
        <w:pStyle w:val="ab"/>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формы обмена технологиями</w:t>
      </w:r>
      <w:r w:rsidRPr="00407C3C">
        <w:rPr>
          <w:rFonts w:ascii="Times New Roman" w:hAnsi="Times New Roman" w:cs="Times New Roman"/>
          <w:sz w:val="28"/>
          <w:szCs w:val="28"/>
        </w:rPr>
        <w:t>,</w:t>
      </w:r>
    </w:p>
    <w:p w14:paraId="2255DC11" w14:textId="6E97350E" w:rsidR="00407C3C" w:rsidRPr="00407C3C" w:rsidRDefault="00407C3C" w:rsidP="00407C3C">
      <w:pPr>
        <w:pStyle w:val="ab"/>
        <w:numPr>
          <w:ilvl w:val="0"/>
          <w:numId w:val="17"/>
        </w:numPr>
        <w:spacing w:after="0" w:line="360" w:lineRule="auto"/>
        <w:ind w:left="0" w:firstLine="709"/>
        <w:jc w:val="both"/>
        <w:rPr>
          <w:rFonts w:ascii="Times New Roman" w:hAnsi="Times New Roman" w:cs="Times New Roman"/>
          <w:sz w:val="28"/>
          <w:szCs w:val="28"/>
        </w:rPr>
      </w:pPr>
      <w:r w:rsidRPr="00407C3C">
        <w:rPr>
          <w:rFonts w:ascii="Times New Roman" w:hAnsi="Times New Roman" w:cs="Times New Roman"/>
          <w:sz w:val="28"/>
          <w:szCs w:val="28"/>
        </w:rPr>
        <w:t>проанализировать</w:t>
      </w:r>
      <w:r>
        <w:rPr>
          <w:rFonts w:ascii="Times New Roman" w:hAnsi="Times New Roman" w:cs="Times New Roman"/>
          <w:sz w:val="28"/>
          <w:szCs w:val="28"/>
        </w:rPr>
        <w:t xml:space="preserve"> международный обмен технологиями</w:t>
      </w:r>
      <w:r w:rsidRPr="00407C3C">
        <w:rPr>
          <w:rFonts w:ascii="Times New Roman" w:hAnsi="Times New Roman" w:cs="Times New Roman"/>
          <w:sz w:val="28"/>
          <w:szCs w:val="28"/>
        </w:rPr>
        <w:t>,</w:t>
      </w:r>
    </w:p>
    <w:p w14:paraId="52E83132" w14:textId="2E07075C" w:rsidR="00407C3C" w:rsidRPr="00407C3C" w:rsidRDefault="00407C3C" w:rsidP="00407C3C">
      <w:pPr>
        <w:pStyle w:val="ab"/>
        <w:numPr>
          <w:ilvl w:val="0"/>
          <w:numId w:val="17"/>
        </w:numPr>
        <w:spacing w:after="0" w:line="360" w:lineRule="auto"/>
        <w:ind w:left="0" w:firstLine="709"/>
        <w:jc w:val="both"/>
        <w:rPr>
          <w:rFonts w:ascii="Times New Roman" w:hAnsi="Times New Roman" w:cs="Times New Roman"/>
          <w:sz w:val="28"/>
          <w:szCs w:val="28"/>
        </w:rPr>
      </w:pPr>
      <w:r w:rsidRPr="00407C3C">
        <w:rPr>
          <w:rFonts w:ascii="Times New Roman" w:hAnsi="Times New Roman" w:cs="Times New Roman"/>
          <w:sz w:val="28"/>
          <w:szCs w:val="28"/>
        </w:rPr>
        <w:t>рассмотреть направления</w:t>
      </w:r>
      <w:r>
        <w:rPr>
          <w:rFonts w:ascii="Times New Roman" w:hAnsi="Times New Roman" w:cs="Times New Roman"/>
          <w:sz w:val="28"/>
          <w:szCs w:val="28"/>
        </w:rPr>
        <w:t xml:space="preserve"> развития международного обмена технологиями</w:t>
      </w:r>
      <w:r w:rsidRPr="00407C3C">
        <w:rPr>
          <w:rFonts w:ascii="Times New Roman" w:hAnsi="Times New Roman" w:cs="Times New Roman"/>
          <w:sz w:val="28"/>
          <w:szCs w:val="28"/>
        </w:rPr>
        <w:t>.</w:t>
      </w:r>
    </w:p>
    <w:p w14:paraId="30B42DC5" w14:textId="1ADB648D" w:rsidR="00407C3C" w:rsidRPr="00407C3C" w:rsidRDefault="00407C3C" w:rsidP="00407C3C">
      <w:pPr>
        <w:spacing w:after="0" w:line="360" w:lineRule="auto"/>
        <w:ind w:firstLine="709"/>
        <w:jc w:val="both"/>
        <w:rPr>
          <w:rFonts w:ascii="Times New Roman" w:hAnsi="Times New Roman" w:cs="Times New Roman"/>
          <w:sz w:val="28"/>
          <w:szCs w:val="28"/>
        </w:rPr>
      </w:pPr>
      <w:r w:rsidRPr="00407C3C">
        <w:rPr>
          <w:rFonts w:ascii="Times New Roman" w:hAnsi="Times New Roman" w:cs="Times New Roman"/>
          <w:i/>
          <w:sz w:val="28"/>
          <w:szCs w:val="28"/>
        </w:rPr>
        <w:t>Объектом</w:t>
      </w:r>
      <w:r w:rsidRPr="00407C3C">
        <w:rPr>
          <w:rFonts w:ascii="Times New Roman" w:hAnsi="Times New Roman" w:cs="Times New Roman"/>
          <w:sz w:val="28"/>
          <w:szCs w:val="28"/>
        </w:rPr>
        <w:t xml:space="preserve"> иссл</w:t>
      </w:r>
      <w:r>
        <w:rPr>
          <w:rFonts w:ascii="Times New Roman" w:hAnsi="Times New Roman" w:cs="Times New Roman"/>
          <w:sz w:val="28"/>
          <w:szCs w:val="28"/>
        </w:rPr>
        <w:t>едования является обмен технологиями в мировой экономике и экономике</w:t>
      </w:r>
      <w:r w:rsidRPr="00407C3C">
        <w:rPr>
          <w:rFonts w:ascii="Times New Roman" w:hAnsi="Times New Roman" w:cs="Times New Roman"/>
          <w:sz w:val="28"/>
          <w:szCs w:val="28"/>
        </w:rPr>
        <w:t xml:space="preserve"> РФ.</w:t>
      </w:r>
    </w:p>
    <w:p w14:paraId="0B4CB9E8" w14:textId="4156A224" w:rsidR="00407C3C" w:rsidRPr="00407C3C" w:rsidRDefault="00407C3C" w:rsidP="00407C3C">
      <w:pPr>
        <w:spacing w:after="0" w:line="360" w:lineRule="auto"/>
        <w:ind w:firstLine="709"/>
        <w:jc w:val="both"/>
        <w:rPr>
          <w:rFonts w:ascii="Times New Roman" w:hAnsi="Times New Roman" w:cs="Times New Roman"/>
          <w:sz w:val="28"/>
          <w:szCs w:val="28"/>
        </w:rPr>
      </w:pPr>
      <w:r w:rsidRPr="00407C3C">
        <w:rPr>
          <w:rFonts w:ascii="Times New Roman" w:hAnsi="Times New Roman" w:cs="Times New Roman"/>
          <w:i/>
          <w:sz w:val="28"/>
          <w:szCs w:val="28"/>
        </w:rPr>
        <w:t>Предмет</w:t>
      </w:r>
      <w:r w:rsidRPr="00407C3C">
        <w:rPr>
          <w:rFonts w:ascii="Times New Roman" w:hAnsi="Times New Roman" w:cs="Times New Roman"/>
          <w:sz w:val="28"/>
          <w:szCs w:val="28"/>
        </w:rPr>
        <w:t xml:space="preserve"> исследования – совокупность </w:t>
      </w:r>
      <w:r>
        <w:rPr>
          <w:rFonts w:ascii="Times New Roman" w:hAnsi="Times New Roman" w:cs="Times New Roman"/>
          <w:sz w:val="28"/>
          <w:szCs w:val="28"/>
        </w:rPr>
        <w:t xml:space="preserve">международных экономических </w:t>
      </w:r>
      <w:r w:rsidRPr="00407C3C">
        <w:rPr>
          <w:rFonts w:ascii="Times New Roman" w:hAnsi="Times New Roman" w:cs="Times New Roman"/>
          <w:sz w:val="28"/>
          <w:szCs w:val="28"/>
        </w:rPr>
        <w:t xml:space="preserve">отношений, </w:t>
      </w:r>
      <w:r>
        <w:rPr>
          <w:rFonts w:ascii="Times New Roman" w:hAnsi="Times New Roman" w:cs="Times New Roman"/>
          <w:sz w:val="28"/>
          <w:szCs w:val="28"/>
        </w:rPr>
        <w:t>которые способствуют развитию обмена технологиями в мире.</w:t>
      </w:r>
    </w:p>
    <w:p w14:paraId="1984BCDF" w14:textId="77777777" w:rsidR="00407C3C" w:rsidRPr="00407C3C" w:rsidRDefault="00407C3C" w:rsidP="00407C3C">
      <w:pPr>
        <w:spacing w:after="0" w:line="360" w:lineRule="auto"/>
        <w:ind w:firstLine="709"/>
        <w:jc w:val="both"/>
        <w:rPr>
          <w:rFonts w:ascii="Times New Roman" w:hAnsi="Times New Roman" w:cs="Times New Roman"/>
          <w:sz w:val="28"/>
          <w:szCs w:val="28"/>
        </w:rPr>
      </w:pPr>
      <w:r w:rsidRPr="00407C3C">
        <w:rPr>
          <w:rFonts w:ascii="Times New Roman" w:hAnsi="Times New Roman" w:cs="Times New Roman"/>
          <w:sz w:val="28"/>
          <w:szCs w:val="28"/>
        </w:rPr>
        <w:t xml:space="preserve">Для решения поставленных задач были использованы следующие </w:t>
      </w:r>
      <w:r w:rsidRPr="00407C3C">
        <w:rPr>
          <w:rFonts w:ascii="Times New Roman" w:hAnsi="Times New Roman" w:cs="Times New Roman"/>
          <w:i/>
          <w:sz w:val="28"/>
          <w:szCs w:val="28"/>
        </w:rPr>
        <w:t>методы</w:t>
      </w:r>
      <w:r w:rsidRPr="00407C3C">
        <w:rPr>
          <w:rFonts w:ascii="Times New Roman" w:hAnsi="Times New Roman" w:cs="Times New Roman"/>
          <w:sz w:val="28"/>
          <w:szCs w:val="28"/>
        </w:rPr>
        <w:t>: системный и сравнительный анализ, синтез, анализ статистических данных, дедукция.</w:t>
      </w:r>
    </w:p>
    <w:p w14:paraId="40F9FC43" w14:textId="144E6459" w:rsidR="00407C3C" w:rsidRDefault="00407C3C" w:rsidP="00407C3C">
      <w:pPr>
        <w:spacing w:after="0" w:line="360" w:lineRule="auto"/>
        <w:ind w:firstLine="709"/>
        <w:jc w:val="both"/>
        <w:rPr>
          <w:rFonts w:ascii="Times New Roman" w:hAnsi="Times New Roman" w:cs="Times New Roman"/>
          <w:sz w:val="28"/>
          <w:szCs w:val="28"/>
        </w:rPr>
      </w:pPr>
      <w:r w:rsidRPr="00407C3C">
        <w:rPr>
          <w:rFonts w:ascii="Times New Roman" w:hAnsi="Times New Roman" w:cs="Times New Roman"/>
          <w:sz w:val="28"/>
          <w:szCs w:val="28"/>
        </w:rPr>
        <w:t xml:space="preserve">В качестве </w:t>
      </w:r>
      <w:r w:rsidRPr="00407C3C">
        <w:rPr>
          <w:rFonts w:ascii="Times New Roman" w:hAnsi="Times New Roman" w:cs="Times New Roman"/>
          <w:i/>
          <w:sz w:val="28"/>
          <w:szCs w:val="28"/>
        </w:rPr>
        <w:t>информационной базы</w:t>
      </w:r>
      <w:r w:rsidRPr="00407C3C">
        <w:rPr>
          <w:rFonts w:ascii="Times New Roman" w:hAnsi="Times New Roman" w:cs="Times New Roman"/>
          <w:sz w:val="28"/>
          <w:szCs w:val="28"/>
        </w:rPr>
        <w:t xml:space="preserve"> были использованы учебные пособия, экономические статьи, монографии.</w:t>
      </w:r>
    </w:p>
    <w:p w14:paraId="43B862AB" w14:textId="5F79F035" w:rsidR="00407C3C" w:rsidRPr="00FE1C44" w:rsidRDefault="00407C3C" w:rsidP="00407C3C">
      <w:pPr>
        <w:spacing w:after="0" w:line="360" w:lineRule="auto"/>
        <w:ind w:firstLine="709"/>
        <w:jc w:val="both"/>
        <w:rPr>
          <w:rFonts w:ascii="Times New Roman" w:hAnsi="Times New Roman" w:cs="Times New Roman"/>
          <w:sz w:val="28"/>
          <w:szCs w:val="28"/>
        </w:rPr>
      </w:pPr>
      <w:r w:rsidRPr="00407C3C">
        <w:rPr>
          <w:rFonts w:ascii="Times New Roman" w:hAnsi="Times New Roman" w:cs="Times New Roman"/>
          <w:sz w:val="28"/>
          <w:szCs w:val="28"/>
        </w:rPr>
        <w:lastRenderedPageBreak/>
        <w:t>Ку</w:t>
      </w:r>
      <w:r w:rsidR="0085012C">
        <w:rPr>
          <w:rFonts w:ascii="Times New Roman" w:hAnsi="Times New Roman" w:cs="Times New Roman"/>
          <w:sz w:val="28"/>
          <w:szCs w:val="28"/>
        </w:rPr>
        <w:t>рсовая состоит из введения, двух</w:t>
      </w:r>
      <w:r w:rsidRPr="00407C3C">
        <w:rPr>
          <w:rFonts w:ascii="Times New Roman" w:hAnsi="Times New Roman" w:cs="Times New Roman"/>
          <w:sz w:val="28"/>
          <w:szCs w:val="28"/>
        </w:rPr>
        <w:t xml:space="preserve"> глав, заключения и списка использованных источников. Во введении обоснована актуальность темы, сформулированы цель и задачи исследования, указаны объект и предмет исследо</w:t>
      </w:r>
      <w:r w:rsidR="0085012C">
        <w:rPr>
          <w:rFonts w:ascii="Times New Roman" w:hAnsi="Times New Roman" w:cs="Times New Roman"/>
          <w:sz w:val="28"/>
          <w:szCs w:val="28"/>
        </w:rPr>
        <w:t>вания. Первая глава включает три</w:t>
      </w:r>
      <w:r w:rsidRPr="00407C3C">
        <w:rPr>
          <w:rFonts w:ascii="Times New Roman" w:hAnsi="Times New Roman" w:cs="Times New Roman"/>
          <w:sz w:val="28"/>
          <w:szCs w:val="28"/>
        </w:rPr>
        <w:t xml:space="preserve"> параграфа. В ней раскрываются теорети</w:t>
      </w:r>
      <w:r w:rsidR="0085012C">
        <w:rPr>
          <w:rFonts w:ascii="Times New Roman" w:hAnsi="Times New Roman" w:cs="Times New Roman"/>
          <w:sz w:val="28"/>
          <w:szCs w:val="28"/>
        </w:rPr>
        <w:t>ческие аспекты обмена технологиями. Вторая глава состоит из тре</w:t>
      </w:r>
      <w:r w:rsidRPr="00407C3C">
        <w:rPr>
          <w:rFonts w:ascii="Times New Roman" w:hAnsi="Times New Roman" w:cs="Times New Roman"/>
          <w:sz w:val="28"/>
          <w:szCs w:val="28"/>
        </w:rPr>
        <w:t xml:space="preserve">х параграфов. Она содержит в себе анализ </w:t>
      </w:r>
      <w:r w:rsidR="0085012C">
        <w:rPr>
          <w:rFonts w:ascii="Times New Roman" w:hAnsi="Times New Roman" w:cs="Times New Roman"/>
          <w:sz w:val="28"/>
          <w:szCs w:val="28"/>
        </w:rPr>
        <w:t>состояния международного обмена технологиями</w:t>
      </w:r>
      <w:r w:rsidRPr="00407C3C">
        <w:rPr>
          <w:rFonts w:ascii="Times New Roman" w:hAnsi="Times New Roman" w:cs="Times New Roman"/>
          <w:sz w:val="28"/>
          <w:szCs w:val="28"/>
        </w:rPr>
        <w:t>, основные проблемы</w:t>
      </w:r>
      <w:r w:rsidR="0085012C">
        <w:rPr>
          <w:rFonts w:ascii="Times New Roman" w:hAnsi="Times New Roman" w:cs="Times New Roman"/>
          <w:sz w:val="28"/>
          <w:szCs w:val="28"/>
        </w:rPr>
        <w:t xml:space="preserve"> его осуществления и направления развития</w:t>
      </w:r>
      <w:r w:rsidRPr="00407C3C">
        <w:rPr>
          <w:rFonts w:ascii="Times New Roman" w:hAnsi="Times New Roman" w:cs="Times New Roman"/>
          <w:sz w:val="28"/>
          <w:szCs w:val="28"/>
        </w:rPr>
        <w:t>. В заключении подведены итоги и сделаны выводы исследования.</w:t>
      </w:r>
    </w:p>
    <w:p w14:paraId="6705EC02" w14:textId="77777777" w:rsidR="000D0BDB" w:rsidRPr="00FE1C44" w:rsidRDefault="000D0BDB" w:rsidP="000D0BDB">
      <w:pPr>
        <w:spacing w:after="0" w:line="360" w:lineRule="auto"/>
        <w:ind w:firstLine="709"/>
        <w:jc w:val="both"/>
        <w:rPr>
          <w:rFonts w:ascii="Times New Roman" w:hAnsi="Times New Roman" w:cs="Times New Roman"/>
          <w:b/>
          <w:sz w:val="28"/>
          <w:szCs w:val="28"/>
        </w:rPr>
      </w:pPr>
    </w:p>
    <w:p w14:paraId="693BF080"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3B864E4B"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2A766D63"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1C4F3626"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25DD18B6"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2E09CDD8" w14:textId="77777777" w:rsidR="0096743D" w:rsidRDefault="0096743D" w:rsidP="000D0BDB">
      <w:pPr>
        <w:spacing w:after="0" w:line="360" w:lineRule="auto"/>
        <w:ind w:firstLine="709"/>
        <w:jc w:val="both"/>
        <w:rPr>
          <w:rFonts w:ascii="Times New Roman" w:hAnsi="Times New Roman" w:cs="Times New Roman"/>
          <w:b/>
          <w:sz w:val="28"/>
          <w:szCs w:val="28"/>
        </w:rPr>
      </w:pPr>
    </w:p>
    <w:p w14:paraId="696A8680" w14:textId="77777777" w:rsidR="0045107A" w:rsidRPr="00FE1C44" w:rsidRDefault="0045107A" w:rsidP="000D0BDB">
      <w:pPr>
        <w:spacing w:after="0" w:line="360" w:lineRule="auto"/>
        <w:ind w:firstLine="709"/>
        <w:jc w:val="both"/>
        <w:rPr>
          <w:rFonts w:ascii="Times New Roman" w:hAnsi="Times New Roman" w:cs="Times New Roman"/>
          <w:b/>
          <w:sz w:val="28"/>
          <w:szCs w:val="28"/>
        </w:rPr>
      </w:pPr>
    </w:p>
    <w:p w14:paraId="492A9522"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01A82600"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2AC69003"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1E8F9DE8"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06A991F5"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32511678"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6BD7CD19"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50E435EC"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5DF58E4D" w14:textId="77777777" w:rsidR="0096743D" w:rsidRDefault="0096743D" w:rsidP="000D0BDB">
      <w:pPr>
        <w:spacing w:after="0" w:line="360" w:lineRule="auto"/>
        <w:ind w:firstLine="709"/>
        <w:jc w:val="both"/>
        <w:rPr>
          <w:rFonts w:ascii="Times New Roman" w:hAnsi="Times New Roman" w:cs="Times New Roman"/>
          <w:b/>
          <w:sz w:val="28"/>
          <w:szCs w:val="28"/>
        </w:rPr>
      </w:pPr>
    </w:p>
    <w:p w14:paraId="14A6C502" w14:textId="77777777" w:rsidR="00151F80" w:rsidRDefault="00151F80" w:rsidP="000D0BDB">
      <w:pPr>
        <w:spacing w:after="0" w:line="360" w:lineRule="auto"/>
        <w:ind w:firstLine="709"/>
        <w:jc w:val="both"/>
        <w:rPr>
          <w:rFonts w:ascii="Times New Roman" w:hAnsi="Times New Roman" w:cs="Times New Roman"/>
          <w:b/>
          <w:sz w:val="28"/>
          <w:szCs w:val="28"/>
        </w:rPr>
      </w:pPr>
    </w:p>
    <w:p w14:paraId="1605B396" w14:textId="77777777" w:rsidR="0096743D" w:rsidRDefault="0096743D" w:rsidP="00151F80">
      <w:pPr>
        <w:spacing w:after="0" w:line="360" w:lineRule="auto"/>
        <w:jc w:val="both"/>
        <w:rPr>
          <w:rFonts w:ascii="Times New Roman" w:hAnsi="Times New Roman" w:cs="Times New Roman"/>
          <w:b/>
          <w:sz w:val="28"/>
          <w:szCs w:val="28"/>
        </w:rPr>
      </w:pPr>
    </w:p>
    <w:p w14:paraId="293E35DB" w14:textId="77777777" w:rsidR="00151F80" w:rsidRPr="00FE1C44" w:rsidRDefault="00151F80" w:rsidP="00151F80">
      <w:pPr>
        <w:spacing w:after="0" w:line="360" w:lineRule="auto"/>
        <w:jc w:val="both"/>
        <w:rPr>
          <w:rFonts w:ascii="Times New Roman" w:hAnsi="Times New Roman" w:cs="Times New Roman"/>
          <w:b/>
          <w:sz w:val="28"/>
          <w:szCs w:val="28"/>
        </w:rPr>
      </w:pPr>
    </w:p>
    <w:p w14:paraId="3F52DCB8" w14:textId="77777777" w:rsidR="0096743D" w:rsidRPr="00FE1C44" w:rsidRDefault="0096743D" w:rsidP="000D0BDB">
      <w:pPr>
        <w:spacing w:after="0" w:line="360" w:lineRule="auto"/>
        <w:ind w:firstLine="709"/>
        <w:jc w:val="both"/>
        <w:rPr>
          <w:rFonts w:ascii="Times New Roman" w:hAnsi="Times New Roman" w:cs="Times New Roman"/>
          <w:b/>
          <w:sz w:val="28"/>
          <w:szCs w:val="28"/>
        </w:rPr>
      </w:pPr>
    </w:p>
    <w:p w14:paraId="68EA5409" w14:textId="77777777" w:rsidR="0096743D" w:rsidRDefault="0096743D" w:rsidP="0096743D">
      <w:pPr>
        <w:pStyle w:val="1"/>
        <w:numPr>
          <w:ilvl w:val="0"/>
          <w:numId w:val="1"/>
        </w:numPr>
        <w:spacing w:before="0" w:line="360" w:lineRule="auto"/>
        <w:ind w:left="0" w:firstLine="709"/>
        <w:jc w:val="both"/>
        <w:rPr>
          <w:rFonts w:ascii="Times New Roman" w:hAnsi="Times New Roman" w:cs="Times New Roman"/>
          <w:color w:val="auto"/>
          <w:lang w:val="en-US"/>
        </w:rPr>
      </w:pPr>
      <w:bookmarkStart w:id="2" w:name="_Toc135498206"/>
      <w:bookmarkStart w:id="3" w:name="_Toc135832586"/>
      <w:r>
        <w:rPr>
          <w:rFonts w:ascii="Times New Roman" w:hAnsi="Times New Roman" w:cs="Times New Roman"/>
          <w:color w:val="auto"/>
          <w:lang w:val="en-US"/>
        </w:rPr>
        <w:lastRenderedPageBreak/>
        <w:t xml:space="preserve">Теоретические </w:t>
      </w:r>
      <w:proofErr w:type="spellStart"/>
      <w:r w:rsidRPr="0096743D">
        <w:rPr>
          <w:rFonts w:ascii="Times New Roman" w:hAnsi="Times New Roman" w:cs="Times New Roman"/>
          <w:color w:val="auto"/>
          <w:lang w:val="en-US"/>
        </w:rPr>
        <w:t>аспекты</w:t>
      </w:r>
      <w:proofErr w:type="spellEnd"/>
      <w:r w:rsidRPr="0096743D">
        <w:rPr>
          <w:rFonts w:ascii="Times New Roman" w:hAnsi="Times New Roman" w:cs="Times New Roman"/>
          <w:color w:val="auto"/>
          <w:lang w:val="en-US"/>
        </w:rPr>
        <w:t xml:space="preserve"> </w:t>
      </w:r>
      <w:proofErr w:type="spellStart"/>
      <w:r w:rsidRPr="0096743D">
        <w:rPr>
          <w:rFonts w:ascii="Times New Roman" w:hAnsi="Times New Roman" w:cs="Times New Roman"/>
          <w:color w:val="auto"/>
          <w:lang w:val="en-US"/>
        </w:rPr>
        <w:t>обмена</w:t>
      </w:r>
      <w:proofErr w:type="spellEnd"/>
      <w:r w:rsidRPr="0096743D">
        <w:rPr>
          <w:rFonts w:ascii="Times New Roman" w:hAnsi="Times New Roman" w:cs="Times New Roman"/>
          <w:color w:val="auto"/>
          <w:lang w:val="en-US"/>
        </w:rPr>
        <w:t xml:space="preserve"> </w:t>
      </w:r>
      <w:proofErr w:type="spellStart"/>
      <w:r w:rsidRPr="0096743D">
        <w:rPr>
          <w:rFonts w:ascii="Times New Roman" w:hAnsi="Times New Roman" w:cs="Times New Roman"/>
          <w:color w:val="auto"/>
          <w:lang w:val="en-US"/>
        </w:rPr>
        <w:t>технологиями</w:t>
      </w:r>
      <w:bookmarkEnd w:id="2"/>
      <w:bookmarkEnd w:id="3"/>
      <w:proofErr w:type="spellEnd"/>
    </w:p>
    <w:p w14:paraId="00A6CB45" w14:textId="77777777" w:rsidR="0096743D" w:rsidRDefault="0096743D" w:rsidP="0096743D">
      <w:pPr>
        <w:spacing w:after="0" w:line="360" w:lineRule="auto"/>
        <w:ind w:firstLine="709"/>
        <w:jc w:val="both"/>
        <w:rPr>
          <w:rFonts w:ascii="Times New Roman" w:hAnsi="Times New Roman" w:cs="Times New Roman"/>
          <w:sz w:val="28"/>
          <w:szCs w:val="28"/>
          <w:lang w:val="en-US"/>
        </w:rPr>
      </w:pPr>
    </w:p>
    <w:p w14:paraId="19D0BC0F" w14:textId="77777777" w:rsidR="0096743D" w:rsidRDefault="0096743D" w:rsidP="0096743D">
      <w:pPr>
        <w:pStyle w:val="1"/>
        <w:numPr>
          <w:ilvl w:val="0"/>
          <w:numId w:val="3"/>
        </w:numPr>
        <w:spacing w:before="0" w:line="360" w:lineRule="auto"/>
        <w:ind w:left="0" w:firstLine="709"/>
        <w:jc w:val="both"/>
        <w:rPr>
          <w:rFonts w:ascii="Times New Roman" w:hAnsi="Times New Roman" w:cs="Times New Roman"/>
          <w:color w:val="auto"/>
          <w:lang w:val="en-US"/>
        </w:rPr>
      </w:pPr>
      <w:r>
        <w:rPr>
          <w:rFonts w:ascii="Times New Roman" w:hAnsi="Times New Roman" w:cs="Times New Roman"/>
          <w:color w:val="auto"/>
          <w:lang w:val="en-US"/>
        </w:rPr>
        <w:t xml:space="preserve"> </w:t>
      </w:r>
      <w:bookmarkStart w:id="4" w:name="_Toc135498207"/>
      <w:bookmarkStart w:id="5" w:name="_Toc135832587"/>
      <w:proofErr w:type="spellStart"/>
      <w:r w:rsidRPr="0096743D">
        <w:rPr>
          <w:rFonts w:ascii="Times New Roman" w:hAnsi="Times New Roman" w:cs="Times New Roman"/>
          <w:color w:val="auto"/>
          <w:lang w:val="en-US"/>
        </w:rPr>
        <w:t>Обмен</w:t>
      </w:r>
      <w:proofErr w:type="spellEnd"/>
      <w:r w:rsidRPr="0096743D">
        <w:rPr>
          <w:rFonts w:ascii="Times New Roman" w:hAnsi="Times New Roman" w:cs="Times New Roman"/>
          <w:color w:val="auto"/>
          <w:lang w:val="en-US"/>
        </w:rPr>
        <w:t xml:space="preserve"> </w:t>
      </w:r>
      <w:proofErr w:type="spellStart"/>
      <w:r w:rsidRPr="0096743D">
        <w:rPr>
          <w:rFonts w:ascii="Times New Roman" w:hAnsi="Times New Roman" w:cs="Times New Roman"/>
          <w:color w:val="auto"/>
          <w:lang w:val="en-US"/>
        </w:rPr>
        <w:t>технологиями</w:t>
      </w:r>
      <w:proofErr w:type="spellEnd"/>
      <w:r w:rsidRPr="0096743D">
        <w:rPr>
          <w:rFonts w:ascii="Times New Roman" w:hAnsi="Times New Roman" w:cs="Times New Roman"/>
          <w:color w:val="auto"/>
          <w:lang w:val="en-US"/>
        </w:rPr>
        <w:t xml:space="preserve">: </w:t>
      </w:r>
      <w:proofErr w:type="spellStart"/>
      <w:r w:rsidRPr="0096743D">
        <w:rPr>
          <w:rFonts w:ascii="Times New Roman" w:hAnsi="Times New Roman" w:cs="Times New Roman"/>
          <w:color w:val="auto"/>
          <w:lang w:val="en-US"/>
        </w:rPr>
        <w:t>понятие</w:t>
      </w:r>
      <w:proofErr w:type="spellEnd"/>
      <w:r w:rsidRPr="0096743D">
        <w:rPr>
          <w:rFonts w:ascii="Times New Roman" w:hAnsi="Times New Roman" w:cs="Times New Roman"/>
          <w:color w:val="auto"/>
          <w:lang w:val="en-US"/>
        </w:rPr>
        <w:t xml:space="preserve">, </w:t>
      </w:r>
      <w:proofErr w:type="spellStart"/>
      <w:r w:rsidRPr="0096743D">
        <w:rPr>
          <w:rFonts w:ascii="Times New Roman" w:hAnsi="Times New Roman" w:cs="Times New Roman"/>
          <w:color w:val="auto"/>
          <w:lang w:val="en-US"/>
        </w:rPr>
        <w:t>сущность</w:t>
      </w:r>
      <w:proofErr w:type="spellEnd"/>
      <w:r w:rsidRPr="0096743D">
        <w:rPr>
          <w:rFonts w:ascii="Times New Roman" w:hAnsi="Times New Roman" w:cs="Times New Roman"/>
          <w:color w:val="auto"/>
          <w:lang w:val="en-US"/>
        </w:rPr>
        <w:t xml:space="preserve">, </w:t>
      </w:r>
      <w:proofErr w:type="spellStart"/>
      <w:r w:rsidRPr="0096743D">
        <w:rPr>
          <w:rFonts w:ascii="Times New Roman" w:hAnsi="Times New Roman" w:cs="Times New Roman"/>
          <w:color w:val="auto"/>
          <w:lang w:val="en-US"/>
        </w:rPr>
        <w:t>формы</w:t>
      </w:r>
      <w:bookmarkEnd w:id="4"/>
      <w:bookmarkEnd w:id="5"/>
      <w:proofErr w:type="spellEnd"/>
    </w:p>
    <w:p w14:paraId="77CB4272" w14:textId="77777777" w:rsidR="0096743D" w:rsidRDefault="0096743D" w:rsidP="0096743D">
      <w:pPr>
        <w:spacing w:after="0" w:line="360" w:lineRule="auto"/>
        <w:ind w:firstLine="709"/>
        <w:jc w:val="both"/>
        <w:rPr>
          <w:rFonts w:ascii="Times New Roman" w:hAnsi="Times New Roman" w:cs="Times New Roman"/>
          <w:sz w:val="28"/>
          <w:szCs w:val="28"/>
          <w:lang w:val="en-US"/>
        </w:rPr>
      </w:pPr>
    </w:p>
    <w:p w14:paraId="4BC10131" w14:textId="67B1B24D" w:rsidR="002A4EE2" w:rsidRDefault="002249DA" w:rsidP="002A4E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w:t>
      </w:r>
      <w:r>
        <w:rPr>
          <w:rFonts w:ascii="Times New Roman" w:hAnsi="Times New Roman" w:cs="Times New Roman"/>
          <w:sz w:val="28"/>
          <w:szCs w:val="28"/>
          <w:lang w:val="en-US"/>
        </w:rPr>
        <w:t>x</w:t>
      </w:r>
      <w:r>
        <w:rPr>
          <w:rFonts w:ascii="Times New Roman" w:hAnsi="Times New Roman" w:cs="Times New Roman"/>
          <w:sz w:val="28"/>
          <w:szCs w:val="28"/>
        </w:rPr>
        <w:t>н</w:t>
      </w:r>
      <w:r>
        <w:rPr>
          <w:rFonts w:ascii="Times New Roman" w:hAnsi="Times New Roman" w:cs="Times New Roman"/>
          <w:sz w:val="28"/>
          <w:szCs w:val="28"/>
          <w:lang w:val="en-US"/>
        </w:rPr>
        <w:t>o</w:t>
      </w:r>
      <w:r>
        <w:rPr>
          <w:rFonts w:ascii="Times New Roman" w:hAnsi="Times New Roman" w:cs="Times New Roman"/>
          <w:sz w:val="28"/>
          <w:szCs w:val="28"/>
        </w:rPr>
        <w:t>логия – это совокупность знаний о способа</w:t>
      </w:r>
      <w:r>
        <w:rPr>
          <w:rFonts w:ascii="Times New Roman" w:hAnsi="Times New Roman" w:cs="Times New Roman"/>
          <w:sz w:val="28"/>
          <w:szCs w:val="28"/>
          <w:lang w:val="en-US"/>
        </w:rPr>
        <w:t>x</w:t>
      </w:r>
      <w:r w:rsidRPr="002249DA">
        <w:rPr>
          <w:rFonts w:ascii="Times New Roman" w:hAnsi="Times New Roman" w:cs="Times New Roman"/>
          <w:sz w:val="28"/>
          <w:szCs w:val="28"/>
        </w:rPr>
        <w:t xml:space="preserve"> обработки материалов, и</w:t>
      </w:r>
      <w:r>
        <w:rPr>
          <w:rFonts w:ascii="Times New Roman" w:hAnsi="Times New Roman" w:cs="Times New Roman"/>
          <w:sz w:val="28"/>
          <w:szCs w:val="28"/>
        </w:rPr>
        <w:t>зделий, методах осуществления к</w:t>
      </w:r>
      <w:r>
        <w:rPr>
          <w:rFonts w:ascii="Times New Roman" w:hAnsi="Times New Roman" w:cs="Times New Roman"/>
          <w:sz w:val="28"/>
          <w:szCs w:val="28"/>
          <w:lang w:val="en-US"/>
        </w:rPr>
        <w:t>a</w:t>
      </w:r>
      <w:r>
        <w:rPr>
          <w:rFonts w:ascii="Times New Roman" w:hAnsi="Times New Roman" w:cs="Times New Roman"/>
          <w:sz w:val="28"/>
          <w:szCs w:val="28"/>
        </w:rPr>
        <w:t>к</w:t>
      </w:r>
      <w:r w:rsidR="00FF18D0">
        <w:rPr>
          <w:rFonts w:ascii="Times New Roman" w:hAnsi="Times New Roman" w:cs="Times New Roman"/>
          <w:sz w:val="28"/>
          <w:szCs w:val="28"/>
        </w:rPr>
        <w:t>их либо</w:t>
      </w:r>
      <w:r>
        <w:rPr>
          <w:rFonts w:ascii="Times New Roman" w:hAnsi="Times New Roman" w:cs="Times New Roman"/>
          <w:sz w:val="28"/>
          <w:szCs w:val="28"/>
        </w:rPr>
        <w:t xml:space="preserve"> производственных процессов; с</w:t>
      </w:r>
      <w:r w:rsidRPr="002249DA">
        <w:rPr>
          <w:rFonts w:ascii="Times New Roman" w:hAnsi="Times New Roman" w:cs="Times New Roman"/>
          <w:sz w:val="28"/>
          <w:szCs w:val="28"/>
        </w:rPr>
        <w:t>овокупность операций, осуществляемых определенным способом и в определенной последовательности, из которых складывается процесс обработки материала, изделия.</w:t>
      </w:r>
      <w:r>
        <w:rPr>
          <w:rFonts w:ascii="Times New Roman" w:hAnsi="Times New Roman" w:cs="Times New Roman"/>
          <w:sz w:val="28"/>
          <w:szCs w:val="28"/>
        </w:rPr>
        <w:t xml:space="preserve"> </w:t>
      </w:r>
    </w:p>
    <w:p w14:paraId="46579B14" w14:textId="77777777" w:rsidR="00C10EEC" w:rsidRPr="00C10EEC" w:rsidRDefault="00C10EEC" w:rsidP="00C10EEC">
      <w:pPr>
        <w:spacing w:after="0" w:line="360" w:lineRule="auto"/>
        <w:ind w:firstLine="709"/>
        <w:jc w:val="both"/>
        <w:rPr>
          <w:rFonts w:ascii="Times New Roman" w:hAnsi="Times New Roman" w:cs="Times New Roman"/>
          <w:sz w:val="28"/>
          <w:szCs w:val="28"/>
        </w:rPr>
      </w:pPr>
      <w:r w:rsidRPr="00C10EEC">
        <w:rPr>
          <w:rFonts w:ascii="Times New Roman" w:hAnsi="Times New Roman" w:cs="Times New Roman"/>
          <w:sz w:val="28"/>
          <w:szCs w:val="28"/>
        </w:rPr>
        <w:t>Передача или трансферт техно</w:t>
      </w:r>
      <w:r>
        <w:rPr>
          <w:rFonts w:ascii="Times New Roman" w:hAnsi="Times New Roman" w:cs="Times New Roman"/>
          <w:sz w:val="28"/>
          <w:szCs w:val="28"/>
        </w:rPr>
        <w:t>логий обычно рассматривается в:</w:t>
      </w:r>
    </w:p>
    <w:p w14:paraId="29E525C9" w14:textId="77777777" w:rsidR="00C10EEC" w:rsidRPr="00C10EEC" w:rsidRDefault="00C10EEC" w:rsidP="00C10EEC">
      <w:pPr>
        <w:pStyle w:val="ab"/>
        <w:numPr>
          <w:ilvl w:val="0"/>
          <w:numId w:val="4"/>
        </w:numPr>
        <w:tabs>
          <w:tab w:val="left" w:pos="993"/>
        </w:tabs>
        <w:spacing w:after="0" w:line="360" w:lineRule="auto"/>
        <w:ind w:left="0" w:firstLine="709"/>
        <w:contextualSpacing w:val="0"/>
        <w:jc w:val="both"/>
        <w:rPr>
          <w:rFonts w:ascii="Times New Roman" w:hAnsi="Times New Roman" w:cs="Times New Roman"/>
          <w:sz w:val="28"/>
          <w:szCs w:val="28"/>
        </w:rPr>
      </w:pPr>
      <w:r w:rsidRPr="00C10EEC">
        <w:rPr>
          <w:rFonts w:ascii="Times New Roman" w:hAnsi="Times New Roman" w:cs="Times New Roman"/>
          <w:sz w:val="28"/>
          <w:szCs w:val="28"/>
        </w:rPr>
        <w:t>Узком смысле – передача конструкторских решений, знаний, прошлого опыта, которые необходимы для производства определенных товаров и услуг (сюда входят услуги в сфере рынка)</w:t>
      </w:r>
      <w:r>
        <w:rPr>
          <w:rFonts w:ascii="Times New Roman" w:hAnsi="Times New Roman" w:cs="Times New Roman"/>
          <w:sz w:val="28"/>
          <w:szCs w:val="28"/>
        </w:rPr>
        <w:t>.</w:t>
      </w:r>
    </w:p>
    <w:p w14:paraId="56E7497D" w14:textId="532E8E52" w:rsidR="00C10EEC" w:rsidRPr="00C10EEC" w:rsidRDefault="00C10EEC" w:rsidP="00C10EEC">
      <w:pPr>
        <w:pStyle w:val="ab"/>
        <w:numPr>
          <w:ilvl w:val="0"/>
          <w:numId w:val="4"/>
        </w:numPr>
        <w:tabs>
          <w:tab w:val="left" w:pos="993"/>
        </w:tabs>
        <w:spacing w:after="0" w:line="360" w:lineRule="auto"/>
        <w:ind w:left="0" w:firstLine="709"/>
        <w:contextualSpacing w:val="0"/>
        <w:jc w:val="both"/>
        <w:rPr>
          <w:rFonts w:ascii="Times New Roman" w:hAnsi="Times New Roman" w:cs="Times New Roman"/>
          <w:sz w:val="28"/>
          <w:szCs w:val="28"/>
        </w:rPr>
      </w:pPr>
      <w:r w:rsidRPr="00C10EEC">
        <w:rPr>
          <w:rFonts w:ascii="Times New Roman" w:hAnsi="Times New Roman" w:cs="Times New Roman"/>
          <w:sz w:val="28"/>
          <w:szCs w:val="28"/>
        </w:rPr>
        <w:t xml:space="preserve">В широком смысле – передача знаний. В узком смысле (чистом, </w:t>
      </w:r>
      <w:proofErr w:type="spellStart"/>
      <w:r w:rsidRPr="00C10EEC">
        <w:rPr>
          <w:rFonts w:ascii="Times New Roman" w:hAnsi="Times New Roman" w:cs="Times New Roman"/>
          <w:sz w:val="28"/>
          <w:szCs w:val="28"/>
        </w:rPr>
        <w:t>неовеществленном</w:t>
      </w:r>
      <w:proofErr w:type="spellEnd"/>
      <w:r w:rsidRPr="00C10EEC">
        <w:rPr>
          <w:rFonts w:ascii="Times New Roman" w:hAnsi="Times New Roman" w:cs="Times New Roman"/>
          <w:sz w:val="28"/>
          <w:szCs w:val="28"/>
        </w:rPr>
        <w:t xml:space="preserve"> виде) + передачу в материальном смысле (овеществленном виде). Предполагается экспорт промышленной продукции, которая создается на основе новых технических решений.</w:t>
      </w:r>
    </w:p>
    <w:p w14:paraId="01FB2677" w14:textId="3785F184" w:rsidR="00C10EEC" w:rsidRDefault="00C10EEC" w:rsidP="00C10EEC">
      <w:pPr>
        <w:spacing w:after="0" w:line="360" w:lineRule="auto"/>
        <w:ind w:firstLine="709"/>
        <w:jc w:val="both"/>
        <w:rPr>
          <w:rFonts w:ascii="Times New Roman" w:hAnsi="Times New Roman" w:cs="Times New Roman"/>
          <w:sz w:val="28"/>
          <w:szCs w:val="28"/>
        </w:rPr>
      </w:pPr>
      <w:r w:rsidRPr="00C10EEC">
        <w:rPr>
          <w:rFonts w:ascii="Times New Roman" w:hAnsi="Times New Roman" w:cs="Times New Roman"/>
          <w:sz w:val="28"/>
          <w:szCs w:val="28"/>
        </w:rPr>
        <w:t>Передача технологий не является единственным актом купли-продажи. Обычно между сторонами существую</w:t>
      </w:r>
      <w:r w:rsidR="00E832FA">
        <w:rPr>
          <w:rFonts w:ascii="Times New Roman" w:hAnsi="Times New Roman" w:cs="Times New Roman"/>
          <w:sz w:val="28"/>
          <w:szCs w:val="28"/>
        </w:rPr>
        <w:t>т</w:t>
      </w:r>
      <w:r w:rsidRPr="00C10EEC">
        <w:rPr>
          <w:rFonts w:ascii="Times New Roman" w:hAnsi="Times New Roman" w:cs="Times New Roman"/>
          <w:sz w:val="28"/>
          <w:szCs w:val="28"/>
        </w:rPr>
        <w:t xml:space="preserve"> длительные хозяйственные отношения</w:t>
      </w:r>
      <w:r w:rsidR="00FA0AE4">
        <w:rPr>
          <w:rFonts w:ascii="Times New Roman" w:hAnsi="Times New Roman" w:cs="Times New Roman"/>
          <w:sz w:val="28"/>
          <w:szCs w:val="28"/>
        </w:rPr>
        <w:t>.</w:t>
      </w:r>
    </w:p>
    <w:p w14:paraId="1AFF65D8" w14:textId="29900845" w:rsidR="002249DA" w:rsidRPr="00C10EEC" w:rsidRDefault="002A4EE2" w:rsidP="002249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Обмен технологиями – это</w:t>
      </w:r>
      <w:r w:rsidR="00FA0AE4">
        <w:rPr>
          <w:rFonts w:ascii="Times New Roman" w:hAnsi="Times New Roman" w:cs="Times New Roman"/>
          <w:sz w:val="28"/>
          <w:szCs w:val="28"/>
        </w:rPr>
        <w:t xml:space="preserve"> </w:t>
      </w:r>
      <w:r w:rsidRPr="002A4EE2">
        <w:rPr>
          <w:rFonts w:ascii="Times New Roman" w:hAnsi="Times New Roman" w:cs="Times New Roman"/>
          <w:sz w:val="28"/>
          <w:szCs w:val="28"/>
        </w:rPr>
        <w:t xml:space="preserve">специфическая форма международных экономических отношений, которая представляет собой совокупность отношений по поводу производства, распределения, обмена и использования инновационных благ </w:t>
      </w:r>
      <w:r w:rsidR="00C10EEC">
        <w:rPr>
          <w:rFonts w:ascii="Times New Roman" w:hAnsi="Times New Roman" w:cs="Times New Roman"/>
          <w:sz w:val="28"/>
          <w:szCs w:val="28"/>
        </w:rPr>
        <w:t>–</w:t>
      </w:r>
      <w:r w:rsidRPr="002A4EE2">
        <w:rPr>
          <w:rFonts w:ascii="Times New Roman" w:hAnsi="Times New Roman" w:cs="Times New Roman"/>
          <w:sz w:val="28"/>
          <w:szCs w:val="28"/>
        </w:rPr>
        <w:t xml:space="preserve"> знания и информации.</w:t>
      </w:r>
      <w:r w:rsidR="00C10EEC" w:rsidRPr="00C10EEC">
        <w:rPr>
          <w:rFonts w:ascii="Times New Roman" w:hAnsi="Times New Roman" w:cs="Times New Roman"/>
          <w:sz w:val="28"/>
          <w:szCs w:val="28"/>
        </w:rPr>
        <w:t>[1</w:t>
      </w:r>
      <w:r w:rsidR="00D6429C">
        <w:rPr>
          <w:rFonts w:ascii="Times New Roman" w:hAnsi="Times New Roman" w:cs="Times New Roman"/>
          <w:sz w:val="28"/>
          <w:szCs w:val="28"/>
        </w:rPr>
        <w:t>7</w:t>
      </w:r>
      <w:r w:rsidR="00C10EEC" w:rsidRPr="00C10EEC">
        <w:rPr>
          <w:rFonts w:ascii="Times New Roman" w:hAnsi="Times New Roman" w:cs="Times New Roman"/>
          <w:sz w:val="28"/>
          <w:szCs w:val="28"/>
        </w:rPr>
        <w:t>]</w:t>
      </w:r>
    </w:p>
    <w:p w14:paraId="52F2D54E" w14:textId="606C2C46" w:rsidR="002A4EE2" w:rsidRDefault="002A4EE2" w:rsidP="002249DA">
      <w:pPr>
        <w:spacing w:after="0" w:line="360" w:lineRule="auto"/>
        <w:ind w:firstLine="709"/>
        <w:jc w:val="both"/>
        <w:rPr>
          <w:rFonts w:ascii="Times New Roman" w:hAnsi="Times New Roman" w:cs="Times New Roman"/>
          <w:sz w:val="28"/>
          <w:szCs w:val="28"/>
        </w:rPr>
      </w:pPr>
      <w:r w:rsidRPr="002A4EE2">
        <w:rPr>
          <w:rFonts w:ascii="Times New Roman" w:hAnsi="Times New Roman" w:cs="Times New Roman"/>
          <w:sz w:val="28"/>
          <w:szCs w:val="28"/>
        </w:rPr>
        <w:t>Не все технологии подлежат международному обмену. Международный обмен технологиями представляет собой обмен информацией, касающейся способов преодоления затруднений экономического, производственного, управленческого или финансового характера, которые возникают между хозяйственными субъектами</w:t>
      </w:r>
      <w:r w:rsidR="00A371BD">
        <w:rPr>
          <w:rFonts w:ascii="Times New Roman" w:hAnsi="Times New Roman" w:cs="Times New Roman"/>
          <w:sz w:val="28"/>
          <w:szCs w:val="28"/>
        </w:rPr>
        <w:t xml:space="preserve"> </w:t>
      </w:r>
      <w:r w:rsidRPr="002A4EE2">
        <w:rPr>
          <w:rFonts w:ascii="Times New Roman" w:hAnsi="Times New Roman" w:cs="Times New Roman"/>
          <w:sz w:val="28"/>
          <w:szCs w:val="28"/>
        </w:rPr>
        <w:t>в процессе воспроизводства.</w:t>
      </w:r>
    </w:p>
    <w:p w14:paraId="48EDE6E7" w14:textId="207502E3" w:rsidR="00C10EEC" w:rsidRDefault="00C10EEC" w:rsidP="002249DA">
      <w:pPr>
        <w:spacing w:after="0" w:line="360" w:lineRule="auto"/>
        <w:ind w:firstLine="709"/>
        <w:jc w:val="both"/>
        <w:rPr>
          <w:rFonts w:ascii="Times New Roman" w:hAnsi="Times New Roman" w:cs="Times New Roman"/>
          <w:sz w:val="28"/>
          <w:szCs w:val="28"/>
        </w:rPr>
      </w:pPr>
      <w:r w:rsidRPr="00C10EEC">
        <w:rPr>
          <w:rFonts w:ascii="Times New Roman" w:hAnsi="Times New Roman" w:cs="Times New Roman"/>
          <w:sz w:val="28"/>
          <w:szCs w:val="28"/>
        </w:rPr>
        <w:lastRenderedPageBreak/>
        <w:t>Носителями технологий являются лицензии, патенты, техническая документация, специализированная литература, продукция, с помощью которых она произведена, а также люди, обладающие навыками решения определенных</w:t>
      </w:r>
      <w:r w:rsidR="00FA0AE4">
        <w:rPr>
          <w:rFonts w:ascii="Times New Roman" w:hAnsi="Times New Roman" w:cs="Times New Roman"/>
          <w:sz w:val="28"/>
          <w:szCs w:val="28"/>
        </w:rPr>
        <w:t xml:space="preserve"> </w:t>
      </w:r>
      <w:r w:rsidRPr="00C10EEC">
        <w:rPr>
          <w:rFonts w:ascii="Times New Roman" w:hAnsi="Times New Roman" w:cs="Times New Roman"/>
          <w:sz w:val="28"/>
          <w:szCs w:val="28"/>
        </w:rPr>
        <w:t>задач.</w:t>
      </w:r>
    </w:p>
    <w:p w14:paraId="69C01664" w14:textId="77777777" w:rsidR="002A4EE2" w:rsidRDefault="002A4EE2" w:rsidP="002249DA">
      <w:pPr>
        <w:spacing w:after="0" w:line="360" w:lineRule="auto"/>
        <w:ind w:firstLine="709"/>
        <w:jc w:val="both"/>
        <w:rPr>
          <w:rFonts w:ascii="Times New Roman" w:hAnsi="Times New Roman" w:cs="Times New Roman"/>
          <w:sz w:val="28"/>
          <w:szCs w:val="28"/>
        </w:rPr>
      </w:pPr>
      <w:r w:rsidRPr="002A4EE2">
        <w:rPr>
          <w:rFonts w:ascii="Times New Roman" w:hAnsi="Times New Roman" w:cs="Times New Roman"/>
          <w:sz w:val="28"/>
          <w:szCs w:val="28"/>
        </w:rPr>
        <w:t>Международный обмен технологиями может осуществляться безвозмездно или за определенную плату. Большинство из них – бесплатно. Происходит это по ряду причин: зачастую распространение происходит по некоммерческим каналам (на выставках, конференциях) или нелегально, а иногда объекты интеллектуального труда не подлежат оформлению прав собственности.</w:t>
      </w:r>
    </w:p>
    <w:p w14:paraId="0927D871" w14:textId="764976EF" w:rsidR="002A4EE2" w:rsidRDefault="002A4EE2" w:rsidP="002249DA">
      <w:pPr>
        <w:spacing w:after="0" w:line="360" w:lineRule="auto"/>
        <w:ind w:firstLine="709"/>
        <w:jc w:val="both"/>
        <w:rPr>
          <w:rFonts w:ascii="Times New Roman" w:hAnsi="Times New Roman" w:cs="Times New Roman"/>
          <w:sz w:val="28"/>
          <w:szCs w:val="28"/>
        </w:rPr>
      </w:pPr>
      <w:r w:rsidRPr="002A4EE2">
        <w:rPr>
          <w:rFonts w:ascii="Times New Roman" w:hAnsi="Times New Roman" w:cs="Times New Roman"/>
          <w:sz w:val="28"/>
          <w:szCs w:val="28"/>
        </w:rPr>
        <w:t>.</w:t>
      </w:r>
    </w:p>
    <w:p w14:paraId="4F82FBB5" w14:textId="5CD697B9" w:rsidR="001A5E63" w:rsidRDefault="009F4412" w:rsidP="002A4EE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F8781C1" wp14:editId="37332A7C">
                <wp:simplePos x="0" y="0"/>
                <wp:positionH relativeFrom="column">
                  <wp:posOffset>5252085</wp:posOffset>
                </wp:positionH>
                <wp:positionV relativeFrom="paragraph">
                  <wp:posOffset>65405</wp:posOffset>
                </wp:positionV>
                <wp:extent cx="1112520" cy="853440"/>
                <wp:effectExtent l="0" t="0" r="11430" b="22860"/>
                <wp:wrapNone/>
                <wp:docPr id="8" name="Прямоугольник 8"/>
                <wp:cNvGraphicFramePr/>
                <a:graphic xmlns:a="http://schemas.openxmlformats.org/drawingml/2006/main">
                  <a:graphicData uri="http://schemas.microsoft.com/office/word/2010/wordprocessingShape">
                    <wps:wsp>
                      <wps:cNvSpPr/>
                      <wps:spPr>
                        <a:xfrm>
                          <a:off x="0" y="0"/>
                          <a:ext cx="1112520" cy="8534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7D5502" w14:textId="40F19B15" w:rsidR="009F4412" w:rsidRDefault="009F4412" w:rsidP="009F4412">
                            <w:pPr>
                              <w:jc w:val="center"/>
                            </w:pPr>
                            <w:r w:rsidRPr="009F4412">
                              <w:t>вывоз за границу человеческого капитала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781C1" id="Прямоугольник 8" o:spid="_x0000_s1026" style="position:absolute;left:0;text-align:left;margin-left:413.55pt;margin-top:5.15pt;width:87.6pt;height:6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" fillcolor="white [3201]" strokecolor="#f79646 [3209]" strokeweight="2pt">
                <v:textbox>
                  <w:txbxContent>
                    <w:p w14:paraId="647D5502" w14:textId="40F19B15" w:rsidR="009F4412" w:rsidRDefault="009F4412" w:rsidP="009F4412">
                      <w:pPr>
                        <w:jc w:val="center"/>
                      </w:pPr>
                      <w:r w:rsidRPr="009F4412">
                        <w:t>вывоз за границу человеческого капитала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11DA9B4" wp14:editId="23019D64">
                <wp:simplePos x="0" y="0"/>
                <wp:positionH relativeFrom="column">
                  <wp:posOffset>3827145</wp:posOffset>
                </wp:positionH>
                <wp:positionV relativeFrom="paragraph">
                  <wp:posOffset>65405</wp:posOffset>
                </wp:positionV>
                <wp:extent cx="1219200" cy="853440"/>
                <wp:effectExtent l="0" t="0" r="19050" b="22860"/>
                <wp:wrapNone/>
                <wp:docPr id="7" name="Прямоугольник 7"/>
                <wp:cNvGraphicFramePr/>
                <a:graphic xmlns:a="http://schemas.openxmlformats.org/drawingml/2006/main">
                  <a:graphicData uri="http://schemas.microsoft.com/office/word/2010/wordprocessingShape">
                    <wps:wsp>
                      <wps:cNvSpPr/>
                      <wps:spPr>
                        <a:xfrm>
                          <a:off x="0" y="0"/>
                          <a:ext cx="1219200" cy="8534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25164C" w14:textId="44AFC3F3" w:rsidR="009F4412" w:rsidRDefault="009F4412" w:rsidP="009F4412">
                            <w:pPr>
                              <w:jc w:val="center"/>
                            </w:pPr>
                            <w:r w:rsidRPr="009F4412">
                              <w:t>технологическое содействие какой-либо стране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DA9B4" id="Прямоугольник 7" o:spid="_x0000_s1027" style="position:absolute;left:0;text-align:left;margin-left:301.35pt;margin-top:5.15pt;width:96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" fillcolor="white [3201]" strokecolor="#f79646 [3209]" strokeweight="2pt">
                <v:textbox>
                  <w:txbxContent>
                    <w:p w14:paraId="4925164C" w14:textId="44AFC3F3" w:rsidR="009F4412" w:rsidRDefault="009F4412" w:rsidP="009F4412">
                      <w:pPr>
                        <w:jc w:val="center"/>
                      </w:pPr>
                      <w:r w:rsidRPr="009F4412">
                        <w:t>технологическое содействие какой-либо стране</w:t>
                      </w:r>
                    </w:p>
                  </w:txbxContent>
                </v:textbox>
              </v:rect>
            </w:pict>
          </mc:Fallback>
        </mc:AlternateContent>
      </w:r>
      <w:r w:rsidR="001A5E6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CD5A61E" wp14:editId="4713C34C">
                <wp:simplePos x="0" y="0"/>
                <wp:positionH relativeFrom="column">
                  <wp:posOffset>1815465</wp:posOffset>
                </wp:positionH>
                <wp:positionV relativeFrom="paragraph">
                  <wp:posOffset>19685</wp:posOffset>
                </wp:positionV>
                <wp:extent cx="1653540" cy="967740"/>
                <wp:effectExtent l="0" t="0" r="22860" b="22860"/>
                <wp:wrapNone/>
                <wp:docPr id="6" name="Прямоугольник 6"/>
                <wp:cNvGraphicFramePr/>
                <a:graphic xmlns:a="http://schemas.openxmlformats.org/drawingml/2006/main">
                  <a:graphicData uri="http://schemas.microsoft.com/office/word/2010/wordprocessingShape">
                    <wps:wsp>
                      <wps:cNvSpPr/>
                      <wps:spPr>
                        <a:xfrm>
                          <a:off x="0" y="0"/>
                          <a:ext cx="1653540" cy="9677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22B817" w14:textId="7761B5DE" w:rsidR="009F4412" w:rsidRDefault="009F4412" w:rsidP="009F4412">
                            <w:pPr>
                              <w:spacing w:after="0" w:line="240" w:lineRule="auto"/>
                              <w:jc w:val="center"/>
                            </w:pPr>
                            <w:r w:rsidRPr="009F4412">
                              <w:t>распространение технологической информации в форме патентов, лицензий и контрактов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5A61E" id="Прямоугольник 6" o:spid="_x0000_s1028" style="position:absolute;left:0;text-align:left;margin-left:142.95pt;margin-top:1.55pt;width:130.2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" fillcolor="white [3201]" strokecolor="#f79646 [3209]" strokeweight="2pt">
                <v:textbox>
                  <w:txbxContent>
                    <w:p w14:paraId="7B22B817" w14:textId="7761B5DE" w:rsidR="009F4412" w:rsidRDefault="009F4412" w:rsidP="009F4412">
                      <w:pPr>
                        <w:spacing w:after="0" w:line="240" w:lineRule="auto"/>
                        <w:jc w:val="center"/>
                      </w:pPr>
                      <w:r w:rsidRPr="009F4412">
                        <w:t>распространение технологической информации в форме патентов, лицензий и контрактов</w:t>
                      </w:r>
                    </w:p>
                  </w:txbxContent>
                </v:textbox>
              </v:rect>
            </w:pict>
          </mc:Fallback>
        </mc:AlternateContent>
      </w:r>
      <w:r w:rsidR="001A5E63">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CEE3201" wp14:editId="7AF2303D">
                <wp:simplePos x="0" y="0"/>
                <wp:positionH relativeFrom="column">
                  <wp:posOffset>32385</wp:posOffset>
                </wp:positionH>
                <wp:positionV relativeFrom="paragraph">
                  <wp:posOffset>19685</wp:posOffset>
                </wp:positionV>
                <wp:extent cx="1386840" cy="899160"/>
                <wp:effectExtent l="0" t="0" r="22860" b="15240"/>
                <wp:wrapNone/>
                <wp:docPr id="5" name="Прямоугольник 5"/>
                <wp:cNvGraphicFramePr/>
                <a:graphic xmlns:a="http://schemas.openxmlformats.org/drawingml/2006/main">
                  <a:graphicData uri="http://schemas.microsoft.com/office/word/2010/wordprocessingShape">
                    <wps:wsp>
                      <wps:cNvSpPr/>
                      <wps:spPr>
                        <a:xfrm>
                          <a:off x="0" y="0"/>
                          <a:ext cx="1386840" cy="899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55A1CC" w14:textId="6478726F" w:rsidR="001A5E63" w:rsidRDefault="001A5E63" w:rsidP="001A5E63">
                            <w:pPr>
                              <w:jc w:val="center"/>
                            </w:pPr>
                            <w:r w:rsidRPr="001A5E63">
                              <w:t>исследовательская кооперация в сфере науки и технологий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E3201" id="Прямоугольник 5" o:spid="_x0000_s1029" style="position:absolute;left:0;text-align:left;margin-left:2.55pt;margin-top:1.55pt;width:109.2pt;height:7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" fillcolor="white [3201]" strokecolor="#f79646 [3209]" strokeweight="2pt">
                <v:textbox>
                  <w:txbxContent>
                    <w:p w14:paraId="7555A1CC" w14:textId="6478726F" w:rsidR="001A5E63" w:rsidRDefault="001A5E63" w:rsidP="001A5E63">
                      <w:pPr>
                        <w:jc w:val="center"/>
                      </w:pPr>
                      <w:r w:rsidRPr="001A5E63">
                        <w:t>исследовательская кооперация в сфере науки и технологий</w:t>
                      </w:r>
                    </w:p>
                  </w:txbxContent>
                </v:textbox>
              </v:rect>
            </w:pict>
          </mc:Fallback>
        </mc:AlternateContent>
      </w:r>
    </w:p>
    <w:p w14:paraId="6EFF23CC" w14:textId="77777777" w:rsidR="001A5E63" w:rsidRDefault="001A5E63" w:rsidP="002A4EE2">
      <w:pPr>
        <w:spacing w:after="0" w:line="360" w:lineRule="auto"/>
        <w:ind w:firstLine="709"/>
        <w:jc w:val="both"/>
        <w:rPr>
          <w:rFonts w:ascii="Times New Roman" w:hAnsi="Times New Roman" w:cs="Times New Roman"/>
          <w:sz w:val="28"/>
          <w:szCs w:val="28"/>
        </w:rPr>
      </w:pPr>
    </w:p>
    <w:p w14:paraId="4D0D292B" w14:textId="77777777" w:rsidR="001A5E63" w:rsidRDefault="001A5E63" w:rsidP="002A4EE2">
      <w:pPr>
        <w:spacing w:after="0" w:line="360" w:lineRule="auto"/>
        <w:ind w:firstLine="709"/>
        <w:jc w:val="both"/>
        <w:rPr>
          <w:rFonts w:ascii="Times New Roman" w:hAnsi="Times New Roman" w:cs="Times New Roman"/>
          <w:sz w:val="28"/>
          <w:szCs w:val="28"/>
        </w:rPr>
      </w:pPr>
    </w:p>
    <w:p w14:paraId="0CF12B5E" w14:textId="4781D792" w:rsidR="001A5E63" w:rsidRDefault="004D3C05" w:rsidP="002A4EE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B37C94A" wp14:editId="6EB5DCD3">
                <wp:simplePos x="0" y="0"/>
                <wp:positionH relativeFrom="column">
                  <wp:posOffset>3522345</wp:posOffset>
                </wp:positionH>
                <wp:positionV relativeFrom="paragraph">
                  <wp:posOffset>-1270</wp:posOffset>
                </wp:positionV>
                <wp:extent cx="388620" cy="510540"/>
                <wp:effectExtent l="38100" t="38100" r="49530" b="80010"/>
                <wp:wrapNone/>
                <wp:docPr id="20" name="Прямая со стрелкой 20"/>
                <wp:cNvGraphicFramePr/>
                <a:graphic xmlns:a="http://schemas.openxmlformats.org/drawingml/2006/main">
                  <a:graphicData uri="http://schemas.microsoft.com/office/word/2010/wordprocessingShape">
                    <wps:wsp>
                      <wps:cNvCnPr/>
                      <wps:spPr>
                        <a:xfrm flipV="1">
                          <a:off x="0" y="0"/>
                          <a:ext cx="388620" cy="51054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w14:anchorId="5651BEAE" id="_x0000_t32" coordsize="21600,21600" o:spt="32" o:oned="t" path="m,l21600,21600e" filled="f">
                <v:path arrowok="t" fillok="f" o:connecttype="none"/>
                <o:lock v:ext="edit" shapetype="t"/>
              </v:shapetype>
              <v:shape id="Прямая со стрелкой 20" o:spid="_x0000_s1026" type="#_x0000_t32" style="position:absolute;margin-left:277.35pt;margin-top:-.1pt;width:30.6pt;height:40.2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" strokecolor="#f79646 [3209]" strokeweight="2pt">
                <v:stroke endarrow="open"/>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C6C1EB0" wp14:editId="32CA3721">
                <wp:simplePos x="0" y="0"/>
                <wp:positionH relativeFrom="column">
                  <wp:posOffset>3743325</wp:posOffset>
                </wp:positionH>
                <wp:positionV relativeFrom="paragraph">
                  <wp:posOffset>-1270</wp:posOffset>
                </wp:positionV>
                <wp:extent cx="1470660" cy="655320"/>
                <wp:effectExtent l="38100" t="38100" r="53340" b="87630"/>
                <wp:wrapNone/>
                <wp:docPr id="19" name="Прямая со стрелкой 19"/>
                <wp:cNvGraphicFramePr/>
                <a:graphic xmlns:a="http://schemas.openxmlformats.org/drawingml/2006/main">
                  <a:graphicData uri="http://schemas.microsoft.com/office/word/2010/wordprocessingShape">
                    <wps:wsp>
                      <wps:cNvCnPr/>
                      <wps:spPr>
                        <a:xfrm flipV="1">
                          <a:off x="0" y="0"/>
                          <a:ext cx="1470660" cy="65532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shape w14:anchorId="47EC2868" id="Прямая со стрелкой 19" o:spid="_x0000_s1026" type="#_x0000_t32" style="position:absolute;margin-left:294.75pt;margin-top:-.1pt;width:115.8pt;height:51.6p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" strokecolor="#f79646 [3209]" strokeweight="2pt">
                <v:stroke endarrow="open"/>
                <v:shadow on="t" color="black" opacity="24903f" origin=",.5" offset="0,.55556mm"/>
              </v:shape>
            </w:pict>
          </mc:Fallback>
        </mc:AlternateContent>
      </w:r>
      <w:r w:rsidR="009F4412">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BFE99D9" wp14:editId="5173C8C6">
                <wp:simplePos x="0" y="0"/>
                <wp:positionH relativeFrom="column">
                  <wp:posOffset>2775585</wp:posOffset>
                </wp:positionH>
                <wp:positionV relativeFrom="paragraph">
                  <wp:posOffset>67310</wp:posOffset>
                </wp:positionV>
                <wp:extent cx="7620" cy="320040"/>
                <wp:effectExtent l="95250" t="38100" r="87630" b="80010"/>
                <wp:wrapNone/>
                <wp:docPr id="18" name="Прямая со стрелкой 18"/>
                <wp:cNvGraphicFramePr/>
                <a:graphic xmlns:a="http://schemas.openxmlformats.org/drawingml/2006/main">
                  <a:graphicData uri="http://schemas.microsoft.com/office/word/2010/wordprocessingShape">
                    <wps:wsp>
                      <wps:cNvCnPr/>
                      <wps:spPr>
                        <a:xfrm flipH="1" flipV="1">
                          <a:off x="0" y="0"/>
                          <a:ext cx="7620" cy="32004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50AD1C5C" id="Прямая со стрелкой 18" o:spid="_x0000_s1026" type="#_x0000_t32" style="position:absolute;margin-left:218.55pt;margin-top:5.3pt;width:.6pt;height:25.2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" strokecolor="#f79646 [3209]" strokeweight="2pt">
                <v:stroke endarrow="open"/>
                <v:shadow on="t" color="black" opacity="24903f" origin=",.5" offset="0,.55556mm"/>
              </v:shape>
            </w:pict>
          </mc:Fallback>
        </mc:AlternateContent>
      </w:r>
      <w:r w:rsidR="009F4412">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C77810F" wp14:editId="173E2CDC">
                <wp:simplePos x="0" y="0"/>
                <wp:positionH relativeFrom="column">
                  <wp:posOffset>1457325</wp:posOffset>
                </wp:positionH>
                <wp:positionV relativeFrom="paragraph">
                  <wp:posOffset>-1270</wp:posOffset>
                </wp:positionV>
                <wp:extent cx="609600" cy="655320"/>
                <wp:effectExtent l="57150" t="38100" r="57150" b="87630"/>
                <wp:wrapNone/>
                <wp:docPr id="14" name="Прямая со стрелкой 14"/>
                <wp:cNvGraphicFramePr/>
                <a:graphic xmlns:a="http://schemas.openxmlformats.org/drawingml/2006/main">
                  <a:graphicData uri="http://schemas.microsoft.com/office/word/2010/wordprocessingShape">
                    <wps:wsp>
                      <wps:cNvCnPr/>
                      <wps:spPr>
                        <a:xfrm flipH="1" flipV="1">
                          <a:off x="0" y="0"/>
                          <a:ext cx="609600" cy="65532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5164F941" id="Прямая со стрелкой 14" o:spid="_x0000_s1026" type="#_x0000_t32" style="position:absolute;margin-left:114.75pt;margin-top:-.1pt;width:48pt;height:51.6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" strokecolor="#f79646 [3209]" strokeweight="2pt">
                <v:stroke endarrow="open"/>
                <v:shadow on="t" color="black" opacity="24903f" origin=",.5" offset="0,.55556mm"/>
              </v:shape>
            </w:pict>
          </mc:Fallback>
        </mc:AlternateContent>
      </w:r>
    </w:p>
    <w:p w14:paraId="1B197956" w14:textId="7ED155F7" w:rsidR="001A5E63" w:rsidRDefault="009F4412" w:rsidP="002A4EE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8F94095" wp14:editId="7F6D9713">
                <wp:simplePos x="0" y="0"/>
                <wp:positionH relativeFrom="column">
                  <wp:posOffset>4413885</wp:posOffset>
                </wp:positionH>
                <wp:positionV relativeFrom="paragraph">
                  <wp:posOffset>111125</wp:posOffset>
                </wp:positionV>
                <wp:extent cx="1729740" cy="1051560"/>
                <wp:effectExtent l="0" t="0" r="22860" b="15240"/>
                <wp:wrapNone/>
                <wp:docPr id="10" name="Прямоугольник 10"/>
                <wp:cNvGraphicFramePr/>
                <a:graphic xmlns:a="http://schemas.openxmlformats.org/drawingml/2006/main">
                  <a:graphicData uri="http://schemas.microsoft.com/office/word/2010/wordprocessingShape">
                    <wps:wsp>
                      <wps:cNvSpPr/>
                      <wps:spPr>
                        <a:xfrm>
                          <a:off x="0" y="0"/>
                          <a:ext cx="1729740" cy="10515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4FC702" w14:textId="2C1C72E6" w:rsidR="009F4412" w:rsidRDefault="009F4412" w:rsidP="009F4412">
                            <w:pPr>
                              <w:jc w:val="center"/>
                            </w:pPr>
                            <w:r w:rsidRPr="009F4412">
                              <w:t>формирование систематизированных баз данных, библиотек и архивов зарубежной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F94095" id="Прямоугольник 10" o:spid="_x0000_s1030" style="position:absolute;left:0;text-align:left;margin-left:347.55pt;margin-top:8.75pt;width:136.2pt;height:8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" fillcolor="white [3201]" strokecolor="#f79646 [3209]" strokeweight="2pt">
                <v:textbox>
                  <w:txbxContent>
                    <w:p w14:paraId="294FC702" w14:textId="2C1C72E6" w:rsidR="009F4412" w:rsidRDefault="009F4412" w:rsidP="009F4412">
                      <w:pPr>
                        <w:jc w:val="center"/>
                      </w:pPr>
                      <w:r w:rsidRPr="009F4412">
                        <w:t>формирование систематизированных баз данных, библиотек и архивов зарубежной информации</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1C70DD08" wp14:editId="473C19E7">
                <wp:simplePos x="0" y="0"/>
                <wp:positionH relativeFrom="column">
                  <wp:posOffset>32385</wp:posOffset>
                </wp:positionH>
                <wp:positionV relativeFrom="paragraph">
                  <wp:posOffset>57785</wp:posOffset>
                </wp:positionV>
                <wp:extent cx="1386840" cy="1066800"/>
                <wp:effectExtent l="0" t="0" r="22860" b="19050"/>
                <wp:wrapNone/>
                <wp:docPr id="9" name="Прямоугольник 9"/>
                <wp:cNvGraphicFramePr/>
                <a:graphic xmlns:a="http://schemas.openxmlformats.org/drawingml/2006/main">
                  <a:graphicData uri="http://schemas.microsoft.com/office/word/2010/wordprocessingShape">
                    <wps:wsp>
                      <wps:cNvSpPr/>
                      <wps:spPr>
                        <a:xfrm>
                          <a:off x="0" y="0"/>
                          <a:ext cx="1386840" cy="1066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C18BCC" w14:textId="035AA163" w:rsidR="009F4412" w:rsidRDefault="009F4412" w:rsidP="009F4412">
                            <w:r w:rsidRPr="009F4412">
                              <w:t>оказание таких услуг зарубежным клиентам, как инжиниринг, консалтинг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0DD08" id="Прямоугольник 9" o:spid="_x0000_s1031" style="position:absolute;left:0;text-align:left;margin-left:2.55pt;margin-top:4.55pt;width:109.2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" fillcolor="white [3201]" strokecolor="#f79646 [3209]" strokeweight="2pt">
                <v:textbox>
                  <w:txbxContent>
                    <w:p w14:paraId="1AC18BCC" w14:textId="035AA163" w:rsidR="009F4412" w:rsidRDefault="009F4412" w:rsidP="009F4412">
                      <w:r w:rsidRPr="009F4412">
                        <w:t>оказание таких услуг зарубежным клиентам, как инжиниринг, консалтинг</w:t>
                      </w:r>
                    </w:p>
                  </w:txbxContent>
                </v:textbox>
              </v:rect>
            </w:pict>
          </mc:Fallback>
        </mc:AlternateContent>
      </w:r>
      <w:r w:rsidR="001A5E63" w:rsidRPr="001A5E63">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AA2683B" wp14:editId="545B6576">
                <wp:simplePos x="0" y="0"/>
                <wp:positionH relativeFrom="column">
                  <wp:posOffset>1937385</wp:posOffset>
                </wp:positionH>
                <wp:positionV relativeFrom="paragraph">
                  <wp:posOffset>103505</wp:posOffset>
                </wp:positionV>
                <wp:extent cx="1973580" cy="1196340"/>
                <wp:effectExtent l="0" t="0" r="26670" b="22860"/>
                <wp:wrapNone/>
                <wp:docPr id="3" name="Овал 3"/>
                <wp:cNvGraphicFramePr/>
                <a:graphic xmlns:a="http://schemas.openxmlformats.org/drawingml/2006/main">
                  <a:graphicData uri="http://schemas.microsoft.com/office/word/2010/wordprocessingShape">
                    <wps:wsp>
                      <wps:cNvSpPr/>
                      <wps:spPr>
                        <a:xfrm>
                          <a:off x="0" y="0"/>
                          <a:ext cx="1973580" cy="11963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5AB8DFF" w14:textId="3775FB7C" w:rsidR="001A5E63" w:rsidRDefault="001A5E63" w:rsidP="001A5E63">
                            <w:pPr>
                              <w:jc w:val="center"/>
                            </w:pPr>
                            <w:r w:rsidRPr="001A5E63">
                              <w:t>формы международного обмена технологиями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2683B" id="Овал 3" o:spid="_x0000_s1032" style="position:absolute;left:0;text-align:left;margin-left:152.55pt;margin-top:8.15pt;width:155.4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" fillcolor="white [3201]" strokecolor="#f79646 [3209]" strokeweight="2pt">
                <v:textbox>
                  <w:txbxContent>
                    <w:p w14:paraId="35AB8DFF" w14:textId="3775FB7C" w:rsidR="001A5E63" w:rsidRDefault="001A5E63" w:rsidP="001A5E63">
                      <w:pPr>
                        <w:jc w:val="center"/>
                      </w:pPr>
                      <w:r w:rsidRPr="001A5E63">
                        <w:t>формы международного обмена технологиями</w:t>
                      </w:r>
                    </w:p>
                  </w:txbxContent>
                </v:textbox>
              </v:oval>
            </w:pict>
          </mc:Fallback>
        </mc:AlternateContent>
      </w:r>
    </w:p>
    <w:p w14:paraId="3B5096F5" w14:textId="3C14A381" w:rsidR="001A5E63" w:rsidRDefault="001A5E63" w:rsidP="002A4EE2">
      <w:pPr>
        <w:spacing w:after="0" w:line="360" w:lineRule="auto"/>
        <w:ind w:firstLine="709"/>
        <w:jc w:val="both"/>
        <w:rPr>
          <w:rFonts w:ascii="Times New Roman" w:hAnsi="Times New Roman" w:cs="Times New Roman"/>
          <w:sz w:val="28"/>
          <w:szCs w:val="28"/>
        </w:rPr>
      </w:pPr>
    </w:p>
    <w:p w14:paraId="1DBC101E" w14:textId="6DADE9A5" w:rsidR="001A5E63" w:rsidRDefault="004D3C05" w:rsidP="002A4EE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3E95B2C" wp14:editId="6EE5B7AB">
                <wp:simplePos x="0" y="0"/>
                <wp:positionH relativeFrom="column">
                  <wp:posOffset>3910965</wp:posOffset>
                </wp:positionH>
                <wp:positionV relativeFrom="paragraph">
                  <wp:posOffset>206375</wp:posOffset>
                </wp:positionV>
                <wp:extent cx="502920" cy="0"/>
                <wp:effectExtent l="0" t="76200" r="30480" b="152400"/>
                <wp:wrapNone/>
                <wp:docPr id="21" name="Прямая со стрелкой 21"/>
                <wp:cNvGraphicFramePr/>
                <a:graphic xmlns:a="http://schemas.openxmlformats.org/drawingml/2006/main">
                  <a:graphicData uri="http://schemas.microsoft.com/office/word/2010/wordprocessingShape">
                    <wps:wsp>
                      <wps:cNvCnPr/>
                      <wps:spPr>
                        <a:xfrm>
                          <a:off x="0" y="0"/>
                          <a:ext cx="502920" cy="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734938AD" id="Прямая со стрелкой 21" o:spid="_x0000_s1026" type="#_x0000_t32" style="position:absolute;margin-left:307.95pt;margin-top:16.25pt;width:39.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" strokecolor="#f79646 [3209]" strokeweight="2pt">
                <v:stroke endarrow="open"/>
                <v:shadow on="t" color="black" opacity="24903f" origin=",.5" offset="0,.55556mm"/>
              </v:shape>
            </w:pict>
          </mc:Fallback>
        </mc:AlternateContent>
      </w:r>
      <w:r w:rsidR="009F4412">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F49EA2A" wp14:editId="5296A881">
                <wp:simplePos x="0" y="0"/>
                <wp:positionH relativeFrom="column">
                  <wp:posOffset>1419225</wp:posOffset>
                </wp:positionH>
                <wp:positionV relativeFrom="paragraph">
                  <wp:posOffset>114935</wp:posOffset>
                </wp:positionV>
                <wp:extent cx="518160" cy="0"/>
                <wp:effectExtent l="57150" t="76200" r="0" b="1524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518160" cy="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ECAB015" id="Прямая со стрелкой 15" o:spid="_x0000_s1026" type="#_x0000_t32" style="position:absolute;margin-left:111.75pt;margin-top:9.05pt;width:40.8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" strokecolor="#f79646 [3209]" strokeweight="2pt">
                <v:stroke endarrow="open"/>
                <v:shadow on="t" color="black" opacity="24903f" origin=",.5" offset="0,.55556mm"/>
              </v:shape>
            </w:pict>
          </mc:Fallback>
        </mc:AlternateContent>
      </w:r>
    </w:p>
    <w:p w14:paraId="52C323F1" w14:textId="0EA09980" w:rsidR="001A5E63" w:rsidRDefault="004D3C05" w:rsidP="002A4EE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22D82F7" wp14:editId="17F07459">
                <wp:simplePos x="0" y="0"/>
                <wp:positionH relativeFrom="column">
                  <wp:posOffset>3697605</wp:posOffset>
                </wp:positionH>
                <wp:positionV relativeFrom="paragraph">
                  <wp:posOffset>135890</wp:posOffset>
                </wp:positionV>
                <wp:extent cx="937260" cy="647700"/>
                <wp:effectExtent l="38100" t="19050" r="72390" b="95250"/>
                <wp:wrapNone/>
                <wp:docPr id="22" name="Прямая со стрелкой 22"/>
                <wp:cNvGraphicFramePr/>
                <a:graphic xmlns:a="http://schemas.openxmlformats.org/drawingml/2006/main">
                  <a:graphicData uri="http://schemas.microsoft.com/office/word/2010/wordprocessingShape">
                    <wps:wsp>
                      <wps:cNvCnPr/>
                      <wps:spPr>
                        <a:xfrm>
                          <a:off x="0" y="0"/>
                          <a:ext cx="937260" cy="64770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22A1A" id="Прямая со стрелкой 22" o:spid="_x0000_s1026" type="#_x0000_t32" style="position:absolute;margin-left:291.15pt;margin-top:10.7pt;width:73.8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" strokecolor="#f79646 [3209]" strokeweight="2pt">
                <v:stroke endarrow="open"/>
                <v:shadow on="t" color="black" opacity="24903f" origin=",.5" offset="0,.55556mm"/>
              </v:shape>
            </w:pict>
          </mc:Fallback>
        </mc:AlternateContent>
      </w:r>
      <w:r w:rsidR="009F4412">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D94644C" wp14:editId="6F9C78F3">
                <wp:simplePos x="0" y="0"/>
                <wp:positionH relativeFrom="column">
                  <wp:posOffset>1472565</wp:posOffset>
                </wp:positionH>
                <wp:positionV relativeFrom="paragraph">
                  <wp:posOffset>128270</wp:posOffset>
                </wp:positionV>
                <wp:extent cx="670560" cy="662940"/>
                <wp:effectExtent l="38100" t="19050" r="72390" b="99060"/>
                <wp:wrapNone/>
                <wp:docPr id="16" name="Прямая со стрелкой 16"/>
                <wp:cNvGraphicFramePr/>
                <a:graphic xmlns:a="http://schemas.openxmlformats.org/drawingml/2006/main">
                  <a:graphicData uri="http://schemas.microsoft.com/office/word/2010/wordprocessingShape">
                    <wps:wsp>
                      <wps:cNvCnPr/>
                      <wps:spPr>
                        <a:xfrm flipH="1">
                          <a:off x="0" y="0"/>
                          <a:ext cx="670560" cy="66294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1324C" id="Прямая со стрелкой 16" o:spid="_x0000_s1026" type="#_x0000_t32" style="position:absolute;margin-left:115.95pt;margin-top:10.1pt;width:52.8pt;height:52.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" strokecolor="#f79646 [3209]" strokeweight="2pt">
                <v:stroke endarrow="open"/>
                <v:shadow on="t" color="black" opacity="24903f" origin=",.5" offset="0,.55556mm"/>
              </v:shape>
            </w:pict>
          </mc:Fallback>
        </mc:AlternateContent>
      </w:r>
    </w:p>
    <w:p w14:paraId="2346B49C" w14:textId="0B454FAA" w:rsidR="001A5E63" w:rsidRDefault="009F4412" w:rsidP="002A4EE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D0DEEEB" wp14:editId="035B5680">
                <wp:simplePos x="0" y="0"/>
                <wp:positionH relativeFrom="column">
                  <wp:posOffset>2767965</wp:posOffset>
                </wp:positionH>
                <wp:positionV relativeFrom="paragraph">
                  <wp:posOffset>73025</wp:posOffset>
                </wp:positionV>
                <wp:extent cx="7620" cy="312420"/>
                <wp:effectExtent l="95250" t="19050" r="106680" b="87630"/>
                <wp:wrapNone/>
                <wp:docPr id="17" name="Прямая со стрелкой 17"/>
                <wp:cNvGraphicFramePr/>
                <a:graphic xmlns:a="http://schemas.openxmlformats.org/drawingml/2006/main">
                  <a:graphicData uri="http://schemas.microsoft.com/office/word/2010/wordprocessingShape">
                    <wps:wsp>
                      <wps:cNvCnPr/>
                      <wps:spPr>
                        <a:xfrm>
                          <a:off x="0" y="0"/>
                          <a:ext cx="7620" cy="31242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0416AFF" id="Прямая со стрелкой 17" o:spid="_x0000_s1026" type="#_x0000_t32" style="position:absolute;margin-left:217.95pt;margin-top:5.75pt;width:.6pt;height:24.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" strokecolor="#f79646 [3209]" strokeweight="2pt">
                <v:stroke endarrow="open"/>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9EA0710" wp14:editId="247E2B7C">
                <wp:simplePos x="0" y="0"/>
                <wp:positionH relativeFrom="column">
                  <wp:posOffset>-59055</wp:posOffset>
                </wp:positionH>
                <wp:positionV relativeFrom="paragraph">
                  <wp:posOffset>210185</wp:posOffset>
                </wp:positionV>
                <wp:extent cx="1516380" cy="876300"/>
                <wp:effectExtent l="0" t="0" r="26670" b="19050"/>
                <wp:wrapNone/>
                <wp:docPr id="11" name="Прямоугольник 11"/>
                <wp:cNvGraphicFramePr/>
                <a:graphic xmlns:a="http://schemas.openxmlformats.org/drawingml/2006/main">
                  <a:graphicData uri="http://schemas.microsoft.com/office/word/2010/wordprocessingShape">
                    <wps:wsp>
                      <wps:cNvSpPr/>
                      <wps:spPr>
                        <a:xfrm>
                          <a:off x="0" y="0"/>
                          <a:ext cx="1516380" cy="876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6FD410" w14:textId="060B09FC" w:rsidR="009F4412" w:rsidRDefault="009F4412" w:rsidP="009F4412">
                            <w:pPr>
                              <w:jc w:val="center"/>
                            </w:pPr>
                            <w:r w:rsidRPr="009F4412">
                              <w:t>обучение и стажировка специалистов за рубежом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A0710" id="Прямоугольник 11" o:spid="_x0000_s1033" style="position:absolute;left:0;text-align:left;margin-left:-4.65pt;margin-top:16.55pt;width:119.4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" fillcolor="white [3201]" strokecolor="#f79646 [3209]" strokeweight="2pt">
                <v:textbox>
                  <w:txbxContent>
                    <w:p w14:paraId="326FD410" w14:textId="060B09FC" w:rsidR="009F4412" w:rsidRDefault="009F4412" w:rsidP="009F4412">
                      <w:pPr>
                        <w:jc w:val="center"/>
                      </w:pPr>
                      <w:r w:rsidRPr="009F4412">
                        <w:t>обучение и стажировка специалистов за рубежом</w:t>
                      </w:r>
                    </w:p>
                  </w:txbxContent>
                </v:textbox>
              </v:rect>
            </w:pict>
          </mc:Fallback>
        </mc:AlternateContent>
      </w:r>
    </w:p>
    <w:p w14:paraId="6A8B9943" w14:textId="29405809" w:rsidR="001A5E63" w:rsidRDefault="009F4412" w:rsidP="002A4EE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03FA626" wp14:editId="6151F97A">
                <wp:simplePos x="0" y="0"/>
                <wp:positionH relativeFrom="column">
                  <wp:posOffset>4474845</wp:posOffset>
                </wp:positionH>
                <wp:positionV relativeFrom="paragraph">
                  <wp:posOffset>170180</wp:posOffset>
                </wp:positionV>
                <wp:extent cx="1531620" cy="563880"/>
                <wp:effectExtent l="0" t="0" r="11430" b="26670"/>
                <wp:wrapNone/>
                <wp:docPr id="13" name="Прямоугольник 13"/>
                <wp:cNvGraphicFramePr/>
                <a:graphic xmlns:a="http://schemas.openxmlformats.org/drawingml/2006/main">
                  <a:graphicData uri="http://schemas.microsoft.com/office/word/2010/wordprocessingShape">
                    <wps:wsp>
                      <wps:cNvSpPr/>
                      <wps:spPr>
                        <a:xfrm>
                          <a:off x="0" y="0"/>
                          <a:ext cx="1531620" cy="5638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11CD22" w14:textId="703D7D7E" w:rsidR="009F4412" w:rsidRDefault="009F4412" w:rsidP="009F4412">
                            <w:pPr>
                              <w:jc w:val="center"/>
                            </w:pPr>
                            <w:r w:rsidRPr="009F4412">
                              <w:t>информационное обеспечение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3FA626" id="Прямоугольник 13" o:spid="_x0000_s1034" style="position:absolute;left:0;text-align:left;margin-left:352.35pt;margin-top:13.4pt;width:120.6pt;height:44.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" fillcolor="white [3201]" strokecolor="#f79646 [3209]" strokeweight="2pt">
                <v:textbox>
                  <w:txbxContent>
                    <w:p w14:paraId="0D11CD22" w14:textId="703D7D7E" w:rsidR="009F4412" w:rsidRDefault="009F4412" w:rsidP="009F4412">
                      <w:pPr>
                        <w:jc w:val="center"/>
                      </w:pPr>
                      <w:r w:rsidRPr="009F4412">
                        <w:t>информационное обеспечение</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E6ACE99" wp14:editId="6746CCEE">
                <wp:simplePos x="0" y="0"/>
                <wp:positionH relativeFrom="column">
                  <wp:posOffset>2204085</wp:posOffset>
                </wp:positionH>
                <wp:positionV relativeFrom="paragraph">
                  <wp:posOffset>78740</wp:posOffset>
                </wp:positionV>
                <wp:extent cx="1821180" cy="769620"/>
                <wp:effectExtent l="0" t="0" r="26670" b="11430"/>
                <wp:wrapNone/>
                <wp:docPr id="12" name="Прямоугольник 12"/>
                <wp:cNvGraphicFramePr/>
                <a:graphic xmlns:a="http://schemas.openxmlformats.org/drawingml/2006/main">
                  <a:graphicData uri="http://schemas.microsoft.com/office/word/2010/wordprocessingShape">
                    <wps:wsp>
                      <wps:cNvSpPr/>
                      <wps:spPr>
                        <a:xfrm>
                          <a:off x="0" y="0"/>
                          <a:ext cx="1821180" cy="7696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71F002" w14:textId="27670A8D" w:rsidR="009F4412" w:rsidRDefault="009F4412" w:rsidP="009F4412">
                            <w:pPr>
                              <w:jc w:val="center"/>
                            </w:pPr>
                            <w:r w:rsidRPr="009F4412">
                              <w:t>международная торговля высокотехнологичными товарами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CE99" id="Прямоугольник 12" o:spid="_x0000_s1035" style="position:absolute;left:0;text-align:left;margin-left:173.55pt;margin-top:6.2pt;width:143.4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" fillcolor="white [3201]" strokecolor="#f79646 [3209]" strokeweight="2pt">
                <v:textbox>
                  <w:txbxContent>
                    <w:p w14:paraId="4071F002" w14:textId="27670A8D" w:rsidR="009F4412" w:rsidRDefault="009F4412" w:rsidP="009F4412">
                      <w:pPr>
                        <w:jc w:val="center"/>
                      </w:pPr>
                      <w:r w:rsidRPr="009F4412">
                        <w:t>международная торговля высокотехнологичными товарами</w:t>
                      </w:r>
                    </w:p>
                  </w:txbxContent>
                </v:textbox>
              </v:rect>
            </w:pict>
          </mc:Fallback>
        </mc:AlternateContent>
      </w:r>
    </w:p>
    <w:p w14:paraId="0883A251" w14:textId="77777777" w:rsidR="001A5E63" w:rsidRDefault="001A5E63" w:rsidP="002A4EE2">
      <w:pPr>
        <w:spacing w:after="0" w:line="360" w:lineRule="auto"/>
        <w:ind w:firstLine="709"/>
        <w:jc w:val="both"/>
        <w:rPr>
          <w:rFonts w:ascii="Times New Roman" w:hAnsi="Times New Roman" w:cs="Times New Roman"/>
          <w:sz w:val="28"/>
          <w:szCs w:val="28"/>
        </w:rPr>
      </w:pPr>
    </w:p>
    <w:p w14:paraId="1E807568" w14:textId="7DB1840E" w:rsidR="002A4EE2" w:rsidRPr="002A4EE2" w:rsidRDefault="002A4EE2" w:rsidP="001A5E63">
      <w:pPr>
        <w:spacing w:after="0" w:line="360" w:lineRule="auto"/>
        <w:jc w:val="both"/>
        <w:rPr>
          <w:rFonts w:ascii="Times New Roman" w:hAnsi="Times New Roman" w:cs="Times New Roman"/>
          <w:sz w:val="28"/>
          <w:szCs w:val="28"/>
        </w:rPr>
      </w:pPr>
    </w:p>
    <w:p w14:paraId="0A25D9D8" w14:textId="77777777" w:rsidR="009F4412" w:rsidRDefault="009F4412" w:rsidP="002A4EE2">
      <w:pPr>
        <w:spacing w:after="0" w:line="360" w:lineRule="auto"/>
        <w:ind w:firstLine="709"/>
        <w:jc w:val="both"/>
        <w:rPr>
          <w:rFonts w:ascii="Times New Roman" w:hAnsi="Times New Roman" w:cs="Times New Roman"/>
          <w:sz w:val="28"/>
          <w:szCs w:val="28"/>
        </w:rPr>
      </w:pPr>
    </w:p>
    <w:p w14:paraId="6BF33ED6" w14:textId="381755E7" w:rsidR="004319F8" w:rsidRDefault="009F4412" w:rsidP="009F441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Формы международного обмена технологиями.</w:t>
      </w:r>
      <w:r w:rsidRPr="009F4412">
        <w:rPr>
          <w:rFonts w:ascii="Times New Roman" w:hAnsi="Times New Roman" w:cs="Times New Roman"/>
          <w:sz w:val="28"/>
          <w:szCs w:val="28"/>
        </w:rPr>
        <w:t>[16]</w:t>
      </w:r>
      <w:r w:rsidR="0054002E">
        <w:rPr>
          <w:rFonts w:ascii="Times New Roman" w:hAnsi="Times New Roman" w:cs="Times New Roman"/>
          <w:sz w:val="28"/>
          <w:szCs w:val="28"/>
        </w:rPr>
        <w:br/>
      </w:r>
    </w:p>
    <w:p w14:paraId="1EF459A7" w14:textId="77777777" w:rsidR="009A7E40" w:rsidRPr="009A7E40" w:rsidRDefault="009A7E40" w:rsidP="009A7E40">
      <w:pPr>
        <w:spacing w:after="0" w:line="360" w:lineRule="auto"/>
        <w:ind w:firstLine="709"/>
        <w:jc w:val="both"/>
        <w:rPr>
          <w:rFonts w:ascii="Times New Roman" w:hAnsi="Times New Roman" w:cs="Times New Roman"/>
          <w:sz w:val="28"/>
          <w:szCs w:val="28"/>
        </w:rPr>
      </w:pPr>
      <w:r w:rsidRPr="009A7E40">
        <w:rPr>
          <w:rFonts w:ascii="Times New Roman" w:hAnsi="Times New Roman" w:cs="Times New Roman"/>
          <w:sz w:val="28"/>
          <w:szCs w:val="28"/>
        </w:rPr>
        <w:t>В настоящее время рынок технологий развиваетс</w:t>
      </w:r>
      <w:r>
        <w:rPr>
          <w:rFonts w:ascii="Times New Roman" w:hAnsi="Times New Roman" w:cs="Times New Roman"/>
          <w:sz w:val="28"/>
          <w:szCs w:val="28"/>
        </w:rPr>
        <w:t>я ускоренными темпами. Причинами этому служат:</w:t>
      </w:r>
    </w:p>
    <w:p w14:paraId="1F201CB5" w14:textId="466A9C8F" w:rsidR="009A7E40" w:rsidRPr="009A7E40" w:rsidRDefault="004319F8" w:rsidP="009A7E40">
      <w:pPr>
        <w:pStyle w:val="ab"/>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w:t>
      </w:r>
      <w:r w:rsidR="009A7E40" w:rsidRPr="009A7E40">
        <w:rPr>
          <w:rFonts w:ascii="Times New Roman" w:hAnsi="Times New Roman" w:cs="Times New Roman"/>
          <w:sz w:val="28"/>
          <w:szCs w:val="28"/>
        </w:rPr>
        <w:t>силение неравномерности экономического развития отдельных стран.</w:t>
      </w:r>
      <w:r>
        <w:rPr>
          <w:rFonts w:ascii="Times New Roman" w:hAnsi="Times New Roman" w:cs="Times New Roman"/>
          <w:sz w:val="28"/>
          <w:szCs w:val="28"/>
        </w:rPr>
        <w:t xml:space="preserve"> Р</w:t>
      </w:r>
      <w:r w:rsidRPr="009A7E40">
        <w:rPr>
          <w:rFonts w:ascii="Times New Roman" w:hAnsi="Times New Roman" w:cs="Times New Roman"/>
          <w:sz w:val="28"/>
          <w:szCs w:val="28"/>
        </w:rPr>
        <w:t xml:space="preserve">азные страны направляют различные средства на развитие науки и </w:t>
      </w:r>
      <w:r w:rsidRPr="009A7E40">
        <w:rPr>
          <w:rFonts w:ascii="Times New Roman" w:hAnsi="Times New Roman" w:cs="Times New Roman"/>
          <w:sz w:val="28"/>
          <w:szCs w:val="28"/>
        </w:rPr>
        <w:lastRenderedPageBreak/>
        <w:t>техники</w:t>
      </w:r>
      <w:r>
        <w:rPr>
          <w:rFonts w:ascii="Times New Roman" w:hAnsi="Times New Roman" w:cs="Times New Roman"/>
          <w:sz w:val="28"/>
          <w:szCs w:val="28"/>
        </w:rPr>
        <w:t>, л</w:t>
      </w:r>
      <w:r w:rsidR="009A7E40" w:rsidRPr="009A7E40">
        <w:rPr>
          <w:rFonts w:ascii="Times New Roman" w:hAnsi="Times New Roman" w:cs="Times New Roman"/>
          <w:sz w:val="28"/>
          <w:szCs w:val="28"/>
        </w:rPr>
        <w:t>идеры: США + другие развитые страны. Они заинтересованы в быстрой окупаемости средств. Они производят соответствующие товары, реализуют их по монопольным ценам, после насыщения рынка пытаются как можно быстрее продать технологии.</w:t>
      </w:r>
    </w:p>
    <w:p w14:paraId="2DFA18B5" w14:textId="77777777" w:rsidR="009A7E40" w:rsidRPr="009A7E40" w:rsidRDefault="009A7E40" w:rsidP="009A7E40">
      <w:pPr>
        <w:pStyle w:val="ab"/>
        <w:numPr>
          <w:ilvl w:val="0"/>
          <w:numId w:val="5"/>
        </w:numPr>
        <w:spacing w:after="0" w:line="360" w:lineRule="auto"/>
        <w:ind w:left="0" w:firstLine="709"/>
        <w:contextualSpacing w:val="0"/>
        <w:jc w:val="both"/>
        <w:rPr>
          <w:rFonts w:ascii="Times New Roman" w:hAnsi="Times New Roman" w:cs="Times New Roman"/>
          <w:sz w:val="28"/>
          <w:szCs w:val="28"/>
        </w:rPr>
      </w:pPr>
      <w:r w:rsidRPr="009A7E40">
        <w:rPr>
          <w:rFonts w:ascii="Times New Roman" w:hAnsi="Times New Roman" w:cs="Times New Roman"/>
          <w:sz w:val="28"/>
          <w:szCs w:val="28"/>
        </w:rPr>
        <w:t>Монополизация НТП крупнейшими фирмами мира (ТНК). Механизм заинтересованности здесь аналогичен. ТНК – мировые империи, имеющие ограниченные средства.</w:t>
      </w:r>
    </w:p>
    <w:p w14:paraId="6E92A022" w14:textId="6300A75A" w:rsidR="009A7E40" w:rsidRPr="009A7E40" w:rsidRDefault="00306C34" w:rsidP="009A7E40">
      <w:pPr>
        <w:pStyle w:val="ab"/>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Усиление конкуренции</w:t>
      </w:r>
      <w:r w:rsidR="009A7E40" w:rsidRPr="009A7E40">
        <w:rPr>
          <w:rFonts w:ascii="Times New Roman" w:hAnsi="Times New Roman" w:cs="Times New Roman"/>
          <w:sz w:val="28"/>
          <w:szCs w:val="28"/>
        </w:rPr>
        <w:t xml:space="preserve"> на мировом рынке</w:t>
      </w:r>
      <w:r w:rsidR="009A7E40">
        <w:rPr>
          <w:rFonts w:ascii="Times New Roman" w:hAnsi="Times New Roman" w:cs="Times New Roman"/>
          <w:sz w:val="28"/>
          <w:szCs w:val="28"/>
        </w:rPr>
        <w:t>.</w:t>
      </w:r>
    </w:p>
    <w:p w14:paraId="0A162407" w14:textId="77777777" w:rsid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t xml:space="preserve">Технологии можно передавать двум категориям покупателей: иностранные филиалы или дочерние предприятия, а также независимые фирмы. Новые технологии в большей степени будут предоставлены международным корпорациям, и впоследствии их распределяют на филиалы, а также дочерние фирмы. Связано это с тем, что на основании передачи таких технологий филиалам, осуществляются следующие действия: </w:t>
      </w:r>
    </w:p>
    <w:p w14:paraId="0E70D4C5" w14:textId="77777777" w:rsid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t xml:space="preserve">1. Во многом можно ликвидировать основные противоречия между ключевым применением базовых технологий для приобретения максимальной прибыли, а также созданными угрозами, которые могут быть определены благодаря утрате монопольной собственности на все научно-технические изменения. </w:t>
      </w:r>
    </w:p>
    <w:p w14:paraId="199F5433" w14:textId="77777777" w:rsid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t xml:space="preserve">2. Снижаются удельные расходы на научные исследования и опытно-конструкторские разработки. </w:t>
      </w:r>
    </w:p>
    <w:p w14:paraId="106DD8B6" w14:textId="77777777" w:rsid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t>3. Увеличивается размер прибыли материнских компаний, поскольку в большинстве стран платежи за полученную технологию не попадают по</w:t>
      </w:r>
      <w:r>
        <w:rPr>
          <w:rFonts w:ascii="Times New Roman" w:hAnsi="Times New Roman" w:cs="Times New Roman"/>
          <w:sz w:val="28"/>
          <w:szCs w:val="28"/>
        </w:rPr>
        <w:t xml:space="preserve">д процедуру налогообложения. </w:t>
      </w:r>
    </w:p>
    <w:p w14:paraId="611F69B9" w14:textId="77777777" w:rsid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t xml:space="preserve">Достаточно часто принимающие государства могут ограничивать в разнообразных формах и видах процедуры импорта тех товаров, которые обладают технологическим назначением. В процессе продажи технологий есть возможность обеспечивать проникновение на закрытый рынок другой стороны, в виду того, что за этой технологией будут приходить на новый рынок услуги или товары. </w:t>
      </w:r>
    </w:p>
    <w:p w14:paraId="0D27D379" w14:textId="17B64992" w:rsidR="00013140" w:rsidRP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lastRenderedPageBreak/>
        <w:t xml:space="preserve">Продажа разнообразных технологий независимым компаниям говорит о том, что имеется полная утрата монопольного права на её применение. Вместе с этим, тот покупатель технологии, у которого есть существенные потенциальные возможности в рамках научно-технической деятельности, в будущем может быть крупным конкурентом. Многие продавцы, которые осуществляют продажу технологий независимым компаниям, стараются получить долю в структуре акционерного капитала, и объединить передачу любых технологий с поставками собственного оборудования. </w:t>
      </w:r>
      <w:proofErr w:type="gramStart"/>
      <w:r w:rsidRPr="00013140">
        <w:rPr>
          <w:rFonts w:ascii="Times New Roman" w:hAnsi="Times New Roman" w:cs="Times New Roman"/>
          <w:sz w:val="28"/>
          <w:szCs w:val="28"/>
        </w:rPr>
        <w:t>Вместе с этим,</w:t>
      </w:r>
      <w:proofErr w:type="gramEnd"/>
      <w:r w:rsidRPr="00013140">
        <w:rPr>
          <w:rFonts w:ascii="Times New Roman" w:hAnsi="Times New Roman" w:cs="Times New Roman"/>
          <w:sz w:val="28"/>
          <w:szCs w:val="28"/>
        </w:rPr>
        <w:t xml:space="preserve"> есть возможность компенсировать утрату всех технологий путём приобретения максимал</w:t>
      </w:r>
      <w:r>
        <w:rPr>
          <w:rFonts w:ascii="Times New Roman" w:hAnsi="Times New Roman" w:cs="Times New Roman"/>
          <w:sz w:val="28"/>
          <w:szCs w:val="28"/>
        </w:rPr>
        <w:t>ьного объёма доходов от продаж.</w:t>
      </w:r>
      <w:r w:rsidR="00D6429C">
        <w:rPr>
          <w:rFonts w:ascii="Times New Roman" w:hAnsi="Times New Roman" w:cs="Times New Roman"/>
          <w:sz w:val="28"/>
          <w:szCs w:val="28"/>
        </w:rPr>
        <w:t>[18</w:t>
      </w:r>
      <w:r w:rsidRPr="00013140">
        <w:rPr>
          <w:rFonts w:ascii="Times New Roman" w:hAnsi="Times New Roman" w:cs="Times New Roman"/>
          <w:sz w:val="28"/>
          <w:szCs w:val="28"/>
        </w:rPr>
        <w:t>]</w:t>
      </w:r>
    </w:p>
    <w:p w14:paraId="4BE886B3" w14:textId="77777777" w:rsidR="00013140" w:rsidRP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t xml:space="preserve">В России до сих пор нет четкой стратегии технологического развития страны, отсутствие которой делает практически несостоятельными любые варианты формирования национальной инновационной системы. Формирование инновационно-ориентированной экономики требует определения долгосрочных стратегических ориентиров как для государственного сектора, так и для частного бизнеса и создания механизмов и стимулов для их достижения. Поэтому для сохранения и развития научного и индустриального потенциала страны должна быть усилена направляющая и регулирующая роль государства. В условиях инновационной экономики оно должно выработать и реализовать соответствующую стратегию научно-технического и промышленного развития, которая опиралась бы на имеющийся научно-технический и производственный потенциал и была бы направлена на содействие структурным преобразованиям в экономике в сторону преодоления экспортно-сырьевой зависимости и обеспечение стабильно высокой динамики и качества экономического роста за счет: </w:t>
      </w:r>
    </w:p>
    <w:p w14:paraId="32844E48" w14:textId="77777777" w:rsidR="00013140" w:rsidRP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t xml:space="preserve">- вовлечения в хозяйственный оборот накопленных и вновь получаемых результатов фундаментальных исследований и прикладных разработок; </w:t>
      </w:r>
    </w:p>
    <w:p w14:paraId="18BBDE0D" w14:textId="77777777" w:rsidR="00013140" w:rsidRP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t xml:space="preserve">- использования интеллектуальной собственности и осуществления инноваций, конкурентоспособных на внутреннем и мировом рынке; </w:t>
      </w:r>
    </w:p>
    <w:p w14:paraId="7A424D8B" w14:textId="77777777" w:rsidR="00013140" w:rsidRDefault="00013140" w:rsidP="00013140">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lastRenderedPageBreak/>
        <w:t>- объединения и концентрации ресурсов и усилий государственных органов управления всех уровней, организаций научно-технической сферы, предпринимательского сектора экономики.</w:t>
      </w:r>
    </w:p>
    <w:p w14:paraId="5CA5CFDF" w14:textId="77777777" w:rsidR="00A56EFD" w:rsidRPr="00A56EFD" w:rsidRDefault="00A56EFD" w:rsidP="00A56EFD">
      <w:pPr>
        <w:spacing w:after="0" w:line="360" w:lineRule="auto"/>
        <w:ind w:firstLine="709"/>
        <w:jc w:val="both"/>
        <w:rPr>
          <w:rFonts w:ascii="Times New Roman" w:hAnsi="Times New Roman" w:cs="Times New Roman"/>
          <w:sz w:val="28"/>
          <w:szCs w:val="28"/>
        </w:rPr>
      </w:pPr>
      <w:r w:rsidRPr="00A56EFD">
        <w:rPr>
          <w:rFonts w:ascii="Times New Roman" w:hAnsi="Times New Roman" w:cs="Times New Roman"/>
          <w:sz w:val="28"/>
          <w:szCs w:val="28"/>
        </w:rPr>
        <w:t>Технология как совокупность систематизированных научно-технических знаний представляет собой нематериальный объект. Однако в каналы международного экономического обмена она поступает в конкретных предметно-вещественных формах. Международный технологический обмен осуществляется и в виде «утечки мозгов».</w:t>
      </w:r>
    </w:p>
    <w:p w14:paraId="602479F2" w14:textId="77777777" w:rsidR="00A56EFD" w:rsidRPr="004F704A" w:rsidRDefault="00A56EFD" w:rsidP="00A56EFD">
      <w:pPr>
        <w:spacing w:after="0" w:line="360" w:lineRule="auto"/>
        <w:ind w:firstLine="709"/>
        <w:jc w:val="both"/>
        <w:rPr>
          <w:rFonts w:ascii="Times New Roman" w:hAnsi="Times New Roman" w:cs="Times New Roman"/>
          <w:sz w:val="28"/>
          <w:szCs w:val="28"/>
        </w:rPr>
      </w:pPr>
      <w:r w:rsidRPr="00A56EFD">
        <w:rPr>
          <w:rFonts w:ascii="Times New Roman" w:hAnsi="Times New Roman" w:cs="Times New Roman"/>
          <w:sz w:val="28"/>
          <w:szCs w:val="28"/>
        </w:rPr>
        <w:t>Главной формой международного обмена технологиями между капиталистическими странами является продажа лицензий: когда владелец определенного научно-технического достижения (изобретения, охраняемого патентом) разрешает другой стороне пользоваться им за вознаграждение или за определенные обязанности. Крупнейшими экспортерами технологий являются США, Япония, Германия.</w:t>
      </w:r>
      <w:r w:rsidRPr="004F704A">
        <w:rPr>
          <w:rFonts w:ascii="Times New Roman" w:hAnsi="Times New Roman" w:cs="Times New Roman"/>
          <w:sz w:val="28"/>
          <w:szCs w:val="28"/>
        </w:rPr>
        <w:t>[4]</w:t>
      </w:r>
    </w:p>
    <w:p w14:paraId="7267343E" w14:textId="74392807" w:rsidR="004072CC" w:rsidRPr="00A56EFD" w:rsidRDefault="00013140" w:rsidP="0050506A">
      <w:pPr>
        <w:spacing w:after="0" w:line="360" w:lineRule="auto"/>
        <w:ind w:firstLine="709"/>
        <w:jc w:val="both"/>
        <w:rPr>
          <w:rFonts w:ascii="Times New Roman" w:hAnsi="Times New Roman" w:cs="Times New Roman"/>
          <w:sz w:val="28"/>
          <w:szCs w:val="28"/>
        </w:rPr>
      </w:pPr>
      <w:r w:rsidRPr="00013140">
        <w:rPr>
          <w:rFonts w:ascii="Times New Roman" w:hAnsi="Times New Roman" w:cs="Times New Roman"/>
          <w:sz w:val="28"/>
          <w:szCs w:val="28"/>
        </w:rPr>
        <w:t xml:space="preserve">Подводя </w:t>
      </w:r>
      <w:r w:rsidR="00677502" w:rsidRPr="00013140">
        <w:rPr>
          <w:rFonts w:ascii="Times New Roman" w:hAnsi="Times New Roman" w:cs="Times New Roman"/>
          <w:sz w:val="28"/>
          <w:szCs w:val="28"/>
        </w:rPr>
        <w:t>итоги,</w:t>
      </w:r>
      <w:r w:rsidRPr="00013140">
        <w:rPr>
          <w:rFonts w:ascii="Times New Roman" w:hAnsi="Times New Roman" w:cs="Times New Roman"/>
          <w:sz w:val="28"/>
          <w:szCs w:val="28"/>
        </w:rPr>
        <w:t xml:space="preserve"> нужно отметить, что передача различных технологий в мировой экономической системе происходит за счёт связей и контактов между различными экономическими субъектами. </w:t>
      </w:r>
      <w:r w:rsidR="00677502">
        <w:rPr>
          <w:rFonts w:ascii="Times New Roman" w:hAnsi="Times New Roman" w:cs="Times New Roman"/>
          <w:sz w:val="28"/>
          <w:szCs w:val="28"/>
        </w:rPr>
        <w:t xml:space="preserve"> </w:t>
      </w:r>
      <w:r w:rsidRPr="00013140">
        <w:rPr>
          <w:rFonts w:ascii="Times New Roman" w:hAnsi="Times New Roman" w:cs="Times New Roman"/>
          <w:sz w:val="28"/>
          <w:szCs w:val="28"/>
        </w:rPr>
        <w:t>На международном уровне подобная продажа сулит получению конкурентных преимуществ и возможности монополизировать рынок с использованием доминирующей технологией.</w:t>
      </w:r>
      <w:r w:rsidR="00A56EFD">
        <w:rPr>
          <w:rFonts w:ascii="Times New Roman" w:hAnsi="Times New Roman" w:cs="Times New Roman"/>
          <w:sz w:val="28"/>
          <w:szCs w:val="28"/>
        </w:rPr>
        <w:t xml:space="preserve"> </w:t>
      </w:r>
      <w:r w:rsidR="0050506A">
        <w:rPr>
          <w:rFonts w:ascii="Times New Roman" w:hAnsi="Times New Roman" w:cs="Times New Roman"/>
          <w:sz w:val="28"/>
          <w:szCs w:val="28"/>
        </w:rPr>
        <w:t>А также следует отметить, что в</w:t>
      </w:r>
      <w:r w:rsidR="00A56EFD" w:rsidRPr="00A56EFD">
        <w:rPr>
          <w:rFonts w:ascii="Times New Roman" w:hAnsi="Times New Roman" w:cs="Times New Roman"/>
          <w:sz w:val="28"/>
          <w:szCs w:val="28"/>
        </w:rPr>
        <w:t xml:space="preserve"> современных условиях т</w:t>
      </w:r>
      <w:r w:rsidR="0085012C">
        <w:rPr>
          <w:rFonts w:ascii="Times New Roman" w:hAnsi="Times New Roman" w:cs="Times New Roman"/>
          <w:sz w:val="28"/>
          <w:szCs w:val="28"/>
        </w:rPr>
        <w:t>орговля технологиями становит</w:t>
      </w:r>
      <w:r w:rsidR="00A56EFD" w:rsidRPr="00A56EFD">
        <w:rPr>
          <w:rFonts w:ascii="Times New Roman" w:hAnsi="Times New Roman" w:cs="Times New Roman"/>
          <w:sz w:val="28"/>
          <w:szCs w:val="28"/>
        </w:rPr>
        <w:t>ся одной из самых динамичных форм МЭО.</w:t>
      </w:r>
    </w:p>
    <w:p w14:paraId="39405A86" w14:textId="03945B93" w:rsidR="0054002E" w:rsidRDefault="0054002E">
      <w:pPr>
        <w:rPr>
          <w:rFonts w:ascii="Times New Roman" w:hAnsi="Times New Roman" w:cs="Times New Roman"/>
        </w:rPr>
      </w:pPr>
      <w:bookmarkStart w:id="6" w:name="_Toc135498208"/>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317C2500" w14:textId="59073A70" w:rsidR="004D3C05" w:rsidRPr="0054002E" w:rsidRDefault="0054002E">
      <w:pPr>
        <w:rPr>
          <w:rFonts w:ascii="Times New Roman" w:hAnsi="Times New Roman" w:cs="Times New Roman"/>
        </w:rPr>
      </w:pPr>
      <w:r>
        <w:rPr>
          <w:rFonts w:ascii="Times New Roman" w:hAnsi="Times New Roman" w:cs="Times New Roman"/>
        </w:rPr>
        <w:br w:type="page"/>
      </w:r>
    </w:p>
    <w:p w14:paraId="7C4C2DF9" w14:textId="2743A5C9" w:rsidR="004072CC" w:rsidRDefault="004072CC" w:rsidP="004072CC">
      <w:pPr>
        <w:pStyle w:val="1"/>
        <w:numPr>
          <w:ilvl w:val="1"/>
          <w:numId w:val="1"/>
        </w:numPr>
        <w:spacing w:before="0" w:line="360" w:lineRule="auto"/>
        <w:ind w:left="0" w:firstLine="709"/>
        <w:jc w:val="both"/>
        <w:rPr>
          <w:rFonts w:ascii="Times New Roman" w:hAnsi="Times New Roman" w:cs="Times New Roman"/>
          <w:color w:val="auto"/>
        </w:rPr>
      </w:pPr>
      <w:bookmarkStart w:id="7" w:name="_Toc135832588"/>
      <w:r>
        <w:rPr>
          <w:rFonts w:ascii="Times New Roman" w:hAnsi="Times New Roman" w:cs="Times New Roman"/>
          <w:color w:val="auto"/>
        </w:rPr>
        <w:lastRenderedPageBreak/>
        <w:t>Условия международного обмена технологиями</w:t>
      </w:r>
      <w:bookmarkEnd w:id="6"/>
      <w:bookmarkEnd w:id="7"/>
    </w:p>
    <w:p w14:paraId="118CA89D" w14:textId="77777777" w:rsidR="00013140" w:rsidRDefault="00013140" w:rsidP="004072CC">
      <w:pPr>
        <w:ind w:left="1069"/>
      </w:pPr>
    </w:p>
    <w:p w14:paraId="5C2D4BF3" w14:textId="2DCE4615" w:rsidR="004072CC" w:rsidRDefault="004072CC" w:rsidP="004072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w:t>
      </w:r>
      <w:r w:rsidRPr="004072CC">
        <w:rPr>
          <w:rFonts w:ascii="Times New Roman" w:hAnsi="Times New Roman" w:cs="Times New Roman"/>
          <w:sz w:val="28"/>
          <w:szCs w:val="28"/>
        </w:rPr>
        <w:t xml:space="preserve"> обмен</w:t>
      </w:r>
      <w:r>
        <w:rPr>
          <w:rFonts w:ascii="Times New Roman" w:hAnsi="Times New Roman" w:cs="Times New Roman"/>
          <w:sz w:val="28"/>
          <w:szCs w:val="28"/>
        </w:rPr>
        <w:t xml:space="preserve"> технологиями</w:t>
      </w:r>
      <w:r w:rsidRPr="004072CC">
        <w:rPr>
          <w:rFonts w:ascii="Times New Roman" w:hAnsi="Times New Roman" w:cs="Times New Roman"/>
          <w:sz w:val="28"/>
          <w:szCs w:val="28"/>
        </w:rPr>
        <w:t xml:space="preserve"> можно рассматривать на двух уровнях: в широком смысле – как обмен любыми научно-техническими знаниями и производственным опытом между странами; в узком смысле – как передач</w:t>
      </w:r>
      <w:r w:rsidR="0016641F">
        <w:rPr>
          <w:rFonts w:ascii="Times New Roman" w:hAnsi="Times New Roman" w:cs="Times New Roman"/>
          <w:sz w:val="28"/>
          <w:szCs w:val="28"/>
        </w:rPr>
        <w:t>у</w:t>
      </w:r>
      <w:r w:rsidRPr="004072CC">
        <w:rPr>
          <w:rFonts w:ascii="Times New Roman" w:hAnsi="Times New Roman" w:cs="Times New Roman"/>
          <w:sz w:val="28"/>
          <w:szCs w:val="28"/>
        </w:rPr>
        <w:t xml:space="preserve"> научно-технических знаний и опыта, относящихся к воспроизводству конкретных технологических процессов.</w:t>
      </w:r>
      <w:r w:rsidR="00A56EFD">
        <w:rPr>
          <w:rFonts w:ascii="Times New Roman" w:hAnsi="Times New Roman" w:cs="Times New Roman"/>
          <w:sz w:val="28"/>
          <w:szCs w:val="28"/>
        </w:rPr>
        <w:t xml:space="preserve"> </w:t>
      </w:r>
    </w:p>
    <w:p w14:paraId="50C79CF7" w14:textId="77777777" w:rsidR="00A56EFD" w:rsidRPr="00A56EFD" w:rsidRDefault="00A56EFD" w:rsidP="00A56EFD">
      <w:pPr>
        <w:spacing w:after="0" w:line="360" w:lineRule="auto"/>
        <w:ind w:firstLine="709"/>
        <w:jc w:val="both"/>
        <w:rPr>
          <w:rFonts w:ascii="Times New Roman" w:hAnsi="Times New Roman" w:cs="Times New Roman"/>
          <w:sz w:val="28"/>
          <w:szCs w:val="28"/>
        </w:rPr>
      </w:pPr>
      <w:r w:rsidRPr="00A56EFD">
        <w:rPr>
          <w:rFonts w:ascii="Times New Roman" w:hAnsi="Times New Roman" w:cs="Times New Roman"/>
          <w:sz w:val="28"/>
          <w:szCs w:val="28"/>
        </w:rPr>
        <w:t>Технологический обмен в широком смысле осуществляется, как правило, в некоммерческих формах. Такими формами служат:</w:t>
      </w:r>
    </w:p>
    <w:p w14:paraId="14DD9AF5" w14:textId="77777777" w:rsidR="00A56EFD" w:rsidRPr="00A56EFD" w:rsidRDefault="00A56EFD" w:rsidP="00A56EFD">
      <w:pPr>
        <w:pStyle w:val="ab"/>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научно-технические публикации;</w:t>
      </w:r>
    </w:p>
    <w:p w14:paraId="148E59B6" w14:textId="77777777" w:rsidR="00A56EFD" w:rsidRPr="00A56EFD" w:rsidRDefault="00A56EFD" w:rsidP="00A56EFD">
      <w:pPr>
        <w:pStyle w:val="ab"/>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проведение выставок, ярмарок, симпозиумов;</w:t>
      </w:r>
    </w:p>
    <w:p w14:paraId="34145124" w14:textId="77777777" w:rsidR="00A56EFD" w:rsidRPr="00A56EFD" w:rsidRDefault="00A56EFD" w:rsidP="00A56EFD">
      <w:pPr>
        <w:pStyle w:val="ab"/>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миграция специалистов;</w:t>
      </w:r>
    </w:p>
    <w:p w14:paraId="0A79AA7F" w14:textId="77777777" w:rsidR="00A56EFD" w:rsidRPr="00A56EFD" w:rsidRDefault="00A56EFD" w:rsidP="00A56EFD">
      <w:pPr>
        <w:pStyle w:val="ab"/>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деятельность международных организаций по сотрудничеству в области науки и техники и др.</w:t>
      </w:r>
    </w:p>
    <w:p w14:paraId="00949BC2" w14:textId="28F90A72" w:rsidR="00492CD0" w:rsidRPr="00A56EFD" w:rsidRDefault="00A56EFD" w:rsidP="00492CD0">
      <w:pPr>
        <w:spacing w:after="0" w:line="360" w:lineRule="auto"/>
        <w:ind w:firstLine="709"/>
        <w:jc w:val="both"/>
        <w:rPr>
          <w:rFonts w:ascii="Times New Roman" w:hAnsi="Times New Roman" w:cs="Times New Roman"/>
          <w:sz w:val="28"/>
          <w:szCs w:val="28"/>
        </w:rPr>
      </w:pPr>
      <w:r w:rsidRPr="00A56EFD">
        <w:rPr>
          <w:rFonts w:ascii="Times New Roman" w:hAnsi="Times New Roman" w:cs="Times New Roman"/>
          <w:sz w:val="28"/>
          <w:szCs w:val="28"/>
        </w:rPr>
        <w:t>Технологический обмен в узком смысле осуществляется, как правило, в коммерческих формах:</w:t>
      </w:r>
    </w:p>
    <w:p w14:paraId="0F642B77" w14:textId="57115294" w:rsidR="00A56EFD" w:rsidRPr="00A56EFD" w:rsidRDefault="00A56EFD" w:rsidP="00A56EFD">
      <w:pPr>
        <w:pStyle w:val="ab"/>
        <w:numPr>
          <w:ilvl w:val="0"/>
          <w:numId w:val="8"/>
        </w:numPr>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патентное соглашение – исключительное право авторства на изоб</w:t>
      </w:r>
      <w:r w:rsidR="00492CD0">
        <w:rPr>
          <w:rFonts w:ascii="Times New Roman" w:hAnsi="Times New Roman" w:cs="Times New Roman"/>
          <w:sz w:val="28"/>
          <w:szCs w:val="28"/>
        </w:rPr>
        <w:t>ретение на международном уровне</w:t>
      </w:r>
      <w:r w:rsidRPr="00A56EFD">
        <w:rPr>
          <w:rFonts w:ascii="Times New Roman" w:hAnsi="Times New Roman" w:cs="Times New Roman"/>
          <w:sz w:val="28"/>
          <w:szCs w:val="28"/>
        </w:rPr>
        <w:t>;</w:t>
      </w:r>
    </w:p>
    <w:p w14:paraId="10E43B7E" w14:textId="77777777" w:rsidR="00A56EFD" w:rsidRPr="00A56EFD" w:rsidRDefault="00A56EFD" w:rsidP="00A56EFD">
      <w:pPr>
        <w:pStyle w:val="ab"/>
        <w:numPr>
          <w:ilvl w:val="0"/>
          <w:numId w:val="8"/>
        </w:numPr>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лицензионное соглашение – разрешение на использование в определенных пределах своих прав на технологию;</w:t>
      </w:r>
    </w:p>
    <w:p w14:paraId="1ECAFA49" w14:textId="77777777" w:rsidR="00A56EFD" w:rsidRPr="00A56EFD" w:rsidRDefault="00A56EFD" w:rsidP="00A56EFD">
      <w:pPr>
        <w:pStyle w:val="ab"/>
        <w:numPr>
          <w:ilvl w:val="0"/>
          <w:numId w:val="8"/>
        </w:numPr>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ноу-хау – предоставление технического опыта и секретов производства, использование которых обеспечивает определенные преимущества;</w:t>
      </w:r>
    </w:p>
    <w:p w14:paraId="6BF08E1F" w14:textId="77777777" w:rsidR="00A56EFD" w:rsidRPr="00A56EFD" w:rsidRDefault="00A56EFD" w:rsidP="00A56EFD">
      <w:pPr>
        <w:pStyle w:val="ab"/>
        <w:numPr>
          <w:ilvl w:val="0"/>
          <w:numId w:val="8"/>
        </w:numPr>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инжиниринг – предоставление технологических знаний, необходимых для приобретения, монтажа и использования оборудования;</w:t>
      </w:r>
    </w:p>
    <w:p w14:paraId="06891FAB" w14:textId="77777777" w:rsidR="00A56EFD" w:rsidRPr="00A56EFD" w:rsidRDefault="00A56EFD" w:rsidP="00A56EFD">
      <w:pPr>
        <w:pStyle w:val="ab"/>
        <w:numPr>
          <w:ilvl w:val="0"/>
          <w:numId w:val="8"/>
        </w:numPr>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подготовка квалифицированной рабочей силы;</w:t>
      </w:r>
    </w:p>
    <w:p w14:paraId="5590A5E2" w14:textId="77777777" w:rsidR="00A56EFD" w:rsidRDefault="00A56EFD" w:rsidP="00A56EFD">
      <w:pPr>
        <w:pStyle w:val="ab"/>
        <w:numPr>
          <w:ilvl w:val="0"/>
          <w:numId w:val="8"/>
        </w:numPr>
        <w:spacing w:after="0" w:line="360" w:lineRule="auto"/>
        <w:ind w:left="0" w:firstLine="709"/>
        <w:contextualSpacing w:val="0"/>
        <w:jc w:val="both"/>
        <w:rPr>
          <w:rFonts w:ascii="Times New Roman" w:hAnsi="Times New Roman" w:cs="Times New Roman"/>
          <w:sz w:val="28"/>
          <w:szCs w:val="28"/>
        </w:rPr>
      </w:pPr>
      <w:r w:rsidRPr="00A56EFD">
        <w:rPr>
          <w:rFonts w:ascii="Times New Roman" w:hAnsi="Times New Roman" w:cs="Times New Roman"/>
          <w:sz w:val="28"/>
          <w:szCs w:val="28"/>
        </w:rPr>
        <w:t>управленческие контракты и др.</w:t>
      </w:r>
    </w:p>
    <w:p w14:paraId="2938A2E0" w14:textId="50E5ED81" w:rsidR="00A56EFD" w:rsidRDefault="0050506A" w:rsidP="0050506A">
      <w:pPr>
        <w:pStyle w:val="ab"/>
        <w:spacing w:after="0" w:line="360" w:lineRule="auto"/>
        <w:ind w:left="0" w:firstLine="709"/>
        <w:contextualSpacing w:val="0"/>
        <w:jc w:val="both"/>
        <w:rPr>
          <w:rFonts w:ascii="Times New Roman" w:hAnsi="Times New Roman" w:cs="Times New Roman"/>
          <w:sz w:val="28"/>
          <w:szCs w:val="28"/>
        </w:rPr>
      </w:pPr>
      <w:r w:rsidRPr="0050506A">
        <w:rPr>
          <w:rFonts w:ascii="Times New Roman" w:hAnsi="Times New Roman" w:cs="Times New Roman"/>
          <w:sz w:val="28"/>
          <w:szCs w:val="28"/>
        </w:rPr>
        <w:t xml:space="preserve">Передача технологий между отдельными странами происходит, прежде всего, путем обмена новой научно-промышленной продукцией, внесения прямых технических инвестиций за границей и продажи патентов и </w:t>
      </w:r>
      <w:r w:rsidRPr="0050506A">
        <w:rPr>
          <w:rFonts w:ascii="Times New Roman" w:hAnsi="Times New Roman" w:cs="Times New Roman"/>
          <w:sz w:val="28"/>
          <w:szCs w:val="28"/>
        </w:rPr>
        <w:lastRenderedPageBreak/>
        <w:t>лицензий. Основная часть новых технологий направляется в наиболее прогрессивные отрасли (аэрокосмическую, электротехническую, химическую, металлургическую и машиностроительн</w:t>
      </w:r>
      <w:r w:rsidR="0016641F">
        <w:rPr>
          <w:rFonts w:ascii="Times New Roman" w:hAnsi="Times New Roman" w:cs="Times New Roman"/>
          <w:sz w:val="28"/>
          <w:szCs w:val="28"/>
        </w:rPr>
        <w:t>ую</w:t>
      </w:r>
      <w:r w:rsidRPr="0050506A">
        <w:rPr>
          <w:rFonts w:ascii="Times New Roman" w:hAnsi="Times New Roman" w:cs="Times New Roman"/>
          <w:sz w:val="28"/>
          <w:szCs w:val="28"/>
        </w:rPr>
        <w:t xml:space="preserve">). Возникновение и реализация новых технологий </w:t>
      </w:r>
      <w:r w:rsidR="0016641F" w:rsidRPr="0050506A">
        <w:rPr>
          <w:rFonts w:ascii="Times New Roman" w:hAnsi="Times New Roman" w:cs="Times New Roman"/>
          <w:sz w:val="28"/>
          <w:szCs w:val="28"/>
        </w:rPr>
        <w:t>остаются</w:t>
      </w:r>
      <w:r w:rsidRPr="0050506A">
        <w:rPr>
          <w:rFonts w:ascii="Times New Roman" w:hAnsi="Times New Roman" w:cs="Times New Roman"/>
          <w:sz w:val="28"/>
          <w:szCs w:val="28"/>
        </w:rPr>
        <w:t xml:space="preserve"> важными факторами, влияющими на международную торговлю, экспорт и импорт капитала, на их объем, структуру, качество и цену.</w:t>
      </w:r>
    </w:p>
    <w:p w14:paraId="7CCD21B2" w14:textId="77777777" w:rsidR="0050506A" w:rsidRPr="0050506A" w:rsidRDefault="0050506A" w:rsidP="0050506A">
      <w:pPr>
        <w:pStyle w:val="ab"/>
        <w:spacing w:after="0" w:line="360" w:lineRule="auto"/>
        <w:ind w:left="0" w:firstLine="709"/>
        <w:contextualSpacing w:val="0"/>
        <w:jc w:val="both"/>
        <w:rPr>
          <w:rFonts w:ascii="Times New Roman" w:hAnsi="Times New Roman" w:cs="Times New Roman"/>
          <w:sz w:val="28"/>
          <w:szCs w:val="28"/>
        </w:rPr>
      </w:pPr>
      <w:r w:rsidRPr="0050506A">
        <w:rPr>
          <w:rFonts w:ascii="Times New Roman" w:hAnsi="Times New Roman" w:cs="Times New Roman"/>
          <w:sz w:val="28"/>
          <w:szCs w:val="28"/>
        </w:rPr>
        <w:t xml:space="preserve">Международная передача технологий обеспечивается правовой защитой. В большинстве стран новые технологии защищаются одним или несколькими правовыми инструментами – патентами, лицензиями, </w:t>
      </w:r>
      <w:proofErr w:type="spellStart"/>
      <w:r w:rsidRPr="0050506A">
        <w:rPr>
          <w:rFonts w:ascii="Times New Roman" w:hAnsi="Times New Roman" w:cs="Times New Roman"/>
          <w:sz w:val="28"/>
          <w:szCs w:val="28"/>
        </w:rPr>
        <w:t>копирайтами</w:t>
      </w:r>
      <w:proofErr w:type="spellEnd"/>
      <w:r w:rsidRPr="0050506A">
        <w:rPr>
          <w:rFonts w:ascii="Times New Roman" w:hAnsi="Times New Roman" w:cs="Times New Roman"/>
          <w:sz w:val="28"/>
          <w:szCs w:val="28"/>
        </w:rPr>
        <w:t xml:space="preserve"> (право воспроизведения), товарными знаками, авторскими правами.</w:t>
      </w:r>
    </w:p>
    <w:p w14:paraId="64929DF3" w14:textId="77777777" w:rsidR="0050506A" w:rsidRPr="0050506A" w:rsidRDefault="0050506A" w:rsidP="0050506A">
      <w:pPr>
        <w:pStyle w:val="ab"/>
        <w:spacing w:after="0" w:line="360" w:lineRule="auto"/>
        <w:ind w:left="0" w:firstLine="709"/>
        <w:contextualSpacing w:val="0"/>
        <w:jc w:val="both"/>
        <w:rPr>
          <w:rFonts w:ascii="Times New Roman" w:hAnsi="Times New Roman" w:cs="Times New Roman"/>
          <w:sz w:val="28"/>
          <w:szCs w:val="28"/>
        </w:rPr>
      </w:pPr>
      <w:r w:rsidRPr="0050506A">
        <w:rPr>
          <w:rFonts w:ascii="Times New Roman" w:hAnsi="Times New Roman" w:cs="Times New Roman"/>
          <w:sz w:val="28"/>
          <w:szCs w:val="28"/>
        </w:rPr>
        <w:t>Прямое государственное регулирование вывоза и ввоза технологий осуществляется органами экспортного контроля методами тамож</w:t>
      </w:r>
      <w:r>
        <w:rPr>
          <w:rFonts w:ascii="Times New Roman" w:hAnsi="Times New Roman" w:cs="Times New Roman"/>
          <w:sz w:val="28"/>
          <w:szCs w:val="28"/>
        </w:rPr>
        <w:t>енного и пограничного контроля.</w:t>
      </w:r>
    </w:p>
    <w:p w14:paraId="67C26FE2" w14:textId="56F575FD" w:rsidR="0050506A" w:rsidRPr="0050506A" w:rsidRDefault="0050506A" w:rsidP="0050506A">
      <w:pPr>
        <w:pStyle w:val="ab"/>
        <w:spacing w:after="0" w:line="360" w:lineRule="auto"/>
        <w:ind w:left="0" w:firstLine="709"/>
        <w:contextualSpacing w:val="0"/>
        <w:jc w:val="both"/>
        <w:rPr>
          <w:rFonts w:ascii="Times New Roman" w:hAnsi="Times New Roman" w:cs="Times New Roman"/>
          <w:sz w:val="28"/>
          <w:szCs w:val="28"/>
        </w:rPr>
      </w:pPr>
      <w:r w:rsidRPr="0050506A">
        <w:rPr>
          <w:rFonts w:ascii="Times New Roman" w:hAnsi="Times New Roman" w:cs="Times New Roman"/>
          <w:sz w:val="28"/>
          <w:szCs w:val="28"/>
        </w:rPr>
        <w:t>Косвенное регулирование осуществляется через систему государственно</w:t>
      </w:r>
      <w:r w:rsidR="0016641F">
        <w:rPr>
          <w:rFonts w:ascii="Times New Roman" w:hAnsi="Times New Roman" w:cs="Times New Roman"/>
          <w:sz w:val="28"/>
          <w:szCs w:val="28"/>
        </w:rPr>
        <w:t>й</w:t>
      </w:r>
      <w:r w:rsidRPr="0050506A">
        <w:rPr>
          <w:rFonts w:ascii="Times New Roman" w:hAnsi="Times New Roman" w:cs="Times New Roman"/>
          <w:sz w:val="28"/>
          <w:szCs w:val="28"/>
        </w:rPr>
        <w:t xml:space="preserve"> регистрации патентов и торговых знаков. В некоторых случаях для получения права экспортировать товар требуется специальное разрешение </w:t>
      </w:r>
      <w:proofErr w:type="gramStart"/>
      <w:r w:rsidRPr="0050506A">
        <w:rPr>
          <w:rFonts w:ascii="Times New Roman" w:hAnsi="Times New Roman" w:cs="Times New Roman"/>
          <w:sz w:val="28"/>
          <w:szCs w:val="28"/>
        </w:rPr>
        <w:t>правительства.[</w:t>
      </w:r>
      <w:proofErr w:type="gramEnd"/>
      <w:r w:rsidRPr="0050506A">
        <w:rPr>
          <w:rFonts w:ascii="Times New Roman" w:hAnsi="Times New Roman" w:cs="Times New Roman"/>
          <w:sz w:val="28"/>
          <w:szCs w:val="28"/>
        </w:rPr>
        <w:t>4</w:t>
      </w:r>
      <w:r w:rsidR="00D6429C">
        <w:rPr>
          <w:rFonts w:ascii="Times New Roman" w:hAnsi="Times New Roman" w:cs="Times New Roman"/>
          <w:sz w:val="28"/>
          <w:szCs w:val="28"/>
        </w:rPr>
        <w:t>,22</w:t>
      </w:r>
      <w:r w:rsidRPr="0050506A">
        <w:rPr>
          <w:rFonts w:ascii="Times New Roman" w:hAnsi="Times New Roman" w:cs="Times New Roman"/>
          <w:sz w:val="28"/>
          <w:szCs w:val="28"/>
        </w:rPr>
        <w:t>]</w:t>
      </w:r>
    </w:p>
    <w:p w14:paraId="294B0D91" w14:textId="50A5F467" w:rsidR="0050506A" w:rsidRDefault="0050506A" w:rsidP="0050506A">
      <w:pPr>
        <w:pStyle w:val="ab"/>
        <w:spacing w:after="0" w:line="360" w:lineRule="auto"/>
        <w:ind w:left="0" w:firstLine="709"/>
        <w:contextualSpacing w:val="0"/>
        <w:jc w:val="both"/>
        <w:rPr>
          <w:rFonts w:ascii="Times New Roman" w:hAnsi="Times New Roman" w:cs="Times New Roman"/>
          <w:sz w:val="28"/>
          <w:szCs w:val="28"/>
        </w:rPr>
      </w:pPr>
      <w:r w:rsidRPr="0050506A">
        <w:rPr>
          <w:rFonts w:ascii="Times New Roman" w:hAnsi="Times New Roman" w:cs="Times New Roman"/>
          <w:sz w:val="28"/>
          <w:szCs w:val="28"/>
        </w:rPr>
        <w:t xml:space="preserve">Для эффективного развития международного обмена технологиями требуются соответствующие условия: правовые (защита интеллектуальной собственности на территории иностранного государства), финансовые (кредитование, страхование, повышение эффективности схем финансовых расчетов), институциональные (наличие международных организаций, регулирующих международный обмен технологиями), инновационные (усовершенствование </w:t>
      </w:r>
      <w:r w:rsidR="0016641F" w:rsidRPr="0050506A">
        <w:rPr>
          <w:rFonts w:ascii="Times New Roman" w:hAnsi="Times New Roman" w:cs="Times New Roman"/>
          <w:sz w:val="28"/>
          <w:szCs w:val="28"/>
        </w:rPr>
        <w:t>существующих</w:t>
      </w:r>
      <w:r w:rsidRPr="0050506A">
        <w:rPr>
          <w:rFonts w:ascii="Times New Roman" w:hAnsi="Times New Roman" w:cs="Times New Roman"/>
          <w:sz w:val="28"/>
          <w:szCs w:val="28"/>
        </w:rPr>
        <w:t xml:space="preserve"> технологий и их дальнейшая передача).</w:t>
      </w:r>
    </w:p>
    <w:p w14:paraId="3F542CB2" w14:textId="7AC1D1B1" w:rsidR="0050506A" w:rsidRDefault="004D3C05" w:rsidP="0050506A">
      <w:pPr>
        <w:pStyle w:val="ab"/>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рисунке 2</w:t>
      </w:r>
      <w:r w:rsidR="007709EE" w:rsidRPr="007709EE">
        <w:rPr>
          <w:rFonts w:ascii="Times New Roman" w:hAnsi="Times New Roman" w:cs="Times New Roman"/>
          <w:sz w:val="28"/>
          <w:szCs w:val="28"/>
        </w:rPr>
        <w:t xml:space="preserve"> представлены международные организации, регулирующие технологический обмен.</w:t>
      </w:r>
    </w:p>
    <w:p w14:paraId="1B438B46" w14:textId="77777777" w:rsidR="007709EE" w:rsidRDefault="007709EE" w:rsidP="0050506A">
      <w:pPr>
        <w:pStyle w:val="ab"/>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357738A" wp14:editId="2CF8703E">
            <wp:extent cx="5227320" cy="49301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png"/>
                    <pic:cNvPicPr/>
                  </pic:nvPicPr>
                  <pic:blipFill>
                    <a:blip r:embed="rId8">
                      <a:extLst>
                        <a:ext uri="{28A0092B-C50C-407E-A947-70E740481C1C}">
                          <a14:useLocalDpi xmlns:a14="http://schemas.microsoft.com/office/drawing/2010/main" val="0"/>
                        </a:ext>
                      </a:extLst>
                    </a:blip>
                    <a:stretch>
                      <a:fillRect/>
                    </a:stretch>
                  </pic:blipFill>
                  <pic:spPr>
                    <a:xfrm>
                      <a:off x="0" y="0"/>
                      <a:ext cx="5233997" cy="4936438"/>
                    </a:xfrm>
                    <a:prstGeom prst="rect">
                      <a:avLst/>
                    </a:prstGeom>
                  </pic:spPr>
                </pic:pic>
              </a:graphicData>
            </a:graphic>
          </wp:inline>
        </w:drawing>
      </w:r>
    </w:p>
    <w:p w14:paraId="0942B168" w14:textId="36F0D565" w:rsidR="007709EE" w:rsidRPr="00792C95" w:rsidRDefault="009F4412" w:rsidP="00792C95">
      <w:pPr>
        <w:pStyle w:val="ab"/>
        <w:spacing w:after="0" w:line="360" w:lineRule="auto"/>
        <w:ind w:left="0" w:firstLine="709"/>
        <w:contextualSpacing w:val="0"/>
        <w:jc w:val="center"/>
        <w:rPr>
          <w:rFonts w:ascii="Times New Roman" w:hAnsi="Times New Roman" w:cs="Times New Roman"/>
          <w:sz w:val="28"/>
          <w:szCs w:val="28"/>
        </w:rPr>
      </w:pPr>
      <w:r>
        <w:rPr>
          <w:rFonts w:ascii="Times New Roman" w:hAnsi="Times New Roman" w:cs="Times New Roman"/>
          <w:sz w:val="28"/>
          <w:szCs w:val="28"/>
        </w:rPr>
        <w:t>Рисунок 2</w:t>
      </w:r>
      <w:r w:rsidR="00792C95">
        <w:rPr>
          <w:rFonts w:ascii="Times New Roman" w:hAnsi="Times New Roman" w:cs="Times New Roman"/>
          <w:sz w:val="28"/>
          <w:szCs w:val="28"/>
        </w:rPr>
        <w:t xml:space="preserve"> – </w:t>
      </w:r>
      <w:r w:rsidR="00792C95" w:rsidRPr="00792C95">
        <w:rPr>
          <w:rFonts w:ascii="Times New Roman" w:hAnsi="Times New Roman" w:cs="Times New Roman"/>
          <w:sz w:val="28"/>
          <w:szCs w:val="28"/>
        </w:rPr>
        <w:t xml:space="preserve">Международные организации, регулирующие технологический </w:t>
      </w:r>
      <w:proofErr w:type="gramStart"/>
      <w:r w:rsidR="00792C95" w:rsidRPr="00792C95">
        <w:rPr>
          <w:rFonts w:ascii="Times New Roman" w:hAnsi="Times New Roman" w:cs="Times New Roman"/>
          <w:sz w:val="28"/>
          <w:szCs w:val="28"/>
        </w:rPr>
        <w:t>обмен[</w:t>
      </w:r>
      <w:proofErr w:type="gramEnd"/>
      <w:r w:rsidR="00792C95" w:rsidRPr="00792C95">
        <w:rPr>
          <w:rFonts w:ascii="Times New Roman" w:hAnsi="Times New Roman" w:cs="Times New Roman"/>
          <w:sz w:val="28"/>
          <w:szCs w:val="28"/>
        </w:rPr>
        <w:t>4]</w:t>
      </w:r>
    </w:p>
    <w:p w14:paraId="5E9CA65D" w14:textId="77777777" w:rsidR="00A56EFD" w:rsidRDefault="00A56EFD" w:rsidP="004072CC">
      <w:pPr>
        <w:spacing w:after="0" w:line="360" w:lineRule="auto"/>
        <w:ind w:firstLine="709"/>
        <w:jc w:val="both"/>
        <w:rPr>
          <w:rFonts w:ascii="Times New Roman" w:hAnsi="Times New Roman" w:cs="Times New Roman"/>
          <w:sz w:val="28"/>
          <w:szCs w:val="28"/>
        </w:rPr>
      </w:pPr>
    </w:p>
    <w:p w14:paraId="3AA737D8" w14:textId="77777777" w:rsidR="00792C95" w:rsidRDefault="00792C95" w:rsidP="004072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с</w:t>
      </w:r>
      <w:r w:rsidRPr="00792C95">
        <w:rPr>
          <w:rFonts w:ascii="Times New Roman" w:hAnsi="Times New Roman" w:cs="Times New Roman"/>
          <w:sz w:val="28"/>
          <w:szCs w:val="28"/>
        </w:rPr>
        <w:t>ледует отметить, что еще недостаточно сформирована законодательная база в отношении охраны интеллектуальной собственности.</w:t>
      </w:r>
      <w:r>
        <w:rPr>
          <w:rFonts w:ascii="Times New Roman" w:hAnsi="Times New Roman" w:cs="Times New Roman"/>
          <w:sz w:val="28"/>
          <w:szCs w:val="28"/>
        </w:rPr>
        <w:t xml:space="preserve"> Другая проблема –</w:t>
      </w:r>
      <w:r w:rsidRPr="00792C95">
        <w:rPr>
          <w:rFonts w:ascii="Times New Roman" w:hAnsi="Times New Roman" w:cs="Times New Roman"/>
          <w:sz w:val="28"/>
          <w:szCs w:val="28"/>
        </w:rPr>
        <w:t xml:space="preserve"> проблема соблюдения технологий. Она заключается в том, что зачастую наблюдается нарушение технологических требований в процессе производства, и это может привести к загрязнению окружающей среды, обострению сырьевой проблемы и др.</w:t>
      </w:r>
    </w:p>
    <w:p w14:paraId="0EE3E199" w14:textId="77777777" w:rsidR="0016641F" w:rsidRDefault="0016641F" w:rsidP="004072CC">
      <w:pPr>
        <w:spacing w:after="0" w:line="360" w:lineRule="auto"/>
        <w:ind w:firstLine="709"/>
        <w:jc w:val="both"/>
        <w:rPr>
          <w:rFonts w:ascii="Times New Roman" w:hAnsi="Times New Roman" w:cs="Times New Roman"/>
          <w:sz w:val="28"/>
          <w:szCs w:val="28"/>
        </w:rPr>
      </w:pPr>
    </w:p>
    <w:p w14:paraId="0C5CC93B" w14:textId="77777777" w:rsidR="0016641F" w:rsidRDefault="0016641F" w:rsidP="004072CC">
      <w:pPr>
        <w:spacing w:after="0" w:line="360" w:lineRule="auto"/>
        <w:ind w:firstLine="709"/>
        <w:jc w:val="both"/>
        <w:rPr>
          <w:rFonts w:ascii="Times New Roman" w:hAnsi="Times New Roman" w:cs="Times New Roman"/>
          <w:sz w:val="28"/>
          <w:szCs w:val="28"/>
        </w:rPr>
      </w:pPr>
    </w:p>
    <w:p w14:paraId="3C162F30" w14:textId="77777777" w:rsidR="00792C95" w:rsidRDefault="00792C95" w:rsidP="004072CC">
      <w:pPr>
        <w:spacing w:after="0" w:line="360" w:lineRule="auto"/>
        <w:ind w:firstLine="709"/>
        <w:jc w:val="both"/>
        <w:rPr>
          <w:rFonts w:ascii="Times New Roman" w:hAnsi="Times New Roman" w:cs="Times New Roman"/>
          <w:sz w:val="28"/>
          <w:szCs w:val="28"/>
        </w:rPr>
      </w:pPr>
    </w:p>
    <w:p w14:paraId="3A1D167C" w14:textId="77777777" w:rsidR="00D468C2" w:rsidRDefault="00D468C2" w:rsidP="00D468C2">
      <w:pPr>
        <w:pStyle w:val="1"/>
        <w:numPr>
          <w:ilvl w:val="1"/>
          <w:numId w:val="1"/>
        </w:numPr>
        <w:spacing w:before="0" w:line="360" w:lineRule="auto"/>
        <w:ind w:left="0" w:firstLine="709"/>
        <w:jc w:val="both"/>
        <w:rPr>
          <w:rFonts w:ascii="Times New Roman" w:hAnsi="Times New Roman" w:cs="Times New Roman"/>
          <w:color w:val="auto"/>
        </w:rPr>
      </w:pPr>
      <w:bookmarkStart w:id="8" w:name="_Toc135498209"/>
      <w:bookmarkStart w:id="9" w:name="_Toc135832589"/>
      <w:r>
        <w:rPr>
          <w:rFonts w:ascii="Times New Roman" w:hAnsi="Times New Roman" w:cs="Times New Roman"/>
          <w:color w:val="auto"/>
        </w:rPr>
        <w:lastRenderedPageBreak/>
        <w:t>Госрегулирование обмена технологиями между странами</w:t>
      </w:r>
      <w:bookmarkEnd w:id="8"/>
      <w:bookmarkEnd w:id="9"/>
    </w:p>
    <w:p w14:paraId="08F468EB" w14:textId="77777777" w:rsidR="00D468C2" w:rsidRDefault="00D468C2" w:rsidP="00D468C2">
      <w:pPr>
        <w:spacing w:after="0" w:line="360" w:lineRule="auto"/>
        <w:ind w:firstLine="709"/>
        <w:jc w:val="both"/>
        <w:rPr>
          <w:rFonts w:ascii="Times New Roman" w:hAnsi="Times New Roman" w:cs="Times New Roman"/>
          <w:sz w:val="28"/>
          <w:szCs w:val="28"/>
        </w:rPr>
      </w:pPr>
    </w:p>
    <w:p w14:paraId="2369B8FE" w14:textId="69CC2BFF" w:rsidR="0011739A" w:rsidRDefault="0011739A" w:rsidP="0011739A">
      <w:pPr>
        <w:spacing w:after="0" w:line="360" w:lineRule="auto"/>
        <w:ind w:firstLine="709"/>
        <w:jc w:val="both"/>
        <w:rPr>
          <w:rFonts w:ascii="Times New Roman" w:hAnsi="Times New Roman" w:cs="Times New Roman"/>
          <w:sz w:val="28"/>
          <w:szCs w:val="28"/>
        </w:rPr>
      </w:pPr>
      <w:r w:rsidRPr="0011739A">
        <w:rPr>
          <w:rFonts w:ascii="Times New Roman" w:hAnsi="Times New Roman" w:cs="Times New Roman"/>
          <w:sz w:val="28"/>
          <w:szCs w:val="28"/>
        </w:rPr>
        <w:t xml:space="preserve">Главная цель создания новых технологий </w:t>
      </w:r>
      <w:r>
        <w:rPr>
          <w:rFonts w:ascii="Times New Roman" w:hAnsi="Times New Roman" w:cs="Times New Roman"/>
          <w:sz w:val="28"/>
          <w:szCs w:val="28"/>
        </w:rPr>
        <w:t>–</w:t>
      </w:r>
      <w:r w:rsidRPr="0011739A">
        <w:rPr>
          <w:rFonts w:ascii="Times New Roman" w:hAnsi="Times New Roman" w:cs="Times New Roman"/>
          <w:sz w:val="28"/>
          <w:szCs w:val="28"/>
        </w:rPr>
        <w:t xml:space="preserve"> пр</w:t>
      </w:r>
      <w:r w:rsidR="0097344E">
        <w:rPr>
          <w:rFonts w:ascii="Times New Roman" w:hAnsi="Times New Roman" w:cs="Times New Roman"/>
          <w:sz w:val="28"/>
          <w:szCs w:val="28"/>
        </w:rPr>
        <w:t>одвижение</w:t>
      </w:r>
      <w:r w:rsidRPr="0011739A">
        <w:rPr>
          <w:rFonts w:ascii="Times New Roman" w:hAnsi="Times New Roman" w:cs="Times New Roman"/>
          <w:sz w:val="28"/>
          <w:szCs w:val="28"/>
        </w:rPr>
        <w:t xml:space="preserve"> произведенной на их основе продукции на мировой рынок и</w:t>
      </w:r>
      <w:r w:rsidR="0097344E">
        <w:rPr>
          <w:rFonts w:ascii="Times New Roman" w:hAnsi="Times New Roman" w:cs="Times New Roman"/>
          <w:sz w:val="28"/>
          <w:szCs w:val="28"/>
        </w:rPr>
        <w:t xml:space="preserve"> приобретение конкурентного преимущества для максимизации прибыли</w:t>
      </w:r>
      <w:r w:rsidRPr="0011739A">
        <w:rPr>
          <w:rFonts w:ascii="Times New Roman" w:hAnsi="Times New Roman" w:cs="Times New Roman"/>
          <w:sz w:val="28"/>
          <w:szCs w:val="28"/>
        </w:rPr>
        <w:t>. В совр</w:t>
      </w:r>
      <w:r>
        <w:rPr>
          <w:rFonts w:ascii="Times New Roman" w:hAnsi="Times New Roman" w:cs="Times New Roman"/>
          <w:sz w:val="28"/>
          <w:szCs w:val="28"/>
        </w:rPr>
        <w:t>еменном мире обмен технологиями сопряжен</w:t>
      </w:r>
      <w:r w:rsidRPr="0011739A">
        <w:rPr>
          <w:rFonts w:ascii="Times New Roman" w:hAnsi="Times New Roman" w:cs="Times New Roman"/>
          <w:sz w:val="28"/>
          <w:szCs w:val="28"/>
        </w:rPr>
        <w:t xml:space="preserve"> с большими сложностями и рисками политического, оборонного и иного характера. На пути международной передачи технологий так же стоят весьма серьезные препятствия, как и на пути международного перемещения других факторов производства, которые значительно серьезнее, чем препятствия на пути обычной торговли. Каждая страна стремится удержать технологию в национальных рамках, запрещая или ограничивая вывоз новейшей технологии, понимая, что обеспеченность ею является главной опорой в конкурентной борьбе на мировом рынке. Свою роль играют и соображения национальной безопасности, политические и идеологические мотивы. Многие страны ограничивают импорт технологий с целью ограничения иностранной конкуренции и сохранения рабочих мест. Национальные технические стандарты также могут быть несовмес</w:t>
      </w:r>
      <w:r>
        <w:rPr>
          <w:rFonts w:ascii="Times New Roman" w:hAnsi="Times New Roman" w:cs="Times New Roman"/>
          <w:sz w:val="28"/>
          <w:szCs w:val="28"/>
        </w:rPr>
        <w:t>тимы с иностранной технологией.</w:t>
      </w:r>
    </w:p>
    <w:p w14:paraId="29EAB5E7" w14:textId="637AF715" w:rsidR="00DB1B8B" w:rsidRPr="0011739A" w:rsidRDefault="00DB1B8B" w:rsidP="001173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к важным целям</w:t>
      </w:r>
      <w:r w:rsidRPr="00DB1B8B">
        <w:rPr>
          <w:rFonts w:ascii="Times New Roman" w:hAnsi="Times New Roman" w:cs="Times New Roman"/>
          <w:sz w:val="28"/>
          <w:szCs w:val="28"/>
        </w:rPr>
        <w:t xml:space="preserve"> государственного регулирован</w:t>
      </w:r>
      <w:r>
        <w:rPr>
          <w:rFonts w:ascii="Times New Roman" w:hAnsi="Times New Roman" w:cs="Times New Roman"/>
          <w:sz w:val="28"/>
          <w:szCs w:val="28"/>
        </w:rPr>
        <w:t>ия трансфера технологи</w:t>
      </w:r>
      <w:r w:rsidR="004D7C3A">
        <w:rPr>
          <w:rFonts w:ascii="Times New Roman" w:hAnsi="Times New Roman" w:cs="Times New Roman"/>
          <w:sz w:val="28"/>
          <w:szCs w:val="28"/>
        </w:rPr>
        <w:t>й</w:t>
      </w:r>
      <w:r>
        <w:rPr>
          <w:rFonts w:ascii="Times New Roman" w:hAnsi="Times New Roman" w:cs="Times New Roman"/>
          <w:sz w:val="28"/>
          <w:szCs w:val="28"/>
        </w:rPr>
        <w:t xml:space="preserve"> можно отнести</w:t>
      </w:r>
      <w:r w:rsidRPr="00DB1B8B">
        <w:rPr>
          <w:rFonts w:ascii="Times New Roman" w:hAnsi="Times New Roman" w:cs="Times New Roman"/>
          <w:sz w:val="28"/>
          <w:szCs w:val="28"/>
        </w:rPr>
        <w:t xml:space="preserve"> создание оптимальных условий для эффективной реализации национального и зарубежного научно-технического потенциала внутри страны и за рубежом, а также обеспечения надежной защиты</w:t>
      </w:r>
      <w:r w:rsidR="004F704A">
        <w:rPr>
          <w:rFonts w:ascii="Times New Roman" w:hAnsi="Times New Roman" w:cs="Times New Roman"/>
          <w:sz w:val="28"/>
          <w:szCs w:val="28"/>
        </w:rPr>
        <w:t xml:space="preserve"> национальных рынков от </w:t>
      </w:r>
      <w:r w:rsidR="0097344E">
        <w:rPr>
          <w:rFonts w:ascii="Times New Roman" w:hAnsi="Times New Roman" w:cs="Times New Roman"/>
          <w:sz w:val="28"/>
          <w:szCs w:val="28"/>
        </w:rPr>
        <w:t>экономической экспансии</w:t>
      </w:r>
      <w:r w:rsidRPr="00DB1B8B">
        <w:rPr>
          <w:rFonts w:ascii="Times New Roman" w:hAnsi="Times New Roman" w:cs="Times New Roman"/>
          <w:sz w:val="28"/>
          <w:szCs w:val="28"/>
        </w:rPr>
        <w:t xml:space="preserve"> иностранными </w:t>
      </w:r>
      <w:proofErr w:type="gramStart"/>
      <w:r w:rsidRPr="00DB1B8B">
        <w:rPr>
          <w:rFonts w:ascii="Times New Roman" w:hAnsi="Times New Roman" w:cs="Times New Roman"/>
          <w:sz w:val="28"/>
          <w:szCs w:val="28"/>
        </w:rPr>
        <w:t>ко</w:t>
      </w:r>
      <w:r w:rsidR="0097344E">
        <w:rPr>
          <w:rFonts w:ascii="Times New Roman" w:hAnsi="Times New Roman" w:cs="Times New Roman"/>
          <w:sz w:val="28"/>
          <w:szCs w:val="28"/>
        </w:rPr>
        <w:t>мпаниями</w:t>
      </w:r>
      <w:r w:rsidRPr="00DB1B8B">
        <w:rPr>
          <w:rFonts w:ascii="Times New Roman" w:hAnsi="Times New Roman" w:cs="Times New Roman"/>
          <w:sz w:val="28"/>
          <w:szCs w:val="28"/>
        </w:rPr>
        <w:t>.</w:t>
      </w:r>
      <w:r w:rsidR="00D52063">
        <w:rPr>
          <w:rFonts w:ascii="Times New Roman" w:hAnsi="Times New Roman" w:cs="Times New Roman"/>
          <w:sz w:val="28"/>
          <w:szCs w:val="28"/>
        </w:rPr>
        <w:t>+</w:t>
      </w:r>
      <w:proofErr w:type="gramEnd"/>
      <w:r w:rsidR="00D52063">
        <w:rPr>
          <w:rFonts w:ascii="Times New Roman" w:hAnsi="Times New Roman" w:cs="Times New Roman"/>
          <w:sz w:val="28"/>
          <w:szCs w:val="28"/>
        </w:rPr>
        <w:tab/>
      </w:r>
    </w:p>
    <w:p w14:paraId="2C51194A" w14:textId="77777777" w:rsidR="00D468C2" w:rsidRPr="004F704A" w:rsidRDefault="0011739A" w:rsidP="0011739A">
      <w:pPr>
        <w:spacing w:after="0" w:line="360" w:lineRule="auto"/>
        <w:ind w:firstLine="709"/>
        <w:jc w:val="both"/>
        <w:rPr>
          <w:rFonts w:ascii="Times New Roman" w:hAnsi="Times New Roman" w:cs="Times New Roman"/>
          <w:sz w:val="28"/>
          <w:szCs w:val="28"/>
        </w:rPr>
      </w:pPr>
      <w:r w:rsidRPr="0011739A">
        <w:rPr>
          <w:rFonts w:ascii="Times New Roman" w:hAnsi="Times New Roman" w:cs="Times New Roman"/>
          <w:sz w:val="28"/>
          <w:szCs w:val="28"/>
        </w:rPr>
        <w:t>Введение государстве</w:t>
      </w:r>
      <w:r>
        <w:rPr>
          <w:rFonts w:ascii="Times New Roman" w:hAnsi="Times New Roman" w:cs="Times New Roman"/>
          <w:sz w:val="28"/>
          <w:szCs w:val="28"/>
        </w:rPr>
        <w:t>нного регулирования за международным обменом технологиями</w:t>
      </w:r>
      <w:r w:rsidRPr="0011739A">
        <w:rPr>
          <w:rFonts w:ascii="Times New Roman" w:hAnsi="Times New Roman" w:cs="Times New Roman"/>
          <w:sz w:val="28"/>
          <w:szCs w:val="28"/>
        </w:rPr>
        <w:t xml:space="preserve"> может быть вызвано рядом причин, главные из которых связаны с конкурентной борьбой на мировом рынке.</w:t>
      </w:r>
      <w:r w:rsidR="004F704A">
        <w:rPr>
          <w:rFonts w:ascii="Times New Roman" w:hAnsi="Times New Roman" w:cs="Times New Roman"/>
          <w:sz w:val="28"/>
          <w:szCs w:val="28"/>
        </w:rPr>
        <w:t xml:space="preserve"> К таким причинам можно отнести:</w:t>
      </w:r>
    </w:p>
    <w:p w14:paraId="3E43F277" w14:textId="12E95926" w:rsidR="00D468C2" w:rsidRPr="004F704A" w:rsidRDefault="0097344E" w:rsidP="004F704A">
      <w:pPr>
        <w:pStyle w:val="ab"/>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w:t>
      </w:r>
      <w:r w:rsidR="009F3F97" w:rsidRPr="004F704A">
        <w:rPr>
          <w:rFonts w:ascii="Times New Roman" w:hAnsi="Times New Roman" w:cs="Times New Roman"/>
          <w:sz w:val="28"/>
          <w:szCs w:val="28"/>
        </w:rPr>
        <w:t>тремление удержать технологическое лидерство. Политика ограничения</w:t>
      </w:r>
      <w:r>
        <w:rPr>
          <w:rFonts w:ascii="Times New Roman" w:hAnsi="Times New Roman" w:cs="Times New Roman"/>
          <w:sz w:val="28"/>
          <w:szCs w:val="28"/>
        </w:rPr>
        <w:t xml:space="preserve">, с помощью </w:t>
      </w:r>
      <w:r w:rsidR="009F3F97" w:rsidRPr="004F704A">
        <w:rPr>
          <w:rFonts w:ascii="Times New Roman" w:hAnsi="Times New Roman" w:cs="Times New Roman"/>
          <w:sz w:val="28"/>
          <w:szCs w:val="28"/>
        </w:rPr>
        <w:t>метод</w:t>
      </w:r>
      <w:r w:rsidR="00202969">
        <w:rPr>
          <w:rFonts w:ascii="Times New Roman" w:hAnsi="Times New Roman" w:cs="Times New Roman"/>
          <w:sz w:val="28"/>
          <w:szCs w:val="28"/>
        </w:rPr>
        <w:t>ов</w:t>
      </w:r>
      <w:r w:rsidR="009F3F97" w:rsidRPr="004F704A">
        <w:rPr>
          <w:rFonts w:ascii="Times New Roman" w:hAnsi="Times New Roman" w:cs="Times New Roman"/>
          <w:sz w:val="28"/>
          <w:szCs w:val="28"/>
        </w:rPr>
        <w:t xml:space="preserve"> государственной политики вывоза </w:t>
      </w:r>
      <w:r w:rsidR="009F3F97" w:rsidRPr="004F704A">
        <w:rPr>
          <w:rFonts w:ascii="Times New Roman" w:hAnsi="Times New Roman" w:cs="Times New Roman"/>
          <w:sz w:val="28"/>
          <w:szCs w:val="28"/>
        </w:rPr>
        <w:lastRenderedPageBreak/>
        <w:t>передовой технологии</w:t>
      </w:r>
      <w:r w:rsidR="00202969">
        <w:rPr>
          <w:rFonts w:ascii="Times New Roman" w:hAnsi="Times New Roman" w:cs="Times New Roman"/>
          <w:sz w:val="28"/>
          <w:szCs w:val="28"/>
        </w:rPr>
        <w:t>,</w:t>
      </w:r>
      <w:r w:rsidR="009F3F97" w:rsidRPr="004F704A">
        <w:rPr>
          <w:rFonts w:ascii="Times New Roman" w:hAnsi="Times New Roman" w:cs="Times New Roman"/>
          <w:sz w:val="28"/>
          <w:szCs w:val="28"/>
        </w:rPr>
        <w:t xml:space="preserve"> традиционно исходит из концепции технологического лидерства, в соответствии с которой страна, лидирующая в той или иной технологической сфере, имеет относительное преимущество перед другими странами в производстве технологически емкой продукции. Однако технологическое лидерство не является синонимом экономического лидерства. Страны, не стремящиеся к технологическому лидерству любой ценой, могут просто скопировать или приобрести готовую технологию или произведенные на ее основе товары.</w:t>
      </w:r>
    </w:p>
    <w:p w14:paraId="4FB99D1D" w14:textId="77777777" w:rsidR="009F3F97" w:rsidRPr="004F704A" w:rsidRDefault="009F3F97" w:rsidP="004F704A">
      <w:pPr>
        <w:pStyle w:val="ab"/>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4F704A">
        <w:rPr>
          <w:rFonts w:ascii="Times New Roman" w:hAnsi="Times New Roman" w:cs="Times New Roman"/>
          <w:sz w:val="28"/>
          <w:szCs w:val="28"/>
        </w:rPr>
        <w:t xml:space="preserve">Соображения национальной безопасности. Государственный контроль направлен прежде всего на предотвращение попадания технологий производства вооружений и технологий "двойного назначения" в страны, правительства которых проводят враждебную политику или в отношении которых существуют данные о возможности перехода к такой политике в будущем. </w:t>
      </w:r>
    </w:p>
    <w:p w14:paraId="1ECD523B" w14:textId="077A47E7" w:rsidR="009F3F97" w:rsidRPr="004F704A" w:rsidRDefault="009F3F97" w:rsidP="004F704A">
      <w:pPr>
        <w:pStyle w:val="ab"/>
        <w:numPr>
          <w:ilvl w:val="0"/>
          <w:numId w:val="11"/>
        </w:numPr>
        <w:tabs>
          <w:tab w:val="left" w:pos="993"/>
        </w:tabs>
        <w:spacing w:after="0" w:line="360" w:lineRule="auto"/>
        <w:ind w:left="0" w:firstLine="709"/>
        <w:contextualSpacing w:val="0"/>
        <w:jc w:val="both"/>
        <w:rPr>
          <w:rFonts w:ascii="Times New Roman" w:hAnsi="Times New Roman" w:cs="Times New Roman"/>
          <w:sz w:val="28"/>
          <w:szCs w:val="28"/>
        </w:rPr>
      </w:pPr>
      <w:r w:rsidRPr="004F704A">
        <w:rPr>
          <w:rFonts w:ascii="Times New Roman" w:hAnsi="Times New Roman" w:cs="Times New Roman"/>
          <w:sz w:val="28"/>
          <w:szCs w:val="28"/>
        </w:rPr>
        <w:t>Условия международных соглашений. Во исполнение многосторонних соглашений страны-участницы вводят государственный контроль за продажей технологии, которая потенциально может быть использована для создания химического, бактериологического, ракетного оружия. Эти виды вооружений считаются особо</w:t>
      </w:r>
      <w:r w:rsidR="00202969">
        <w:rPr>
          <w:rFonts w:ascii="Times New Roman" w:hAnsi="Times New Roman" w:cs="Times New Roman"/>
          <w:sz w:val="28"/>
          <w:szCs w:val="28"/>
        </w:rPr>
        <w:t xml:space="preserve"> опасными</w:t>
      </w:r>
      <w:r w:rsidRPr="004F704A">
        <w:rPr>
          <w:rFonts w:ascii="Times New Roman" w:hAnsi="Times New Roman" w:cs="Times New Roman"/>
          <w:sz w:val="28"/>
          <w:szCs w:val="28"/>
        </w:rPr>
        <w:t>, и их производство подлежит запрету или строгому международному контролю. В соответствии с международными соглашениями подлежит особому контролю вывоз технологий и научно-технической информации, которые могут быть применены при создании материалов, оборудования, имеющих мирное назначение, но могут быть использованы для создания о</w:t>
      </w:r>
      <w:r w:rsidR="001F091F">
        <w:rPr>
          <w:rFonts w:ascii="Times New Roman" w:hAnsi="Times New Roman" w:cs="Times New Roman"/>
          <w:sz w:val="28"/>
          <w:szCs w:val="28"/>
        </w:rPr>
        <w:t xml:space="preserve">ружия массового </w:t>
      </w:r>
      <w:proofErr w:type="gramStart"/>
      <w:r w:rsidR="001F091F">
        <w:rPr>
          <w:rFonts w:ascii="Times New Roman" w:hAnsi="Times New Roman" w:cs="Times New Roman"/>
          <w:sz w:val="28"/>
          <w:szCs w:val="28"/>
        </w:rPr>
        <w:t>уничтожения.[</w:t>
      </w:r>
      <w:proofErr w:type="gramEnd"/>
      <w:r w:rsidR="001F091F">
        <w:rPr>
          <w:rFonts w:ascii="Times New Roman" w:hAnsi="Times New Roman" w:cs="Times New Roman"/>
          <w:sz w:val="28"/>
          <w:szCs w:val="28"/>
        </w:rPr>
        <w:t>4,10</w:t>
      </w:r>
      <w:r w:rsidRPr="004F704A">
        <w:rPr>
          <w:rFonts w:ascii="Times New Roman" w:hAnsi="Times New Roman" w:cs="Times New Roman"/>
          <w:sz w:val="28"/>
          <w:szCs w:val="28"/>
        </w:rPr>
        <w:t>]</w:t>
      </w:r>
    </w:p>
    <w:p w14:paraId="45D85C1A" w14:textId="77777777" w:rsidR="009F3F97" w:rsidRDefault="00DB1B8B" w:rsidP="004072CC">
      <w:pPr>
        <w:spacing w:after="0" w:line="360" w:lineRule="auto"/>
        <w:ind w:firstLine="709"/>
        <w:jc w:val="both"/>
        <w:rPr>
          <w:rFonts w:ascii="Times New Roman" w:hAnsi="Times New Roman" w:cs="Times New Roman"/>
          <w:sz w:val="28"/>
          <w:szCs w:val="28"/>
        </w:rPr>
      </w:pPr>
      <w:r w:rsidRPr="00DB1B8B">
        <w:rPr>
          <w:rFonts w:ascii="Times New Roman" w:hAnsi="Times New Roman" w:cs="Times New Roman"/>
          <w:sz w:val="28"/>
          <w:szCs w:val="28"/>
        </w:rPr>
        <w:t xml:space="preserve">Прямое государственное регулирование вывоза и ввоза технологии осуществляется органами экспортного контроля, методами таможенного и пограничного контроля. Косвенное регулирование передачи технологии осуществляется в большинстве стран через государственную систему регистрации патентов и торговых знаков. В некоторых случаях для </w:t>
      </w:r>
      <w:r w:rsidRPr="00DB1B8B">
        <w:rPr>
          <w:rFonts w:ascii="Times New Roman" w:hAnsi="Times New Roman" w:cs="Times New Roman"/>
          <w:sz w:val="28"/>
          <w:szCs w:val="28"/>
        </w:rPr>
        <w:lastRenderedPageBreak/>
        <w:t>получения права экспортировать тот или иной технологически емкий товар требуется специальное разрешение правительства. Нарушение законов, регулирующих международную передачу технологии, считается государственным преступлением и подлежит преследованию в уголовном порядке. В большинстве стран незаконная передача технологии, подлежащей государственному контролю, резидентам других государств кар</w:t>
      </w:r>
      <w:r>
        <w:rPr>
          <w:rFonts w:ascii="Times New Roman" w:hAnsi="Times New Roman" w:cs="Times New Roman"/>
          <w:sz w:val="28"/>
          <w:szCs w:val="28"/>
        </w:rPr>
        <w:t>ается суровыми мерами наказания.</w:t>
      </w:r>
    </w:p>
    <w:p w14:paraId="185233E7" w14:textId="77777777" w:rsidR="00DB1B8B" w:rsidRPr="00DB1B8B" w:rsidRDefault="00DB1B8B" w:rsidP="00DB1B8B">
      <w:pPr>
        <w:spacing w:after="0" w:line="360" w:lineRule="auto"/>
        <w:ind w:firstLine="709"/>
        <w:jc w:val="both"/>
        <w:rPr>
          <w:rFonts w:ascii="Times New Roman" w:hAnsi="Times New Roman" w:cs="Times New Roman"/>
          <w:sz w:val="28"/>
          <w:szCs w:val="28"/>
        </w:rPr>
      </w:pPr>
      <w:r w:rsidRPr="00DB1B8B">
        <w:rPr>
          <w:rFonts w:ascii="Times New Roman" w:hAnsi="Times New Roman" w:cs="Times New Roman"/>
          <w:sz w:val="28"/>
          <w:szCs w:val="28"/>
        </w:rPr>
        <w:t>За последние два века государства наработали соответствующие механизмы регулирования международного трансфера технологии.</w:t>
      </w:r>
      <w:r>
        <w:rPr>
          <w:rFonts w:ascii="Times New Roman" w:hAnsi="Times New Roman" w:cs="Times New Roman"/>
          <w:sz w:val="28"/>
          <w:szCs w:val="28"/>
        </w:rPr>
        <w:t xml:space="preserve"> Основными из них являются:</w:t>
      </w:r>
    </w:p>
    <w:p w14:paraId="249DF252" w14:textId="77777777" w:rsidR="00DB1B8B" w:rsidRPr="00DB1B8B" w:rsidRDefault="00DB1B8B" w:rsidP="00DB1B8B">
      <w:pPr>
        <w:pStyle w:val="ab"/>
        <w:numPr>
          <w:ilvl w:val="0"/>
          <w:numId w:val="10"/>
        </w:numPr>
        <w:spacing w:after="0" w:line="360" w:lineRule="auto"/>
        <w:ind w:left="0" w:firstLine="709"/>
        <w:contextualSpacing w:val="0"/>
        <w:jc w:val="both"/>
        <w:rPr>
          <w:rFonts w:ascii="Times New Roman" w:hAnsi="Times New Roman" w:cs="Times New Roman"/>
          <w:sz w:val="28"/>
          <w:szCs w:val="28"/>
        </w:rPr>
      </w:pPr>
      <w:r w:rsidRPr="00DB1B8B">
        <w:rPr>
          <w:rFonts w:ascii="Times New Roman" w:hAnsi="Times New Roman" w:cs="Times New Roman"/>
          <w:sz w:val="28"/>
          <w:szCs w:val="28"/>
        </w:rPr>
        <w:t>прямое государственное регулирование вывоза и ввоза технологии, которое осуществляется органами экспортного контроля методами таможенного и пограничного контроля;</w:t>
      </w:r>
    </w:p>
    <w:p w14:paraId="5A65FF9D" w14:textId="77777777" w:rsidR="00DB1B8B" w:rsidRPr="00DB1B8B" w:rsidRDefault="00DB1B8B" w:rsidP="00DB1B8B">
      <w:pPr>
        <w:pStyle w:val="ab"/>
        <w:numPr>
          <w:ilvl w:val="0"/>
          <w:numId w:val="10"/>
        </w:numPr>
        <w:spacing w:after="0" w:line="360" w:lineRule="auto"/>
        <w:ind w:left="0" w:firstLine="709"/>
        <w:contextualSpacing w:val="0"/>
        <w:jc w:val="both"/>
        <w:rPr>
          <w:rFonts w:ascii="Times New Roman" w:hAnsi="Times New Roman" w:cs="Times New Roman"/>
          <w:sz w:val="28"/>
          <w:szCs w:val="28"/>
        </w:rPr>
      </w:pPr>
      <w:r w:rsidRPr="00DB1B8B">
        <w:rPr>
          <w:rFonts w:ascii="Times New Roman" w:hAnsi="Times New Roman" w:cs="Times New Roman"/>
          <w:sz w:val="28"/>
          <w:szCs w:val="28"/>
        </w:rPr>
        <w:t>косвенное регулирование передачи технологии, которое осуществляется в большинстве стран через государственную систему регистрации патентов и торговых знаков;</w:t>
      </w:r>
    </w:p>
    <w:p w14:paraId="160C2359" w14:textId="77777777" w:rsidR="00DB1B8B" w:rsidRPr="00DB1B8B" w:rsidRDefault="00DB1B8B" w:rsidP="00DB1B8B">
      <w:pPr>
        <w:pStyle w:val="ab"/>
        <w:numPr>
          <w:ilvl w:val="0"/>
          <w:numId w:val="10"/>
        </w:numPr>
        <w:spacing w:after="0" w:line="360" w:lineRule="auto"/>
        <w:ind w:left="0" w:firstLine="709"/>
        <w:contextualSpacing w:val="0"/>
        <w:jc w:val="both"/>
        <w:rPr>
          <w:rFonts w:ascii="Times New Roman" w:hAnsi="Times New Roman" w:cs="Times New Roman"/>
          <w:sz w:val="28"/>
          <w:szCs w:val="28"/>
        </w:rPr>
      </w:pPr>
      <w:r w:rsidRPr="00DB1B8B">
        <w:rPr>
          <w:rFonts w:ascii="Times New Roman" w:hAnsi="Times New Roman" w:cs="Times New Roman"/>
          <w:sz w:val="28"/>
          <w:szCs w:val="28"/>
        </w:rPr>
        <w:t>система специальных разрешений правительства для получения права экспортировать тот или иной технологически вместительный товар;</w:t>
      </w:r>
    </w:p>
    <w:p w14:paraId="6AB4C3BA" w14:textId="43B781A4" w:rsidR="00DB1B8B" w:rsidRPr="00DB1B8B" w:rsidRDefault="00DB1B8B" w:rsidP="00DB1B8B">
      <w:pPr>
        <w:pStyle w:val="ab"/>
        <w:numPr>
          <w:ilvl w:val="0"/>
          <w:numId w:val="10"/>
        </w:numPr>
        <w:spacing w:after="0" w:line="360" w:lineRule="auto"/>
        <w:ind w:left="0" w:firstLine="709"/>
        <w:contextualSpacing w:val="0"/>
        <w:jc w:val="both"/>
        <w:rPr>
          <w:rFonts w:ascii="Times New Roman" w:hAnsi="Times New Roman" w:cs="Times New Roman"/>
          <w:sz w:val="28"/>
          <w:szCs w:val="28"/>
        </w:rPr>
      </w:pPr>
      <w:r w:rsidRPr="00DB1B8B">
        <w:rPr>
          <w:rFonts w:ascii="Times New Roman" w:hAnsi="Times New Roman" w:cs="Times New Roman"/>
          <w:sz w:val="28"/>
          <w:szCs w:val="28"/>
        </w:rPr>
        <w:t>уголовная ответственность за нарушение законов, регулирующих международную передачу технологии.</w:t>
      </w:r>
      <w:r w:rsidR="001F091F">
        <w:rPr>
          <w:rFonts w:ascii="Times New Roman" w:hAnsi="Times New Roman" w:cs="Times New Roman"/>
          <w:sz w:val="28"/>
          <w:szCs w:val="28"/>
        </w:rPr>
        <w:t>[10</w:t>
      </w:r>
      <w:r w:rsidRPr="004F704A">
        <w:rPr>
          <w:rFonts w:ascii="Times New Roman" w:hAnsi="Times New Roman" w:cs="Times New Roman"/>
          <w:sz w:val="28"/>
          <w:szCs w:val="28"/>
        </w:rPr>
        <w:t>]</w:t>
      </w:r>
    </w:p>
    <w:p w14:paraId="33C5B1D4" w14:textId="77777777" w:rsidR="009F3F97" w:rsidRPr="004072CC" w:rsidRDefault="009F3F97" w:rsidP="004072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9F3F97">
        <w:rPr>
          <w:rFonts w:ascii="Times New Roman" w:hAnsi="Times New Roman" w:cs="Times New Roman"/>
          <w:sz w:val="28"/>
          <w:szCs w:val="28"/>
        </w:rPr>
        <w:t>, каждая страна стремится удержать передовую технологию в национальных рамках путем наложения явных и скрытых запретов или ограничений на ее вывоз, понимая, что обеспеченность ею является главной опорой в конкурентной борьбе на мировом рынке. По соображениям национальной безопасности, политическим и идеологическим мотивам контролируется передача военной технологии "двойного назначения". Многие страны ограничивают импорт технологий с целью ограничения иностранной конкуренции и сохранения рабочих мест.</w:t>
      </w:r>
    </w:p>
    <w:p w14:paraId="4243E423" w14:textId="77777777" w:rsidR="00013140" w:rsidRPr="00013140" w:rsidRDefault="00013140" w:rsidP="00013140">
      <w:pPr>
        <w:spacing w:after="0" w:line="360" w:lineRule="auto"/>
        <w:jc w:val="both"/>
        <w:rPr>
          <w:rFonts w:ascii="Times New Roman" w:hAnsi="Times New Roman" w:cs="Times New Roman"/>
          <w:sz w:val="28"/>
          <w:szCs w:val="28"/>
        </w:rPr>
      </w:pPr>
    </w:p>
    <w:p w14:paraId="4193EF8D" w14:textId="77777777" w:rsidR="0096743D" w:rsidRDefault="0096743D" w:rsidP="0096743D">
      <w:pPr>
        <w:spacing w:after="0" w:line="360" w:lineRule="auto"/>
        <w:ind w:firstLine="709"/>
        <w:jc w:val="both"/>
        <w:rPr>
          <w:rFonts w:ascii="Times New Roman" w:hAnsi="Times New Roman" w:cs="Times New Roman"/>
          <w:sz w:val="28"/>
          <w:szCs w:val="28"/>
        </w:rPr>
      </w:pPr>
    </w:p>
    <w:p w14:paraId="6359D015" w14:textId="77777777" w:rsidR="004F704A" w:rsidRDefault="004F704A" w:rsidP="0096743D">
      <w:pPr>
        <w:spacing w:after="0" w:line="360" w:lineRule="auto"/>
        <w:ind w:firstLine="709"/>
        <w:jc w:val="both"/>
        <w:rPr>
          <w:rFonts w:ascii="Times New Roman" w:hAnsi="Times New Roman" w:cs="Times New Roman"/>
          <w:sz w:val="28"/>
          <w:szCs w:val="28"/>
        </w:rPr>
      </w:pPr>
    </w:p>
    <w:p w14:paraId="0790A9FF" w14:textId="77777777" w:rsidR="004F704A" w:rsidRDefault="004F704A" w:rsidP="004F704A">
      <w:pPr>
        <w:pStyle w:val="1"/>
        <w:numPr>
          <w:ilvl w:val="0"/>
          <w:numId w:val="1"/>
        </w:numPr>
        <w:spacing w:before="0" w:line="360" w:lineRule="auto"/>
        <w:ind w:left="0" w:firstLine="709"/>
        <w:jc w:val="both"/>
        <w:rPr>
          <w:rFonts w:ascii="Times New Roman" w:hAnsi="Times New Roman" w:cs="Times New Roman"/>
          <w:color w:val="auto"/>
        </w:rPr>
      </w:pPr>
      <w:bookmarkStart w:id="10" w:name="_Toc135498210"/>
      <w:bookmarkStart w:id="11" w:name="_Toc135832590"/>
      <w:r>
        <w:rPr>
          <w:rFonts w:ascii="Times New Roman" w:hAnsi="Times New Roman" w:cs="Times New Roman"/>
          <w:color w:val="auto"/>
        </w:rPr>
        <w:t>Анализ современного обмена технологиями</w:t>
      </w:r>
      <w:bookmarkEnd w:id="10"/>
      <w:bookmarkEnd w:id="11"/>
    </w:p>
    <w:p w14:paraId="365A28C9" w14:textId="77777777" w:rsidR="003326B6" w:rsidRDefault="003326B6" w:rsidP="003326B6"/>
    <w:p w14:paraId="60373146" w14:textId="272FECCB" w:rsidR="003326B6" w:rsidRPr="003326B6" w:rsidRDefault="003326B6" w:rsidP="003326B6">
      <w:pPr>
        <w:pStyle w:val="1"/>
        <w:spacing w:before="0" w:line="360" w:lineRule="auto"/>
        <w:ind w:firstLine="709"/>
        <w:jc w:val="both"/>
        <w:rPr>
          <w:rFonts w:ascii="Times New Roman" w:hAnsi="Times New Roman" w:cs="Times New Roman"/>
          <w:color w:val="auto"/>
        </w:rPr>
      </w:pPr>
      <w:bookmarkStart w:id="12" w:name="_Toc135832591"/>
      <w:r w:rsidRPr="003326B6">
        <w:rPr>
          <w:rFonts w:ascii="Times New Roman" w:hAnsi="Times New Roman" w:cs="Times New Roman"/>
          <w:color w:val="auto"/>
        </w:rPr>
        <w:t>2.1</w:t>
      </w:r>
      <w:r w:rsidRPr="003326B6">
        <w:rPr>
          <w:rFonts w:ascii="Times New Roman" w:hAnsi="Times New Roman" w:cs="Times New Roman"/>
          <w:color w:val="auto"/>
        </w:rPr>
        <w:tab/>
        <w:t>Современные проблемы международного обмена технологиями</w:t>
      </w:r>
      <w:bookmarkEnd w:id="12"/>
    </w:p>
    <w:p w14:paraId="406A34C1" w14:textId="77777777" w:rsidR="003326B6" w:rsidRPr="003326B6" w:rsidRDefault="003326B6" w:rsidP="003326B6">
      <w:pPr>
        <w:spacing w:after="0" w:line="360" w:lineRule="auto"/>
        <w:ind w:firstLine="709"/>
        <w:jc w:val="both"/>
        <w:rPr>
          <w:rFonts w:ascii="Times New Roman" w:hAnsi="Times New Roman" w:cs="Times New Roman"/>
          <w:sz w:val="28"/>
          <w:szCs w:val="28"/>
        </w:rPr>
      </w:pPr>
    </w:p>
    <w:p w14:paraId="4576A049"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 xml:space="preserve">К основным проблемам, останавливающим международный обмен технологиями в России, можно отнести санкции, валютные ограничения и проблемы международной логистики. </w:t>
      </w:r>
    </w:p>
    <w:p w14:paraId="72EFF7FE"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 xml:space="preserve">В 2022 году введено рекордное количество санкций против России. Европейское статистическое агентство </w:t>
      </w:r>
      <w:proofErr w:type="spellStart"/>
      <w:r w:rsidRPr="003326B6">
        <w:rPr>
          <w:rFonts w:ascii="Times New Roman" w:hAnsi="Times New Roman" w:cs="Times New Roman"/>
          <w:sz w:val="28"/>
          <w:szCs w:val="28"/>
        </w:rPr>
        <w:t>Statista</w:t>
      </w:r>
      <w:proofErr w:type="spellEnd"/>
      <w:r w:rsidRPr="003326B6">
        <w:rPr>
          <w:rFonts w:ascii="Times New Roman" w:hAnsi="Times New Roman" w:cs="Times New Roman"/>
          <w:sz w:val="28"/>
          <w:szCs w:val="28"/>
        </w:rPr>
        <w:t xml:space="preserve"> подсчитало, какие страны входят в список самых санкционных в мире по состоянию на 2022 год.</w:t>
      </w:r>
    </w:p>
    <w:p w14:paraId="7B09C58E" w14:textId="4CA09F60" w:rsidR="003326B6" w:rsidRDefault="004D3C05" w:rsidP="003326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Лидеры по количеству санкций представлены на рисунке 3.</w:t>
      </w:r>
    </w:p>
    <w:p w14:paraId="15F0A96E" w14:textId="233FDF51" w:rsidR="004D3C05" w:rsidRPr="003326B6" w:rsidRDefault="005B353F" w:rsidP="005B353F">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466FACB" wp14:editId="35B51B19">
            <wp:extent cx="5951220" cy="44653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15.jpeg"/>
                    <pic:cNvPicPr/>
                  </pic:nvPicPr>
                  <pic:blipFill>
                    <a:blip r:embed="rId9">
                      <a:extLst>
                        <a:ext uri="{28A0092B-C50C-407E-A947-70E740481C1C}">
                          <a14:useLocalDpi xmlns:a14="http://schemas.microsoft.com/office/drawing/2010/main" val="0"/>
                        </a:ext>
                      </a:extLst>
                    </a:blip>
                    <a:stretch>
                      <a:fillRect/>
                    </a:stretch>
                  </pic:blipFill>
                  <pic:spPr>
                    <a:xfrm>
                      <a:off x="0" y="0"/>
                      <a:ext cx="5948041" cy="4462935"/>
                    </a:xfrm>
                    <a:prstGeom prst="rect">
                      <a:avLst/>
                    </a:prstGeom>
                  </pic:spPr>
                </pic:pic>
              </a:graphicData>
            </a:graphic>
          </wp:inline>
        </w:drawing>
      </w:r>
    </w:p>
    <w:p w14:paraId="7FDD6CA3" w14:textId="645C28E5" w:rsidR="005B353F" w:rsidRPr="00492CD0" w:rsidRDefault="005B353F" w:rsidP="005B353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 – Страны-лидеры по количеству санкций.</w:t>
      </w:r>
      <w:r w:rsidRPr="00492CD0">
        <w:rPr>
          <w:rFonts w:ascii="Times New Roman" w:hAnsi="Times New Roman" w:cs="Times New Roman"/>
          <w:sz w:val="28"/>
          <w:szCs w:val="28"/>
        </w:rPr>
        <w:t>[23]</w:t>
      </w:r>
    </w:p>
    <w:p w14:paraId="40ECC336"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lastRenderedPageBreak/>
        <w:t xml:space="preserve">№1. Россия – 14 081 шт. Вследствие экономических событий 2022 года Россия вышла на 1-е место в рейтинге. </w:t>
      </w:r>
    </w:p>
    <w:p w14:paraId="5609B460"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№2. Иран – 4 191 шт. Эта страна долгие годы находится под санкциями. Тем не менее, промышленный уровень Ирана находится на достаточно высоком уровне.</w:t>
      </w:r>
    </w:p>
    <w:p w14:paraId="4D59A4D6"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№3. Сирия – 2 643 шт. Ещё один союзник России под санкциями. Даже прошедшее землетрясение не изменило позицию западных стран относительно санкционного режима в отношении этой страны.</w:t>
      </w:r>
    </w:p>
    <w:p w14:paraId="0315770B" w14:textId="6AED8259"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 xml:space="preserve">Также в топ-7 вошли Северная Корея, </w:t>
      </w:r>
      <w:r w:rsidR="005B353F">
        <w:rPr>
          <w:rFonts w:ascii="Times New Roman" w:hAnsi="Times New Roman" w:cs="Times New Roman"/>
          <w:sz w:val="28"/>
          <w:szCs w:val="28"/>
        </w:rPr>
        <w:t>Беларусь, Мьянма и Венесуэла.[23</w:t>
      </w:r>
      <w:r w:rsidRPr="003326B6">
        <w:rPr>
          <w:rFonts w:ascii="Times New Roman" w:hAnsi="Times New Roman" w:cs="Times New Roman"/>
          <w:sz w:val="28"/>
          <w:szCs w:val="28"/>
        </w:rPr>
        <w:t>]</w:t>
      </w:r>
    </w:p>
    <w:p w14:paraId="6984978B"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Такое количество санкций создает барьеры для импорта и экспорта любой страны с открой экономикой, которой является и Россия, что в свою очередь замедляет процессы международного обмена технологиями.</w:t>
      </w:r>
    </w:p>
    <w:p w14:paraId="1EB69255"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 xml:space="preserve">Несмотря на необходимость валютных ограничений, они не позволяют в полной мере использовать имеющиеся финансовые ресурсы страны. Государству приходится делать выбор между развитием экономики и риском девальвации рубля. Банк России продлил до 9 сентября 2023 года все действующие лимиты на выдачу иностранной наличной валюты гражданам и юридическим лицам. Если валютный счет был открыт до 9 марта 2022 года, то человек, который пока не воспользовался такой возможностью, может снять с него сумму остатка денежных средств на указанную дату, но не более 10 тыс. долларов США или эквивалентную сумму в евро. Остальные средства по-прежнему можно получить в рублях. Выплачиваемая сумма не может быть меньше рассчитанной на день выплаты по официальному курсу Банка России для средств, размещенных на счете до 9 сентября 2022 года. Средства, размещенные начиная с этой даты, выдаются по курсу банка. Иностранная валюта выдается в долларах США или в евро, независимо от валюты вклада или счета. Валютные переводы без открытия счета и через электронные кошельки выдаются в рублях. При этом выдаваемая сумма не </w:t>
      </w:r>
      <w:r w:rsidRPr="003326B6">
        <w:rPr>
          <w:rFonts w:ascii="Times New Roman" w:hAnsi="Times New Roman" w:cs="Times New Roman"/>
          <w:sz w:val="28"/>
          <w:szCs w:val="28"/>
        </w:rPr>
        <w:lastRenderedPageBreak/>
        <w:t>может быть меньше рассчитанной на день выплаты по официальному курсу Банка России.</w:t>
      </w:r>
    </w:p>
    <w:p w14:paraId="5D188165"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Банки могут продавать гражданам РФ доллары США и евро, поступившие в их кассы с 9 апреля 2022 года. на продажу другой иностранной валюты ограничений нет. Юридические лица – резиденты могут получить в течение ближайшего полугода, то есть до 9 сентября 2023 года, наличную валюту на командировочные расходы исходя из установленных в соответствии с законодательством нормативов оплаты, но не более 5 тыс. долларов США или эквивалентную сумму в евро, фунтах стерлингов, японских иенах. На другие валюты ограничений нет. Выдача наличных в долларах США, евро, фунтах стерлингов, японских иенах юридическим лицам — нерезидентам не производится, по другим валютам ограничений нет.</w:t>
      </w:r>
    </w:p>
    <w:p w14:paraId="1028FA94"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 xml:space="preserve">Несмотря на исключения Банк России сохраняет ограничения по операциям с наличной валютой в связи с действующими против нашей страны санкциями, которые запрещают отечественным финансовым институтам приобретать наличную валюту западных стран. [11] </w:t>
      </w:r>
    </w:p>
    <w:p w14:paraId="0F21AF0C"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В существующей ситуации, когда движение экспорта и импорта из-за санкций приостановлено до 1 сентября 2022 год резиденты страны могут не продавать валютную выручку при соблюдении следующих условий:</w:t>
      </w:r>
    </w:p>
    <w:p w14:paraId="1A452A71"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1. Резидент является одновременно экспортером и импортером, работающим с одним и тем же нерезидентом или нерезидентами, если в контракте есть условия по экспорту и по импорту.</w:t>
      </w:r>
    </w:p>
    <w:p w14:paraId="6A79E4AD"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2. Если операции проводятся через банк, определенный государственной властью.</w:t>
      </w:r>
    </w:p>
    <w:p w14:paraId="6146A074"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3. Списание средств в пользу нерезидента происходит с транзитного валютного счета.</w:t>
      </w:r>
    </w:p>
    <w:p w14:paraId="5AF5CAA4" w14:textId="3FAFC06C"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Также разные требования предъявляются к компаниям сырь</w:t>
      </w:r>
      <w:r>
        <w:rPr>
          <w:rFonts w:ascii="Times New Roman" w:hAnsi="Times New Roman" w:cs="Times New Roman"/>
          <w:sz w:val="28"/>
          <w:szCs w:val="28"/>
        </w:rPr>
        <w:t xml:space="preserve">евого и не сырьевого секторов. </w:t>
      </w:r>
    </w:p>
    <w:p w14:paraId="226BE0CD"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lastRenderedPageBreak/>
        <w:t>Регулирование валютных операций позволяет в кризисные времена стабилизировать положение национальной денежной системы. В настоящее время валютные ограничения в России было решено продлить, так как из-за нарушения цепочек поставок невозможно спрогнозировать будущий объем поступлений валюты. Однако глава Центрального банка РФ подтвердила, что операции с валютой будут продолжаться, так как на руках у граждан находится около 85 миллиардов долларов США.</w:t>
      </w:r>
    </w:p>
    <w:p w14:paraId="1F9BEF8B"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Благодаря валютным ограничениям формируется возможность действовать более гибко в стесненных финансовых и экономических условиях. С их помощью можно провести продажу всей валютной выручки, ввести запрет на ввоз или вывоз валютных ценностей, ограничить права граждан на владение валютой или ввести лимиты на обмен. Валютные ограничения помогают регулировать мировые платежи, переводить капиталы, реализовывать репатриацию экспортной суммы выручки.[10]</w:t>
      </w:r>
    </w:p>
    <w:p w14:paraId="3C415D85"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Международная логистика представляет собой особенную сферу теоретических и практических знаний, деловых навыков, значимых действий квалифицированных специалистов, направленных на организацию, технику и технологию оптимизации, управления и контроля потоков, которые взаимосвязаны, обеспечивающих международный обмен товарными потоками, продуктами интеллектуальной деятельности, инновациями и услугами во времени и пространстве.</w:t>
      </w:r>
    </w:p>
    <w:p w14:paraId="32AD8FBC"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Международная логистика включает в себя перемещение товаров, которые пересекают таможенные границы и являются более комплексными, чем национальные. Многие международные перевозки и весь процесс передвижения товаров различными способами занимает много времени. Кроме того, документация, необходимая для осуществления международной перевозки разнообразна и сложна, в связи с этим часто требуются услуги экспертов.</w:t>
      </w:r>
    </w:p>
    <w:p w14:paraId="476FDFA9"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 xml:space="preserve">Несмотря на то, что логистические операции главным образом осуществляются частными операторами, проблемы международной </w:t>
      </w:r>
      <w:r w:rsidRPr="003326B6">
        <w:rPr>
          <w:rFonts w:ascii="Times New Roman" w:hAnsi="Times New Roman" w:cs="Times New Roman"/>
          <w:sz w:val="28"/>
          <w:szCs w:val="28"/>
        </w:rPr>
        <w:lastRenderedPageBreak/>
        <w:t xml:space="preserve">логистики являются предметом озабоченности правительств многих государств, поскольку без государственного вмешательства и решения вопросов логистики на международном уровне, невозможно осуществить оптимизацию и эффективное функционирование логистических процессов. Неравномерный уровень развития многих стран создаёт помехи эффективному развитию международной логистики. </w:t>
      </w:r>
    </w:p>
    <w:p w14:paraId="29E4315C"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Специалистам логистической сферы, организующим управление грузопотоками, в процессе своей деятельности нередко приходится преодолевать ограничения многих государств и задействовать разные информационные системы. Развитие международной логистики напрямую связано с тенденциями мирового рынка. [5,2]</w:t>
      </w:r>
    </w:p>
    <w:p w14:paraId="32465D88"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 xml:space="preserve">Наиболее остро стоят проблемы, связанные с финансовыми барьерами, желанием иностранных частных компаний сотрудничать с российскими заказчиками, уникальными особенностями рынков сбыта и конкуренции отдельно взятого государства. </w:t>
      </w:r>
    </w:p>
    <w:p w14:paraId="507EEC58"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 xml:space="preserve">Финансовые барьеры в первую очередь связаны со сложной предсказуемостью международной политической обстановки и тенденциями, складывающимися на международном рынке. Предугадать с необходимой точностью ведение экономической политики и изменения таможенных правил и процедур того или иного государства не всегда представляется возможным. Крупные законодательные и национальные различия, специфики внешнеэкономической деятельности разных стран являются существенными барьерами для развития международной логистики. Дополнительные сложности добавляет необходимость взаимодействия логистических операторов с вспомогательными посредниками, такими как банки, грузоперевозчики, страховые и консалтинговые компании.[11] </w:t>
      </w:r>
    </w:p>
    <w:p w14:paraId="303DBFD1" w14:textId="7777777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t>Важным является и нежелание иностранных перевозчиков сотрудничать с российским бизнесом, одними из официальных причин отказа можно отметить финансовые и таможенные ограничения со стороны России, а также опасение иностранными перевозчиками вторичных санкций.</w:t>
      </w:r>
    </w:p>
    <w:p w14:paraId="3BDB68A8" w14:textId="4BF47237" w:rsidR="003326B6" w:rsidRPr="003326B6" w:rsidRDefault="003326B6" w:rsidP="003326B6">
      <w:pPr>
        <w:spacing w:after="0" w:line="360" w:lineRule="auto"/>
        <w:ind w:firstLine="709"/>
        <w:jc w:val="both"/>
        <w:rPr>
          <w:rFonts w:ascii="Times New Roman" w:hAnsi="Times New Roman" w:cs="Times New Roman"/>
          <w:sz w:val="28"/>
          <w:szCs w:val="28"/>
        </w:rPr>
      </w:pPr>
      <w:r w:rsidRPr="003326B6">
        <w:rPr>
          <w:rFonts w:ascii="Times New Roman" w:hAnsi="Times New Roman" w:cs="Times New Roman"/>
          <w:sz w:val="28"/>
          <w:szCs w:val="28"/>
        </w:rPr>
        <w:lastRenderedPageBreak/>
        <w:t>В завершении следует отметить, что данные проблемы являются препятствием на пути развития международного обмена технологиями. Где-то обмен технологиями остановился. Решение данных проблем позволит выйти на новый уровень в развитии международного обмена технологиями.</w:t>
      </w:r>
    </w:p>
    <w:p w14:paraId="53D6527C" w14:textId="77777777" w:rsidR="004F704A" w:rsidRDefault="004F704A" w:rsidP="004F704A">
      <w:pPr>
        <w:pStyle w:val="ab"/>
        <w:spacing w:after="0" w:line="360" w:lineRule="auto"/>
        <w:ind w:left="0" w:firstLine="709"/>
        <w:contextualSpacing w:val="0"/>
      </w:pPr>
    </w:p>
    <w:p w14:paraId="74EEB3D7" w14:textId="4C26E864" w:rsidR="00BF6B6F" w:rsidRPr="00BF6B6F" w:rsidRDefault="004F704A" w:rsidP="00BF6B6F">
      <w:pPr>
        <w:pStyle w:val="1"/>
        <w:numPr>
          <w:ilvl w:val="1"/>
          <w:numId w:val="1"/>
        </w:numPr>
        <w:spacing w:before="0" w:line="360" w:lineRule="auto"/>
        <w:ind w:left="0" w:firstLine="709"/>
        <w:jc w:val="both"/>
        <w:rPr>
          <w:rFonts w:ascii="Times New Roman" w:hAnsi="Times New Roman" w:cs="Times New Roman"/>
          <w:color w:val="auto"/>
        </w:rPr>
      </w:pPr>
      <w:bookmarkStart w:id="13" w:name="_Toc135498211"/>
      <w:bookmarkStart w:id="14" w:name="_Toc135832592"/>
      <w:r>
        <w:rPr>
          <w:rFonts w:ascii="Times New Roman" w:hAnsi="Times New Roman" w:cs="Times New Roman"/>
          <w:color w:val="auto"/>
        </w:rPr>
        <w:t>Р</w:t>
      </w:r>
      <w:r w:rsidR="00CA4901">
        <w:rPr>
          <w:rFonts w:ascii="Times New Roman" w:hAnsi="Times New Roman" w:cs="Times New Roman"/>
          <w:color w:val="auto"/>
        </w:rPr>
        <w:t>ос</w:t>
      </w:r>
      <w:r w:rsidR="0043310F">
        <w:rPr>
          <w:rFonts w:ascii="Times New Roman" w:hAnsi="Times New Roman" w:cs="Times New Roman"/>
          <w:color w:val="auto"/>
        </w:rPr>
        <w:t>сия</w:t>
      </w:r>
      <w:r w:rsidR="00CA4901">
        <w:rPr>
          <w:rFonts w:ascii="Times New Roman" w:hAnsi="Times New Roman" w:cs="Times New Roman"/>
          <w:color w:val="auto"/>
        </w:rPr>
        <w:t xml:space="preserve"> в международном обмене</w:t>
      </w:r>
      <w:r>
        <w:rPr>
          <w:rFonts w:ascii="Times New Roman" w:hAnsi="Times New Roman" w:cs="Times New Roman"/>
          <w:color w:val="auto"/>
        </w:rPr>
        <w:t xml:space="preserve"> технологиями</w:t>
      </w:r>
      <w:bookmarkEnd w:id="13"/>
      <w:bookmarkEnd w:id="14"/>
    </w:p>
    <w:p w14:paraId="5B84B0B9" w14:textId="77777777" w:rsidR="004F704A" w:rsidRDefault="004F704A" w:rsidP="004F704A">
      <w:pPr>
        <w:spacing w:after="0" w:line="360" w:lineRule="auto"/>
        <w:ind w:firstLine="709"/>
      </w:pPr>
    </w:p>
    <w:p w14:paraId="0C7C884B" w14:textId="77777777" w:rsidR="004F704A" w:rsidRDefault="006556E2" w:rsidP="004F704A">
      <w:pPr>
        <w:spacing w:after="0" w:line="360" w:lineRule="auto"/>
        <w:ind w:firstLine="709"/>
        <w:jc w:val="both"/>
        <w:rPr>
          <w:rFonts w:ascii="Times New Roman" w:hAnsi="Times New Roman" w:cs="Times New Roman"/>
          <w:sz w:val="28"/>
          <w:szCs w:val="28"/>
        </w:rPr>
      </w:pPr>
      <w:r w:rsidRPr="006556E2">
        <w:rPr>
          <w:rFonts w:ascii="Times New Roman" w:hAnsi="Times New Roman" w:cs="Times New Roman"/>
          <w:sz w:val="28"/>
          <w:szCs w:val="28"/>
        </w:rPr>
        <w:t>Международный технологический обмен каждой страны определяется спецификой географического положения государства, сложившихся торгово-экономических связей, национальных, культурных особенностей страны, приоритетов развития экономики государства, внешнеэкономической политикой и другими факторами.</w:t>
      </w:r>
    </w:p>
    <w:p w14:paraId="20856BFB" w14:textId="431D5F64" w:rsidR="006556E2" w:rsidRDefault="006556E2" w:rsidP="004F704A">
      <w:pPr>
        <w:spacing w:after="0" w:line="360" w:lineRule="auto"/>
        <w:ind w:firstLine="709"/>
        <w:jc w:val="both"/>
        <w:rPr>
          <w:rFonts w:ascii="Times New Roman" w:hAnsi="Times New Roman" w:cs="Times New Roman"/>
          <w:sz w:val="28"/>
          <w:szCs w:val="28"/>
        </w:rPr>
      </w:pPr>
      <w:r w:rsidRPr="006556E2">
        <w:rPr>
          <w:rFonts w:ascii="Times New Roman" w:hAnsi="Times New Roman" w:cs="Times New Roman"/>
          <w:sz w:val="28"/>
          <w:szCs w:val="28"/>
        </w:rPr>
        <w:t xml:space="preserve">Динамика </w:t>
      </w:r>
      <w:r w:rsidR="004D3C05">
        <w:rPr>
          <w:rFonts w:ascii="Times New Roman" w:hAnsi="Times New Roman" w:cs="Times New Roman"/>
          <w:sz w:val="28"/>
          <w:szCs w:val="28"/>
        </w:rPr>
        <w:t>экспорта и импорта технологий России</w:t>
      </w:r>
      <w:r w:rsidRPr="006556E2">
        <w:rPr>
          <w:rFonts w:ascii="Times New Roman" w:hAnsi="Times New Roman" w:cs="Times New Roman"/>
          <w:sz w:val="28"/>
          <w:szCs w:val="28"/>
        </w:rPr>
        <w:t xml:space="preserve"> </w:t>
      </w:r>
      <w:r w:rsidR="004D3C05">
        <w:rPr>
          <w:rFonts w:ascii="Times New Roman" w:hAnsi="Times New Roman" w:cs="Times New Roman"/>
          <w:sz w:val="28"/>
          <w:szCs w:val="28"/>
        </w:rPr>
        <w:t>представлена на рисунке 4.</w:t>
      </w:r>
    </w:p>
    <w:p w14:paraId="398C41A5" w14:textId="77777777" w:rsidR="006556E2" w:rsidRDefault="006556E2" w:rsidP="006556E2">
      <w:pPr>
        <w:spacing w:after="0" w:line="360" w:lineRule="auto"/>
        <w:jc w:val="both"/>
        <w:rPr>
          <w:rFonts w:ascii="Times New Roman" w:hAnsi="Times New Roman" w:cs="Times New Roman"/>
          <w:sz w:val="28"/>
          <w:szCs w:val="28"/>
        </w:rPr>
      </w:pPr>
      <w:r w:rsidRPr="006556E2">
        <w:rPr>
          <w:rFonts w:ascii="Times New Roman" w:hAnsi="Times New Roman" w:cs="Times New Roman"/>
          <w:noProof/>
          <w:sz w:val="28"/>
          <w:szCs w:val="28"/>
          <w:lang w:eastAsia="ru-RU"/>
        </w:rPr>
        <w:drawing>
          <wp:inline distT="0" distB="0" distL="0" distR="0" wp14:anchorId="51F6BEB5" wp14:editId="01FF0AD6">
            <wp:extent cx="5940425" cy="3174273"/>
            <wp:effectExtent l="0" t="0" r="3175" b="7620"/>
            <wp:docPr id="2" name="Рисунок 2" descr="https://1economic.ru/html/00115000/00114104/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economic.ru/html/00115000/00114104/files/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174273"/>
                    </a:xfrm>
                    <a:prstGeom prst="rect">
                      <a:avLst/>
                    </a:prstGeom>
                    <a:noFill/>
                    <a:ln>
                      <a:noFill/>
                    </a:ln>
                  </pic:spPr>
                </pic:pic>
              </a:graphicData>
            </a:graphic>
          </wp:inline>
        </w:drawing>
      </w:r>
    </w:p>
    <w:p w14:paraId="54BF1907" w14:textId="7F55D3C9" w:rsidR="006556E2" w:rsidRPr="006556E2" w:rsidRDefault="004D3C05" w:rsidP="006556E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6556E2">
        <w:rPr>
          <w:rFonts w:ascii="Times New Roman" w:hAnsi="Times New Roman" w:cs="Times New Roman"/>
          <w:sz w:val="28"/>
          <w:szCs w:val="28"/>
        </w:rPr>
        <w:t xml:space="preserve"> – </w:t>
      </w:r>
      <w:r w:rsidR="006556E2" w:rsidRPr="006556E2">
        <w:rPr>
          <w:rFonts w:ascii="Times New Roman" w:hAnsi="Times New Roman" w:cs="Times New Roman"/>
          <w:sz w:val="28"/>
          <w:szCs w:val="28"/>
        </w:rPr>
        <w:t>Динамика экспорта и импорта технологий РФ, в миллионах $</w:t>
      </w:r>
      <w:r w:rsidR="006556E2">
        <w:rPr>
          <w:rFonts w:ascii="Times New Roman" w:hAnsi="Times New Roman" w:cs="Times New Roman"/>
          <w:sz w:val="28"/>
          <w:szCs w:val="28"/>
        </w:rPr>
        <w:t>.</w:t>
      </w:r>
      <w:r w:rsidR="005B353F">
        <w:rPr>
          <w:rFonts w:ascii="Times New Roman" w:hAnsi="Times New Roman" w:cs="Times New Roman"/>
          <w:sz w:val="28"/>
          <w:szCs w:val="28"/>
        </w:rPr>
        <w:t>[22</w:t>
      </w:r>
      <w:r w:rsidR="006556E2" w:rsidRPr="006556E2">
        <w:rPr>
          <w:rFonts w:ascii="Times New Roman" w:hAnsi="Times New Roman" w:cs="Times New Roman"/>
          <w:sz w:val="28"/>
          <w:szCs w:val="28"/>
        </w:rPr>
        <w:t>]</w:t>
      </w:r>
    </w:p>
    <w:p w14:paraId="42300353" w14:textId="77777777" w:rsidR="006556E2" w:rsidRDefault="006556E2" w:rsidP="006556E2">
      <w:pPr>
        <w:spacing w:after="0" w:line="360" w:lineRule="auto"/>
        <w:jc w:val="center"/>
        <w:rPr>
          <w:rFonts w:ascii="Times New Roman" w:hAnsi="Times New Roman" w:cs="Times New Roman"/>
          <w:sz w:val="28"/>
          <w:szCs w:val="28"/>
        </w:rPr>
      </w:pPr>
    </w:p>
    <w:p w14:paraId="46FC6291" w14:textId="77777777" w:rsidR="006556E2" w:rsidRPr="00BA22F3" w:rsidRDefault="00CA4901" w:rsidP="006556E2">
      <w:pPr>
        <w:spacing w:after="0" w:line="360" w:lineRule="auto"/>
        <w:ind w:firstLine="709"/>
        <w:jc w:val="both"/>
        <w:rPr>
          <w:rFonts w:ascii="Times New Roman" w:hAnsi="Times New Roman" w:cs="Times New Roman"/>
          <w:sz w:val="28"/>
          <w:szCs w:val="28"/>
        </w:rPr>
      </w:pPr>
      <w:r w:rsidRPr="00CA4901">
        <w:rPr>
          <w:rFonts w:ascii="Times New Roman" w:hAnsi="Times New Roman" w:cs="Times New Roman"/>
          <w:sz w:val="28"/>
          <w:szCs w:val="28"/>
        </w:rPr>
        <w:t xml:space="preserve">Разрыв между импортом и экспортом технологий начинает сокращаться с 2018 года, и в 2020 году дефицит баланса платежей за </w:t>
      </w:r>
      <w:r w:rsidRPr="00CA4901">
        <w:rPr>
          <w:rFonts w:ascii="Times New Roman" w:hAnsi="Times New Roman" w:cs="Times New Roman"/>
          <w:sz w:val="28"/>
          <w:szCs w:val="28"/>
        </w:rPr>
        <w:lastRenderedPageBreak/>
        <w:t>технологии составил 276,5 млн долл. Значение сальдо трансфера технологий в 2020 году минимальное за последние 20 лет. Однако по-прежнему наблюдается отрицательное сальдо, то есть покупает наша страна технологии пока в большем суммарном выражении, чем реализует.</w:t>
      </w:r>
    </w:p>
    <w:p w14:paraId="5B5E1F3A" w14:textId="77777777" w:rsidR="00CA4901" w:rsidRDefault="00CA4901" w:rsidP="006556E2">
      <w:pPr>
        <w:spacing w:after="0" w:line="360" w:lineRule="auto"/>
        <w:ind w:firstLine="709"/>
        <w:jc w:val="both"/>
        <w:rPr>
          <w:rFonts w:ascii="Times New Roman" w:hAnsi="Times New Roman" w:cs="Times New Roman"/>
          <w:sz w:val="28"/>
          <w:szCs w:val="28"/>
        </w:rPr>
      </w:pPr>
      <w:r w:rsidRPr="00CA4901">
        <w:rPr>
          <w:rFonts w:ascii="Times New Roman" w:hAnsi="Times New Roman" w:cs="Times New Roman"/>
          <w:sz w:val="28"/>
          <w:szCs w:val="28"/>
        </w:rPr>
        <w:t>Тенденция роста динамических показателей, характеризующих трансфер технологий, свидетельствует о повышении конкурентоспособности Российской Федерации и укреплении своей позиции на международном рынке технологий и интеллектуальной собственности.</w:t>
      </w:r>
    </w:p>
    <w:p w14:paraId="44E0EA02" w14:textId="77777777" w:rsidR="00CA4901" w:rsidRDefault="00CA4901" w:rsidP="006556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статистическим данным </w:t>
      </w:r>
      <w:proofErr w:type="gramStart"/>
      <w:r>
        <w:rPr>
          <w:rFonts w:ascii="Times New Roman" w:hAnsi="Times New Roman" w:cs="Times New Roman"/>
          <w:sz w:val="28"/>
          <w:szCs w:val="28"/>
        </w:rPr>
        <w:t>2018-2019</w:t>
      </w:r>
      <w:proofErr w:type="gramEnd"/>
      <w:r>
        <w:rPr>
          <w:rFonts w:ascii="Times New Roman" w:hAnsi="Times New Roman" w:cs="Times New Roman"/>
          <w:sz w:val="28"/>
          <w:szCs w:val="28"/>
        </w:rPr>
        <w:t xml:space="preserve"> г. в</w:t>
      </w:r>
      <w:r w:rsidRPr="00CA4901">
        <w:rPr>
          <w:rFonts w:ascii="Times New Roman" w:hAnsi="Times New Roman" w:cs="Times New Roman"/>
          <w:sz w:val="28"/>
          <w:szCs w:val="28"/>
        </w:rPr>
        <w:t xml:space="preserve"> технологическом экспорте </w:t>
      </w:r>
      <w:r>
        <w:rPr>
          <w:rFonts w:ascii="Times New Roman" w:hAnsi="Times New Roman" w:cs="Times New Roman"/>
          <w:sz w:val="28"/>
          <w:szCs w:val="28"/>
        </w:rPr>
        <w:t xml:space="preserve">нашей страны </w:t>
      </w:r>
      <w:r w:rsidRPr="00CA4901">
        <w:rPr>
          <w:rFonts w:ascii="Times New Roman" w:hAnsi="Times New Roman" w:cs="Times New Roman"/>
          <w:sz w:val="28"/>
          <w:szCs w:val="28"/>
        </w:rPr>
        <w:t>преобладали инжиниринговые услуги с долей 73,5% по количеству действующих соглашений, 11,3% составила доля научных исследований и разработок, 13,9% – все прочие виды, 1% – патентные лицензии.</w:t>
      </w:r>
    </w:p>
    <w:p w14:paraId="037E24D3" w14:textId="7A220844" w:rsidR="00CA4901" w:rsidRPr="00785BB0" w:rsidRDefault="00CA4901" w:rsidP="006556E2">
      <w:pPr>
        <w:spacing w:after="0" w:line="360" w:lineRule="auto"/>
        <w:ind w:firstLine="709"/>
        <w:jc w:val="both"/>
        <w:rPr>
          <w:rFonts w:ascii="Times New Roman" w:hAnsi="Times New Roman" w:cs="Times New Roman"/>
          <w:sz w:val="28"/>
          <w:szCs w:val="28"/>
        </w:rPr>
      </w:pPr>
      <w:r w:rsidRPr="00CA4901">
        <w:rPr>
          <w:rFonts w:ascii="Times New Roman" w:hAnsi="Times New Roman" w:cs="Times New Roman"/>
          <w:sz w:val="28"/>
          <w:szCs w:val="28"/>
        </w:rPr>
        <w:t>В структуре импорта технологий России по количеству соглашений в 2019 году наибольшую долю 58,4% занимали инжиниринговые услуги, 12,2% – прочие соглашения, 2,5% – научные исследования и разработки, 12% – товарные знаки, 4,6% – патентные лицензии, 10,1% – ноу-хау. Остальные виды технологий в РФ импортировались менее 1%.</w:t>
      </w:r>
      <w:r w:rsidR="001B7065">
        <w:rPr>
          <w:rFonts w:ascii="Times New Roman" w:hAnsi="Times New Roman" w:cs="Times New Roman"/>
          <w:sz w:val="28"/>
          <w:szCs w:val="28"/>
        </w:rPr>
        <w:t>[1</w:t>
      </w:r>
      <w:r w:rsidRPr="00785BB0">
        <w:rPr>
          <w:rFonts w:ascii="Times New Roman" w:hAnsi="Times New Roman" w:cs="Times New Roman"/>
          <w:sz w:val="28"/>
          <w:szCs w:val="28"/>
        </w:rPr>
        <w:t>]</w:t>
      </w:r>
    </w:p>
    <w:p w14:paraId="19575AD1" w14:textId="77777777" w:rsidR="00CA4901" w:rsidRDefault="00785BB0" w:rsidP="006556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2022 большую часть технологий импортировали и обмен технологий проходил без каких-либо трудностей. Теперь же из-за санкций наша страна не может использовать новое промышленное оборудование, иностранные способы организации производства и некоторые потребительские товары, так как их производим не мы.</w:t>
      </w:r>
    </w:p>
    <w:p w14:paraId="4743C530" w14:textId="27782C34" w:rsidR="00AE1F35" w:rsidRPr="00AE1F35" w:rsidRDefault="00AE1F35" w:rsidP="00AE1F35">
      <w:pPr>
        <w:spacing w:after="0" w:line="360" w:lineRule="auto"/>
        <w:ind w:firstLine="709"/>
        <w:jc w:val="both"/>
        <w:rPr>
          <w:rFonts w:ascii="Times New Roman" w:hAnsi="Times New Roman" w:cs="Times New Roman"/>
          <w:sz w:val="28"/>
          <w:szCs w:val="28"/>
        </w:rPr>
      </w:pPr>
      <w:r w:rsidRPr="00AE1F35">
        <w:rPr>
          <w:rFonts w:ascii="Times New Roman" w:hAnsi="Times New Roman" w:cs="Times New Roman"/>
          <w:sz w:val="28"/>
          <w:szCs w:val="28"/>
        </w:rPr>
        <w:t>Вместе с тем, конфликты, порождаемые современными международными торгово</w:t>
      </w:r>
      <w:r w:rsidR="00261856">
        <w:rPr>
          <w:rFonts w:ascii="Times New Roman" w:hAnsi="Times New Roman" w:cs="Times New Roman"/>
          <w:sz w:val="28"/>
          <w:szCs w:val="28"/>
        </w:rPr>
        <w:t>-</w:t>
      </w:r>
      <w:r w:rsidRPr="00AE1F35">
        <w:rPr>
          <w:rFonts w:ascii="Times New Roman" w:hAnsi="Times New Roman" w:cs="Times New Roman"/>
          <w:sz w:val="28"/>
          <w:szCs w:val="28"/>
        </w:rPr>
        <w:t xml:space="preserve">экономическими отношениями, </w:t>
      </w:r>
      <w:r w:rsidR="00DE163E">
        <w:rPr>
          <w:rFonts w:ascii="Times New Roman" w:hAnsi="Times New Roman" w:cs="Times New Roman"/>
          <w:sz w:val="28"/>
          <w:szCs w:val="28"/>
        </w:rPr>
        <w:t>разнородны</w:t>
      </w:r>
      <w:r w:rsidRPr="00AE1F35">
        <w:rPr>
          <w:rFonts w:ascii="Times New Roman" w:hAnsi="Times New Roman" w:cs="Times New Roman"/>
          <w:sz w:val="28"/>
          <w:szCs w:val="28"/>
        </w:rPr>
        <w:t xml:space="preserve"> по своей природе. Для теории и практики уже стало классическим продолжающееся санкционное давление в отношении нашей страны. Введение с 2014 года экономических санкций странами</w:t>
      </w:r>
      <w:r w:rsidR="00BA22F3">
        <w:rPr>
          <w:rFonts w:ascii="Times New Roman" w:hAnsi="Times New Roman" w:cs="Times New Roman"/>
          <w:sz w:val="28"/>
          <w:szCs w:val="28"/>
        </w:rPr>
        <w:t xml:space="preserve"> Запада в отношении российских</w:t>
      </w:r>
      <w:r w:rsidRPr="00AE1F35">
        <w:rPr>
          <w:rFonts w:ascii="Times New Roman" w:hAnsi="Times New Roman" w:cs="Times New Roman"/>
          <w:sz w:val="28"/>
          <w:szCs w:val="28"/>
        </w:rPr>
        <w:t xml:space="preserve"> юридических лиц обусловило новые вызовы для национальной экономической и внешнеторговой политики. При этом специфичной была </w:t>
      </w:r>
      <w:r w:rsidRPr="00AE1F35">
        <w:rPr>
          <w:rFonts w:ascii="Times New Roman" w:hAnsi="Times New Roman" w:cs="Times New Roman"/>
          <w:sz w:val="28"/>
          <w:szCs w:val="28"/>
        </w:rPr>
        <w:lastRenderedPageBreak/>
        <w:t>сама «</w:t>
      </w:r>
      <w:proofErr w:type="spellStart"/>
      <w:r w:rsidRPr="00AE1F35">
        <w:rPr>
          <w:rFonts w:ascii="Times New Roman" w:hAnsi="Times New Roman" w:cs="Times New Roman"/>
          <w:sz w:val="28"/>
          <w:szCs w:val="28"/>
        </w:rPr>
        <w:t>точечность</w:t>
      </w:r>
      <w:proofErr w:type="spellEnd"/>
      <w:r w:rsidRPr="00AE1F35">
        <w:rPr>
          <w:rFonts w:ascii="Times New Roman" w:hAnsi="Times New Roman" w:cs="Times New Roman"/>
          <w:sz w:val="28"/>
          <w:szCs w:val="28"/>
        </w:rPr>
        <w:t>» введений санкционных ограничений. Иными словами, они вводились в отношении только тех секторов экономики, которые в наибольшей степени чувствительны к подобного рода запретительным мерам</w:t>
      </w:r>
      <w:r>
        <w:rPr>
          <w:rFonts w:ascii="Times New Roman" w:hAnsi="Times New Roman" w:cs="Times New Roman"/>
          <w:sz w:val="28"/>
          <w:szCs w:val="28"/>
        </w:rPr>
        <w:t xml:space="preserve">. </w:t>
      </w:r>
      <w:r w:rsidRPr="00AE1F35">
        <w:rPr>
          <w:rFonts w:ascii="Times New Roman" w:hAnsi="Times New Roman" w:cs="Times New Roman"/>
          <w:sz w:val="28"/>
          <w:szCs w:val="28"/>
        </w:rPr>
        <w:t>Кроме того, политика экономического изоляционизма в отношении России является многосторонней с точки зрения географии, то есть санкции вводятся одновременно большим числом стран. Специфика антироссийских санкций также заключается в том, что они введены исключительно по политическим мотивам, что осложняет оценку возможностей ликвидации этих барьеров на основе исключительно экономи</w:t>
      </w:r>
      <w:r w:rsidR="00D6429C">
        <w:rPr>
          <w:rFonts w:ascii="Times New Roman" w:hAnsi="Times New Roman" w:cs="Times New Roman"/>
          <w:sz w:val="28"/>
          <w:szCs w:val="28"/>
        </w:rPr>
        <w:t>ческих решений и инструментов.[24</w:t>
      </w:r>
      <w:r w:rsidRPr="00AE1F35">
        <w:rPr>
          <w:rFonts w:ascii="Times New Roman" w:hAnsi="Times New Roman" w:cs="Times New Roman"/>
          <w:sz w:val="28"/>
          <w:szCs w:val="28"/>
        </w:rPr>
        <w:t>]</w:t>
      </w:r>
    </w:p>
    <w:p w14:paraId="0DF0A44C" w14:textId="77777777" w:rsidR="00785BB0" w:rsidRPr="00BA22F3" w:rsidRDefault="00E0547C" w:rsidP="006556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0547C">
        <w:rPr>
          <w:rFonts w:ascii="Times New Roman" w:hAnsi="Times New Roman" w:cs="Times New Roman"/>
          <w:sz w:val="28"/>
          <w:szCs w:val="28"/>
        </w:rPr>
        <w:t xml:space="preserve"> настоящее время в России обеспечение устойчивого экономического роста является одной из основных и приоритетных задач. </w:t>
      </w:r>
      <w:r w:rsidR="00785BB0" w:rsidRPr="00785BB0">
        <w:rPr>
          <w:rFonts w:ascii="Times New Roman" w:hAnsi="Times New Roman" w:cs="Times New Roman"/>
          <w:sz w:val="28"/>
          <w:szCs w:val="28"/>
        </w:rPr>
        <w:t>Экономический рост в Российской Федерации можно стимулировать путем реализации экономической политики на уровне отдельных отраслей. К отраслевой политике относятся целевые задачи реформирования и развития отдельных секторов российской экономики, что может быть, как следующим этапом реформ и развития экономики страны после решения общеэкономических задач, так и реализовываться параллельно с ними. Отраслевая политика является как частью промышленной политики государства, так и плодом консолидированных усилий частного бизнеса. Условия развития одной из ключевых с точки зрения долгосрочного эконом</w:t>
      </w:r>
      <w:r w:rsidR="0043310F">
        <w:rPr>
          <w:rFonts w:ascii="Times New Roman" w:hAnsi="Times New Roman" w:cs="Times New Roman"/>
          <w:sz w:val="28"/>
          <w:szCs w:val="28"/>
        </w:rPr>
        <w:t>ического роста страны отраслей</w:t>
      </w:r>
      <w:r w:rsidR="00785BB0" w:rsidRPr="00785BB0">
        <w:rPr>
          <w:rFonts w:ascii="Times New Roman" w:hAnsi="Times New Roman" w:cs="Times New Roman"/>
          <w:sz w:val="28"/>
          <w:szCs w:val="28"/>
        </w:rPr>
        <w:t>, а также эффективной политике государства по поддержке этой отрасли и содействию в выборе стратегии развития со стороны частного сектора.</w:t>
      </w:r>
    </w:p>
    <w:p w14:paraId="63DBB3A0" w14:textId="6ABCE2A4" w:rsidR="003D6811" w:rsidRPr="003D6811" w:rsidRDefault="003D6811" w:rsidP="003D68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Pr="003D6811">
        <w:rPr>
          <w:rFonts w:ascii="Times New Roman" w:hAnsi="Times New Roman" w:cs="Times New Roman"/>
          <w:sz w:val="28"/>
          <w:szCs w:val="28"/>
        </w:rPr>
        <w:t xml:space="preserve"> </w:t>
      </w:r>
      <w:r>
        <w:rPr>
          <w:rFonts w:ascii="Times New Roman" w:hAnsi="Times New Roman" w:cs="Times New Roman"/>
          <w:sz w:val="28"/>
          <w:szCs w:val="28"/>
        </w:rPr>
        <w:t>в</w:t>
      </w:r>
      <w:r w:rsidRPr="003D6811">
        <w:rPr>
          <w:rFonts w:ascii="Times New Roman" w:hAnsi="Times New Roman" w:cs="Times New Roman"/>
          <w:sz w:val="28"/>
          <w:szCs w:val="28"/>
        </w:rPr>
        <w:t xml:space="preserve"> России до сих пор нет четкой стратегии технологического развития страны, отсутствие которой делает практически несостоятельными любые варианты формирования национальной инновационной системы. Формирование инновационно-ориентированной экономики требует определения долгосрочных стратегических ориентиров, как для государственного сектора, так и для частного бизнеса и создания механизмов </w:t>
      </w:r>
      <w:r w:rsidRPr="003D6811">
        <w:rPr>
          <w:rFonts w:ascii="Times New Roman" w:hAnsi="Times New Roman" w:cs="Times New Roman"/>
          <w:sz w:val="28"/>
          <w:szCs w:val="28"/>
        </w:rPr>
        <w:lastRenderedPageBreak/>
        <w:t xml:space="preserve">и стимулов для их достижения. Поэтому для сохранения и развития научного и индустриального потенциала страны </w:t>
      </w:r>
      <w:r w:rsidR="00261856">
        <w:rPr>
          <w:rFonts w:ascii="Times New Roman" w:hAnsi="Times New Roman" w:cs="Times New Roman"/>
          <w:sz w:val="28"/>
          <w:szCs w:val="28"/>
        </w:rPr>
        <w:t>в</w:t>
      </w:r>
      <w:r w:rsidR="00261856" w:rsidRPr="003D6811">
        <w:rPr>
          <w:rFonts w:ascii="Times New Roman" w:hAnsi="Times New Roman" w:cs="Times New Roman"/>
          <w:sz w:val="28"/>
          <w:szCs w:val="28"/>
        </w:rPr>
        <w:t xml:space="preserve"> условиях инновационной экономики</w:t>
      </w:r>
      <w:r w:rsidR="00261856">
        <w:rPr>
          <w:rFonts w:ascii="Times New Roman" w:hAnsi="Times New Roman" w:cs="Times New Roman"/>
          <w:sz w:val="28"/>
          <w:szCs w:val="28"/>
        </w:rPr>
        <w:t xml:space="preserve"> государство должно содействовать этим процессам -</w:t>
      </w:r>
      <w:r w:rsidRPr="003D6811">
        <w:rPr>
          <w:rFonts w:ascii="Times New Roman" w:hAnsi="Times New Roman" w:cs="Times New Roman"/>
          <w:sz w:val="28"/>
          <w:szCs w:val="28"/>
        </w:rPr>
        <w:t xml:space="preserve"> выработать и реализовать соответствующую стратегию научно-технического и промышленного развития, которая опиралась бы на имеющийся научно-технический и производственный потенциал и была бы направлена на содействие структурным преобразованиям в экономике в сторону преодоления экспортно-сырьевой зависимости и обеспечение стабильно высокой динамики и качества экономического роста за счет:</w:t>
      </w:r>
    </w:p>
    <w:p w14:paraId="7E86EDEB" w14:textId="77777777" w:rsidR="003D6811" w:rsidRPr="003D6811" w:rsidRDefault="003D6811" w:rsidP="003D6811">
      <w:pPr>
        <w:pStyle w:val="ab"/>
        <w:numPr>
          <w:ilvl w:val="0"/>
          <w:numId w:val="12"/>
        </w:numPr>
        <w:tabs>
          <w:tab w:val="left" w:pos="993"/>
        </w:tabs>
        <w:spacing w:after="0" w:line="360" w:lineRule="auto"/>
        <w:ind w:left="0" w:firstLine="709"/>
        <w:contextualSpacing w:val="0"/>
        <w:jc w:val="both"/>
        <w:rPr>
          <w:rFonts w:ascii="Times New Roman" w:hAnsi="Times New Roman" w:cs="Times New Roman"/>
          <w:sz w:val="28"/>
          <w:szCs w:val="28"/>
        </w:rPr>
      </w:pPr>
      <w:r w:rsidRPr="003D6811">
        <w:rPr>
          <w:rFonts w:ascii="Times New Roman" w:hAnsi="Times New Roman" w:cs="Times New Roman"/>
          <w:sz w:val="28"/>
          <w:szCs w:val="28"/>
        </w:rPr>
        <w:t>вовлечения в хозяйственный оборот накопленных и вновь получаемых результатов фундаментальных исследований и прикладных разработок;</w:t>
      </w:r>
    </w:p>
    <w:p w14:paraId="196246B0" w14:textId="28EEDA2C" w:rsidR="003D6811" w:rsidRPr="003D6811" w:rsidRDefault="003D6811" w:rsidP="003D6811">
      <w:pPr>
        <w:pStyle w:val="ab"/>
        <w:numPr>
          <w:ilvl w:val="0"/>
          <w:numId w:val="12"/>
        </w:numPr>
        <w:tabs>
          <w:tab w:val="left" w:pos="993"/>
        </w:tabs>
        <w:spacing w:after="0" w:line="360" w:lineRule="auto"/>
        <w:ind w:left="0" w:firstLine="709"/>
        <w:contextualSpacing w:val="0"/>
        <w:jc w:val="both"/>
        <w:rPr>
          <w:rFonts w:ascii="Times New Roman" w:hAnsi="Times New Roman" w:cs="Times New Roman"/>
          <w:sz w:val="28"/>
          <w:szCs w:val="28"/>
        </w:rPr>
      </w:pPr>
      <w:r w:rsidRPr="003D6811">
        <w:rPr>
          <w:rFonts w:ascii="Times New Roman" w:hAnsi="Times New Roman" w:cs="Times New Roman"/>
          <w:sz w:val="28"/>
          <w:szCs w:val="28"/>
        </w:rPr>
        <w:t>использования интеллектуальной собственности и</w:t>
      </w:r>
      <w:r w:rsidR="00261856">
        <w:rPr>
          <w:rFonts w:ascii="Times New Roman" w:hAnsi="Times New Roman" w:cs="Times New Roman"/>
          <w:sz w:val="28"/>
          <w:szCs w:val="28"/>
        </w:rPr>
        <w:t xml:space="preserve"> стимуляции к </w:t>
      </w:r>
      <w:r w:rsidRPr="003D6811">
        <w:rPr>
          <w:rFonts w:ascii="Times New Roman" w:hAnsi="Times New Roman" w:cs="Times New Roman"/>
          <w:sz w:val="28"/>
          <w:szCs w:val="28"/>
        </w:rPr>
        <w:t>осуществлени</w:t>
      </w:r>
      <w:r w:rsidR="00261856">
        <w:rPr>
          <w:rFonts w:ascii="Times New Roman" w:hAnsi="Times New Roman" w:cs="Times New Roman"/>
          <w:sz w:val="28"/>
          <w:szCs w:val="28"/>
        </w:rPr>
        <w:t>ю</w:t>
      </w:r>
      <w:r w:rsidRPr="003D6811">
        <w:rPr>
          <w:rFonts w:ascii="Times New Roman" w:hAnsi="Times New Roman" w:cs="Times New Roman"/>
          <w:sz w:val="28"/>
          <w:szCs w:val="28"/>
        </w:rPr>
        <w:t xml:space="preserve"> инноваций, конкурентоспособных на внутреннем и мировом рынке;</w:t>
      </w:r>
    </w:p>
    <w:p w14:paraId="6A3E7A38" w14:textId="5C641C3C" w:rsidR="003D6811" w:rsidRDefault="003D6811" w:rsidP="003D6811">
      <w:pPr>
        <w:pStyle w:val="ab"/>
        <w:numPr>
          <w:ilvl w:val="0"/>
          <w:numId w:val="12"/>
        </w:numPr>
        <w:tabs>
          <w:tab w:val="left" w:pos="993"/>
        </w:tabs>
        <w:spacing w:after="0" w:line="360" w:lineRule="auto"/>
        <w:ind w:left="0" w:firstLine="709"/>
        <w:contextualSpacing w:val="0"/>
        <w:jc w:val="both"/>
        <w:rPr>
          <w:rFonts w:ascii="Times New Roman" w:hAnsi="Times New Roman" w:cs="Times New Roman"/>
          <w:sz w:val="28"/>
          <w:szCs w:val="28"/>
        </w:rPr>
      </w:pPr>
      <w:r w:rsidRPr="003D6811">
        <w:rPr>
          <w:rFonts w:ascii="Times New Roman" w:hAnsi="Times New Roman" w:cs="Times New Roman"/>
          <w:sz w:val="28"/>
          <w:szCs w:val="28"/>
        </w:rPr>
        <w:t>объединения и концентрации ресурсов и усилий государственных органов управления всех уровней, организаций научно-технической сферы, предпринимательского сектора экономики.</w:t>
      </w:r>
      <w:r w:rsidR="00FA0965" w:rsidRPr="00FA0965">
        <w:rPr>
          <w:rFonts w:ascii="Times New Roman" w:hAnsi="Times New Roman" w:cs="Times New Roman"/>
          <w:sz w:val="28"/>
          <w:szCs w:val="28"/>
        </w:rPr>
        <w:t>[</w:t>
      </w:r>
      <w:r w:rsidR="00FA0965" w:rsidRPr="004B0DBC">
        <w:rPr>
          <w:rFonts w:ascii="Times New Roman" w:hAnsi="Times New Roman" w:cs="Times New Roman"/>
          <w:sz w:val="28"/>
          <w:szCs w:val="28"/>
        </w:rPr>
        <w:t>20]</w:t>
      </w:r>
    </w:p>
    <w:p w14:paraId="43151D29" w14:textId="776185A2" w:rsidR="00261856" w:rsidRPr="00027F71" w:rsidRDefault="003D6811" w:rsidP="00027F71">
      <w:pPr>
        <w:pStyle w:val="ab"/>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E0547C">
        <w:rPr>
          <w:rFonts w:ascii="Times New Roman" w:hAnsi="Times New Roman" w:cs="Times New Roman"/>
          <w:sz w:val="28"/>
          <w:szCs w:val="28"/>
        </w:rPr>
        <w:t>в</w:t>
      </w:r>
      <w:r w:rsidR="00E0547C" w:rsidRPr="00E0547C">
        <w:rPr>
          <w:rFonts w:ascii="Times New Roman" w:hAnsi="Times New Roman" w:cs="Times New Roman"/>
          <w:sz w:val="28"/>
          <w:szCs w:val="28"/>
        </w:rPr>
        <w:t>озможным решением проблемы может стать внедрение государственной инновационной политики, повседневное применение результатов фундаментальных исследований и прикладных разработок, использования интеллектуальной собственности на внутреннем и мировом рынке, объединения и концентрации ресурсов и усилий государственных органов управления всех уровней, ужесточение контроля за деятельностью ТНК в России.</w:t>
      </w:r>
    </w:p>
    <w:p w14:paraId="2C21B599" w14:textId="77777777" w:rsidR="00BA22F3" w:rsidRDefault="00BA22F3" w:rsidP="00BA22F3">
      <w:pPr>
        <w:pStyle w:val="ab"/>
        <w:tabs>
          <w:tab w:val="left" w:pos="993"/>
        </w:tabs>
        <w:spacing w:after="0" w:line="360" w:lineRule="auto"/>
        <w:ind w:left="0" w:firstLine="709"/>
        <w:contextualSpacing w:val="0"/>
        <w:jc w:val="both"/>
        <w:rPr>
          <w:rFonts w:ascii="Times New Roman" w:hAnsi="Times New Roman" w:cs="Times New Roman"/>
          <w:sz w:val="28"/>
          <w:szCs w:val="28"/>
        </w:rPr>
      </w:pPr>
    </w:p>
    <w:p w14:paraId="686CEB0B" w14:textId="77777777" w:rsidR="00492CD0" w:rsidRDefault="00492CD0" w:rsidP="00BA22F3">
      <w:pPr>
        <w:pStyle w:val="ab"/>
        <w:tabs>
          <w:tab w:val="left" w:pos="993"/>
        </w:tabs>
        <w:spacing w:after="0" w:line="360" w:lineRule="auto"/>
        <w:ind w:left="0" w:firstLine="709"/>
        <w:contextualSpacing w:val="0"/>
        <w:jc w:val="both"/>
        <w:rPr>
          <w:rFonts w:ascii="Times New Roman" w:hAnsi="Times New Roman" w:cs="Times New Roman"/>
          <w:sz w:val="28"/>
          <w:szCs w:val="28"/>
        </w:rPr>
      </w:pPr>
    </w:p>
    <w:p w14:paraId="07D25394" w14:textId="77777777" w:rsidR="007D5502" w:rsidRPr="000F6A42" w:rsidRDefault="007D5502" w:rsidP="008C1936">
      <w:pPr>
        <w:spacing w:after="0" w:line="360" w:lineRule="auto"/>
        <w:ind w:firstLine="709"/>
        <w:jc w:val="both"/>
        <w:rPr>
          <w:rFonts w:ascii="Times New Roman" w:hAnsi="Times New Roman" w:cs="Times New Roman"/>
          <w:sz w:val="28"/>
          <w:szCs w:val="28"/>
        </w:rPr>
      </w:pPr>
    </w:p>
    <w:p w14:paraId="368E336D" w14:textId="4FFF0F55" w:rsidR="00BF6B6F" w:rsidRPr="00BF6B6F" w:rsidRDefault="00BF6B6F" w:rsidP="00BF6B6F">
      <w:pPr>
        <w:pStyle w:val="1"/>
        <w:numPr>
          <w:ilvl w:val="1"/>
          <w:numId w:val="19"/>
        </w:numPr>
        <w:spacing w:before="0" w:line="360" w:lineRule="auto"/>
        <w:ind w:left="0" w:firstLine="709"/>
        <w:jc w:val="both"/>
        <w:rPr>
          <w:rFonts w:ascii="Times New Roman" w:hAnsi="Times New Roman" w:cs="Times New Roman"/>
          <w:color w:val="auto"/>
        </w:rPr>
      </w:pPr>
      <w:bookmarkStart w:id="15" w:name="_Toc135498213"/>
      <w:r>
        <w:rPr>
          <w:rFonts w:ascii="Times New Roman" w:hAnsi="Times New Roman" w:cs="Times New Roman"/>
          <w:color w:val="auto"/>
        </w:rPr>
        <w:lastRenderedPageBreak/>
        <w:t xml:space="preserve"> </w:t>
      </w:r>
      <w:bookmarkStart w:id="16" w:name="_Toc135832593"/>
      <w:r w:rsidR="007D5502">
        <w:rPr>
          <w:rFonts w:ascii="Times New Roman" w:hAnsi="Times New Roman" w:cs="Times New Roman"/>
          <w:color w:val="auto"/>
        </w:rPr>
        <w:t>Рекомендации по развитию международного обмена технологиями</w:t>
      </w:r>
      <w:bookmarkEnd w:id="15"/>
      <w:bookmarkEnd w:id="16"/>
    </w:p>
    <w:p w14:paraId="79FB4139" w14:textId="77777777" w:rsidR="007D5502" w:rsidRDefault="007D5502" w:rsidP="007D5502">
      <w:pPr>
        <w:pStyle w:val="ab"/>
        <w:spacing w:after="0" w:line="360" w:lineRule="auto"/>
        <w:ind w:left="0" w:firstLine="709"/>
        <w:contextualSpacing w:val="0"/>
        <w:jc w:val="both"/>
        <w:rPr>
          <w:rFonts w:ascii="Times New Roman" w:hAnsi="Times New Roman" w:cs="Times New Roman"/>
          <w:sz w:val="28"/>
          <w:szCs w:val="28"/>
        </w:rPr>
      </w:pPr>
    </w:p>
    <w:p w14:paraId="4800EB1D" w14:textId="6DA9238B" w:rsidR="00E60F02" w:rsidRDefault="004C0509" w:rsidP="00E60F02">
      <w:pPr>
        <w:pStyle w:val="ab"/>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решения рассмотренных проблем можно в</w:t>
      </w:r>
      <w:r w:rsidR="000F6A42">
        <w:rPr>
          <w:rFonts w:ascii="Times New Roman" w:hAnsi="Times New Roman" w:cs="Times New Roman"/>
          <w:sz w:val="28"/>
          <w:szCs w:val="28"/>
        </w:rPr>
        <w:t>ыделить следующие пути решения</w:t>
      </w:r>
      <w:r>
        <w:rPr>
          <w:rFonts w:ascii="Times New Roman" w:hAnsi="Times New Roman" w:cs="Times New Roman"/>
          <w:sz w:val="28"/>
          <w:szCs w:val="28"/>
        </w:rPr>
        <w:t xml:space="preserve"> данных трудностей: </w:t>
      </w:r>
      <w:r w:rsidR="00E60F02">
        <w:rPr>
          <w:rFonts w:ascii="Times New Roman" w:hAnsi="Times New Roman" w:cs="Times New Roman"/>
          <w:sz w:val="28"/>
          <w:szCs w:val="28"/>
        </w:rPr>
        <w:t xml:space="preserve">параллельный импорт, импортозамещение, копирование иностранных современных технологий с внесением своих модификаций, а также разработка собственных технологий. </w:t>
      </w:r>
      <w:r w:rsidR="00E60F02" w:rsidRPr="00E60F02">
        <w:rPr>
          <w:rFonts w:ascii="Times New Roman" w:hAnsi="Times New Roman" w:cs="Times New Roman"/>
          <w:sz w:val="28"/>
          <w:szCs w:val="28"/>
        </w:rPr>
        <w:t>Остановимся на каждом варианте более подробно.</w:t>
      </w:r>
    </w:p>
    <w:p w14:paraId="2AAA1CF5" w14:textId="06F7A2FE" w:rsidR="00E60F02" w:rsidRDefault="00E60F02" w:rsidP="00E60F02">
      <w:pPr>
        <w:pStyle w:val="ab"/>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Параллельный импорт – это </w:t>
      </w:r>
      <w:r w:rsidRPr="00E60F02">
        <w:rPr>
          <w:rFonts w:ascii="Times New Roman" w:hAnsi="Times New Roman" w:cs="Times New Roman"/>
          <w:sz w:val="28"/>
          <w:szCs w:val="28"/>
        </w:rPr>
        <w:t>юридический термин, который означает ввоз и продажу в страну товаров без разрешения их правообладателя. Иногда такие товары называют «серыми», но это не совсем корректно. В данном случае речь идет не о контрабанде или о каких-то незаконных сделках, а о продаже оригинальных товаров с сохранением всех гарантий потребителя.</w:t>
      </w:r>
      <w:r>
        <w:rPr>
          <w:rFonts w:ascii="Times New Roman" w:hAnsi="Times New Roman" w:cs="Times New Roman"/>
          <w:sz w:val="28"/>
          <w:szCs w:val="28"/>
        </w:rPr>
        <w:t xml:space="preserve"> </w:t>
      </w:r>
    </w:p>
    <w:p w14:paraId="06B6355E" w14:textId="77777777" w:rsidR="00E60F02" w:rsidRPr="00E60F02" w:rsidRDefault="00E60F02" w:rsidP="00E60F02">
      <w:pPr>
        <w:pStyle w:val="ab"/>
        <w:spacing w:after="0" w:line="360" w:lineRule="auto"/>
        <w:ind w:left="0" w:firstLine="709"/>
        <w:contextualSpacing w:val="0"/>
        <w:jc w:val="both"/>
        <w:rPr>
          <w:rFonts w:ascii="Times New Roman" w:hAnsi="Times New Roman" w:cs="Times New Roman"/>
          <w:sz w:val="28"/>
          <w:szCs w:val="28"/>
        </w:rPr>
      </w:pPr>
      <w:r w:rsidRPr="00E60F02">
        <w:rPr>
          <w:rFonts w:ascii="Times New Roman" w:hAnsi="Times New Roman" w:cs="Times New Roman"/>
          <w:sz w:val="28"/>
          <w:szCs w:val="28"/>
        </w:rPr>
        <w:t>Применять ли принципы параллельного импорта в торговле и в какой конкретно форме, решают власти страны. Есть три формата:</w:t>
      </w:r>
    </w:p>
    <w:p w14:paraId="172A011C" w14:textId="1208BE4B" w:rsidR="00E60F02" w:rsidRPr="00E60F02" w:rsidRDefault="000F6A42" w:rsidP="00E60F02">
      <w:pPr>
        <w:pStyle w:val="ab"/>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E60F02" w:rsidRPr="00E60F02">
        <w:rPr>
          <w:rFonts w:ascii="Times New Roman" w:hAnsi="Times New Roman" w:cs="Times New Roman"/>
          <w:sz w:val="28"/>
          <w:szCs w:val="28"/>
        </w:rPr>
        <w:t>олностью запрещен. Это значит, что правообладатель ограничивает торговлю товаров под своим товарным знаком, а на таможне будут спрашивать разрешение на ввоз.</w:t>
      </w:r>
    </w:p>
    <w:p w14:paraId="41795E39" w14:textId="77777777" w:rsidR="00E60F02" w:rsidRPr="00E60F02" w:rsidRDefault="00E60F02" w:rsidP="00E60F02">
      <w:pPr>
        <w:pStyle w:val="ab"/>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60F02">
        <w:rPr>
          <w:rFonts w:ascii="Times New Roman" w:hAnsi="Times New Roman" w:cs="Times New Roman"/>
          <w:sz w:val="28"/>
          <w:szCs w:val="28"/>
        </w:rPr>
        <w:t>Полностью разрешен. После первой продажи право на ограничение теряется, можно ввозить и торговать любым товаром.</w:t>
      </w:r>
    </w:p>
    <w:p w14:paraId="68207C62" w14:textId="77777777" w:rsidR="00E60F02" w:rsidRDefault="00E60F02" w:rsidP="00E60F02">
      <w:pPr>
        <w:pStyle w:val="ab"/>
        <w:numPr>
          <w:ilvl w:val="0"/>
          <w:numId w:val="13"/>
        </w:numPr>
        <w:tabs>
          <w:tab w:val="left" w:pos="1134"/>
        </w:tabs>
        <w:spacing w:after="0" w:line="360" w:lineRule="auto"/>
        <w:ind w:left="0" w:firstLine="709"/>
        <w:contextualSpacing w:val="0"/>
        <w:jc w:val="both"/>
        <w:rPr>
          <w:rFonts w:ascii="Times New Roman" w:hAnsi="Times New Roman" w:cs="Times New Roman"/>
          <w:sz w:val="28"/>
          <w:szCs w:val="28"/>
        </w:rPr>
      </w:pPr>
      <w:r w:rsidRPr="00E60F02">
        <w:rPr>
          <w:rFonts w:ascii="Times New Roman" w:hAnsi="Times New Roman" w:cs="Times New Roman"/>
          <w:sz w:val="28"/>
          <w:szCs w:val="28"/>
        </w:rPr>
        <w:t>Разрешен с ограничениями. Торговать по принципу параллельного импорта можно только определенными товарами.</w:t>
      </w:r>
    </w:p>
    <w:p w14:paraId="6806050D" w14:textId="2581F679" w:rsidR="00E60F02" w:rsidRDefault="004D3642" w:rsidP="004D3642">
      <w:pPr>
        <w:pStyle w:val="ab"/>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Также следует выделить достоинства и недостатки параллельного импорта. К достоинствам относятся: </w:t>
      </w:r>
    </w:p>
    <w:p w14:paraId="7DB858ED" w14:textId="77777777" w:rsidR="004D3642" w:rsidRPr="004D3642" w:rsidRDefault="004D3642" w:rsidP="004D3642">
      <w:pPr>
        <w:pStyle w:val="ab"/>
        <w:numPr>
          <w:ilvl w:val="0"/>
          <w:numId w:val="14"/>
        </w:numPr>
        <w:spacing w:after="0" w:line="360" w:lineRule="auto"/>
        <w:ind w:left="0" w:firstLine="709"/>
        <w:contextualSpacing w:val="0"/>
        <w:jc w:val="both"/>
        <w:rPr>
          <w:rFonts w:ascii="Times New Roman" w:hAnsi="Times New Roman" w:cs="Times New Roman"/>
          <w:sz w:val="28"/>
          <w:szCs w:val="28"/>
        </w:rPr>
      </w:pPr>
      <w:r w:rsidRPr="004D3642">
        <w:rPr>
          <w:rFonts w:ascii="Times New Roman" w:hAnsi="Times New Roman" w:cs="Times New Roman"/>
          <w:sz w:val="28"/>
          <w:szCs w:val="28"/>
        </w:rPr>
        <w:t>снижение цен на продукцию;</w:t>
      </w:r>
    </w:p>
    <w:p w14:paraId="24387303" w14:textId="77777777" w:rsidR="004D3642" w:rsidRPr="004D3642" w:rsidRDefault="004D3642" w:rsidP="004D3642">
      <w:pPr>
        <w:pStyle w:val="ab"/>
        <w:numPr>
          <w:ilvl w:val="0"/>
          <w:numId w:val="14"/>
        </w:numPr>
        <w:spacing w:after="0" w:line="360" w:lineRule="auto"/>
        <w:ind w:left="0" w:firstLine="709"/>
        <w:contextualSpacing w:val="0"/>
        <w:jc w:val="both"/>
        <w:rPr>
          <w:rFonts w:ascii="Times New Roman" w:hAnsi="Times New Roman" w:cs="Times New Roman"/>
          <w:sz w:val="28"/>
          <w:szCs w:val="28"/>
        </w:rPr>
      </w:pPr>
      <w:r w:rsidRPr="004D3642">
        <w:rPr>
          <w:rFonts w:ascii="Times New Roman" w:hAnsi="Times New Roman" w:cs="Times New Roman"/>
          <w:sz w:val="28"/>
          <w:szCs w:val="28"/>
        </w:rPr>
        <w:t>расширение ассортимента товаров;</w:t>
      </w:r>
    </w:p>
    <w:p w14:paraId="24A0F7C2" w14:textId="77777777" w:rsidR="004D3642" w:rsidRPr="004D3642" w:rsidRDefault="004D3642" w:rsidP="004D3642">
      <w:pPr>
        <w:pStyle w:val="ab"/>
        <w:numPr>
          <w:ilvl w:val="0"/>
          <w:numId w:val="14"/>
        </w:numPr>
        <w:spacing w:after="0" w:line="360" w:lineRule="auto"/>
        <w:ind w:left="0" w:firstLine="709"/>
        <w:contextualSpacing w:val="0"/>
        <w:jc w:val="both"/>
        <w:rPr>
          <w:rFonts w:ascii="Times New Roman" w:hAnsi="Times New Roman" w:cs="Times New Roman"/>
          <w:sz w:val="28"/>
          <w:szCs w:val="28"/>
        </w:rPr>
      </w:pPr>
      <w:r w:rsidRPr="004D3642">
        <w:rPr>
          <w:rFonts w:ascii="Times New Roman" w:hAnsi="Times New Roman" w:cs="Times New Roman"/>
          <w:sz w:val="28"/>
          <w:szCs w:val="28"/>
        </w:rPr>
        <w:t>усиление конкуренции и защита от монополизации рынка.</w:t>
      </w:r>
    </w:p>
    <w:p w14:paraId="4E4D93C2" w14:textId="1889DC40" w:rsidR="004D3642" w:rsidRPr="004D3642" w:rsidRDefault="004D3642" w:rsidP="004D36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недостаткам:</w:t>
      </w:r>
    </w:p>
    <w:p w14:paraId="112A61DB" w14:textId="77777777" w:rsidR="004D3642" w:rsidRPr="004D3642" w:rsidRDefault="004D3642" w:rsidP="004D3642">
      <w:pPr>
        <w:pStyle w:val="ab"/>
        <w:numPr>
          <w:ilvl w:val="0"/>
          <w:numId w:val="15"/>
        </w:numPr>
        <w:spacing w:after="0" w:line="360" w:lineRule="auto"/>
        <w:ind w:left="0" w:firstLine="709"/>
        <w:contextualSpacing w:val="0"/>
        <w:jc w:val="both"/>
        <w:rPr>
          <w:rFonts w:ascii="Times New Roman" w:hAnsi="Times New Roman" w:cs="Times New Roman"/>
          <w:sz w:val="28"/>
          <w:szCs w:val="28"/>
        </w:rPr>
      </w:pPr>
      <w:r w:rsidRPr="004D3642">
        <w:rPr>
          <w:rFonts w:ascii="Times New Roman" w:hAnsi="Times New Roman" w:cs="Times New Roman"/>
          <w:sz w:val="28"/>
          <w:szCs w:val="28"/>
        </w:rPr>
        <w:t>ослабление контроля за качеством продукции;</w:t>
      </w:r>
    </w:p>
    <w:p w14:paraId="21F8C303" w14:textId="77777777" w:rsidR="004D3642" w:rsidRPr="004D3642" w:rsidRDefault="004D3642" w:rsidP="004D3642">
      <w:pPr>
        <w:pStyle w:val="ab"/>
        <w:numPr>
          <w:ilvl w:val="0"/>
          <w:numId w:val="15"/>
        </w:numPr>
        <w:spacing w:after="0" w:line="360" w:lineRule="auto"/>
        <w:ind w:left="0" w:firstLine="709"/>
        <w:contextualSpacing w:val="0"/>
        <w:jc w:val="both"/>
        <w:rPr>
          <w:rFonts w:ascii="Times New Roman" w:hAnsi="Times New Roman" w:cs="Times New Roman"/>
          <w:sz w:val="28"/>
          <w:szCs w:val="28"/>
        </w:rPr>
      </w:pPr>
      <w:r w:rsidRPr="004D3642">
        <w:rPr>
          <w:rFonts w:ascii="Times New Roman" w:hAnsi="Times New Roman" w:cs="Times New Roman"/>
          <w:sz w:val="28"/>
          <w:szCs w:val="28"/>
        </w:rPr>
        <w:t>возможности для недобросовестной конкуренции;</w:t>
      </w:r>
    </w:p>
    <w:p w14:paraId="5F5E0342" w14:textId="06ED0F37" w:rsidR="004D3642" w:rsidRPr="004D3642" w:rsidRDefault="004D3642" w:rsidP="004D3642">
      <w:pPr>
        <w:pStyle w:val="ab"/>
        <w:numPr>
          <w:ilvl w:val="0"/>
          <w:numId w:val="15"/>
        </w:numPr>
        <w:spacing w:after="0" w:line="360" w:lineRule="auto"/>
        <w:ind w:left="0" w:firstLine="709"/>
        <w:contextualSpacing w:val="0"/>
        <w:jc w:val="both"/>
        <w:rPr>
          <w:rFonts w:ascii="Times New Roman" w:hAnsi="Times New Roman" w:cs="Times New Roman"/>
          <w:sz w:val="28"/>
          <w:szCs w:val="28"/>
        </w:rPr>
      </w:pPr>
      <w:r w:rsidRPr="004D3642">
        <w:rPr>
          <w:rFonts w:ascii="Times New Roman" w:hAnsi="Times New Roman" w:cs="Times New Roman"/>
          <w:sz w:val="28"/>
          <w:szCs w:val="28"/>
        </w:rPr>
        <w:lastRenderedPageBreak/>
        <w:t>снижение качества послепродажного сопровождения.</w:t>
      </w:r>
      <w:r w:rsidR="00FA0965">
        <w:rPr>
          <w:rFonts w:ascii="Times New Roman" w:hAnsi="Times New Roman" w:cs="Times New Roman"/>
          <w:sz w:val="28"/>
          <w:szCs w:val="28"/>
          <w:lang w:val="en-US"/>
        </w:rPr>
        <w:t>[14]</w:t>
      </w:r>
    </w:p>
    <w:p w14:paraId="6534A0D2" w14:textId="4C5F85DD" w:rsidR="00E60F02" w:rsidRDefault="007F04DF" w:rsidP="00EC17C4">
      <w:pPr>
        <w:pStyle w:val="ab"/>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настоящих условиях параллельный импорт может дополнять программа импортозамещения</w:t>
      </w:r>
      <w:r w:rsidR="004D3642">
        <w:rPr>
          <w:rFonts w:ascii="Times New Roman" w:hAnsi="Times New Roman" w:cs="Times New Roman"/>
          <w:sz w:val="28"/>
          <w:szCs w:val="28"/>
        </w:rPr>
        <w:t xml:space="preserve">. Импортозамещение – это </w:t>
      </w:r>
      <w:r w:rsidR="004D3642" w:rsidRPr="004D3642">
        <w:rPr>
          <w:rFonts w:ascii="Times New Roman" w:hAnsi="Times New Roman" w:cs="Times New Roman"/>
          <w:sz w:val="28"/>
          <w:szCs w:val="28"/>
        </w:rPr>
        <w:t>одна из стратегий государственной экономической политики, суть которой заключается в замене на внутреннем рынке товаров</w:t>
      </w:r>
      <w:r>
        <w:rPr>
          <w:rFonts w:ascii="Times New Roman" w:hAnsi="Times New Roman" w:cs="Times New Roman"/>
          <w:sz w:val="28"/>
          <w:szCs w:val="28"/>
        </w:rPr>
        <w:t xml:space="preserve"> или комплектующих, составных частей</w:t>
      </w:r>
      <w:r w:rsidR="004D3642" w:rsidRPr="004D3642">
        <w:rPr>
          <w:rFonts w:ascii="Times New Roman" w:hAnsi="Times New Roman" w:cs="Times New Roman"/>
          <w:sz w:val="28"/>
          <w:szCs w:val="28"/>
        </w:rPr>
        <w:t xml:space="preserve"> иностранного производства отечественными аналогами. Причем касается это как потребительского рынка, так и продукции, необходимой в собственном производственном секторе.</w:t>
      </w:r>
      <w:r w:rsidR="004D3642">
        <w:rPr>
          <w:rFonts w:ascii="Times New Roman" w:hAnsi="Times New Roman" w:cs="Times New Roman"/>
          <w:sz w:val="28"/>
          <w:szCs w:val="28"/>
        </w:rPr>
        <w:t xml:space="preserve"> </w:t>
      </w:r>
    </w:p>
    <w:p w14:paraId="535CC13D" w14:textId="4D01D03B" w:rsidR="00EC17C4" w:rsidRDefault="00EC17C4" w:rsidP="00EC17C4">
      <w:pPr>
        <w:pStyle w:val="ab"/>
        <w:spacing w:after="0" w:line="360" w:lineRule="auto"/>
        <w:ind w:left="0" w:firstLine="709"/>
        <w:contextualSpacing w:val="0"/>
        <w:jc w:val="both"/>
        <w:rPr>
          <w:rFonts w:ascii="Times New Roman" w:hAnsi="Times New Roman" w:cs="Times New Roman"/>
          <w:sz w:val="28"/>
          <w:szCs w:val="28"/>
        </w:rPr>
      </w:pPr>
      <w:r w:rsidRPr="00EC17C4">
        <w:rPr>
          <w:rFonts w:ascii="Times New Roman" w:hAnsi="Times New Roman" w:cs="Times New Roman"/>
          <w:sz w:val="28"/>
          <w:szCs w:val="28"/>
        </w:rPr>
        <w:t xml:space="preserve">Впервые об импортозамещении начали говорить в 2014 после первых экономических санкций запада в отношении России. На тот момент под импортозамещением не подразумевали полное замещение иностранных товаров, а лишь ту часть, что попали под санкции. Однако события международного масштаба, в частности 2020-й и </w:t>
      </w:r>
      <w:proofErr w:type="gramStart"/>
      <w:r w:rsidRPr="00EC17C4">
        <w:rPr>
          <w:rFonts w:ascii="Times New Roman" w:hAnsi="Times New Roman" w:cs="Times New Roman"/>
          <w:sz w:val="28"/>
          <w:szCs w:val="28"/>
        </w:rPr>
        <w:t>2022-й</w:t>
      </w:r>
      <w:proofErr w:type="gramEnd"/>
      <w:r w:rsidRPr="00EC17C4">
        <w:rPr>
          <w:rFonts w:ascii="Times New Roman" w:hAnsi="Times New Roman" w:cs="Times New Roman"/>
          <w:sz w:val="28"/>
          <w:szCs w:val="28"/>
        </w:rPr>
        <w:t xml:space="preserve"> года внесли свои коррективы в понятие импортозамещения, сделали его шире. Теперь импортозамещение стало важной частью экономической политики, так как оно позволяет обеспечить экономическую и продовольственную безопасность страны. Любому крупному в отнош</w:t>
      </w:r>
      <w:r>
        <w:rPr>
          <w:rFonts w:ascii="Times New Roman" w:hAnsi="Times New Roman" w:cs="Times New Roman"/>
          <w:sz w:val="28"/>
          <w:szCs w:val="28"/>
        </w:rPr>
        <w:t>ении территории или экономики государству</w:t>
      </w:r>
      <w:r w:rsidRPr="00EC17C4">
        <w:rPr>
          <w:rFonts w:ascii="Times New Roman" w:hAnsi="Times New Roman" w:cs="Times New Roman"/>
          <w:sz w:val="28"/>
          <w:szCs w:val="28"/>
        </w:rPr>
        <w:t>, для выживания или развития, а также достижения своих целей требуется современная производственно-технологическая база для удовлетворения своих разнообразных потребностей, в частности – продовольственных и социальных, промышленных и военных, образовательных и информационных.</w:t>
      </w:r>
    </w:p>
    <w:p w14:paraId="7478EC74" w14:textId="5FF1894E" w:rsidR="000F6A42" w:rsidRDefault="000F6A42" w:rsidP="000F6A42">
      <w:pPr>
        <w:pStyle w:val="ab"/>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 преимуществам импортозамещения можно отнести:</w:t>
      </w:r>
    </w:p>
    <w:p w14:paraId="502D5312" w14:textId="2550C7F2" w:rsidR="000F6A42" w:rsidRDefault="000F6A42" w:rsidP="000F6A42">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0F6A42">
        <w:rPr>
          <w:rFonts w:ascii="Times New Roman" w:hAnsi="Times New Roman" w:cs="Times New Roman"/>
          <w:sz w:val="28"/>
          <w:szCs w:val="28"/>
        </w:rPr>
        <w:t>Развитие отечественных производственных отраслей и создание новых рабочих мес</w:t>
      </w:r>
      <w:r>
        <w:rPr>
          <w:rFonts w:ascii="Times New Roman" w:hAnsi="Times New Roman" w:cs="Times New Roman"/>
          <w:sz w:val="28"/>
          <w:szCs w:val="28"/>
        </w:rPr>
        <w:t>т.</w:t>
      </w:r>
    </w:p>
    <w:p w14:paraId="6998C880" w14:textId="4B105308" w:rsidR="000F6A42" w:rsidRDefault="000F6A42" w:rsidP="000F6A42">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0F6A42">
        <w:rPr>
          <w:rFonts w:ascii="Times New Roman" w:hAnsi="Times New Roman" w:cs="Times New Roman"/>
          <w:sz w:val="28"/>
          <w:szCs w:val="28"/>
        </w:rPr>
        <w:t>Увеличение национальной конкурентоспособности и экспортных возможностей страны</w:t>
      </w:r>
      <w:r>
        <w:rPr>
          <w:rFonts w:ascii="Times New Roman" w:hAnsi="Times New Roman" w:cs="Times New Roman"/>
          <w:sz w:val="28"/>
          <w:szCs w:val="28"/>
        </w:rPr>
        <w:t>.</w:t>
      </w:r>
    </w:p>
    <w:p w14:paraId="25947319" w14:textId="71ED6538" w:rsidR="000F6A42" w:rsidRDefault="000F6A42" w:rsidP="000F6A42">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0F6A42">
        <w:rPr>
          <w:rFonts w:ascii="Times New Roman" w:hAnsi="Times New Roman" w:cs="Times New Roman"/>
          <w:sz w:val="28"/>
          <w:szCs w:val="28"/>
        </w:rPr>
        <w:t>Повышение качества и доступности отечественных товаров и услуг</w:t>
      </w:r>
      <w:r>
        <w:rPr>
          <w:rFonts w:ascii="Times New Roman" w:hAnsi="Times New Roman" w:cs="Times New Roman"/>
          <w:sz w:val="28"/>
          <w:szCs w:val="28"/>
        </w:rPr>
        <w:t>.</w:t>
      </w:r>
    </w:p>
    <w:p w14:paraId="03D08791" w14:textId="0691D7FD" w:rsidR="000F6A42" w:rsidRDefault="000F6A42" w:rsidP="000F6A42">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0F6A42">
        <w:rPr>
          <w:rFonts w:ascii="Times New Roman" w:hAnsi="Times New Roman" w:cs="Times New Roman"/>
          <w:sz w:val="28"/>
          <w:szCs w:val="28"/>
        </w:rPr>
        <w:t>Сокращение притока иностранной валюты за границу</w:t>
      </w:r>
      <w:r>
        <w:rPr>
          <w:rFonts w:ascii="Times New Roman" w:hAnsi="Times New Roman" w:cs="Times New Roman"/>
          <w:sz w:val="28"/>
          <w:szCs w:val="28"/>
        </w:rPr>
        <w:t>.</w:t>
      </w:r>
    </w:p>
    <w:p w14:paraId="64995D89" w14:textId="7AE73345" w:rsidR="00EC17C4" w:rsidRDefault="000F6A42" w:rsidP="00A53E01">
      <w:pPr>
        <w:pStyle w:val="ab"/>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Однако существуют и недостатки:</w:t>
      </w:r>
    </w:p>
    <w:p w14:paraId="12A6CEFD" w14:textId="338D6914" w:rsidR="000F6A42" w:rsidRDefault="000F6A42" w:rsidP="00A53E01">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0F6A42">
        <w:rPr>
          <w:rFonts w:ascii="Times New Roman" w:hAnsi="Times New Roman" w:cs="Times New Roman"/>
          <w:sz w:val="28"/>
          <w:szCs w:val="28"/>
        </w:rPr>
        <w:lastRenderedPageBreak/>
        <w:t>Увеличение затрат на производство отечественных товаров, работ и услуг</w:t>
      </w:r>
      <w:r>
        <w:rPr>
          <w:rFonts w:ascii="Times New Roman" w:hAnsi="Times New Roman" w:cs="Times New Roman"/>
          <w:sz w:val="28"/>
          <w:szCs w:val="28"/>
        </w:rPr>
        <w:t>.</w:t>
      </w:r>
    </w:p>
    <w:p w14:paraId="394F5570" w14:textId="2B5BE718" w:rsidR="000F6A42" w:rsidRDefault="000F6A42" w:rsidP="00A53E01">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0F6A42">
        <w:rPr>
          <w:rFonts w:ascii="Times New Roman" w:hAnsi="Times New Roman" w:cs="Times New Roman"/>
          <w:sz w:val="28"/>
          <w:szCs w:val="28"/>
        </w:rPr>
        <w:t>Ограничение доступа к новым технологиям и инновациям</w:t>
      </w:r>
      <w:r>
        <w:rPr>
          <w:rFonts w:ascii="Times New Roman" w:hAnsi="Times New Roman" w:cs="Times New Roman"/>
          <w:sz w:val="28"/>
          <w:szCs w:val="28"/>
        </w:rPr>
        <w:t>.</w:t>
      </w:r>
    </w:p>
    <w:p w14:paraId="622472FB" w14:textId="345CD183" w:rsidR="000F6A42" w:rsidRDefault="000F6A42" w:rsidP="00A53E01">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0F6A42">
        <w:rPr>
          <w:rFonts w:ascii="Times New Roman" w:hAnsi="Times New Roman" w:cs="Times New Roman"/>
          <w:sz w:val="28"/>
          <w:szCs w:val="28"/>
        </w:rPr>
        <w:t>Снижение выбора товаров и услуг для потребителей</w:t>
      </w:r>
      <w:r>
        <w:rPr>
          <w:rFonts w:ascii="Times New Roman" w:hAnsi="Times New Roman" w:cs="Times New Roman"/>
          <w:sz w:val="28"/>
          <w:szCs w:val="28"/>
        </w:rPr>
        <w:t>.</w:t>
      </w:r>
    </w:p>
    <w:p w14:paraId="331128F3" w14:textId="115B3C2B" w:rsidR="000F6A42" w:rsidRDefault="000F6A42" w:rsidP="00A53E01">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0F6A42">
        <w:rPr>
          <w:rFonts w:ascii="Times New Roman" w:hAnsi="Times New Roman" w:cs="Times New Roman"/>
          <w:sz w:val="28"/>
          <w:szCs w:val="28"/>
        </w:rPr>
        <w:t>Риск снижения качества продукции и услуг</w:t>
      </w:r>
      <w:r>
        <w:rPr>
          <w:rFonts w:ascii="Times New Roman" w:hAnsi="Times New Roman" w:cs="Times New Roman"/>
          <w:sz w:val="28"/>
          <w:szCs w:val="28"/>
        </w:rPr>
        <w:t>.</w:t>
      </w:r>
      <w:r w:rsidR="00FA0965" w:rsidRPr="00FA0965">
        <w:rPr>
          <w:rFonts w:ascii="Times New Roman" w:hAnsi="Times New Roman" w:cs="Times New Roman"/>
          <w:sz w:val="28"/>
          <w:szCs w:val="28"/>
        </w:rPr>
        <w:t>[15]</w:t>
      </w:r>
    </w:p>
    <w:p w14:paraId="3E42A393" w14:textId="648BAB49" w:rsidR="00A53E01" w:rsidRDefault="00A53E01" w:rsidP="00A53E01">
      <w:pPr>
        <w:pStyle w:val="ab"/>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Далее </w:t>
      </w:r>
      <w:r w:rsidRPr="00A53E01">
        <w:rPr>
          <w:rFonts w:ascii="Times New Roman" w:hAnsi="Times New Roman" w:cs="Times New Roman"/>
          <w:sz w:val="28"/>
          <w:szCs w:val="28"/>
        </w:rPr>
        <w:t>копирование иностранных современных технологий с внесением своих модификаций</w:t>
      </w:r>
      <w:r>
        <w:rPr>
          <w:rFonts w:ascii="Times New Roman" w:hAnsi="Times New Roman" w:cs="Times New Roman"/>
          <w:sz w:val="28"/>
          <w:szCs w:val="28"/>
        </w:rPr>
        <w:t xml:space="preserve">. Данный вариант можно подробно рассмотреть на примере Китая. </w:t>
      </w:r>
    </w:p>
    <w:p w14:paraId="20582C70" w14:textId="4542B46E" w:rsidR="00A53E01" w:rsidRDefault="00A53E01" w:rsidP="00A53E01">
      <w:pPr>
        <w:pStyle w:val="ab"/>
        <w:tabs>
          <w:tab w:val="left" w:pos="993"/>
        </w:tabs>
        <w:spacing w:after="0" w:line="360" w:lineRule="auto"/>
        <w:ind w:left="0" w:firstLine="709"/>
        <w:contextualSpacing w:val="0"/>
        <w:jc w:val="both"/>
        <w:rPr>
          <w:rFonts w:ascii="Times New Roman" w:hAnsi="Times New Roman" w:cs="Times New Roman"/>
          <w:sz w:val="28"/>
          <w:szCs w:val="28"/>
        </w:rPr>
      </w:pPr>
      <w:r w:rsidRPr="00A53E01">
        <w:rPr>
          <w:rFonts w:ascii="Times New Roman" w:hAnsi="Times New Roman" w:cs="Times New Roman"/>
          <w:sz w:val="28"/>
          <w:szCs w:val="28"/>
        </w:rPr>
        <w:t>Китайская военная промышленность последнего времени демонстрирует устойчивый прогресс. Китай достиг существенных успехов при создании истребителей нового поколения, поставил на поток производство боевых кораблей, впервые построил собственный авианосец, активно развивает гиперзвуковые ракетные технологии. Казалось бы, перед китайской «оборонкой» открываются всё новые и новые перспективы.</w:t>
      </w:r>
    </w:p>
    <w:p w14:paraId="2B10AE30" w14:textId="70E12CE4" w:rsidR="00A53E01" w:rsidRDefault="00A53E01" w:rsidP="00A53E01">
      <w:pPr>
        <w:pStyle w:val="ab"/>
        <w:tabs>
          <w:tab w:val="left" w:pos="993"/>
        </w:tabs>
        <w:spacing w:after="0" w:line="360" w:lineRule="auto"/>
        <w:ind w:left="0" w:firstLine="709"/>
        <w:contextualSpacing w:val="0"/>
        <w:jc w:val="both"/>
        <w:rPr>
          <w:rFonts w:ascii="Times New Roman" w:hAnsi="Times New Roman" w:cs="Times New Roman"/>
          <w:sz w:val="28"/>
          <w:szCs w:val="28"/>
        </w:rPr>
      </w:pPr>
      <w:r w:rsidRPr="00A53E01">
        <w:rPr>
          <w:rFonts w:ascii="Times New Roman" w:hAnsi="Times New Roman" w:cs="Times New Roman"/>
          <w:sz w:val="28"/>
          <w:szCs w:val="28"/>
        </w:rPr>
        <w:t>Однако есть у этого бурного развития китайской военно-промышленной сфере и своя обратная сторона. Связана она с тем, что уже в скором времени китайские компании из сферы ВПК могут столкнуться с серьёзным кризисом. И связан он вовсе не с финансовым положением или снижением объёмов государственного оборонного заказа. Связан он с технологической стороной вопроса.</w:t>
      </w:r>
    </w:p>
    <w:p w14:paraId="09842C0E" w14:textId="7FD4663B" w:rsidR="00A53E01" w:rsidRDefault="00A53E01" w:rsidP="00A53E01">
      <w:pPr>
        <w:pStyle w:val="ab"/>
        <w:tabs>
          <w:tab w:val="left" w:pos="993"/>
        </w:tabs>
        <w:spacing w:after="0" w:line="360" w:lineRule="auto"/>
        <w:ind w:left="0" w:firstLine="709"/>
        <w:contextualSpacing w:val="0"/>
        <w:jc w:val="both"/>
        <w:rPr>
          <w:rFonts w:ascii="Times New Roman" w:hAnsi="Times New Roman" w:cs="Times New Roman"/>
          <w:sz w:val="28"/>
          <w:szCs w:val="28"/>
        </w:rPr>
      </w:pPr>
      <w:r w:rsidRPr="00A53E01">
        <w:rPr>
          <w:rFonts w:ascii="Times New Roman" w:hAnsi="Times New Roman" w:cs="Times New Roman"/>
          <w:sz w:val="28"/>
          <w:szCs w:val="28"/>
        </w:rPr>
        <w:t>Дело в том, что все основные китайские достижения в военной промышленности были связаны с тем, что Китай откровенно копировал технологии других государств. Что-то выкупал, что-то получал по иным каналам.</w:t>
      </w:r>
    </w:p>
    <w:p w14:paraId="1262F453" w14:textId="794774D9" w:rsidR="00A53E01" w:rsidRPr="00FA0965" w:rsidRDefault="00A53E01" w:rsidP="00A53E01">
      <w:pPr>
        <w:pStyle w:val="ab"/>
        <w:tabs>
          <w:tab w:val="left" w:pos="993"/>
        </w:tabs>
        <w:spacing w:after="0" w:line="360" w:lineRule="auto"/>
        <w:ind w:left="0" w:firstLine="709"/>
        <w:contextualSpacing w:val="0"/>
        <w:jc w:val="both"/>
        <w:rPr>
          <w:rFonts w:ascii="Times New Roman" w:hAnsi="Times New Roman" w:cs="Times New Roman"/>
          <w:sz w:val="28"/>
          <w:szCs w:val="28"/>
        </w:rPr>
      </w:pPr>
      <w:r w:rsidRPr="00A53E01">
        <w:rPr>
          <w:rFonts w:ascii="Times New Roman" w:hAnsi="Times New Roman" w:cs="Times New Roman"/>
          <w:sz w:val="28"/>
          <w:szCs w:val="28"/>
        </w:rPr>
        <w:t xml:space="preserve">Но в мире промышленности существует закон, в котором основным коэффициентом при определении темпов развития и технологического совершенствования выступает собственный технологический опыт и собственная технологическая база. Если эта база заимствована даже у лучших компаний мира, и если именно под «копирование» этой базы выделяются огромные средства, то производство уже спустя короткие сроки </w:t>
      </w:r>
      <w:r w:rsidRPr="00A53E01">
        <w:rPr>
          <w:rFonts w:ascii="Times New Roman" w:hAnsi="Times New Roman" w:cs="Times New Roman"/>
          <w:sz w:val="28"/>
          <w:szCs w:val="28"/>
        </w:rPr>
        <w:lastRenderedPageBreak/>
        <w:t>уткнётся «в потолок». Для дальнейшего развития нужно либо вновь заимствовать зарубежные технологии и опыт, либо окончательно переформ</w:t>
      </w:r>
      <w:r w:rsidR="007F04DF">
        <w:rPr>
          <w:rFonts w:ascii="Times New Roman" w:hAnsi="Times New Roman" w:cs="Times New Roman"/>
          <w:sz w:val="28"/>
          <w:szCs w:val="28"/>
        </w:rPr>
        <w:t>ировать</w:t>
      </w:r>
      <w:r w:rsidRPr="00A53E01">
        <w:rPr>
          <w:rFonts w:ascii="Times New Roman" w:hAnsi="Times New Roman" w:cs="Times New Roman"/>
          <w:sz w:val="28"/>
          <w:szCs w:val="28"/>
        </w:rPr>
        <w:t xml:space="preserve"> подход к созданию</w:t>
      </w:r>
      <w:r w:rsidR="007F04DF">
        <w:rPr>
          <w:rFonts w:ascii="Times New Roman" w:hAnsi="Times New Roman" w:cs="Times New Roman"/>
          <w:sz w:val="28"/>
          <w:szCs w:val="28"/>
        </w:rPr>
        <w:t xml:space="preserve"> современной</w:t>
      </w:r>
      <w:r w:rsidRPr="00A53E01">
        <w:rPr>
          <w:rFonts w:ascii="Times New Roman" w:hAnsi="Times New Roman" w:cs="Times New Roman"/>
          <w:sz w:val="28"/>
          <w:szCs w:val="28"/>
        </w:rPr>
        <w:t xml:space="preserve"> техн</w:t>
      </w:r>
      <w:r w:rsidR="007F04DF">
        <w:rPr>
          <w:rFonts w:ascii="Times New Roman" w:hAnsi="Times New Roman" w:cs="Times New Roman"/>
          <w:sz w:val="28"/>
          <w:szCs w:val="28"/>
        </w:rPr>
        <w:t xml:space="preserve">ики, отказываясь от копирования </w:t>
      </w:r>
      <w:r w:rsidRPr="00A53E01">
        <w:rPr>
          <w:rFonts w:ascii="Times New Roman" w:hAnsi="Times New Roman" w:cs="Times New Roman"/>
          <w:sz w:val="28"/>
          <w:szCs w:val="28"/>
        </w:rPr>
        <w:t>полностью.</w:t>
      </w:r>
      <w:r>
        <w:rPr>
          <w:rFonts w:ascii="Times New Roman" w:hAnsi="Times New Roman" w:cs="Times New Roman"/>
          <w:sz w:val="28"/>
          <w:szCs w:val="28"/>
        </w:rPr>
        <w:t xml:space="preserve"> </w:t>
      </w:r>
      <w:r w:rsidR="00FA0965" w:rsidRPr="004B0DBC">
        <w:rPr>
          <w:rFonts w:ascii="Times New Roman" w:hAnsi="Times New Roman" w:cs="Times New Roman"/>
          <w:sz w:val="28"/>
          <w:szCs w:val="28"/>
        </w:rPr>
        <w:t>[</w:t>
      </w:r>
      <w:r w:rsidR="00FA0965">
        <w:rPr>
          <w:rFonts w:ascii="Times New Roman" w:hAnsi="Times New Roman" w:cs="Times New Roman"/>
          <w:sz w:val="28"/>
          <w:szCs w:val="28"/>
        </w:rPr>
        <w:t>25</w:t>
      </w:r>
      <w:r w:rsidR="00FA0965" w:rsidRPr="004B0DBC">
        <w:rPr>
          <w:rFonts w:ascii="Times New Roman" w:hAnsi="Times New Roman" w:cs="Times New Roman"/>
          <w:sz w:val="28"/>
          <w:szCs w:val="28"/>
        </w:rPr>
        <w:t>]</w:t>
      </w:r>
    </w:p>
    <w:p w14:paraId="1E72E341" w14:textId="77EF28DF" w:rsidR="000F6A42" w:rsidRDefault="003B25A9" w:rsidP="003B25A9">
      <w:pPr>
        <w:pStyle w:val="ab"/>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Разработка собственных</w:t>
      </w:r>
      <w:r w:rsidR="0071790F">
        <w:rPr>
          <w:rFonts w:ascii="Times New Roman" w:hAnsi="Times New Roman" w:cs="Times New Roman"/>
          <w:sz w:val="28"/>
          <w:szCs w:val="28"/>
        </w:rPr>
        <w:t xml:space="preserve"> инновационных</w:t>
      </w:r>
      <w:r>
        <w:rPr>
          <w:rFonts w:ascii="Times New Roman" w:hAnsi="Times New Roman" w:cs="Times New Roman"/>
          <w:sz w:val="28"/>
          <w:szCs w:val="28"/>
        </w:rPr>
        <w:t xml:space="preserve"> технологий, пожалуй, самый долгий процесс. </w:t>
      </w:r>
    </w:p>
    <w:p w14:paraId="2C813DFB" w14:textId="06FD4AD9" w:rsidR="003B25A9" w:rsidRDefault="00CA23D8" w:rsidP="003B25A9">
      <w:pPr>
        <w:pStyle w:val="ab"/>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Собственная (з</w:t>
      </w:r>
      <w:r w:rsidR="003B25A9" w:rsidRPr="003B25A9">
        <w:rPr>
          <w:rFonts w:ascii="Times New Roman" w:hAnsi="Times New Roman" w:cs="Times New Roman"/>
          <w:sz w:val="28"/>
          <w:szCs w:val="28"/>
        </w:rPr>
        <w:t>апатентованная</w:t>
      </w:r>
      <w:r>
        <w:rPr>
          <w:rFonts w:ascii="Times New Roman" w:hAnsi="Times New Roman" w:cs="Times New Roman"/>
          <w:sz w:val="28"/>
          <w:szCs w:val="28"/>
        </w:rPr>
        <w:t>)</w:t>
      </w:r>
      <w:r w:rsidR="003B25A9" w:rsidRPr="003B25A9">
        <w:rPr>
          <w:rFonts w:ascii="Times New Roman" w:hAnsi="Times New Roman" w:cs="Times New Roman"/>
          <w:sz w:val="28"/>
          <w:szCs w:val="28"/>
        </w:rPr>
        <w:t xml:space="preserve"> </w:t>
      </w:r>
      <w:r w:rsidR="003B25A9">
        <w:rPr>
          <w:rFonts w:ascii="Times New Roman" w:hAnsi="Times New Roman" w:cs="Times New Roman"/>
          <w:sz w:val="28"/>
          <w:szCs w:val="28"/>
        </w:rPr>
        <w:t>технология –</w:t>
      </w:r>
      <w:r w:rsidR="003B25A9" w:rsidRPr="003B25A9">
        <w:rPr>
          <w:rFonts w:ascii="Times New Roman" w:hAnsi="Times New Roman" w:cs="Times New Roman"/>
          <w:sz w:val="28"/>
          <w:szCs w:val="28"/>
        </w:rPr>
        <w:t xml:space="preserve"> это любое сочетание процессов, инструментов или систем взаимосвязанных связей, которые являются собственностью</w:t>
      </w:r>
      <w:r w:rsidR="003B25A9">
        <w:rPr>
          <w:rFonts w:ascii="Times New Roman" w:hAnsi="Times New Roman" w:cs="Times New Roman"/>
          <w:sz w:val="28"/>
          <w:szCs w:val="28"/>
        </w:rPr>
        <w:t xml:space="preserve"> государства,</w:t>
      </w:r>
      <w:r w:rsidR="003B25A9" w:rsidRPr="003B25A9">
        <w:rPr>
          <w:rFonts w:ascii="Times New Roman" w:hAnsi="Times New Roman" w:cs="Times New Roman"/>
          <w:sz w:val="28"/>
          <w:szCs w:val="28"/>
        </w:rPr>
        <w:t xml:space="preserve"> бизнеса или частного лица. Эти комбинации обеспечивают выгоду или конкурентное преимущество владельцам запатентованных технологий.</w:t>
      </w:r>
      <w:r>
        <w:rPr>
          <w:rFonts w:ascii="Times New Roman" w:hAnsi="Times New Roman" w:cs="Times New Roman"/>
          <w:sz w:val="28"/>
          <w:szCs w:val="28"/>
        </w:rPr>
        <w:t xml:space="preserve"> </w:t>
      </w:r>
    </w:p>
    <w:p w14:paraId="2CFFEF52" w14:textId="3349C24A" w:rsidR="0071790F" w:rsidRDefault="0071790F" w:rsidP="003B25A9">
      <w:pPr>
        <w:pStyle w:val="ab"/>
        <w:tabs>
          <w:tab w:val="left" w:pos="993"/>
        </w:tabs>
        <w:spacing w:after="0" w:line="360" w:lineRule="auto"/>
        <w:ind w:left="0" w:firstLine="709"/>
        <w:contextualSpacing w:val="0"/>
        <w:jc w:val="both"/>
        <w:rPr>
          <w:rFonts w:ascii="Times New Roman" w:hAnsi="Times New Roman" w:cs="Times New Roman"/>
          <w:sz w:val="28"/>
          <w:szCs w:val="28"/>
        </w:rPr>
      </w:pPr>
      <w:r w:rsidRPr="0071790F">
        <w:rPr>
          <w:rFonts w:ascii="Times New Roman" w:hAnsi="Times New Roman" w:cs="Times New Roman"/>
          <w:sz w:val="28"/>
          <w:szCs w:val="28"/>
        </w:rPr>
        <w:t>Под инновационными технологиями следует понимать наборы средств и методов, поддерживающих основные этапы реализации нововведений, обеспечивающих инновационную деятельность предприятия</w:t>
      </w:r>
      <w:r>
        <w:rPr>
          <w:rFonts w:ascii="Times New Roman" w:hAnsi="Times New Roman" w:cs="Times New Roman"/>
          <w:sz w:val="28"/>
          <w:szCs w:val="28"/>
        </w:rPr>
        <w:t xml:space="preserve"> или государства</w:t>
      </w:r>
      <w:r w:rsidRPr="0071790F">
        <w:rPr>
          <w:rFonts w:ascii="Times New Roman" w:hAnsi="Times New Roman" w:cs="Times New Roman"/>
          <w:sz w:val="28"/>
          <w:szCs w:val="28"/>
        </w:rPr>
        <w:t>.</w:t>
      </w:r>
    </w:p>
    <w:p w14:paraId="4276C396" w14:textId="77777777" w:rsidR="0071790F" w:rsidRDefault="0071790F" w:rsidP="0071790F">
      <w:pPr>
        <w:pStyle w:val="ab"/>
        <w:tabs>
          <w:tab w:val="left" w:pos="993"/>
        </w:tabs>
        <w:spacing w:after="0" w:line="360" w:lineRule="auto"/>
        <w:ind w:left="0" w:firstLine="709"/>
        <w:contextualSpacing w:val="0"/>
        <w:jc w:val="both"/>
        <w:rPr>
          <w:rFonts w:ascii="Times New Roman" w:hAnsi="Times New Roman" w:cs="Times New Roman"/>
          <w:sz w:val="28"/>
          <w:szCs w:val="28"/>
        </w:rPr>
      </w:pPr>
      <w:r w:rsidRPr="0071790F">
        <w:rPr>
          <w:rFonts w:ascii="Times New Roman" w:hAnsi="Times New Roman" w:cs="Times New Roman"/>
          <w:sz w:val="28"/>
          <w:szCs w:val="28"/>
        </w:rPr>
        <w:t xml:space="preserve">Развитие инновационной деятельности предприятия предполагает необходимость проведения собственных исследований и разработок, создание и апробацию новшеств, усовершенствование и модернизацию производственных и управленческих процессов. Сам процесс управления развитием инновационных технологий предполагает прохождение ряда этапов: </w:t>
      </w:r>
    </w:p>
    <w:p w14:paraId="7322B5C0" w14:textId="77777777" w:rsidR="0071790F" w:rsidRDefault="0071790F" w:rsidP="0071790F">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71790F">
        <w:rPr>
          <w:rFonts w:ascii="Times New Roman" w:hAnsi="Times New Roman" w:cs="Times New Roman"/>
          <w:sz w:val="28"/>
          <w:szCs w:val="28"/>
        </w:rPr>
        <w:t xml:space="preserve">определение и конкретизация целей инновационной деятельности; </w:t>
      </w:r>
    </w:p>
    <w:p w14:paraId="3C777C15" w14:textId="77777777" w:rsidR="0071790F" w:rsidRDefault="0071790F" w:rsidP="0071790F">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71790F">
        <w:rPr>
          <w:rFonts w:ascii="Times New Roman" w:hAnsi="Times New Roman" w:cs="Times New Roman"/>
          <w:sz w:val="28"/>
          <w:szCs w:val="28"/>
        </w:rPr>
        <w:t xml:space="preserve">планирование инновационных технологий; </w:t>
      </w:r>
    </w:p>
    <w:p w14:paraId="02C8FBEB" w14:textId="77777777" w:rsidR="0071790F" w:rsidRDefault="0071790F" w:rsidP="0071790F">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71790F">
        <w:rPr>
          <w:rFonts w:ascii="Times New Roman" w:hAnsi="Times New Roman" w:cs="Times New Roman"/>
          <w:sz w:val="28"/>
          <w:szCs w:val="28"/>
        </w:rPr>
        <w:t xml:space="preserve">организация инновационных технологий в пространстве и времени; </w:t>
      </w:r>
    </w:p>
    <w:p w14:paraId="2FAF6F85" w14:textId="73751952" w:rsidR="0071790F" w:rsidRPr="00E60F02" w:rsidRDefault="0071790F" w:rsidP="0071790F">
      <w:pPr>
        <w:pStyle w:val="ab"/>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71790F">
        <w:rPr>
          <w:rFonts w:ascii="Times New Roman" w:hAnsi="Times New Roman" w:cs="Times New Roman"/>
          <w:sz w:val="28"/>
          <w:szCs w:val="28"/>
        </w:rPr>
        <w:t>контроль за реализацией инновационной деятельности.</w:t>
      </w:r>
    </w:p>
    <w:p w14:paraId="31769FD5" w14:textId="18300D14" w:rsidR="0071790F" w:rsidRDefault="0071790F" w:rsidP="0071790F">
      <w:pPr>
        <w:spacing w:after="0" w:line="360" w:lineRule="auto"/>
        <w:ind w:firstLine="709"/>
        <w:jc w:val="both"/>
        <w:rPr>
          <w:rFonts w:ascii="Times New Roman" w:hAnsi="Times New Roman" w:cs="Times New Roman"/>
          <w:sz w:val="28"/>
          <w:szCs w:val="28"/>
        </w:rPr>
      </w:pPr>
      <w:r w:rsidRPr="0071790F">
        <w:rPr>
          <w:rFonts w:ascii="Times New Roman" w:hAnsi="Times New Roman" w:cs="Times New Roman"/>
          <w:sz w:val="28"/>
          <w:szCs w:val="28"/>
        </w:rPr>
        <w:t xml:space="preserve">Каждый из представленных этапов имеет свою смысловую нагрузку. Прежде всего, определяются цели и задачи инновационной деятельности. </w:t>
      </w:r>
    </w:p>
    <w:p w14:paraId="295EE68E" w14:textId="77777777" w:rsidR="0071790F" w:rsidRDefault="0071790F" w:rsidP="0071790F">
      <w:pPr>
        <w:spacing w:after="0" w:line="360" w:lineRule="auto"/>
        <w:ind w:firstLine="709"/>
        <w:jc w:val="both"/>
        <w:rPr>
          <w:rFonts w:ascii="Times New Roman" w:hAnsi="Times New Roman" w:cs="Times New Roman"/>
          <w:sz w:val="28"/>
          <w:szCs w:val="28"/>
        </w:rPr>
      </w:pPr>
      <w:r w:rsidRPr="0071790F">
        <w:rPr>
          <w:rFonts w:ascii="Times New Roman" w:hAnsi="Times New Roman" w:cs="Times New Roman"/>
          <w:sz w:val="28"/>
          <w:szCs w:val="28"/>
        </w:rPr>
        <w:t xml:space="preserve">Вслед за постановкой целей следует планирование, предполагающее необходимость обоснованного формирования основных направлений и пропорций развития инновационных технологий согласно поставленным </w:t>
      </w:r>
      <w:r w:rsidRPr="0071790F">
        <w:rPr>
          <w:rFonts w:ascii="Times New Roman" w:hAnsi="Times New Roman" w:cs="Times New Roman"/>
          <w:sz w:val="28"/>
          <w:szCs w:val="28"/>
        </w:rPr>
        <w:lastRenderedPageBreak/>
        <w:t xml:space="preserve">целым, имеющимся ресурсам и рыночному спросу. Цели детализируются, определяются конкретные направления инновационной деятельности, методы и способы развития инновационных технологий. </w:t>
      </w:r>
    </w:p>
    <w:p w14:paraId="276CF750" w14:textId="77777777" w:rsidR="0071790F" w:rsidRDefault="0071790F" w:rsidP="0071790F">
      <w:pPr>
        <w:spacing w:after="0" w:line="360" w:lineRule="auto"/>
        <w:ind w:firstLine="709"/>
        <w:jc w:val="both"/>
        <w:rPr>
          <w:rFonts w:ascii="Times New Roman" w:hAnsi="Times New Roman" w:cs="Times New Roman"/>
          <w:sz w:val="28"/>
          <w:szCs w:val="28"/>
        </w:rPr>
      </w:pPr>
      <w:r w:rsidRPr="0071790F">
        <w:rPr>
          <w:rFonts w:ascii="Times New Roman" w:hAnsi="Times New Roman" w:cs="Times New Roman"/>
          <w:sz w:val="28"/>
          <w:szCs w:val="28"/>
        </w:rPr>
        <w:t xml:space="preserve">Далее наступает этап организации инноваций. Он непосредственно связан с обеспечением выполнения плановых программ. На данном этапе происходит определение исполнителей, распределение ресурсов и зон ответственности, координация работы отдельных звеньев и информационное сопровождение инновационных технологий. </w:t>
      </w:r>
    </w:p>
    <w:p w14:paraId="511BF106" w14:textId="77777777" w:rsidR="0071790F" w:rsidRDefault="0071790F" w:rsidP="0071790F">
      <w:pPr>
        <w:spacing w:after="0" w:line="360" w:lineRule="auto"/>
        <w:ind w:firstLine="709"/>
        <w:jc w:val="both"/>
        <w:rPr>
          <w:rFonts w:ascii="Times New Roman" w:hAnsi="Times New Roman" w:cs="Times New Roman"/>
          <w:sz w:val="28"/>
          <w:szCs w:val="28"/>
        </w:rPr>
      </w:pPr>
      <w:r w:rsidRPr="0071790F">
        <w:rPr>
          <w:rFonts w:ascii="Times New Roman" w:hAnsi="Times New Roman" w:cs="Times New Roman"/>
          <w:sz w:val="28"/>
          <w:szCs w:val="28"/>
        </w:rPr>
        <w:t xml:space="preserve">Организация развития инновационных технологий происходит в двух плоскостях – в пространстве и времени. В первом случае речь идет об организации структуры инновационного процесса, включая определение и управление составом и формами его отдельных элементов. Во втором случае имеется в виду определение наиболее рациональной последовательности и сроков выполнения работ по отдельным проектам в рамках развития инновационных технологий. </w:t>
      </w:r>
    </w:p>
    <w:p w14:paraId="07C58F93" w14:textId="2BAA7921" w:rsidR="00BF6B6F" w:rsidRDefault="0071790F" w:rsidP="00BF6B6F">
      <w:pPr>
        <w:spacing w:after="0" w:line="360" w:lineRule="auto"/>
        <w:ind w:firstLine="709"/>
        <w:jc w:val="both"/>
        <w:rPr>
          <w:rFonts w:ascii="Times New Roman" w:hAnsi="Times New Roman" w:cs="Times New Roman"/>
          <w:sz w:val="28"/>
          <w:szCs w:val="28"/>
        </w:rPr>
      </w:pPr>
      <w:r w:rsidRPr="0071790F">
        <w:rPr>
          <w:rFonts w:ascii="Times New Roman" w:hAnsi="Times New Roman" w:cs="Times New Roman"/>
          <w:sz w:val="28"/>
          <w:szCs w:val="28"/>
        </w:rPr>
        <w:t>Завершающим этапом считается контроль развития инновационных технологий. Он предполагает необходимость сбора и систематизации информации о состоянии инновационной деятельности и ее результатах, их оценку, анализ причин отклонений и факторов, на них повлиявших. Важная роль отводится корректировке инновационного процесса, если таковая необходима</w:t>
      </w:r>
      <w:r>
        <w:rPr>
          <w:rFonts w:ascii="Times New Roman" w:hAnsi="Times New Roman" w:cs="Times New Roman"/>
          <w:sz w:val="28"/>
          <w:szCs w:val="28"/>
        </w:rPr>
        <w:t>.</w:t>
      </w:r>
      <w:r w:rsidR="00FA0965" w:rsidRPr="0016641F">
        <w:rPr>
          <w:rFonts w:ascii="Times New Roman" w:hAnsi="Times New Roman" w:cs="Times New Roman"/>
          <w:sz w:val="28"/>
          <w:szCs w:val="28"/>
        </w:rPr>
        <w:t>[13]</w:t>
      </w:r>
      <w:bookmarkStart w:id="17" w:name="_Toc135498214"/>
    </w:p>
    <w:p w14:paraId="3CF62C3B" w14:textId="77777777" w:rsidR="00BF6B6F" w:rsidRDefault="00BF6B6F" w:rsidP="00BF6B6F">
      <w:pPr>
        <w:spacing w:after="0" w:line="360" w:lineRule="auto"/>
        <w:ind w:firstLine="709"/>
        <w:jc w:val="both"/>
        <w:rPr>
          <w:rFonts w:ascii="Times New Roman" w:hAnsi="Times New Roman" w:cs="Times New Roman"/>
          <w:sz w:val="28"/>
          <w:szCs w:val="28"/>
        </w:rPr>
      </w:pPr>
    </w:p>
    <w:p w14:paraId="55E042A6" w14:textId="77777777" w:rsidR="00BF6B6F" w:rsidRDefault="00BF6B6F" w:rsidP="00BF6B6F">
      <w:pPr>
        <w:spacing w:after="0" w:line="360" w:lineRule="auto"/>
        <w:ind w:firstLine="709"/>
        <w:jc w:val="both"/>
        <w:rPr>
          <w:rFonts w:ascii="Times New Roman" w:hAnsi="Times New Roman" w:cs="Times New Roman"/>
          <w:sz w:val="28"/>
          <w:szCs w:val="28"/>
        </w:rPr>
      </w:pPr>
    </w:p>
    <w:p w14:paraId="1769BEA3" w14:textId="77777777" w:rsidR="00BF6B6F" w:rsidRDefault="00BF6B6F" w:rsidP="00BF6B6F">
      <w:pPr>
        <w:spacing w:after="0" w:line="360" w:lineRule="auto"/>
        <w:ind w:firstLine="709"/>
        <w:jc w:val="both"/>
        <w:rPr>
          <w:rFonts w:ascii="Times New Roman" w:hAnsi="Times New Roman" w:cs="Times New Roman"/>
          <w:sz w:val="28"/>
          <w:szCs w:val="28"/>
        </w:rPr>
      </w:pPr>
    </w:p>
    <w:p w14:paraId="4EC32F02" w14:textId="77777777" w:rsidR="00BF6B6F" w:rsidRDefault="00BF6B6F" w:rsidP="00BF6B6F">
      <w:pPr>
        <w:spacing w:after="0" w:line="360" w:lineRule="auto"/>
        <w:ind w:firstLine="709"/>
        <w:jc w:val="both"/>
        <w:rPr>
          <w:rFonts w:ascii="Times New Roman" w:hAnsi="Times New Roman" w:cs="Times New Roman"/>
          <w:sz w:val="28"/>
          <w:szCs w:val="28"/>
        </w:rPr>
      </w:pPr>
    </w:p>
    <w:p w14:paraId="30EF379E" w14:textId="77777777" w:rsidR="00BF6B6F" w:rsidRDefault="00BF6B6F" w:rsidP="00BF6B6F">
      <w:pPr>
        <w:spacing w:after="0" w:line="360" w:lineRule="auto"/>
        <w:ind w:firstLine="709"/>
        <w:jc w:val="both"/>
        <w:rPr>
          <w:rFonts w:ascii="Times New Roman" w:hAnsi="Times New Roman" w:cs="Times New Roman"/>
          <w:sz w:val="28"/>
          <w:szCs w:val="28"/>
        </w:rPr>
      </w:pPr>
    </w:p>
    <w:p w14:paraId="643584B5" w14:textId="77777777" w:rsidR="00BF6B6F" w:rsidRDefault="00BF6B6F" w:rsidP="00BF6B6F">
      <w:pPr>
        <w:spacing w:after="0" w:line="360" w:lineRule="auto"/>
        <w:ind w:firstLine="709"/>
        <w:jc w:val="both"/>
        <w:rPr>
          <w:rFonts w:ascii="Times New Roman" w:hAnsi="Times New Roman" w:cs="Times New Roman"/>
          <w:sz w:val="28"/>
          <w:szCs w:val="28"/>
        </w:rPr>
      </w:pPr>
    </w:p>
    <w:p w14:paraId="5D18CEF3" w14:textId="77777777" w:rsidR="001A5E63" w:rsidRPr="00BF6B6F" w:rsidRDefault="001A5E63" w:rsidP="001A5E63">
      <w:pPr>
        <w:spacing w:after="0" w:line="360" w:lineRule="auto"/>
        <w:ind w:firstLine="709"/>
        <w:jc w:val="both"/>
        <w:rPr>
          <w:rFonts w:ascii="Times New Roman" w:hAnsi="Times New Roman" w:cs="Times New Roman"/>
          <w:sz w:val="28"/>
          <w:szCs w:val="28"/>
        </w:rPr>
      </w:pPr>
    </w:p>
    <w:p w14:paraId="60C710B4" w14:textId="77777777" w:rsidR="00BF6B6F" w:rsidRDefault="00BF6B6F" w:rsidP="001A5E63">
      <w:pPr>
        <w:pStyle w:val="1"/>
        <w:spacing w:before="0" w:line="360" w:lineRule="auto"/>
        <w:jc w:val="center"/>
        <w:rPr>
          <w:rFonts w:ascii="Times New Roman" w:hAnsi="Times New Roman" w:cs="Times New Roman"/>
          <w:color w:val="auto"/>
        </w:rPr>
      </w:pPr>
    </w:p>
    <w:p w14:paraId="1BC825E2" w14:textId="77777777" w:rsidR="001A5E63" w:rsidRPr="001A5E63" w:rsidRDefault="001A5E63" w:rsidP="001A5E63"/>
    <w:p w14:paraId="3D376A41" w14:textId="14048FAB" w:rsidR="00724548" w:rsidRDefault="00724548" w:rsidP="001A5E63">
      <w:pPr>
        <w:pStyle w:val="1"/>
        <w:spacing w:before="0" w:line="360" w:lineRule="auto"/>
        <w:jc w:val="center"/>
        <w:rPr>
          <w:rFonts w:ascii="Times New Roman" w:hAnsi="Times New Roman" w:cs="Times New Roman"/>
          <w:color w:val="auto"/>
        </w:rPr>
      </w:pPr>
      <w:bookmarkStart w:id="18" w:name="_Toc135832594"/>
      <w:r w:rsidRPr="00341A84">
        <w:rPr>
          <w:rFonts w:ascii="Times New Roman" w:hAnsi="Times New Roman" w:cs="Times New Roman"/>
          <w:color w:val="auto"/>
        </w:rPr>
        <w:lastRenderedPageBreak/>
        <w:t>ЗАКЛЮЧЕНИЕ</w:t>
      </w:r>
      <w:bookmarkEnd w:id="17"/>
      <w:bookmarkEnd w:id="18"/>
    </w:p>
    <w:p w14:paraId="2E446297" w14:textId="77777777" w:rsidR="00341A84" w:rsidRPr="00341A84" w:rsidRDefault="00341A84" w:rsidP="00341A84"/>
    <w:p w14:paraId="16EC7F87" w14:textId="59BC8D6F" w:rsidR="0085012C" w:rsidRDefault="0085012C" w:rsidP="007179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5012C">
        <w:rPr>
          <w:rFonts w:ascii="Times New Roman" w:hAnsi="Times New Roman" w:cs="Times New Roman"/>
          <w:sz w:val="28"/>
          <w:szCs w:val="28"/>
        </w:rPr>
        <w:t>ередача различных технологий в мировой экономической системе происходит за счёт связей и контактов между различ</w:t>
      </w:r>
      <w:r>
        <w:rPr>
          <w:rFonts w:ascii="Times New Roman" w:hAnsi="Times New Roman" w:cs="Times New Roman"/>
          <w:sz w:val="28"/>
          <w:szCs w:val="28"/>
        </w:rPr>
        <w:t>ными экономическими субъектами. П</w:t>
      </w:r>
      <w:r w:rsidRPr="0085012C">
        <w:rPr>
          <w:rFonts w:ascii="Times New Roman" w:hAnsi="Times New Roman" w:cs="Times New Roman"/>
          <w:sz w:val="28"/>
          <w:szCs w:val="28"/>
        </w:rPr>
        <w:t xml:space="preserve">одобная продажа может быть обеспечена благодаря комплексному взаимодействию всех участников экономического процесса. На международном уровне подобная продажа сулит получению конкурентных преимуществ и возможности монополизировать рынок с использованием доминирующей технологией. </w:t>
      </w:r>
    </w:p>
    <w:p w14:paraId="56FB3D88" w14:textId="78AF3A32" w:rsidR="0085012C" w:rsidRDefault="0085012C" w:rsidP="0071790F">
      <w:pPr>
        <w:spacing w:after="0" w:line="360" w:lineRule="auto"/>
        <w:ind w:firstLine="709"/>
        <w:jc w:val="both"/>
        <w:rPr>
          <w:rFonts w:ascii="Times New Roman" w:hAnsi="Times New Roman" w:cs="Times New Roman"/>
          <w:sz w:val="28"/>
          <w:szCs w:val="28"/>
        </w:rPr>
      </w:pPr>
      <w:r w:rsidRPr="0085012C">
        <w:rPr>
          <w:rFonts w:ascii="Times New Roman" w:hAnsi="Times New Roman" w:cs="Times New Roman"/>
          <w:sz w:val="28"/>
          <w:szCs w:val="28"/>
        </w:rPr>
        <w:t xml:space="preserve">В </w:t>
      </w:r>
      <w:r>
        <w:rPr>
          <w:rFonts w:ascii="Times New Roman" w:hAnsi="Times New Roman" w:cs="Times New Roman"/>
          <w:sz w:val="28"/>
          <w:szCs w:val="28"/>
        </w:rPr>
        <w:t xml:space="preserve">наше время </w:t>
      </w:r>
      <w:r w:rsidRPr="0085012C">
        <w:rPr>
          <w:rFonts w:ascii="Times New Roman" w:hAnsi="Times New Roman" w:cs="Times New Roman"/>
          <w:sz w:val="28"/>
          <w:szCs w:val="28"/>
        </w:rPr>
        <w:t>еще недостаточно сформирована законодательная база в отношении охраны интеллектуальной собственности. Другая проблема – проблема соблюдения технологий. Она заключается в том, что зачастую наблюдается нарушение технологических требований в процессе производства, и это может привести к загрязнению окружающей среды, обострению сырьевой проблемы и др.</w:t>
      </w:r>
    </w:p>
    <w:p w14:paraId="5C6F29F2" w14:textId="4DE53317" w:rsidR="00027F71" w:rsidRPr="001A5E63" w:rsidRDefault="00122430" w:rsidP="001A5E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успешного участия фирмы во внешнеэкономической деятельности ей необходимо преодолевать существующие экономические барьеры, такие как санкционные, финансовые и таможенные ограничения. С обозначенными барьерами без помощи государства мо</w:t>
      </w:r>
      <w:r w:rsidR="007F53E7">
        <w:rPr>
          <w:rFonts w:ascii="Times New Roman" w:hAnsi="Times New Roman" w:cs="Times New Roman"/>
          <w:sz w:val="28"/>
          <w:szCs w:val="28"/>
        </w:rPr>
        <w:t>гут</w:t>
      </w:r>
      <w:r>
        <w:rPr>
          <w:rFonts w:ascii="Times New Roman" w:hAnsi="Times New Roman" w:cs="Times New Roman"/>
          <w:sz w:val="28"/>
          <w:szCs w:val="28"/>
        </w:rPr>
        <w:t xml:space="preserve"> не справиться даже крупнейшие по капитализации компании страны</w:t>
      </w:r>
      <w:r w:rsidR="007F53E7">
        <w:rPr>
          <w:rFonts w:ascii="Times New Roman" w:hAnsi="Times New Roman" w:cs="Times New Roman"/>
          <w:sz w:val="28"/>
          <w:szCs w:val="28"/>
        </w:rPr>
        <w:t xml:space="preserve">. В подобной конъюнктуре может помочь государство через собственную экономическую политику, помогая компаниям не сокращать объемы ВЭД. Применение государством </w:t>
      </w:r>
      <w:r w:rsidR="0071790F">
        <w:rPr>
          <w:rFonts w:ascii="Times New Roman" w:hAnsi="Times New Roman" w:cs="Times New Roman"/>
          <w:sz w:val="28"/>
          <w:szCs w:val="28"/>
        </w:rPr>
        <w:t>одного из</w:t>
      </w:r>
      <w:r w:rsidR="00724548">
        <w:rPr>
          <w:rFonts w:ascii="Times New Roman" w:hAnsi="Times New Roman" w:cs="Times New Roman"/>
          <w:sz w:val="28"/>
          <w:szCs w:val="28"/>
        </w:rPr>
        <w:t xml:space="preserve"> рекомендованных</w:t>
      </w:r>
      <w:r w:rsidR="00E7489E">
        <w:rPr>
          <w:rFonts w:ascii="Times New Roman" w:hAnsi="Times New Roman" w:cs="Times New Roman"/>
          <w:sz w:val="28"/>
          <w:szCs w:val="28"/>
        </w:rPr>
        <w:t xml:space="preserve"> вариантов или же их сочетание</w:t>
      </w:r>
      <w:r w:rsidR="0071790F">
        <w:rPr>
          <w:rFonts w:ascii="Times New Roman" w:hAnsi="Times New Roman" w:cs="Times New Roman"/>
          <w:sz w:val="28"/>
          <w:szCs w:val="28"/>
        </w:rPr>
        <w:t xml:space="preserve">, позволит </w:t>
      </w:r>
      <w:r w:rsidR="00E7489E">
        <w:rPr>
          <w:rFonts w:ascii="Times New Roman" w:hAnsi="Times New Roman" w:cs="Times New Roman"/>
          <w:sz w:val="28"/>
          <w:szCs w:val="28"/>
        </w:rPr>
        <w:t>снизить влияние</w:t>
      </w:r>
      <w:r>
        <w:rPr>
          <w:rFonts w:ascii="Times New Roman" w:hAnsi="Times New Roman" w:cs="Times New Roman"/>
          <w:sz w:val="28"/>
          <w:szCs w:val="28"/>
        </w:rPr>
        <w:t xml:space="preserve"> современных</w:t>
      </w:r>
      <w:r w:rsidR="00E7489E">
        <w:rPr>
          <w:rFonts w:ascii="Times New Roman" w:hAnsi="Times New Roman" w:cs="Times New Roman"/>
          <w:sz w:val="28"/>
          <w:szCs w:val="28"/>
        </w:rPr>
        <w:t xml:space="preserve"> проблем международного обмена технологиями на развитие экономики России</w:t>
      </w:r>
      <w:r>
        <w:rPr>
          <w:rFonts w:ascii="Times New Roman" w:hAnsi="Times New Roman" w:cs="Times New Roman"/>
          <w:sz w:val="28"/>
          <w:szCs w:val="28"/>
        </w:rPr>
        <w:t>, что может увеличить конкурентоспособность</w:t>
      </w:r>
      <w:r w:rsidR="007F53E7">
        <w:rPr>
          <w:rFonts w:ascii="Times New Roman" w:hAnsi="Times New Roman" w:cs="Times New Roman"/>
          <w:sz w:val="28"/>
          <w:szCs w:val="28"/>
        </w:rPr>
        <w:t xml:space="preserve"> российских </w:t>
      </w:r>
      <w:r>
        <w:rPr>
          <w:rFonts w:ascii="Times New Roman" w:hAnsi="Times New Roman" w:cs="Times New Roman"/>
          <w:sz w:val="28"/>
          <w:szCs w:val="28"/>
        </w:rPr>
        <w:t xml:space="preserve">технологий </w:t>
      </w:r>
      <w:r w:rsidR="007F53E7">
        <w:rPr>
          <w:rFonts w:ascii="Times New Roman" w:hAnsi="Times New Roman" w:cs="Times New Roman"/>
          <w:sz w:val="28"/>
          <w:szCs w:val="28"/>
        </w:rPr>
        <w:t xml:space="preserve">в производстве товаров и информации </w:t>
      </w:r>
      <w:r>
        <w:rPr>
          <w:rFonts w:ascii="Times New Roman" w:hAnsi="Times New Roman" w:cs="Times New Roman"/>
          <w:sz w:val="28"/>
          <w:szCs w:val="28"/>
        </w:rPr>
        <w:t>и создать потенциал роста за счет собственных возможностей страны</w:t>
      </w:r>
      <w:r w:rsidR="007F53E7">
        <w:rPr>
          <w:rFonts w:ascii="Times New Roman" w:hAnsi="Times New Roman" w:cs="Times New Roman"/>
          <w:sz w:val="28"/>
          <w:szCs w:val="28"/>
        </w:rPr>
        <w:t xml:space="preserve"> и</w:t>
      </w:r>
      <w:r>
        <w:rPr>
          <w:rFonts w:ascii="Times New Roman" w:hAnsi="Times New Roman" w:cs="Times New Roman"/>
          <w:sz w:val="28"/>
          <w:szCs w:val="28"/>
        </w:rPr>
        <w:t xml:space="preserve"> привлечь иностранных инвесторов</w:t>
      </w:r>
      <w:r w:rsidR="007F53E7">
        <w:rPr>
          <w:rFonts w:ascii="Times New Roman" w:hAnsi="Times New Roman" w:cs="Times New Roman"/>
          <w:sz w:val="28"/>
          <w:szCs w:val="28"/>
        </w:rPr>
        <w:t xml:space="preserve">, </w:t>
      </w:r>
      <w:r>
        <w:rPr>
          <w:rFonts w:ascii="Times New Roman" w:hAnsi="Times New Roman" w:cs="Times New Roman"/>
          <w:sz w:val="28"/>
          <w:szCs w:val="28"/>
        </w:rPr>
        <w:t>а значит предоставит</w:t>
      </w:r>
      <w:r w:rsidR="007F53E7">
        <w:rPr>
          <w:rFonts w:ascii="Times New Roman" w:hAnsi="Times New Roman" w:cs="Times New Roman"/>
          <w:sz w:val="28"/>
          <w:szCs w:val="28"/>
        </w:rPr>
        <w:t>ь</w:t>
      </w:r>
      <w:r>
        <w:rPr>
          <w:rFonts w:ascii="Times New Roman" w:hAnsi="Times New Roman" w:cs="Times New Roman"/>
          <w:sz w:val="28"/>
          <w:szCs w:val="28"/>
        </w:rPr>
        <w:t xml:space="preserve"> возможност</w:t>
      </w:r>
      <w:r w:rsidR="007F53E7">
        <w:rPr>
          <w:rFonts w:ascii="Times New Roman" w:hAnsi="Times New Roman" w:cs="Times New Roman"/>
          <w:sz w:val="28"/>
          <w:szCs w:val="28"/>
        </w:rPr>
        <w:t>ь российским компаниям</w:t>
      </w:r>
      <w:r w:rsidR="00724548">
        <w:rPr>
          <w:rFonts w:ascii="Times New Roman" w:hAnsi="Times New Roman" w:cs="Times New Roman"/>
          <w:sz w:val="28"/>
          <w:szCs w:val="28"/>
        </w:rPr>
        <w:t xml:space="preserve"> взаимодействовать с другими участниками внешнеэкономической деятельности</w:t>
      </w:r>
      <w:r w:rsidR="0071790F">
        <w:rPr>
          <w:rFonts w:ascii="Times New Roman" w:hAnsi="Times New Roman" w:cs="Times New Roman"/>
          <w:sz w:val="28"/>
          <w:szCs w:val="28"/>
        </w:rPr>
        <w:t>.</w:t>
      </w:r>
      <w:r w:rsidR="00341A84">
        <w:rPr>
          <w:rFonts w:ascii="Times New Roman" w:hAnsi="Times New Roman" w:cs="Times New Roman"/>
          <w:sz w:val="28"/>
          <w:szCs w:val="28"/>
        </w:rPr>
        <w:t xml:space="preserve"> </w:t>
      </w:r>
      <w:bookmarkStart w:id="19" w:name="_Toc135498215"/>
    </w:p>
    <w:p w14:paraId="0A70BF26" w14:textId="27896186" w:rsidR="009F1701" w:rsidRDefault="0085012C" w:rsidP="0085012C">
      <w:pPr>
        <w:pStyle w:val="1"/>
        <w:spacing w:before="0" w:line="360" w:lineRule="auto"/>
        <w:jc w:val="center"/>
        <w:rPr>
          <w:rFonts w:ascii="Times New Roman" w:hAnsi="Times New Roman" w:cs="Times New Roman"/>
          <w:color w:val="auto"/>
        </w:rPr>
      </w:pPr>
      <w:bookmarkStart w:id="20" w:name="_Toc135832595"/>
      <w:r>
        <w:rPr>
          <w:rFonts w:ascii="Times New Roman" w:hAnsi="Times New Roman" w:cs="Times New Roman"/>
          <w:color w:val="auto"/>
        </w:rPr>
        <w:lastRenderedPageBreak/>
        <w:t>СПИСОК ИСПОЛЬЗОВАННЫХ ИСТОЧНИКОВ</w:t>
      </w:r>
      <w:bookmarkEnd w:id="19"/>
      <w:bookmarkEnd w:id="20"/>
    </w:p>
    <w:p w14:paraId="1AE16422" w14:textId="77777777" w:rsidR="0085012C" w:rsidRDefault="0085012C" w:rsidP="00DE2051">
      <w:pPr>
        <w:jc w:val="both"/>
      </w:pPr>
    </w:p>
    <w:p w14:paraId="5A4B4368" w14:textId="77777777" w:rsidR="001B7065" w:rsidRPr="001B7065" w:rsidRDefault="001B7065"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1B7065">
        <w:rPr>
          <w:rFonts w:ascii="Times New Roman" w:hAnsi="Times New Roman" w:cs="Times New Roman"/>
          <w:sz w:val="28"/>
          <w:szCs w:val="28"/>
        </w:rPr>
        <w:t>Атурин</w:t>
      </w:r>
      <w:proofErr w:type="spellEnd"/>
      <w:r w:rsidRPr="001B7065">
        <w:rPr>
          <w:rFonts w:ascii="Times New Roman" w:hAnsi="Times New Roman" w:cs="Times New Roman"/>
          <w:sz w:val="28"/>
          <w:szCs w:val="28"/>
        </w:rPr>
        <w:t xml:space="preserve"> В.В. Антироссийские экономические санкции и проблемы импортозамещения в условиях современной международной конкуренции. // Вестник Евразийской науки. – 2019. – №2. – С. </w:t>
      </w:r>
      <w:proofErr w:type="gramStart"/>
      <w:r w:rsidRPr="001B7065">
        <w:rPr>
          <w:rFonts w:ascii="Times New Roman" w:hAnsi="Times New Roman" w:cs="Times New Roman"/>
          <w:sz w:val="28"/>
          <w:szCs w:val="28"/>
        </w:rPr>
        <w:t>56-60</w:t>
      </w:r>
      <w:proofErr w:type="gramEnd"/>
      <w:r w:rsidRPr="001B7065">
        <w:rPr>
          <w:rFonts w:ascii="Times New Roman" w:hAnsi="Times New Roman" w:cs="Times New Roman"/>
          <w:sz w:val="28"/>
          <w:szCs w:val="28"/>
        </w:rPr>
        <w:t>.</w:t>
      </w:r>
    </w:p>
    <w:p w14:paraId="7C4AE41B" w14:textId="77777777" w:rsidR="001B7065" w:rsidRPr="001B7065" w:rsidRDefault="001B7065"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FA0965">
        <w:rPr>
          <w:rFonts w:ascii="Times New Roman" w:hAnsi="Times New Roman" w:cs="Times New Roman"/>
          <w:sz w:val="28"/>
          <w:szCs w:val="28"/>
        </w:rPr>
        <w:t>А</w:t>
      </w:r>
      <w:r w:rsidRPr="001B7065">
        <w:rPr>
          <w:rFonts w:ascii="Times New Roman" w:hAnsi="Times New Roman" w:cs="Times New Roman"/>
          <w:sz w:val="28"/>
          <w:szCs w:val="28"/>
        </w:rPr>
        <w:t xml:space="preserve">бдулкадыров А.С. Семь лет спустя: ретроспективный анализ влияния санкций на сектора национальной экономики России // Индустриальная экономика. – 2021. – №2. – С. </w:t>
      </w:r>
      <w:proofErr w:type="gramStart"/>
      <w:r w:rsidRPr="001B7065">
        <w:rPr>
          <w:rFonts w:ascii="Times New Roman" w:hAnsi="Times New Roman" w:cs="Times New Roman"/>
          <w:sz w:val="28"/>
          <w:szCs w:val="28"/>
        </w:rPr>
        <w:t>274-280</w:t>
      </w:r>
      <w:proofErr w:type="gramEnd"/>
      <w:r w:rsidRPr="001B7065">
        <w:rPr>
          <w:rFonts w:ascii="Times New Roman" w:hAnsi="Times New Roman" w:cs="Times New Roman"/>
          <w:sz w:val="28"/>
          <w:szCs w:val="28"/>
        </w:rPr>
        <w:t>.</w:t>
      </w:r>
    </w:p>
    <w:p w14:paraId="33BBCC3D" w14:textId="7261690A" w:rsidR="0085012C" w:rsidRDefault="001B7065"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FA0965">
        <w:rPr>
          <w:rFonts w:ascii="Times New Roman" w:hAnsi="Times New Roman" w:cs="Times New Roman"/>
          <w:sz w:val="28"/>
          <w:szCs w:val="28"/>
        </w:rPr>
        <w:t>А</w:t>
      </w:r>
      <w:r w:rsidRPr="001B7065">
        <w:rPr>
          <w:rFonts w:ascii="Times New Roman" w:hAnsi="Times New Roman" w:cs="Times New Roman"/>
          <w:sz w:val="28"/>
          <w:szCs w:val="28"/>
        </w:rPr>
        <w:t>хмедзянов</w:t>
      </w:r>
      <w:proofErr w:type="spellEnd"/>
      <w:r w:rsidRPr="001B7065">
        <w:rPr>
          <w:rFonts w:ascii="Times New Roman" w:hAnsi="Times New Roman" w:cs="Times New Roman"/>
          <w:sz w:val="28"/>
          <w:szCs w:val="28"/>
        </w:rPr>
        <w:t xml:space="preserve"> Р.Р., Беликова </w:t>
      </w:r>
      <w:proofErr w:type="gramStart"/>
      <w:r w:rsidRPr="001B7065">
        <w:rPr>
          <w:rFonts w:ascii="Times New Roman" w:hAnsi="Times New Roman" w:cs="Times New Roman"/>
          <w:sz w:val="28"/>
          <w:szCs w:val="28"/>
        </w:rPr>
        <w:t>К.А.</w:t>
      </w:r>
      <w:proofErr w:type="gramEnd"/>
      <w:r w:rsidRPr="001B7065">
        <w:rPr>
          <w:rFonts w:ascii="Times New Roman" w:hAnsi="Times New Roman" w:cs="Times New Roman"/>
          <w:sz w:val="28"/>
          <w:szCs w:val="28"/>
        </w:rPr>
        <w:t xml:space="preserve">, Михайлова А.А., </w:t>
      </w:r>
      <w:proofErr w:type="spellStart"/>
      <w:r w:rsidRPr="001B7065">
        <w:rPr>
          <w:rFonts w:ascii="Times New Roman" w:hAnsi="Times New Roman" w:cs="Times New Roman"/>
          <w:sz w:val="28"/>
          <w:szCs w:val="28"/>
        </w:rPr>
        <w:t>Колябин</w:t>
      </w:r>
      <w:proofErr w:type="spellEnd"/>
      <w:r w:rsidRPr="001B7065">
        <w:rPr>
          <w:rFonts w:ascii="Times New Roman" w:hAnsi="Times New Roman" w:cs="Times New Roman"/>
          <w:sz w:val="28"/>
          <w:szCs w:val="28"/>
        </w:rPr>
        <w:t xml:space="preserve"> К.В. Анализ деятельности ФТС России в сфере защиты прав</w:t>
      </w:r>
      <w:r>
        <w:rPr>
          <w:rFonts w:ascii="Times New Roman" w:hAnsi="Times New Roman" w:cs="Times New Roman"/>
          <w:sz w:val="28"/>
          <w:szCs w:val="28"/>
        </w:rPr>
        <w:t xml:space="preserve"> интеллектуальной собственности. </w:t>
      </w:r>
      <w:r w:rsidRPr="001B7065">
        <w:rPr>
          <w:rFonts w:ascii="Times New Roman" w:hAnsi="Times New Roman" w:cs="Times New Roman"/>
          <w:sz w:val="28"/>
          <w:szCs w:val="28"/>
        </w:rPr>
        <w:t xml:space="preserve">//Вестник академии знаний. – 2021. – №1. – С. </w:t>
      </w:r>
      <w:proofErr w:type="gramStart"/>
      <w:r w:rsidRPr="001B7065">
        <w:rPr>
          <w:rFonts w:ascii="Times New Roman" w:hAnsi="Times New Roman" w:cs="Times New Roman"/>
          <w:sz w:val="28"/>
          <w:szCs w:val="28"/>
        </w:rPr>
        <w:t>24-27</w:t>
      </w:r>
      <w:proofErr w:type="gramEnd"/>
      <w:r w:rsidRPr="001B7065">
        <w:rPr>
          <w:rFonts w:ascii="Times New Roman" w:hAnsi="Times New Roman" w:cs="Times New Roman"/>
          <w:sz w:val="28"/>
          <w:szCs w:val="28"/>
        </w:rPr>
        <w:t>.</w:t>
      </w:r>
    </w:p>
    <w:p w14:paraId="1E07A3CA" w14:textId="590C86BA" w:rsidR="001B7065" w:rsidRDefault="001B7065"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FA0965">
        <w:rPr>
          <w:rFonts w:ascii="Times New Roman" w:hAnsi="Times New Roman" w:cs="Times New Roman"/>
          <w:sz w:val="28"/>
          <w:szCs w:val="28"/>
        </w:rPr>
        <w:t>А</w:t>
      </w:r>
      <w:r w:rsidRPr="001B7065">
        <w:rPr>
          <w:rFonts w:ascii="Times New Roman" w:hAnsi="Times New Roman" w:cs="Times New Roman"/>
          <w:sz w:val="28"/>
          <w:szCs w:val="28"/>
        </w:rPr>
        <w:t xml:space="preserve">кимов </w:t>
      </w:r>
      <w:proofErr w:type="gramStart"/>
      <w:r w:rsidRPr="001B7065">
        <w:rPr>
          <w:rFonts w:ascii="Times New Roman" w:hAnsi="Times New Roman" w:cs="Times New Roman"/>
          <w:sz w:val="28"/>
          <w:szCs w:val="28"/>
        </w:rPr>
        <w:t>Н.Е.</w:t>
      </w:r>
      <w:proofErr w:type="gramEnd"/>
      <w:r w:rsidRPr="001B7065">
        <w:rPr>
          <w:rFonts w:ascii="Times New Roman" w:hAnsi="Times New Roman" w:cs="Times New Roman"/>
          <w:sz w:val="28"/>
          <w:szCs w:val="28"/>
        </w:rPr>
        <w:t xml:space="preserve">, </w:t>
      </w:r>
      <w:proofErr w:type="spellStart"/>
      <w:r w:rsidRPr="001B7065">
        <w:rPr>
          <w:rFonts w:ascii="Times New Roman" w:hAnsi="Times New Roman" w:cs="Times New Roman"/>
          <w:sz w:val="28"/>
          <w:szCs w:val="28"/>
        </w:rPr>
        <w:t>Мигел</w:t>
      </w:r>
      <w:proofErr w:type="spellEnd"/>
      <w:r w:rsidRPr="001B7065">
        <w:rPr>
          <w:rFonts w:ascii="Times New Roman" w:hAnsi="Times New Roman" w:cs="Times New Roman"/>
          <w:sz w:val="28"/>
          <w:szCs w:val="28"/>
        </w:rPr>
        <w:t xml:space="preserve"> А.А. Взаимодействие таможенных служб стран ЕАЭС в новом информационном пространстве</w:t>
      </w:r>
      <w:r>
        <w:rPr>
          <w:rFonts w:ascii="Times New Roman" w:hAnsi="Times New Roman" w:cs="Times New Roman"/>
          <w:sz w:val="28"/>
          <w:szCs w:val="28"/>
        </w:rPr>
        <w:t>.</w:t>
      </w:r>
      <w:r w:rsidRPr="001B7065">
        <w:rPr>
          <w:rFonts w:ascii="Times New Roman" w:hAnsi="Times New Roman" w:cs="Times New Roman"/>
          <w:sz w:val="28"/>
          <w:szCs w:val="28"/>
        </w:rPr>
        <w:t xml:space="preserve"> // Modern Economic </w:t>
      </w:r>
      <w:proofErr w:type="spellStart"/>
      <w:r w:rsidRPr="001B7065">
        <w:rPr>
          <w:rFonts w:ascii="Times New Roman" w:hAnsi="Times New Roman" w:cs="Times New Roman"/>
          <w:sz w:val="28"/>
          <w:szCs w:val="28"/>
        </w:rPr>
        <w:t>Success</w:t>
      </w:r>
      <w:proofErr w:type="spellEnd"/>
      <w:r w:rsidRPr="001B7065">
        <w:rPr>
          <w:rFonts w:ascii="Times New Roman" w:hAnsi="Times New Roman" w:cs="Times New Roman"/>
          <w:sz w:val="28"/>
          <w:szCs w:val="28"/>
        </w:rPr>
        <w:t xml:space="preserve">. – 2021. – №2. – С. </w:t>
      </w:r>
      <w:proofErr w:type="gramStart"/>
      <w:r w:rsidRPr="001B7065">
        <w:rPr>
          <w:rFonts w:ascii="Times New Roman" w:hAnsi="Times New Roman" w:cs="Times New Roman"/>
          <w:sz w:val="28"/>
          <w:szCs w:val="28"/>
        </w:rPr>
        <w:t>117-120</w:t>
      </w:r>
      <w:proofErr w:type="gramEnd"/>
      <w:r>
        <w:rPr>
          <w:rFonts w:ascii="Times New Roman" w:hAnsi="Times New Roman" w:cs="Times New Roman"/>
          <w:sz w:val="28"/>
          <w:szCs w:val="28"/>
        </w:rPr>
        <w:t>.</w:t>
      </w:r>
    </w:p>
    <w:p w14:paraId="7F65C112" w14:textId="7DD7D22C" w:rsidR="001B7065" w:rsidRPr="001B7065" w:rsidRDefault="001B7065"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FA0965">
        <w:rPr>
          <w:rFonts w:ascii="Times New Roman" w:hAnsi="Times New Roman" w:cs="Times New Roman"/>
          <w:sz w:val="28"/>
          <w:szCs w:val="28"/>
        </w:rPr>
        <w:t>В</w:t>
      </w:r>
      <w:r w:rsidRPr="001B7065">
        <w:rPr>
          <w:rFonts w:ascii="Times New Roman" w:hAnsi="Times New Roman" w:cs="Times New Roman"/>
          <w:sz w:val="28"/>
          <w:szCs w:val="28"/>
        </w:rPr>
        <w:t xml:space="preserve">оронкова </w:t>
      </w:r>
      <w:proofErr w:type="gramStart"/>
      <w:r w:rsidRPr="001B7065">
        <w:rPr>
          <w:rFonts w:ascii="Times New Roman" w:hAnsi="Times New Roman" w:cs="Times New Roman"/>
          <w:sz w:val="28"/>
          <w:szCs w:val="28"/>
        </w:rPr>
        <w:t>О.Н.</w:t>
      </w:r>
      <w:proofErr w:type="gramEnd"/>
      <w:r w:rsidRPr="001B7065">
        <w:rPr>
          <w:rFonts w:ascii="Times New Roman" w:hAnsi="Times New Roman" w:cs="Times New Roman"/>
          <w:sz w:val="28"/>
          <w:szCs w:val="28"/>
        </w:rPr>
        <w:t xml:space="preserve"> Противоречия развития современной мировой экономики</w:t>
      </w:r>
      <w:r>
        <w:rPr>
          <w:rFonts w:ascii="Times New Roman" w:hAnsi="Times New Roman" w:cs="Times New Roman"/>
          <w:sz w:val="28"/>
          <w:szCs w:val="28"/>
        </w:rPr>
        <w:t>.</w:t>
      </w:r>
      <w:r w:rsidRPr="001B7065">
        <w:rPr>
          <w:rFonts w:ascii="Times New Roman" w:hAnsi="Times New Roman" w:cs="Times New Roman"/>
          <w:sz w:val="28"/>
          <w:szCs w:val="28"/>
        </w:rPr>
        <w:t xml:space="preserve"> // The Scientific Heritage. </w:t>
      </w:r>
      <w:r>
        <w:rPr>
          <w:rFonts w:ascii="Times New Roman" w:hAnsi="Times New Roman" w:cs="Times New Roman"/>
          <w:sz w:val="28"/>
          <w:szCs w:val="28"/>
        </w:rPr>
        <w:t>–</w:t>
      </w:r>
      <w:r w:rsidRPr="001B7065">
        <w:rPr>
          <w:rFonts w:ascii="Times New Roman" w:hAnsi="Times New Roman" w:cs="Times New Roman"/>
          <w:sz w:val="28"/>
          <w:szCs w:val="28"/>
        </w:rPr>
        <w:t xml:space="preserve"> 2022. </w:t>
      </w:r>
      <w:r>
        <w:rPr>
          <w:rFonts w:ascii="Times New Roman" w:hAnsi="Times New Roman" w:cs="Times New Roman"/>
          <w:sz w:val="28"/>
          <w:szCs w:val="28"/>
        </w:rPr>
        <w:t>–</w:t>
      </w:r>
      <w:r w:rsidRPr="001B7065">
        <w:rPr>
          <w:rFonts w:ascii="Times New Roman" w:hAnsi="Times New Roman" w:cs="Times New Roman"/>
          <w:sz w:val="28"/>
          <w:szCs w:val="28"/>
        </w:rPr>
        <w:t xml:space="preserve"> </w:t>
      </w:r>
      <w:proofErr w:type="gramStart"/>
      <w:r w:rsidRPr="001B7065">
        <w:rPr>
          <w:rFonts w:ascii="Times New Roman" w:hAnsi="Times New Roman" w:cs="Times New Roman"/>
          <w:sz w:val="28"/>
          <w:szCs w:val="28"/>
        </w:rPr>
        <w:t>№82-4</w:t>
      </w:r>
      <w:proofErr w:type="gramEnd"/>
      <w:r w:rsidRPr="001B7065">
        <w:rPr>
          <w:rFonts w:ascii="Times New Roman" w:hAnsi="Times New Roman" w:cs="Times New Roman"/>
          <w:sz w:val="28"/>
          <w:szCs w:val="28"/>
        </w:rPr>
        <w:t xml:space="preserve">. – С. 368-377. </w:t>
      </w:r>
    </w:p>
    <w:p w14:paraId="0AF47B75" w14:textId="315D3055" w:rsidR="001F091F" w:rsidRPr="001F091F" w:rsidRDefault="001F091F"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FA0965">
        <w:rPr>
          <w:rFonts w:ascii="Times New Roman" w:hAnsi="Times New Roman" w:cs="Times New Roman"/>
          <w:sz w:val="28"/>
          <w:szCs w:val="28"/>
        </w:rPr>
        <w:t>Г</w:t>
      </w:r>
      <w:r w:rsidRPr="001F091F">
        <w:rPr>
          <w:rFonts w:ascii="Times New Roman" w:hAnsi="Times New Roman" w:cs="Times New Roman"/>
          <w:sz w:val="28"/>
          <w:szCs w:val="28"/>
        </w:rPr>
        <w:t>амзатова С. А. Роль цифровых технологий в международной торговле</w:t>
      </w:r>
      <w:r>
        <w:rPr>
          <w:rFonts w:ascii="Times New Roman" w:hAnsi="Times New Roman" w:cs="Times New Roman"/>
          <w:sz w:val="28"/>
          <w:szCs w:val="28"/>
        </w:rPr>
        <w:t>.</w:t>
      </w:r>
      <w:r w:rsidRPr="001F091F">
        <w:rPr>
          <w:rFonts w:ascii="Times New Roman" w:hAnsi="Times New Roman" w:cs="Times New Roman"/>
          <w:sz w:val="28"/>
          <w:szCs w:val="28"/>
        </w:rPr>
        <w:t xml:space="preserve"> //Актуальные вопросы </w:t>
      </w:r>
      <w:r>
        <w:rPr>
          <w:rFonts w:ascii="Times New Roman" w:hAnsi="Times New Roman" w:cs="Times New Roman"/>
          <w:sz w:val="28"/>
          <w:szCs w:val="28"/>
        </w:rPr>
        <w:t xml:space="preserve">права, экономики и управления. – 2019. – </w:t>
      </w:r>
      <w:r w:rsidRPr="001F091F">
        <w:rPr>
          <w:rFonts w:ascii="Times New Roman" w:hAnsi="Times New Roman" w:cs="Times New Roman"/>
          <w:sz w:val="28"/>
          <w:szCs w:val="28"/>
        </w:rPr>
        <w:t>С. 91–94.</w:t>
      </w:r>
    </w:p>
    <w:p w14:paraId="3E23897E" w14:textId="79215529" w:rsidR="001B7065" w:rsidRDefault="001F091F"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FA0965">
        <w:rPr>
          <w:rFonts w:ascii="Times New Roman" w:hAnsi="Times New Roman" w:cs="Times New Roman"/>
          <w:sz w:val="28"/>
          <w:szCs w:val="28"/>
        </w:rPr>
        <w:t>Г</w:t>
      </w:r>
      <w:r w:rsidRPr="001F091F">
        <w:rPr>
          <w:rFonts w:ascii="Times New Roman" w:hAnsi="Times New Roman" w:cs="Times New Roman"/>
          <w:sz w:val="28"/>
          <w:szCs w:val="28"/>
        </w:rPr>
        <w:t xml:space="preserve">олубчик А.М., Пак </w:t>
      </w:r>
      <w:proofErr w:type="gramStart"/>
      <w:r w:rsidRPr="001F091F">
        <w:rPr>
          <w:rFonts w:ascii="Times New Roman" w:hAnsi="Times New Roman" w:cs="Times New Roman"/>
          <w:sz w:val="28"/>
          <w:szCs w:val="28"/>
        </w:rPr>
        <w:t>Е.В.</w:t>
      </w:r>
      <w:proofErr w:type="gramEnd"/>
      <w:r w:rsidRPr="001F091F">
        <w:rPr>
          <w:rFonts w:ascii="Times New Roman" w:hAnsi="Times New Roman" w:cs="Times New Roman"/>
          <w:sz w:val="28"/>
          <w:szCs w:val="28"/>
        </w:rPr>
        <w:t xml:space="preserve"> Некоторые моменты логистики параллельного импорта в Россию</w:t>
      </w:r>
      <w:r>
        <w:rPr>
          <w:rFonts w:ascii="Times New Roman" w:hAnsi="Times New Roman" w:cs="Times New Roman"/>
          <w:sz w:val="28"/>
          <w:szCs w:val="28"/>
        </w:rPr>
        <w:t>.</w:t>
      </w:r>
      <w:r w:rsidRPr="001F091F">
        <w:rPr>
          <w:rFonts w:ascii="Times New Roman" w:hAnsi="Times New Roman" w:cs="Times New Roman"/>
          <w:sz w:val="28"/>
          <w:szCs w:val="28"/>
        </w:rPr>
        <w:t xml:space="preserve"> // Российский внешнеэкономический вестник. – 2022. – №10.</w:t>
      </w:r>
    </w:p>
    <w:p w14:paraId="62FA1D83" w14:textId="32379E16" w:rsidR="001F091F" w:rsidRPr="001F091F" w:rsidRDefault="001F091F"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1F091F">
        <w:rPr>
          <w:rFonts w:ascii="Times New Roman" w:hAnsi="Times New Roman" w:cs="Times New Roman"/>
          <w:sz w:val="28"/>
          <w:szCs w:val="28"/>
        </w:rPr>
        <w:t xml:space="preserve">Жабинская </w:t>
      </w:r>
      <w:proofErr w:type="gramStart"/>
      <w:r w:rsidRPr="001F091F">
        <w:rPr>
          <w:rFonts w:ascii="Times New Roman" w:hAnsi="Times New Roman" w:cs="Times New Roman"/>
          <w:sz w:val="28"/>
          <w:szCs w:val="28"/>
        </w:rPr>
        <w:t>И.С.</w:t>
      </w:r>
      <w:proofErr w:type="gramEnd"/>
      <w:r w:rsidRPr="001F091F">
        <w:rPr>
          <w:rFonts w:ascii="Times New Roman" w:hAnsi="Times New Roman" w:cs="Times New Roman"/>
          <w:sz w:val="28"/>
          <w:szCs w:val="28"/>
        </w:rPr>
        <w:t>, Мартыненко А.С. Антироссийские санкции и анализ их влияния на экономические процессы</w:t>
      </w:r>
      <w:r>
        <w:rPr>
          <w:rFonts w:ascii="Times New Roman" w:hAnsi="Times New Roman" w:cs="Times New Roman"/>
          <w:sz w:val="28"/>
          <w:szCs w:val="28"/>
        </w:rPr>
        <w:t>.</w:t>
      </w:r>
      <w:r w:rsidRPr="001F091F">
        <w:rPr>
          <w:rFonts w:ascii="Times New Roman" w:hAnsi="Times New Roman" w:cs="Times New Roman"/>
          <w:sz w:val="28"/>
          <w:szCs w:val="28"/>
        </w:rPr>
        <w:t xml:space="preserve"> // Концепт. </w:t>
      </w:r>
      <w:r>
        <w:rPr>
          <w:rFonts w:ascii="Times New Roman" w:hAnsi="Times New Roman" w:cs="Times New Roman"/>
          <w:sz w:val="28"/>
          <w:szCs w:val="28"/>
        </w:rPr>
        <w:t>–</w:t>
      </w:r>
      <w:r w:rsidRPr="001F091F">
        <w:rPr>
          <w:rFonts w:ascii="Times New Roman" w:hAnsi="Times New Roman" w:cs="Times New Roman"/>
          <w:sz w:val="28"/>
          <w:szCs w:val="28"/>
        </w:rPr>
        <w:t xml:space="preserve"> 2022. </w:t>
      </w:r>
      <w:r>
        <w:rPr>
          <w:rFonts w:ascii="Times New Roman" w:hAnsi="Times New Roman" w:cs="Times New Roman"/>
          <w:sz w:val="28"/>
          <w:szCs w:val="28"/>
        </w:rPr>
        <w:t>–</w:t>
      </w:r>
      <w:r w:rsidRPr="001F091F">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1F091F">
        <w:rPr>
          <w:rFonts w:ascii="Times New Roman" w:hAnsi="Times New Roman" w:cs="Times New Roman"/>
          <w:sz w:val="28"/>
          <w:szCs w:val="28"/>
        </w:rPr>
        <w:t xml:space="preserve">С. </w:t>
      </w:r>
      <w:proofErr w:type="gramStart"/>
      <w:r w:rsidRPr="001F091F">
        <w:rPr>
          <w:rFonts w:ascii="Times New Roman" w:hAnsi="Times New Roman" w:cs="Times New Roman"/>
          <w:sz w:val="28"/>
          <w:szCs w:val="28"/>
        </w:rPr>
        <w:t>123-128</w:t>
      </w:r>
      <w:proofErr w:type="gramEnd"/>
      <w:r w:rsidRPr="001F091F">
        <w:rPr>
          <w:rFonts w:ascii="Times New Roman" w:hAnsi="Times New Roman" w:cs="Times New Roman"/>
          <w:sz w:val="28"/>
          <w:szCs w:val="28"/>
        </w:rPr>
        <w:t xml:space="preserve">. </w:t>
      </w:r>
    </w:p>
    <w:p w14:paraId="0ECD0CCE" w14:textId="0E1D9609" w:rsidR="001F091F" w:rsidRDefault="001F091F"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1F091F">
        <w:rPr>
          <w:rFonts w:ascii="Times New Roman" w:hAnsi="Times New Roman" w:cs="Times New Roman"/>
          <w:sz w:val="28"/>
          <w:szCs w:val="28"/>
        </w:rPr>
        <w:t>Затрубченко</w:t>
      </w:r>
      <w:proofErr w:type="spellEnd"/>
      <w:r w:rsidRPr="001F091F">
        <w:rPr>
          <w:rFonts w:ascii="Times New Roman" w:hAnsi="Times New Roman" w:cs="Times New Roman"/>
          <w:sz w:val="28"/>
          <w:szCs w:val="28"/>
        </w:rPr>
        <w:t>, П.П. Правовое регулирование параллельного импорта и судебная практика в России</w:t>
      </w:r>
      <w:r>
        <w:rPr>
          <w:rFonts w:ascii="Times New Roman" w:hAnsi="Times New Roman" w:cs="Times New Roman"/>
          <w:sz w:val="28"/>
          <w:szCs w:val="28"/>
        </w:rPr>
        <w:t>.</w:t>
      </w:r>
      <w:r w:rsidRPr="001F091F">
        <w:rPr>
          <w:rFonts w:ascii="Times New Roman" w:hAnsi="Times New Roman" w:cs="Times New Roman"/>
          <w:sz w:val="28"/>
          <w:szCs w:val="28"/>
        </w:rPr>
        <w:t xml:space="preserve"> / П.П. </w:t>
      </w:r>
      <w:proofErr w:type="spellStart"/>
      <w:r w:rsidRPr="001F091F">
        <w:rPr>
          <w:rFonts w:ascii="Times New Roman" w:hAnsi="Times New Roman" w:cs="Times New Roman"/>
          <w:sz w:val="28"/>
          <w:szCs w:val="28"/>
        </w:rPr>
        <w:t>Затрубченко</w:t>
      </w:r>
      <w:proofErr w:type="spellEnd"/>
      <w:r w:rsidRPr="001F091F">
        <w:rPr>
          <w:rFonts w:ascii="Times New Roman" w:hAnsi="Times New Roman" w:cs="Times New Roman"/>
          <w:sz w:val="28"/>
          <w:szCs w:val="28"/>
        </w:rPr>
        <w:t xml:space="preserve">, К.В. Бондарь, </w:t>
      </w:r>
      <w:proofErr w:type="gramStart"/>
      <w:r w:rsidRPr="001F091F">
        <w:rPr>
          <w:rFonts w:ascii="Times New Roman" w:hAnsi="Times New Roman" w:cs="Times New Roman"/>
          <w:sz w:val="28"/>
          <w:szCs w:val="28"/>
        </w:rPr>
        <w:t>А.Г.</w:t>
      </w:r>
      <w:proofErr w:type="gramEnd"/>
      <w:r w:rsidRPr="001F091F">
        <w:rPr>
          <w:rFonts w:ascii="Times New Roman" w:hAnsi="Times New Roman" w:cs="Times New Roman"/>
          <w:sz w:val="28"/>
          <w:szCs w:val="28"/>
        </w:rPr>
        <w:t xml:space="preserve"> Ларионов // Актуальные вопросы со временной экономики. – 2019. – № 4. – С. </w:t>
      </w:r>
      <w:proofErr w:type="gramStart"/>
      <w:r w:rsidRPr="001F091F">
        <w:rPr>
          <w:rFonts w:ascii="Times New Roman" w:hAnsi="Times New Roman" w:cs="Times New Roman"/>
          <w:sz w:val="28"/>
          <w:szCs w:val="28"/>
        </w:rPr>
        <w:t>1269-1274</w:t>
      </w:r>
      <w:proofErr w:type="gramEnd"/>
      <w:r w:rsidRPr="001F091F">
        <w:rPr>
          <w:rFonts w:ascii="Times New Roman" w:hAnsi="Times New Roman" w:cs="Times New Roman"/>
          <w:sz w:val="28"/>
          <w:szCs w:val="28"/>
        </w:rPr>
        <w:t xml:space="preserve">. </w:t>
      </w:r>
    </w:p>
    <w:p w14:paraId="739DB2EC" w14:textId="3F53BD77" w:rsidR="001F091F" w:rsidRPr="001F091F" w:rsidRDefault="001F091F"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1F091F">
        <w:rPr>
          <w:rFonts w:ascii="Times New Roman" w:hAnsi="Times New Roman" w:cs="Times New Roman"/>
          <w:sz w:val="28"/>
          <w:szCs w:val="28"/>
        </w:rPr>
        <w:lastRenderedPageBreak/>
        <w:t xml:space="preserve">Костин </w:t>
      </w:r>
      <w:proofErr w:type="gramStart"/>
      <w:r w:rsidRPr="001F091F">
        <w:rPr>
          <w:rFonts w:ascii="Times New Roman" w:hAnsi="Times New Roman" w:cs="Times New Roman"/>
          <w:sz w:val="28"/>
          <w:szCs w:val="28"/>
        </w:rPr>
        <w:t>К.Б.</w:t>
      </w:r>
      <w:proofErr w:type="gramEnd"/>
      <w:r w:rsidRPr="001F091F">
        <w:rPr>
          <w:rFonts w:ascii="Times New Roman" w:hAnsi="Times New Roman" w:cs="Times New Roman"/>
          <w:sz w:val="28"/>
          <w:szCs w:val="28"/>
        </w:rPr>
        <w:t xml:space="preserve">, Хомченко Е.А., Жэнь </w:t>
      </w:r>
      <w:proofErr w:type="spellStart"/>
      <w:r w:rsidRPr="001F091F">
        <w:rPr>
          <w:rFonts w:ascii="Times New Roman" w:hAnsi="Times New Roman" w:cs="Times New Roman"/>
          <w:sz w:val="28"/>
          <w:szCs w:val="28"/>
        </w:rPr>
        <w:t>Цзянтао</w:t>
      </w:r>
      <w:proofErr w:type="spellEnd"/>
      <w:r>
        <w:rPr>
          <w:rFonts w:ascii="Times New Roman" w:hAnsi="Times New Roman" w:cs="Times New Roman"/>
          <w:sz w:val="28"/>
          <w:szCs w:val="28"/>
        </w:rPr>
        <w:t>.</w:t>
      </w:r>
      <w:r w:rsidRPr="001F091F">
        <w:rPr>
          <w:rFonts w:ascii="Times New Roman" w:hAnsi="Times New Roman" w:cs="Times New Roman"/>
          <w:sz w:val="28"/>
          <w:szCs w:val="28"/>
        </w:rPr>
        <w:t xml:space="preserve"> Место и роль России в международном технологическом трансфере</w:t>
      </w:r>
      <w:r>
        <w:rPr>
          <w:rFonts w:ascii="Times New Roman" w:hAnsi="Times New Roman" w:cs="Times New Roman"/>
          <w:sz w:val="28"/>
          <w:szCs w:val="28"/>
        </w:rPr>
        <w:t>.</w:t>
      </w:r>
      <w:r w:rsidRPr="001F091F">
        <w:rPr>
          <w:rFonts w:ascii="Times New Roman" w:hAnsi="Times New Roman" w:cs="Times New Roman"/>
          <w:sz w:val="28"/>
          <w:szCs w:val="28"/>
        </w:rPr>
        <w:t xml:space="preserve"> // Экономические отношения. – 2022. – Том 12. – № 1. – С. </w:t>
      </w:r>
      <w:proofErr w:type="gramStart"/>
      <w:r w:rsidRPr="001F091F">
        <w:rPr>
          <w:rFonts w:ascii="Times New Roman" w:hAnsi="Times New Roman" w:cs="Times New Roman"/>
          <w:sz w:val="28"/>
          <w:szCs w:val="28"/>
        </w:rPr>
        <w:t>99-120</w:t>
      </w:r>
      <w:proofErr w:type="gramEnd"/>
      <w:r w:rsidRPr="001F091F">
        <w:rPr>
          <w:rFonts w:ascii="Times New Roman" w:hAnsi="Times New Roman" w:cs="Times New Roman"/>
          <w:sz w:val="28"/>
          <w:szCs w:val="28"/>
        </w:rPr>
        <w:t>.</w:t>
      </w:r>
    </w:p>
    <w:p w14:paraId="200BC58C" w14:textId="572B9DDB" w:rsidR="001F091F" w:rsidRPr="001F091F" w:rsidRDefault="001F091F"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1F091F">
        <w:rPr>
          <w:rFonts w:ascii="Times New Roman" w:hAnsi="Times New Roman" w:cs="Times New Roman"/>
          <w:sz w:val="28"/>
          <w:szCs w:val="28"/>
        </w:rPr>
        <w:t>Крылов, И. А. Международная логистика: проблемы, возможности, решения</w:t>
      </w:r>
      <w:r>
        <w:rPr>
          <w:rFonts w:ascii="Times New Roman" w:hAnsi="Times New Roman" w:cs="Times New Roman"/>
          <w:sz w:val="28"/>
          <w:szCs w:val="28"/>
        </w:rPr>
        <w:t>.</w:t>
      </w:r>
      <w:r w:rsidRPr="001F091F">
        <w:rPr>
          <w:rFonts w:ascii="Times New Roman" w:hAnsi="Times New Roman" w:cs="Times New Roman"/>
          <w:sz w:val="28"/>
          <w:szCs w:val="28"/>
        </w:rPr>
        <w:t xml:space="preserve"> / И. А. Крылов. – </w:t>
      </w:r>
      <w:proofErr w:type="gramStart"/>
      <w:r w:rsidRPr="001F091F">
        <w:rPr>
          <w:rFonts w:ascii="Times New Roman" w:hAnsi="Times New Roman" w:cs="Times New Roman"/>
          <w:sz w:val="28"/>
          <w:szCs w:val="28"/>
        </w:rPr>
        <w:t>Текст :</w:t>
      </w:r>
      <w:proofErr w:type="gramEnd"/>
      <w:r w:rsidRPr="001F091F">
        <w:rPr>
          <w:rFonts w:ascii="Times New Roman" w:hAnsi="Times New Roman" w:cs="Times New Roman"/>
          <w:sz w:val="28"/>
          <w:szCs w:val="28"/>
        </w:rPr>
        <w:t xml:space="preserve"> непосредственный // Молодой ученый. – 2018. – № 13.1 (117.1). – С. </w:t>
      </w:r>
      <w:proofErr w:type="gramStart"/>
      <w:r w:rsidRPr="001F091F">
        <w:rPr>
          <w:rFonts w:ascii="Times New Roman" w:hAnsi="Times New Roman" w:cs="Times New Roman"/>
          <w:sz w:val="28"/>
          <w:szCs w:val="28"/>
        </w:rPr>
        <w:t>60-63</w:t>
      </w:r>
      <w:proofErr w:type="gramEnd"/>
      <w:r w:rsidRPr="001F091F">
        <w:rPr>
          <w:rFonts w:ascii="Times New Roman" w:hAnsi="Times New Roman" w:cs="Times New Roman"/>
          <w:sz w:val="28"/>
          <w:szCs w:val="28"/>
        </w:rPr>
        <w:t>. – URL: https://moluch.ru/archive/117/30350/ (д</w:t>
      </w:r>
      <w:r>
        <w:rPr>
          <w:rFonts w:ascii="Times New Roman" w:hAnsi="Times New Roman" w:cs="Times New Roman"/>
          <w:sz w:val="28"/>
          <w:szCs w:val="28"/>
        </w:rPr>
        <w:t xml:space="preserve">ата обращения: 15.05.2023).  </w:t>
      </w:r>
    </w:p>
    <w:p w14:paraId="560FED19" w14:textId="71AA0D26" w:rsidR="00DE2051" w:rsidRPr="00DE2051" w:rsidRDefault="00DE2051" w:rsidP="00FA0965">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DE2051">
        <w:rPr>
          <w:rFonts w:ascii="Times New Roman" w:hAnsi="Times New Roman" w:cs="Times New Roman"/>
          <w:sz w:val="28"/>
          <w:szCs w:val="28"/>
        </w:rPr>
        <w:t xml:space="preserve">Международные валютно-кредитные и финансовые </w:t>
      </w:r>
      <w:proofErr w:type="gramStart"/>
      <w:r w:rsidRPr="00DE2051">
        <w:rPr>
          <w:rFonts w:ascii="Times New Roman" w:hAnsi="Times New Roman" w:cs="Times New Roman"/>
          <w:sz w:val="28"/>
          <w:szCs w:val="28"/>
        </w:rPr>
        <w:t>отношения :</w:t>
      </w:r>
      <w:proofErr w:type="gramEnd"/>
      <w:r w:rsidRPr="00DE2051">
        <w:rPr>
          <w:rFonts w:ascii="Times New Roman" w:hAnsi="Times New Roman" w:cs="Times New Roman"/>
          <w:sz w:val="28"/>
          <w:szCs w:val="28"/>
        </w:rPr>
        <w:t xml:space="preserve"> учебник для вузов / Л. Н. Красавина [и др.] ; ответственный редактор Л. Н. Красавина. – 5-е изд., </w:t>
      </w:r>
      <w:proofErr w:type="spellStart"/>
      <w:r w:rsidRPr="00DE2051">
        <w:rPr>
          <w:rFonts w:ascii="Times New Roman" w:hAnsi="Times New Roman" w:cs="Times New Roman"/>
          <w:sz w:val="28"/>
          <w:szCs w:val="28"/>
        </w:rPr>
        <w:t>перераб</w:t>
      </w:r>
      <w:proofErr w:type="spellEnd"/>
      <w:r w:rsidRPr="00DE2051">
        <w:rPr>
          <w:rFonts w:ascii="Times New Roman" w:hAnsi="Times New Roman" w:cs="Times New Roman"/>
          <w:sz w:val="28"/>
          <w:szCs w:val="28"/>
        </w:rPr>
        <w:t xml:space="preserve">. и доп. – </w:t>
      </w:r>
      <w:proofErr w:type="gramStart"/>
      <w:r w:rsidRPr="00DE2051">
        <w:rPr>
          <w:rFonts w:ascii="Times New Roman" w:hAnsi="Times New Roman" w:cs="Times New Roman"/>
          <w:sz w:val="28"/>
          <w:szCs w:val="28"/>
        </w:rPr>
        <w:t>Москва :</w:t>
      </w:r>
      <w:proofErr w:type="gramEnd"/>
      <w:r w:rsidRPr="00DE2051">
        <w:rPr>
          <w:rFonts w:ascii="Times New Roman" w:hAnsi="Times New Roman" w:cs="Times New Roman"/>
          <w:sz w:val="28"/>
          <w:szCs w:val="28"/>
        </w:rPr>
        <w:t xml:space="preserve"> Издательство </w:t>
      </w:r>
      <w:proofErr w:type="spellStart"/>
      <w:r w:rsidRPr="00DE2051">
        <w:rPr>
          <w:rFonts w:ascii="Times New Roman" w:hAnsi="Times New Roman" w:cs="Times New Roman"/>
          <w:sz w:val="28"/>
          <w:szCs w:val="28"/>
        </w:rPr>
        <w:t>Юрайт</w:t>
      </w:r>
      <w:proofErr w:type="spellEnd"/>
      <w:r w:rsidRPr="00DE2051">
        <w:rPr>
          <w:rFonts w:ascii="Times New Roman" w:hAnsi="Times New Roman" w:cs="Times New Roman"/>
          <w:sz w:val="28"/>
          <w:szCs w:val="28"/>
        </w:rPr>
        <w:t xml:space="preserve">, 2023. – 534 с. – </w:t>
      </w:r>
      <w:proofErr w:type="gramStart"/>
      <w:r w:rsidRPr="00DE2051">
        <w:rPr>
          <w:rFonts w:ascii="Times New Roman" w:hAnsi="Times New Roman" w:cs="Times New Roman"/>
          <w:sz w:val="28"/>
          <w:szCs w:val="28"/>
        </w:rPr>
        <w:t>Текст :</w:t>
      </w:r>
      <w:proofErr w:type="gramEnd"/>
      <w:r w:rsidRPr="00DE2051">
        <w:rPr>
          <w:rFonts w:ascii="Times New Roman" w:hAnsi="Times New Roman" w:cs="Times New Roman"/>
          <w:sz w:val="28"/>
          <w:szCs w:val="28"/>
        </w:rPr>
        <w:t xml:space="preserve"> электронный // Образовательная платформа </w:t>
      </w:r>
      <w:proofErr w:type="spellStart"/>
      <w:r w:rsidRPr="00DE2051">
        <w:rPr>
          <w:rFonts w:ascii="Times New Roman" w:hAnsi="Times New Roman" w:cs="Times New Roman"/>
          <w:sz w:val="28"/>
          <w:szCs w:val="28"/>
        </w:rPr>
        <w:t>Юрайт</w:t>
      </w:r>
      <w:proofErr w:type="spellEnd"/>
      <w:r w:rsidRPr="00DE2051">
        <w:rPr>
          <w:rFonts w:ascii="Times New Roman" w:hAnsi="Times New Roman" w:cs="Times New Roman"/>
          <w:sz w:val="28"/>
          <w:szCs w:val="28"/>
        </w:rPr>
        <w:t xml:space="preserve"> [сайт]. – URL: https://urait.ru/bcode/510756 (дата обращения:</w:t>
      </w:r>
      <w:r>
        <w:rPr>
          <w:rFonts w:ascii="Times New Roman" w:hAnsi="Times New Roman" w:cs="Times New Roman"/>
          <w:sz w:val="28"/>
          <w:szCs w:val="28"/>
        </w:rPr>
        <w:t xml:space="preserve"> 15.05.2023). </w:t>
      </w:r>
    </w:p>
    <w:p w14:paraId="1A3CAB1C" w14:textId="6CC1413E" w:rsidR="00DE2051" w:rsidRPr="00DE2051" w:rsidRDefault="00DE2051"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FA0965">
        <w:rPr>
          <w:rFonts w:ascii="Times New Roman" w:hAnsi="Times New Roman" w:cs="Times New Roman"/>
          <w:sz w:val="28"/>
          <w:szCs w:val="28"/>
        </w:rPr>
        <w:t>Н</w:t>
      </w:r>
      <w:r w:rsidRPr="00DE2051">
        <w:rPr>
          <w:rFonts w:ascii="Times New Roman" w:hAnsi="Times New Roman" w:cs="Times New Roman"/>
          <w:sz w:val="28"/>
          <w:szCs w:val="28"/>
        </w:rPr>
        <w:t>ургалеев</w:t>
      </w:r>
      <w:proofErr w:type="spellEnd"/>
      <w:r w:rsidRPr="00DE2051">
        <w:rPr>
          <w:rFonts w:ascii="Times New Roman" w:hAnsi="Times New Roman" w:cs="Times New Roman"/>
          <w:sz w:val="28"/>
          <w:szCs w:val="28"/>
        </w:rPr>
        <w:t xml:space="preserve">, М. С. Понятие параллельного импорта, его правовое регулирование и особенности регулирования параллельного импорта лекарственных средств в Европейском Союзе / М. С. </w:t>
      </w:r>
      <w:proofErr w:type="spellStart"/>
      <w:r w:rsidRPr="00DE2051">
        <w:rPr>
          <w:rFonts w:ascii="Times New Roman" w:hAnsi="Times New Roman" w:cs="Times New Roman"/>
          <w:sz w:val="28"/>
          <w:szCs w:val="28"/>
        </w:rPr>
        <w:t>Нургалеев</w:t>
      </w:r>
      <w:proofErr w:type="spellEnd"/>
      <w:r w:rsidRPr="00DE2051">
        <w:rPr>
          <w:rFonts w:ascii="Times New Roman" w:hAnsi="Times New Roman" w:cs="Times New Roman"/>
          <w:sz w:val="28"/>
          <w:szCs w:val="28"/>
        </w:rPr>
        <w:t xml:space="preserve">, Е. Н. Петров // Наука России: цели и задачи : сборник научных трудов по материалам XVIII международной научной конференции, Екатеринбург, 10 декабря 2019 года / Международная Объединенная Академия Наук. Том Часть 2. – Екатеринбург: НИЦ «Л-Журнал», 2019. – С. </w:t>
      </w:r>
      <w:proofErr w:type="gramStart"/>
      <w:r w:rsidRPr="00DE2051">
        <w:rPr>
          <w:rFonts w:ascii="Times New Roman" w:hAnsi="Times New Roman" w:cs="Times New Roman"/>
          <w:sz w:val="28"/>
          <w:szCs w:val="28"/>
        </w:rPr>
        <w:t>52-56</w:t>
      </w:r>
      <w:proofErr w:type="gramEnd"/>
      <w:r w:rsidRPr="00DE2051">
        <w:rPr>
          <w:rFonts w:ascii="Times New Roman" w:hAnsi="Times New Roman" w:cs="Times New Roman"/>
          <w:sz w:val="28"/>
          <w:szCs w:val="28"/>
        </w:rPr>
        <w:t xml:space="preserve">. </w:t>
      </w:r>
    </w:p>
    <w:p w14:paraId="5C96CF97" w14:textId="52F52526" w:rsidR="001F091F" w:rsidRDefault="00DE2051"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FA0965">
        <w:rPr>
          <w:rFonts w:ascii="Times New Roman" w:hAnsi="Times New Roman" w:cs="Times New Roman"/>
          <w:sz w:val="28"/>
          <w:szCs w:val="28"/>
        </w:rPr>
        <w:t>Н</w:t>
      </w:r>
      <w:r w:rsidRPr="00DE2051">
        <w:rPr>
          <w:rFonts w:ascii="Times New Roman" w:hAnsi="Times New Roman" w:cs="Times New Roman"/>
          <w:sz w:val="28"/>
          <w:szCs w:val="28"/>
        </w:rPr>
        <w:t>ургалеев</w:t>
      </w:r>
      <w:proofErr w:type="spellEnd"/>
      <w:r w:rsidRPr="00DE2051">
        <w:rPr>
          <w:rFonts w:ascii="Times New Roman" w:hAnsi="Times New Roman" w:cs="Times New Roman"/>
          <w:sz w:val="28"/>
          <w:szCs w:val="28"/>
        </w:rPr>
        <w:t xml:space="preserve">, М.С. Параллельный импорт лекарственных средств – особенности правового регулирования параллельного импорта в Европейском Союзе / М.С. </w:t>
      </w:r>
      <w:proofErr w:type="spellStart"/>
      <w:r w:rsidRPr="00DE2051">
        <w:rPr>
          <w:rFonts w:ascii="Times New Roman" w:hAnsi="Times New Roman" w:cs="Times New Roman"/>
          <w:sz w:val="28"/>
          <w:szCs w:val="28"/>
        </w:rPr>
        <w:t>Нургалеев</w:t>
      </w:r>
      <w:proofErr w:type="spellEnd"/>
      <w:r w:rsidRPr="00DE2051">
        <w:rPr>
          <w:rFonts w:ascii="Times New Roman" w:hAnsi="Times New Roman" w:cs="Times New Roman"/>
          <w:sz w:val="28"/>
          <w:szCs w:val="28"/>
        </w:rPr>
        <w:t xml:space="preserve">, </w:t>
      </w:r>
      <w:proofErr w:type="gramStart"/>
      <w:r w:rsidRPr="00DE2051">
        <w:rPr>
          <w:rFonts w:ascii="Times New Roman" w:hAnsi="Times New Roman" w:cs="Times New Roman"/>
          <w:sz w:val="28"/>
          <w:szCs w:val="28"/>
        </w:rPr>
        <w:t>Е.Н.</w:t>
      </w:r>
      <w:proofErr w:type="gramEnd"/>
      <w:r w:rsidRPr="00DE2051">
        <w:rPr>
          <w:rFonts w:ascii="Times New Roman" w:hAnsi="Times New Roman" w:cs="Times New Roman"/>
          <w:sz w:val="28"/>
          <w:szCs w:val="28"/>
        </w:rPr>
        <w:t xml:space="preserve"> Петров // Вопросы российского и международного права. – 2019. – Т. 9. – </w:t>
      </w:r>
      <w:proofErr w:type="gramStart"/>
      <w:r w:rsidRPr="00DE2051">
        <w:rPr>
          <w:rFonts w:ascii="Times New Roman" w:hAnsi="Times New Roman" w:cs="Times New Roman"/>
          <w:sz w:val="28"/>
          <w:szCs w:val="28"/>
        </w:rPr>
        <w:t>№ 2-1</w:t>
      </w:r>
      <w:proofErr w:type="gramEnd"/>
      <w:r w:rsidRPr="00DE2051">
        <w:rPr>
          <w:rFonts w:ascii="Times New Roman" w:hAnsi="Times New Roman" w:cs="Times New Roman"/>
          <w:sz w:val="28"/>
          <w:szCs w:val="28"/>
        </w:rPr>
        <w:t xml:space="preserve">. – С. 279-286. </w:t>
      </w:r>
    </w:p>
    <w:p w14:paraId="4CF0E2B5" w14:textId="655EC3C6" w:rsidR="00DE2051" w:rsidRDefault="00DE2051"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FA0965">
        <w:rPr>
          <w:rFonts w:ascii="Times New Roman" w:hAnsi="Times New Roman" w:cs="Times New Roman"/>
          <w:sz w:val="28"/>
          <w:szCs w:val="28"/>
        </w:rPr>
        <w:t>П</w:t>
      </w:r>
      <w:r w:rsidRPr="00DE2051">
        <w:rPr>
          <w:rFonts w:ascii="Times New Roman" w:hAnsi="Times New Roman" w:cs="Times New Roman"/>
          <w:sz w:val="28"/>
          <w:szCs w:val="28"/>
        </w:rPr>
        <w:t xml:space="preserve">етрушина </w:t>
      </w:r>
      <w:proofErr w:type="gramStart"/>
      <w:r w:rsidRPr="00DE2051">
        <w:rPr>
          <w:rFonts w:ascii="Times New Roman" w:hAnsi="Times New Roman" w:cs="Times New Roman"/>
          <w:sz w:val="28"/>
          <w:szCs w:val="28"/>
        </w:rPr>
        <w:t>О.М.</w:t>
      </w:r>
      <w:proofErr w:type="gramEnd"/>
      <w:r w:rsidRPr="00DE2051">
        <w:rPr>
          <w:rFonts w:ascii="Times New Roman" w:hAnsi="Times New Roman" w:cs="Times New Roman"/>
          <w:sz w:val="28"/>
          <w:szCs w:val="28"/>
        </w:rPr>
        <w:t>, Меркулова А.И., Тер-Оганесян К.А. Роль логистики в мировой экономике</w:t>
      </w:r>
      <w:r>
        <w:rPr>
          <w:rFonts w:ascii="Times New Roman" w:hAnsi="Times New Roman" w:cs="Times New Roman"/>
          <w:sz w:val="28"/>
          <w:szCs w:val="28"/>
        </w:rPr>
        <w:t>.</w:t>
      </w:r>
      <w:r w:rsidRPr="00DE2051">
        <w:rPr>
          <w:rFonts w:ascii="Times New Roman" w:hAnsi="Times New Roman" w:cs="Times New Roman"/>
          <w:sz w:val="28"/>
          <w:szCs w:val="28"/>
        </w:rPr>
        <w:t xml:space="preserve"> // Вестник Калужского университета. – 2021. – №1 (50). – С. </w:t>
      </w:r>
      <w:proofErr w:type="gramStart"/>
      <w:r w:rsidRPr="00DE2051">
        <w:rPr>
          <w:rFonts w:ascii="Times New Roman" w:hAnsi="Times New Roman" w:cs="Times New Roman"/>
          <w:sz w:val="28"/>
          <w:szCs w:val="28"/>
        </w:rPr>
        <w:t>15-17</w:t>
      </w:r>
      <w:proofErr w:type="gramEnd"/>
      <w:r w:rsidRPr="00DE2051">
        <w:rPr>
          <w:rFonts w:ascii="Times New Roman" w:hAnsi="Times New Roman" w:cs="Times New Roman"/>
          <w:sz w:val="28"/>
          <w:szCs w:val="28"/>
        </w:rPr>
        <w:t>.</w:t>
      </w:r>
    </w:p>
    <w:p w14:paraId="19E09EC6" w14:textId="77777777" w:rsidR="00DE2051" w:rsidRPr="00DE2051" w:rsidRDefault="00DE2051"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DE2051">
        <w:rPr>
          <w:rFonts w:ascii="Times New Roman" w:hAnsi="Times New Roman" w:cs="Times New Roman"/>
          <w:sz w:val="28"/>
          <w:szCs w:val="28"/>
        </w:rPr>
        <w:t xml:space="preserve">Попко. Е. И. Международная торговля технологиями. // Молодой ученый. – 2020.  – № 49 (339). – С. </w:t>
      </w:r>
      <w:proofErr w:type="gramStart"/>
      <w:r w:rsidRPr="00DE2051">
        <w:rPr>
          <w:rFonts w:ascii="Times New Roman" w:hAnsi="Times New Roman" w:cs="Times New Roman"/>
          <w:sz w:val="28"/>
          <w:szCs w:val="28"/>
        </w:rPr>
        <w:t>142-144</w:t>
      </w:r>
      <w:proofErr w:type="gramEnd"/>
      <w:r w:rsidRPr="00DE2051">
        <w:rPr>
          <w:rFonts w:ascii="Times New Roman" w:hAnsi="Times New Roman" w:cs="Times New Roman"/>
          <w:sz w:val="28"/>
          <w:szCs w:val="28"/>
        </w:rPr>
        <w:t>. – URL: https://moluch.ru/archive/339/76125/ (дата обращения: 27.04.2023).</w:t>
      </w:r>
    </w:p>
    <w:p w14:paraId="745080C5" w14:textId="5B04E7F4" w:rsidR="00DE2051" w:rsidRDefault="00DE2051" w:rsidP="00DE2051">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DE2051">
        <w:rPr>
          <w:rFonts w:ascii="Times New Roman" w:hAnsi="Times New Roman" w:cs="Times New Roman"/>
          <w:sz w:val="28"/>
          <w:szCs w:val="28"/>
        </w:rPr>
        <w:lastRenderedPageBreak/>
        <w:t xml:space="preserve">Словарь русского языка: В 4-х т. / РАН, Ин-т </w:t>
      </w:r>
      <w:proofErr w:type="spellStart"/>
      <w:r w:rsidRPr="00DE2051">
        <w:rPr>
          <w:rFonts w:ascii="Times New Roman" w:hAnsi="Times New Roman" w:cs="Times New Roman"/>
          <w:sz w:val="28"/>
          <w:szCs w:val="28"/>
        </w:rPr>
        <w:t>лингвистич</w:t>
      </w:r>
      <w:proofErr w:type="spellEnd"/>
      <w:r w:rsidRPr="00DE2051">
        <w:rPr>
          <w:rFonts w:ascii="Times New Roman" w:hAnsi="Times New Roman" w:cs="Times New Roman"/>
          <w:sz w:val="28"/>
          <w:szCs w:val="28"/>
        </w:rPr>
        <w:t>. исследований</w:t>
      </w:r>
      <w:proofErr w:type="gramStart"/>
      <w:r w:rsidRPr="00DE2051">
        <w:rPr>
          <w:rFonts w:ascii="Times New Roman" w:hAnsi="Times New Roman" w:cs="Times New Roman"/>
          <w:sz w:val="28"/>
          <w:szCs w:val="28"/>
        </w:rPr>
        <w:t>; Под</w:t>
      </w:r>
      <w:proofErr w:type="gramEnd"/>
      <w:r w:rsidRPr="00DE2051">
        <w:rPr>
          <w:rFonts w:ascii="Times New Roman" w:hAnsi="Times New Roman" w:cs="Times New Roman"/>
          <w:sz w:val="28"/>
          <w:szCs w:val="28"/>
        </w:rPr>
        <w:t xml:space="preserve"> ред. А. П. Евгеньевой. – 4-е изд., стер. – М.: Рус. яз.; </w:t>
      </w:r>
      <w:proofErr w:type="spellStart"/>
      <w:r w:rsidRPr="00DE2051">
        <w:rPr>
          <w:rFonts w:ascii="Times New Roman" w:hAnsi="Times New Roman" w:cs="Times New Roman"/>
          <w:sz w:val="28"/>
          <w:szCs w:val="28"/>
        </w:rPr>
        <w:t>Полиграфресурсы</w:t>
      </w:r>
      <w:proofErr w:type="spellEnd"/>
      <w:r w:rsidRPr="00DE2051">
        <w:rPr>
          <w:rFonts w:ascii="Times New Roman" w:hAnsi="Times New Roman" w:cs="Times New Roman"/>
          <w:sz w:val="28"/>
          <w:szCs w:val="28"/>
        </w:rPr>
        <w:t>, 1999</w:t>
      </w:r>
      <w:r>
        <w:rPr>
          <w:rFonts w:ascii="Times New Roman" w:hAnsi="Times New Roman" w:cs="Times New Roman"/>
          <w:sz w:val="28"/>
          <w:szCs w:val="28"/>
        </w:rPr>
        <w:t>.</w:t>
      </w:r>
    </w:p>
    <w:p w14:paraId="1AB45E41" w14:textId="77777777" w:rsidR="00D6429C" w:rsidRPr="00D6429C" w:rsidRDefault="00D6429C" w:rsidP="00D6429C">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D6429C">
        <w:rPr>
          <w:rFonts w:ascii="Times New Roman" w:hAnsi="Times New Roman" w:cs="Times New Roman"/>
          <w:sz w:val="28"/>
          <w:szCs w:val="28"/>
        </w:rPr>
        <w:t>Стрелкова И. А., Стрелков А. В. Влияние цифровых технологий на динамику международной торговли //Экономика устойчивого развития. – 2019. – №. 4. – С. 292–296.</w:t>
      </w:r>
    </w:p>
    <w:p w14:paraId="36CCB54D" w14:textId="77777777" w:rsidR="00D6429C" w:rsidRPr="00D6429C" w:rsidRDefault="00D6429C" w:rsidP="00D6429C">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FA0965">
        <w:rPr>
          <w:rFonts w:ascii="Times New Roman" w:hAnsi="Times New Roman" w:cs="Times New Roman"/>
          <w:sz w:val="28"/>
          <w:szCs w:val="28"/>
        </w:rPr>
        <w:t>Ц</w:t>
      </w:r>
      <w:r w:rsidRPr="00D6429C">
        <w:rPr>
          <w:rFonts w:ascii="Times New Roman" w:hAnsi="Times New Roman" w:cs="Times New Roman"/>
          <w:sz w:val="28"/>
          <w:szCs w:val="28"/>
        </w:rPr>
        <w:t xml:space="preserve">ифровая экономика и искусственный интеллект – новые вызовы современной мировой экономики [Текст]: монография / Государственный университет управления, Институт экономики и финансов ГУУ; [под ред. </w:t>
      </w:r>
      <w:proofErr w:type="gramStart"/>
      <w:r w:rsidRPr="00D6429C">
        <w:rPr>
          <w:rFonts w:ascii="Times New Roman" w:hAnsi="Times New Roman" w:cs="Times New Roman"/>
          <w:sz w:val="28"/>
          <w:szCs w:val="28"/>
        </w:rPr>
        <w:t>К.В.</w:t>
      </w:r>
      <w:proofErr w:type="gramEnd"/>
      <w:r w:rsidRPr="00D6429C">
        <w:rPr>
          <w:rFonts w:ascii="Times New Roman" w:hAnsi="Times New Roman" w:cs="Times New Roman"/>
          <w:sz w:val="28"/>
          <w:szCs w:val="28"/>
        </w:rPr>
        <w:t xml:space="preserve"> Екимовой, С.А. Лукьянова, Е.Н. Смирнова]. – М.: Издательский дом ГУУ, 2019. – 180 c.</w:t>
      </w:r>
    </w:p>
    <w:p w14:paraId="659B437B" w14:textId="33E11AD2" w:rsidR="00D6429C" w:rsidRPr="00D6429C" w:rsidRDefault="00D6429C" w:rsidP="00D6429C">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FA0965">
        <w:rPr>
          <w:rFonts w:ascii="Times New Roman" w:hAnsi="Times New Roman" w:cs="Times New Roman"/>
          <w:sz w:val="28"/>
          <w:szCs w:val="28"/>
        </w:rPr>
        <w:t>Ш</w:t>
      </w:r>
      <w:r w:rsidRPr="00D6429C">
        <w:rPr>
          <w:rFonts w:ascii="Times New Roman" w:hAnsi="Times New Roman" w:cs="Times New Roman"/>
          <w:sz w:val="28"/>
          <w:szCs w:val="28"/>
        </w:rPr>
        <w:t xml:space="preserve">алина О.И. Влияние внешних санкций на экономику России / О.И. Шалина, </w:t>
      </w:r>
      <w:proofErr w:type="gramStart"/>
      <w:r w:rsidRPr="00D6429C">
        <w:rPr>
          <w:rFonts w:ascii="Times New Roman" w:hAnsi="Times New Roman" w:cs="Times New Roman"/>
          <w:sz w:val="28"/>
          <w:szCs w:val="28"/>
        </w:rPr>
        <w:t>А.А.</w:t>
      </w:r>
      <w:proofErr w:type="gramEnd"/>
      <w:r w:rsidRPr="00D6429C">
        <w:rPr>
          <w:rFonts w:ascii="Times New Roman" w:hAnsi="Times New Roman" w:cs="Times New Roman"/>
          <w:sz w:val="28"/>
          <w:szCs w:val="28"/>
        </w:rPr>
        <w:t xml:space="preserve"> Юнусова // Актуальные вопросы экономической теории: развитие и применение в практике российских преобразований: материалы X Международной </w:t>
      </w:r>
      <w:proofErr w:type="spellStart"/>
      <w:r w:rsidRPr="00D6429C">
        <w:rPr>
          <w:rFonts w:ascii="Times New Roman" w:hAnsi="Times New Roman" w:cs="Times New Roman"/>
          <w:sz w:val="28"/>
          <w:szCs w:val="28"/>
        </w:rPr>
        <w:t>научнопрактической</w:t>
      </w:r>
      <w:proofErr w:type="spellEnd"/>
      <w:r w:rsidRPr="00D6429C">
        <w:rPr>
          <w:rFonts w:ascii="Times New Roman" w:hAnsi="Times New Roman" w:cs="Times New Roman"/>
          <w:sz w:val="28"/>
          <w:szCs w:val="28"/>
        </w:rPr>
        <w:t xml:space="preserve"> конференции, Уфа, 28–29 мая 2021 года. – Уфа: Уфимский государственный авиационный технически</w:t>
      </w:r>
      <w:r>
        <w:rPr>
          <w:rFonts w:ascii="Times New Roman" w:hAnsi="Times New Roman" w:cs="Times New Roman"/>
          <w:sz w:val="28"/>
          <w:szCs w:val="28"/>
        </w:rPr>
        <w:t xml:space="preserve">й университет, 2022. – С. </w:t>
      </w:r>
      <w:proofErr w:type="gramStart"/>
      <w:r>
        <w:rPr>
          <w:rFonts w:ascii="Times New Roman" w:hAnsi="Times New Roman" w:cs="Times New Roman"/>
          <w:sz w:val="28"/>
          <w:szCs w:val="28"/>
        </w:rPr>
        <w:t>65-70</w:t>
      </w:r>
      <w:proofErr w:type="gramEnd"/>
      <w:r>
        <w:rPr>
          <w:rFonts w:ascii="Times New Roman" w:hAnsi="Times New Roman" w:cs="Times New Roman"/>
          <w:sz w:val="28"/>
          <w:szCs w:val="28"/>
        </w:rPr>
        <w:t>.</w:t>
      </w:r>
    </w:p>
    <w:p w14:paraId="49400F30" w14:textId="77777777" w:rsidR="00D6429C" w:rsidRPr="00D6429C" w:rsidRDefault="00D6429C" w:rsidP="00D6429C">
      <w:pPr>
        <w:pStyle w:val="ab"/>
        <w:numPr>
          <w:ilvl w:val="0"/>
          <w:numId w:val="18"/>
        </w:numPr>
        <w:spacing w:after="0" w:line="360" w:lineRule="auto"/>
        <w:ind w:left="0" w:firstLine="709"/>
        <w:contextualSpacing w:val="0"/>
        <w:jc w:val="both"/>
        <w:rPr>
          <w:rFonts w:ascii="Times New Roman" w:hAnsi="Times New Roman" w:cs="Times New Roman"/>
          <w:sz w:val="28"/>
          <w:szCs w:val="28"/>
        </w:rPr>
      </w:pPr>
      <w:r w:rsidRPr="00FA0965">
        <w:rPr>
          <w:rFonts w:ascii="Times New Roman" w:hAnsi="Times New Roman" w:cs="Times New Roman"/>
          <w:sz w:val="28"/>
          <w:szCs w:val="28"/>
        </w:rPr>
        <w:t>Ш</w:t>
      </w:r>
      <w:r w:rsidRPr="00D6429C">
        <w:rPr>
          <w:rFonts w:ascii="Times New Roman" w:hAnsi="Times New Roman" w:cs="Times New Roman"/>
          <w:sz w:val="28"/>
          <w:szCs w:val="28"/>
        </w:rPr>
        <w:t xml:space="preserve">уйский В. П. Международная торговля в условиях цифровизации мировой экономики //Российский внешнеэкономический вестник. — 2019. — №. 7. –С.7–20. </w:t>
      </w:r>
    </w:p>
    <w:p w14:paraId="214C5731" w14:textId="5C6FB885" w:rsidR="00D6429C" w:rsidRPr="00D6429C" w:rsidRDefault="00000000" w:rsidP="00D6429C">
      <w:pPr>
        <w:pStyle w:val="ab"/>
        <w:numPr>
          <w:ilvl w:val="0"/>
          <w:numId w:val="18"/>
        </w:numPr>
        <w:spacing w:after="0" w:line="360" w:lineRule="auto"/>
        <w:ind w:left="0" w:firstLine="709"/>
        <w:contextualSpacing w:val="0"/>
        <w:jc w:val="both"/>
        <w:rPr>
          <w:rFonts w:ascii="Times New Roman" w:hAnsi="Times New Roman" w:cs="Times New Roman"/>
          <w:sz w:val="28"/>
          <w:szCs w:val="28"/>
        </w:rPr>
      </w:pPr>
      <w:hyperlink r:id="rId11" w:anchor="mirovoy-tehnologicheskiy-obmen" w:history="1">
        <w:r w:rsidR="00D6429C" w:rsidRPr="0087751C">
          <w:rPr>
            <w:rStyle w:val="aa"/>
            <w:rFonts w:ascii="Times New Roman" w:hAnsi="Times New Roman" w:cs="Times New Roman"/>
            <w:sz w:val="28"/>
            <w:szCs w:val="28"/>
          </w:rPr>
          <w:t>https://spravochnick.ru/mezhdunarodnye_otnosheniya/tehnologicheskiy_obmen/#mirovoy-tehnologicheskiy-obmen</w:t>
        </w:r>
      </w:hyperlink>
      <w:r w:rsidR="00D6429C">
        <w:rPr>
          <w:rFonts w:ascii="Times New Roman" w:hAnsi="Times New Roman" w:cs="Times New Roman"/>
          <w:sz w:val="28"/>
          <w:szCs w:val="28"/>
        </w:rPr>
        <w:t xml:space="preserve"> </w:t>
      </w:r>
      <w:r w:rsidR="00D6429C" w:rsidRPr="00D6429C">
        <w:rPr>
          <w:rFonts w:ascii="Times New Roman" w:hAnsi="Times New Roman" w:cs="Times New Roman"/>
          <w:sz w:val="28"/>
          <w:szCs w:val="28"/>
        </w:rPr>
        <w:t>(дата обращения: 03.05.2023)</w:t>
      </w:r>
    </w:p>
    <w:p w14:paraId="6ABD052E" w14:textId="23B33E47" w:rsidR="00D6429C" w:rsidRPr="00D6429C" w:rsidRDefault="00000000" w:rsidP="00D6429C">
      <w:pPr>
        <w:pStyle w:val="ab"/>
        <w:numPr>
          <w:ilvl w:val="0"/>
          <w:numId w:val="18"/>
        </w:numPr>
        <w:spacing w:after="0" w:line="360" w:lineRule="auto"/>
        <w:ind w:left="0" w:firstLine="709"/>
        <w:contextualSpacing w:val="0"/>
        <w:jc w:val="both"/>
        <w:rPr>
          <w:rFonts w:ascii="Times New Roman" w:hAnsi="Times New Roman" w:cs="Times New Roman"/>
          <w:sz w:val="28"/>
          <w:szCs w:val="28"/>
        </w:rPr>
      </w:pPr>
      <w:hyperlink r:id="rId12" w:history="1">
        <w:r w:rsidR="005B353F" w:rsidRPr="00A61308">
          <w:rPr>
            <w:rStyle w:val="aa"/>
            <w:rFonts w:ascii="Times New Roman" w:hAnsi="Times New Roman" w:cs="Times New Roman"/>
            <w:sz w:val="28"/>
            <w:szCs w:val="28"/>
          </w:rPr>
          <w:t>https://www.statista.com/chart/27015/number-of-currently-active-sanctions-by-target-country/</w:t>
        </w:r>
      </w:hyperlink>
      <w:r w:rsidR="005B353F">
        <w:rPr>
          <w:rFonts w:ascii="Times New Roman" w:hAnsi="Times New Roman" w:cs="Times New Roman"/>
          <w:sz w:val="28"/>
          <w:szCs w:val="28"/>
        </w:rPr>
        <w:t xml:space="preserve"> </w:t>
      </w:r>
      <w:r w:rsidR="00D6429C" w:rsidRPr="00D6429C">
        <w:rPr>
          <w:rFonts w:ascii="Times New Roman" w:hAnsi="Times New Roman" w:cs="Times New Roman"/>
          <w:sz w:val="28"/>
          <w:szCs w:val="28"/>
        </w:rPr>
        <w:t>(дата о</w:t>
      </w:r>
      <w:r w:rsidR="00D6429C">
        <w:rPr>
          <w:rFonts w:ascii="Times New Roman" w:hAnsi="Times New Roman" w:cs="Times New Roman"/>
          <w:sz w:val="28"/>
          <w:szCs w:val="28"/>
        </w:rPr>
        <w:t xml:space="preserve">бращения: 12.05.2023)          </w:t>
      </w:r>
    </w:p>
    <w:p w14:paraId="707CA0EE" w14:textId="453FE3F1" w:rsidR="00D6429C" w:rsidRPr="00D6429C" w:rsidRDefault="00000000" w:rsidP="00D6429C">
      <w:pPr>
        <w:pStyle w:val="ab"/>
        <w:numPr>
          <w:ilvl w:val="0"/>
          <w:numId w:val="18"/>
        </w:numPr>
        <w:spacing w:after="0" w:line="360" w:lineRule="auto"/>
        <w:ind w:left="0" w:firstLine="709"/>
        <w:contextualSpacing w:val="0"/>
        <w:jc w:val="both"/>
        <w:rPr>
          <w:rFonts w:ascii="Times New Roman" w:hAnsi="Times New Roman" w:cs="Times New Roman"/>
          <w:sz w:val="28"/>
          <w:szCs w:val="28"/>
        </w:rPr>
      </w:pPr>
      <w:hyperlink r:id="rId13" w:history="1">
        <w:r w:rsidR="00D6429C" w:rsidRPr="0087751C">
          <w:rPr>
            <w:rStyle w:val="aa"/>
            <w:rFonts w:ascii="Times New Roman" w:hAnsi="Times New Roman" w:cs="Times New Roman"/>
            <w:sz w:val="28"/>
            <w:szCs w:val="28"/>
          </w:rPr>
          <w:t>https://buh.ru/news/uchet_nalogi/164648/</w:t>
        </w:r>
      </w:hyperlink>
      <w:r w:rsidR="00D6429C">
        <w:rPr>
          <w:rFonts w:ascii="Times New Roman" w:hAnsi="Times New Roman" w:cs="Times New Roman"/>
          <w:sz w:val="28"/>
          <w:szCs w:val="28"/>
        </w:rPr>
        <w:t xml:space="preserve"> </w:t>
      </w:r>
      <w:r w:rsidR="00D6429C" w:rsidRPr="00D6429C">
        <w:rPr>
          <w:rFonts w:ascii="Times New Roman" w:hAnsi="Times New Roman" w:cs="Times New Roman"/>
          <w:sz w:val="28"/>
          <w:szCs w:val="28"/>
        </w:rPr>
        <w:t>(</w:t>
      </w:r>
      <w:r w:rsidR="00D6429C">
        <w:rPr>
          <w:rFonts w:ascii="Times New Roman" w:hAnsi="Times New Roman" w:cs="Times New Roman"/>
          <w:sz w:val="28"/>
          <w:szCs w:val="28"/>
        </w:rPr>
        <w:t xml:space="preserve">дата обращения: 12.05.2022)    </w:t>
      </w:r>
    </w:p>
    <w:p w14:paraId="2B01138B" w14:textId="228B6F1C" w:rsidR="004F704A" w:rsidRPr="00027F71" w:rsidRDefault="00000000" w:rsidP="004F704A">
      <w:pPr>
        <w:pStyle w:val="ab"/>
        <w:numPr>
          <w:ilvl w:val="0"/>
          <w:numId w:val="18"/>
        </w:numPr>
        <w:spacing w:after="0" w:line="360" w:lineRule="auto"/>
        <w:ind w:left="0" w:firstLine="709"/>
        <w:contextualSpacing w:val="0"/>
        <w:jc w:val="both"/>
        <w:rPr>
          <w:rFonts w:ascii="Times New Roman" w:hAnsi="Times New Roman" w:cs="Times New Roman"/>
          <w:sz w:val="28"/>
          <w:szCs w:val="28"/>
        </w:rPr>
      </w:pPr>
      <w:hyperlink r:id="rId14" w:history="1">
        <w:r w:rsidR="00D6429C" w:rsidRPr="0087751C">
          <w:rPr>
            <w:rStyle w:val="aa"/>
            <w:rFonts w:ascii="Times New Roman" w:hAnsi="Times New Roman" w:cs="Times New Roman"/>
            <w:sz w:val="28"/>
            <w:szCs w:val="28"/>
          </w:rPr>
          <w:t>https://topwar.ru/169333-kopirovanie-inostrannyh-tehnologij-grozit-krizisom-kitajskoj-oboronno-promyshlennoj-otrasli.html</w:t>
        </w:r>
      </w:hyperlink>
      <w:r w:rsidR="00D6429C">
        <w:rPr>
          <w:rFonts w:ascii="Times New Roman" w:hAnsi="Times New Roman" w:cs="Times New Roman"/>
          <w:sz w:val="28"/>
          <w:szCs w:val="28"/>
        </w:rPr>
        <w:t xml:space="preserve"> (дата обращения 15.05.2023)</w:t>
      </w:r>
      <w:r w:rsidR="003664AE">
        <w:rPr>
          <w:rFonts w:ascii="Times New Roman" w:hAnsi="Times New Roman" w:cs="Times New Roman"/>
          <w:sz w:val="28"/>
          <w:szCs w:val="28"/>
        </w:rPr>
        <w:br/>
      </w:r>
      <w:r w:rsidR="003664AE">
        <w:rPr>
          <w:rFonts w:ascii="Times New Roman" w:hAnsi="Times New Roman" w:cs="Times New Roman"/>
          <w:sz w:val="28"/>
          <w:szCs w:val="28"/>
        </w:rPr>
        <w:lastRenderedPageBreak/>
        <w:br/>
      </w:r>
      <w:r w:rsidR="003664AE">
        <w:rPr>
          <w:noProof/>
        </w:rPr>
        <w:drawing>
          <wp:anchor distT="0" distB="0" distL="114300" distR="114300" simplePos="0" relativeHeight="251678720" behindDoc="1" locked="0" layoutInCell="1" allowOverlap="1" wp14:anchorId="783BBFE5" wp14:editId="68A5B708">
            <wp:simplePos x="0" y="0"/>
            <wp:positionH relativeFrom="column">
              <wp:posOffset>-3407566</wp:posOffset>
            </wp:positionH>
            <wp:positionV relativeFrom="paragraph">
              <wp:posOffset>1646710</wp:posOffset>
            </wp:positionV>
            <wp:extent cx="10654976" cy="5944235"/>
            <wp:effectExtent l="0" t="6985" r="6350" b="6350"/>
            <wp:wrapNone/>
            <wp:docPr id="73802043" name="Рисунок 1" descr="Изображение выглядит как текст, снимок экрана, Шрифт, веб-страниц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2043" name="Рисунок 1" descr="Изображение выглядит как текст, снимок экрана, Шрифт, веб-страница&#10;&#10;Автоматически созданное описа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10669729" cy="595246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F704A" w:rsidRPr="00027F71" w:rsidSect="000D0BDB">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1066" w14:textId="77777777" w:rsidR="00660D80" w:rsidRDefault="00660D80" w:rsidP="000D0BDB">
      <w:pPr>
        <w:spacing w:after="0" w:line="240" w:lineRule="auto"/>
      </w:pPr>
      <w:r>
        <w:separator/>
      </w:r>
    </w:p>
  </w:endnote>
  <w:endnote w:type="continuationSeparator" w:id="0">
    <w:p w14:paraId="77CFAD73" w14:textId="77777777" w:rsidR="00660D80" w:rsidRDefault="00660D80" w:rsidP="000D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20350"/>
      <w:docPartObj>
        <w:docPartGallery w:val="Page Numbers (Bottom of Page)"/>
        <w:docPartUnique/>
      </w:docPartObj>
    </w:sdtPr>
    <w:sdtContent>
      <w:p w14:paraId="68472D4A" w14:textId="79613B19" w:rsidR="000D0BDB" w:rsidRDefault="000D0BDB">
        <w:pPr>
          <w:pStyle w:val="a5"/>
          <w:jc w:val="center"/>
        </w:pPr>
        <w:r>
          <w:fldChar w:fldCharType="begin"/>
        </w:r>
        <w:r>
          <w:instrText>PAGE   \* MERGEFORMAT</w:instrText>
        </w:r>
        <w:r>
          <w:fldChar w:fldCharType="separate"/>
        </w:r>
        <w:r w:rsidR="009B0D61">
          <w:rPr>
            <w:noProof/>
          </w:rPr>
          <w:t>33</w:t>
        </w:r>
        <w:r>
          <w:fldChar w:fldCharType="end"/>
        </w:r>
      </w:p>
    </w:sdtContent>
  </w:sdt>
  <w:p w14:paraId="0DA168BF" w14:textId="77777777" w:rsidR="000D0BDB" w:rsidRDefault="000D0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7A3" w14:textId="77777777" w:rsidR="00660D80" w:rsidRDefault="00660D80" w:rsidP="000D0BDB">
      <w:pPr>
        <w:spacing w:after="0" w:line="240" w:lineRule="auto"/>
      </w:pPr>
      <w:r>
        <w:separator/>
      </w:r>
    </w:p>
  </w:footnote>
  <w:footnote w:type="continuationSeparator" w:id="0">
    <w:p w14:paraId="197C29F3" w14:textId="77777777" w:rsidR="00660D80" w:rsidRDefault="00660D80" w:rsidP="000D0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B41"/>
    <w:multiLevelType w:val="hybridMultilevel"/>
    <w:tmpl w:val="C8A4D2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2215EF"/>
    <w:multiLevelType w:val="hybridMultilevel"/>
    <w:tmpl w:val="3D3A4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BC3CB2"/>
    <w:multiLevelType w:val="hybridMultilevel"/>
    <w:tmpl w:val="7BFA8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6C3DB9"/>
    <w:multiLevelType w:val="hybridMultilevel"/>
    <w:tmpl w:val="22F8C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2E3ACD"/>
    <w:multiLevelType w:val="hybridMultilevel"/>
    <w:tmpl w:val="F5D48A22"/>
    <w:lvl w:ilvl="0" w:tplc="D7B020D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C722F69"/>
    <w:multiLevelType w:val="hybridMultilevel"/>
    <w:tmpl w:val="C1DA42E8"/>
    <w:lvl w:ilvl="0" w:tplc="1EE8F53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88317FC"/>
    <w:multiLevelType w:val="multilevel"/>
    <w:tmpl w:val="A6B8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83EC9"/>
    <w:multiLevelType w:val="hybridMultilevel"/>
    <w:tmpl w:val="ED3009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CE82261"/>
    <w:multiLevelType w:val="multilevel"/>
    <w:tmpl w:val="17F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57C2B"/>
    <w:multiLevelType w:val="hybridMultilevel"/>
    <w:tmpl w:val="89089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9914C9A"/>
    <w:multiLevelType w:val="hybridMultilevel"/>
    <w:tmpl w:val="CE72A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4543BC"/>
    <w:multiLevelType w:val="hybridMultilevel"/>
    <w:tmpl w:val="8C200CB4"/>
    <w:lvl w:ilvl="0" w:tplc="D7B020D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3533184"/>
    <w:multiLevelType w:val="hybridMultilevel"/>
    <w:tmpl w:val="8A1CF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9034B1"/>
    <w:multiLevelType w:val="hybridMultilevel"/>
    <w:tmpl w:val="546E6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7E386D"/>
    <w:multiLevelType w:val="hybridMultilevel"/>
    <w:tmpl w:val="0FD484EA"/>
    <w:lvl w:ilvl="0" w:tplc="FFB8D334">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E45269C"/>
    <w:multiLevelType w:val="multilevel"/>
    <w:tmpl w:val="E540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E14618"/>
    <w:multiLevelType w:val="multilevel"/>
    <w:tmpl w:val="91E0D0A6"/>
    <w:lvl w:ilvl="0">
      <w:start w:val="2"/>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75D716BC"/>
    <w:multiLevelType w:val="hybridMultilevel"/>
    <w:tmpl w:val="1CBA9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E957F78"/>
    <w:multiLevelType w:val="multilevel"/>
    <w:tmpl w:val="088C5356"/>
    <w:lvl w:ilvl="0">
      <w:start w:val="1"/>
      <w:numFmt w:val="decimal"/>
      <w:lvlText w:val="%1"/>
      <w:lvlJc w:val="left"/>
      <w:pPr>
        <w:ind w:left="1429" w:hanging="360"/>
      </w:pPr>
      <w:rPr>
        <w:rFonts w:hint="default"/>
      </w:rPr>
    </w:lvl>
    <w:lvl w:ilvl="1">
      <w:start w:val="2"/>
      <w:numFmt w:val="decimal"/>
      <w:isLgl/>
      <w:lvlText w:val="%1.%2"/>
      <w:lvlJc w:val="left"/>
      <w:pPr>
        <w:ind w:left="1501" w:hanging="432"/>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num w:numId="1" w16cid:durableId="606154129">
    <w:abstractNumId w:val="18"/>
  </w:num>
  <w:num w:numId="2" w16cid:durableId="1425105770">
    <w:abstractNumId w:val="4"/>
  </w:num>
  <w:num w:numId="3" w16cid:durableId="1335689741">
    <w:abstractNumId w:val="11"/>
  </w:num>
  <w:num w:numId="4" w16cid:durableId="997926040">
    <w:abstractNumId w:val="10"/>
  </w:num>
  <w:num w:numId="5" w16cid:durableId="678239324">
    <w:abstractNumId w:val="0"/>
  </w:num>
  <w:num w:numId="6" w16cid:durableId="578683166">
    <w:abstractNumId w:val="13"/>
  </w:num>
  <w:num w:numId="7" w16cid:durableId="994066494">
    <w:abstractNumId w:val="5"/>
  </w:num>
  <w:num w:numId="8" w16cid:durableId="1718511790">
    <w:abstractNumId w:val="12"/>
  </w:num>
  <w:num w:numId="9" w16cid:durableId="1415006701">
    <w:abstractNumId w:val="14"/>
  </w:num>
  <w:num w:numId="10" w16cid:durableId="350692164">
    <w:abstractNumId w:val="1"/>
  </w:num>
  <w:num w:numId="11" w16cid:durableId="2141266594">
    <w:abstractNumId w:val="7"/>
  </w:num>
  <w:num w:numId="12" w16cid:durableId="2132433665">
    <w:abstractNumId w:val="2"/>
  </w:num>
  <w:num w:numId="13" w16cid:durableId="1781677790">
    <w:abstractNumId w:val="15"/>
  </w:num>
  <w:num w:numId="14" w16cid:durableId="816804603">
    <w:abstractNumId w:val="8"/>
  </w:num>
  <w:num w:numId="15" w16cid:durableId="178398402">
    <w:abstractNumId w:val="6"/>
  </w:num>
  <w:num w:numId="16" w16cid:durableId="743835588">
    <w:abstractNumId w:val="17"/>
  </w:num>
  <w:num w:numId="17" w16cid:durableId="1354963947">
    <w:abstractNumId w:val="3"/>
  </w:num>
  <w:num w:numId="18" w16cid:durableId="1241403874">
    <w:abstractNumId w:val="9"/>
  </w:num>
  <w:num w:numId="19" w16cid:durableId="1607731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EE0"/>
    <w:rsid w:val="00013140"/>
    <w:rsid w:val="000250C5"/>
    <w:rsid w:val="00027F71"/>
    <w:rsid w:val="000D0BDB"/>
    <w:rsid w:val="000F6A42"/>
    <w:rsid w:val="00102FCA"/>
    <w:rsid w:val="0011739A"/>
    <w:rsid w:val="00122422"/>
    <w:rsid w:val="00122430"/>
    <w:rsid w:val="00151F80"/>
    <w:rsid w:val="0016641F"/>
    <w:rsid w:val="001A5E63"/>
    <w:rsid w:val="001B7065"/>
    <w:rsid w:val="001F091F"/>
    <w:rsid w:val="001F7EE0"/>
    <w:rsid w:val="00202969"/>
    <w:rsid w:val="002249DA"/>
    <w:rsid w:val="00261856"/>
    <w:rsid w:val="002A4EE2"/>
    <w:rsid w:val="002D6027"/>
    <w:rsid w:val="00306C34"/>
    <w:rsid w:val="003326B6"/>
    <w:rsid w:val="00341A84"/>
    <w:rsid w:val="003664AE"/>
    <w:rsid w:val="003B25A9"/>
    <w:rsid w:val="003D6811"/>
    <w:rsid w:val="004072CC"/>
    <w:rsid w:val="00407C3C"/>
    <w:rsid w:val="004319F8"/>
    <w:rsid w:val="0043310F"/>
    <w:rsid w:val="0045107A"/>
    <w:rsid w:val="00451389"/>
    <w:rsid w:val="00492CD0"/>
    <w:rsid w:val="004B0DBC"/>
    <w:rsid w:val="004C0509"/>
    <w:rsid w:val="004D3642"/>
    <w:rsid w:val="004D3C05"/>
    <w:rsid w:val="004D73C0"/>
    <w:rsid w:val="004D7C3A"/>
    <w:rsid w:val="004F704A"/>
    <w:rsid w:val="0050506A"/>
    <w:rsid w:val="0054002E"/>
    <w:rsid w:val="00570FB8"/>
    <w:rsid w:val="00573D2A"/>
    <w:rsid w:val="005B353F"/>
    <w:rsid w:val="005C1C07"/>
    <w:rsid w:val="005C2D94"/>
    <w:rsid w:val="006556E2"/>
    <w:rsid w:val="00660D80"/>
    <w:rsid w:val="00677502"/>
    <w:rsid w:val="006C0404"/>
    <w:rsid w:val="006E18B0"/>
    <w:rsid w:val="0071790F"/>
    <w:rsid w:val="00724548"/>
    <w:rsid w:val="00726CE2"/>
    <w:rsid w:val="00746033"/>
    <w:rsid w:val="007709EE"/>
    <w:rsid w:val="00785BB0"/>
    <w:rsid w:val="00792C95"/>
    <w:rsid w:val="007D313F"/>
    <w:rsid w:val="007D5502"/>
    <w:rsid w:val="007F04DF"/>
    <w:rsid w:val="007F53E7"/>
    <w:rsid w:val="00806993"/>
    <w:rsid w:val="00846000"/>
    <w:rsid w:val="0085012C"/>
    <w:rsid w:val="0088491B"/>
    <w:rsid w:val="008B0866"/>
    <w:rsid w:val="008C1936"/>
    <w:rsid w:val="008C5E1B"/>
    <w:rsid w:val="0096743D"/>
    <w:rsid w:val="0097344E"/>
    <w:rsid w:val="009A5A65"/>
    <w:rsid w:val="009A7E40"/>
    <w:rsid w:val="009B0D61"/>
    <w:rsid w:val="009F1701"/>
    <w:rsid w:val="009F3F97"/>
    <w:rsid w:val="009F4412"/>
    <w:rsid w:val="00A226F5"/>
    <w:rsid w:val="00A371BD"/>
    <w:rsid w:val="00A53E01"/>
    <w:rsid w:val="00A56EFD"/>
    <w:rsid w:val="00AE1F35"/>
    <w:rsid w:val="00B91290"/>
    <w:rsid w:val="00BA22F3"/>
    <w:rsid w:val="00BF6B6F"/>
    <w:rsid w:val="00C10EEC"/>
    <w:rsid w:val="00CA23D8"/>
    <w:rsid w:val="00CA4901"/>
    <w:rsid w:val="00CD61F0"/>
    <w:rsid w:val="00D468C2"/>
    <w:rsid w:val="00D52063"/>
    <w:rsid w:val="00D6429C"/>
    <w:rsid w:val="00DB1B8B"/>
    <w:rsid w:val="00DC2DFF"/>
    <w:rsid w:val="00DD5B3E"/>
    <w:rsid w:val="00DE163E"/>
    <w:rsid w:val="00DE2051"/>
    <w:rsid w:val="00E0547C"/>
    <w:rsid w:val="00E21E7D"/>
    <w:rsid w:val="00E60F02"/>
    <w:rsid w:val="00E7489E"/>
    <w:rsid w:val="00E832FA"/>
    <w:rsid w:val="00EC17C4"/>
    <w:rsid w:val="00EC3131"/>
    <w:rsid w:val="00F13EC8"/>
    <w:rsid w:val="00F84835"/>
    <w:rsid w:val="00FA0965"/>
    <w:rsid w:val="00FA0AE4"/>
    <w:rsid w:val="00FC4A12"/>
    <w:rsid w:val="00FD7E0B"/>
    <w:rsid w:val="00FE1C44"/>
    <w:rsid w:val="00FF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387F"/>
  <w15:docId w15:val="{2A78F48A-B0CD-4906-8FD7-A71B6EB6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BDB"/>
  </w:style>
  <w:style w:type="paragraph" w:styleId="1">
    <w:name w:val="heading 1"/>
    <w:basedOn w:val="a"/>
    <w:next w:val="a"/>
    <w:link w:val="10"/>
    <w:uiPriority w:val="9"/>
    <w:qFormat/>
    <w:rsid w:val="000D0B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B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0BDB"/>
  </w:style>
  <w:style w:type="paragraph" w:styleId="a5">
    <w:name w:val="footer"/>
    <w:basedOn w:val="a"/>
    <w:link w:val="a6"/>
    <w:uiPriority w:val="99"/>
    <w:unhideWhenUsed/>
    <w:rsid w:val="000D0B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0BDB"/>
  </w:style>
  <w:style w:type="character" w:customStyle="1" w:styleId="10">
    <w:name w:val="Заголовок 1 Знак"/>
    <w:basedOn w:val="a0"/>
    <w:link w:val="1"/>
    <w:uiPriority w:val="9"/>
    <w:rsid w:val="000D0BD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0D0BDB"/>
    <w:pPr>
      <w:outlineLvl w:val="9"/>
    </w:pPr>
    <w:rPr>
      <w:lang w:eastAsia="ru-RU"/>
    </w:rPr>
  </w:style>
  <w:style w:type="paragraph" w:styleId="a8">
    <w:name w:val="Balloon Text"/>
    <w:basedOn w:val="a"/>
    <w:link w:val="a9"/>
    <w:uiPriority w:val="99"/>
    <w:semiHidden/>
    <w:unhideWhenUsed/>
    <w:rsid w:val="000D0B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0BDB"/>
    <w:rPr>
      <w:rFonts w:ascii="Tahoma" w:hAnsi="Tahoma" w:cs="Tahoma"/>
      <w:sz w:val="16"/>
      <w:szCs w:val="16"/>
    </w:rPr>
  </w:style>
  <w:style w:type="paragraph" w:styleId="11">
    <w:name w:val="toc 1"/>
    <w:basedOn w:val="a"/>
    <w:next w:val="a"/>
    <w:autoRedefine/>
    <w:uiPriority w:val="39"/>
    <w:unhideWhenUsed/>
    <w:rsid w:val="00806993"/>
    <w:pPr>
      <w:spacing w:after="100"/>
    </w:pPr>
  </w:style>
  <w:style w:type="character" w:styleId="aa">
    <w:name w:val="Hyperlink"/>
    <w:basedOn w:val="a0"/>
    <w:uiPriority w:val="99"/>
    <w:unhideWhenUsed/>
    <w:rsid w:val="00806993"/>
    <w:rPr>
      <w:color w:val="0000FF" w:themeColor="hyperlink"/>
      <w:u w:val="single"/>
    </w:rPr>
  </w:style>
  <w:style w:type="paragraph" w:styleId="ab">
    <w:name w:val="List Paragraph"/>
    <w:basedOn w:val="a"/>
    <w:uiPriority w:val="34"/>
    <w:qFormat/>
    <w:rsid w:val="00C10EEC"/>
    <w:pPr>
      <w:ind w:left="720"/>
      <w:contextualSpacing/>
    </w:pPr>
  </w:style>
  <w:style w:type="paragraph" w:styleId="ac">
    <w:name w:val="Normal (Web)"/>
    <w:basedOn w:val="a"/>
    <w:uiPriority w:val="99"/>
    <w:semiHidden/>
    <w:unhideWhenUsed/>
    <w:rsid w:val="003D6811"/>
    <w:rPr>
      <w:rFonts w:ascii="Times New Roman" w:hAnsi="Times New Roman" w:cs="Times New Roman"/>
      <w:sz w:val="24"/>
      <w:szCs w:val="24"/>
    </w:rPr>
  </w:style>
  <w:style w:type="character" w:styleId="ad">
    <w:name w:val="FollowedHyperlink"/>
    <w:basedOn w:val="a0"/>
    <w:uiPriority w:val="99"/>
    <w:semiHidden/>
    <w:unhideWhenUsed/>
    <w:rsid w:val="005B35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3336">
      <w:bodyDiv w:val="1"/>
      <w:marLeft w:val="0"/>
      <w:marRight w:val="0"/>
      <w:marTop w:val="0"/>
      <w:marBottom w:val="0"/>
      <w:divBdr>
        <w:top w:val="none" w:sz="0" w:space="0" w:color="auto"/>
        <w:left w:val="none" w:sz="0" w:space="0" w:color="auto"/>
        <w:bottom w:val="none" w:sz="0" w:space="0" w:color="auto"/>
        <w:right w:val="none" w:sz="0" w:space="0" w:color="auto"/>
      </w:divBdr>
    </w:div>
    <w:div w:id="345136438">
      <w:bodyDiv w:val="1"/>
      <w:marLeft w:val="0"/>
      <w:marRight w:val="0"/>
      <w:marTop w:val="0"/>
      <w:marBottom w:val="0"/>
      <w:divBdr>
        <w:top w:val="none" w:sz="0" w:space="0" w:color="auto"/>
        <w:left w:val="none" w:sz="0" w:space="0" w:color="auto"/>
        <w:bottom w:val="none" w:sz="0" w:space="0" w:color="auto"/>
        <w:right w:val="none" w:sz="0" w:space="0" w:color="auto"/>
      </w:divBdr>
      <w:divsChild>
        <w:div w:id="1126922342">
          <w:marLeft w:val="0"/>
          <w:marRight w:val="0"/>
          <w:marTop w:val="0"/>
          <w:marBottom w:val="0"/>
          <w:divBdr>
            <w:top w:val="none" w:sz="0" w:space="0" w:color="auto"/>
            <w:left w:val="none" w:sz="0" w:space="0" w:color="auto"/>
            <w:bottom w:val="none" w:sz="0" w:space="0" w:color="auto"/>
            <w:right w:val="none" w:sz="0" w:space="0" w:color="auto"/>
          </w:divBdr>
        </w:div>
        <w:div w:id="405104368">
          <w:marLeft w:val="0"/>
          <w:marRight w:val="0"/>
          <w:marTop w:val="0"/>
          <w:marBottom w:val="0"/>
          <w:divBdr>
            <w:top w:val="none" w:sz="0" w:space="0" w:color="auto"/>
            <w:left w:val="none" w:sz="0" w:space="0" w:color="auto"/>
            <w:bottom w:val="none" w:sz="0" w:space="0" w:color="auto"/>
            <w:right w:val="none" w:sz="0" w:space="0" w:color="auto"/>
          </w:divBdr>
        </w:div>
        <w:div w:id="968172587">
          <w:marLeft w:val="0"/>
          <w:marRight w:val="0"/>
          <w:marTop w:val="0"/>
          <w:marBottom w:val="0"/>
          <w:divBdr>
            <w:top w:val="none" w:sz="0" w:space="0" w:color="auto"/>
            <w:left w:val="none" w:sz="0" w:space="0" w:color="auto"/>
            <w:bottom w:val="none" w:sz="0" w:space="0" w:color="auto"/>
            <w:right w:val="none" w:sz="0" w:space="0" w:color="auto"/>
          </w:divBdr>
        </w:div>
        <w:div w:id="478964578">
          <w:marLeft w:val="0"/>
          <w:marRight w:val="0"/>
          <w:marTop w:val="0"/>
          <w:marBottom w:val="0"/>
          <w:divBdr>
            <w:top w:val="none" w:sz="0" w:space="0" w:color="auto"/>
            <w:left w:val="none" w:sz="0" w:space="0" w:color="auto"/>
            <w:bottom w:val="none" w:sz="0" w:space="0" w:color="auto"/>
            <w:right w:val="none" w:sz="0" w:space="0" w:color="auto"/>
          </w:divBdr>
        </w:div>
        <w:div w:id="874468414">
          <w:marLeft w:val="0"/>
          <w:marRight w:val="0"/>
          <w:marTop w:val="0"/>
          <w:marBottom w:val="0"/>
          <w:divBdr>
            <w:top w:val="none" w:sz="0" w:space="0" w:color="auto"/>
            <w:left w:val="none" w:sz="0" w:space="0" w:color="auto"/>
            <w:bottom w:val="none" w:sz="0" w:space="0" w:color="auto"/>
            <w:right w:val="none" w:sz="0" w:space="0" w:color="auto"/>
          </w:divBdr>
        </w:div>
        <w:div w:id="2037999885">
          <w:marLeft w:val="0"/>
          <w:marRight w:val="0"/>
          <w:marTop w:val="0"/>
          <w:marBottom w:val="0"/>
          <w:divBdr>
            <w:top w:val="none" w:sz="0" w:space="0" w:color="auto"/>
            <w:left w:val="none" w:sz="0" w:space="0" w:color="auto"/>
            <w:bottom w:val="none" w:sz="0" w:space="0" w:color="auto"/>
            <w:right w:val="none" w:sz="0" w:space="0" w:color="auto"/>
          </w:divBdr>
        </w:div>
        <w:div w:id="1148131934">
          <w:marLeft w:val="0"/>
          <w:marRight w:val="0"/>
          <w:marTop w:val="0"/>
          <w:marBottom w:val="0"/>
          <w:divBdr>
            <w:top w:val="none" w:sz="0" w:space="0" w:color="auto"/>
            <w:left w:val="none" w:sz="0" w:space="0" w:color="auto"/>
            <w:bottom w:val="none" w:sz="0" w:space="0" w:color="auto"/>
            <w:right w:val="none" w:sz="0" w:space="0" w:color="auto"/>
          </w:divBdr>
        </w:div>
        <w:div w:id="136072369">
          <w:marLeft w:val="0"/>
          <w:marRight w:val="0"/>
          <w:marTop w:val="0"/>
          <w:marBottom w:val="0"/>
          <w:divBdr>
            <w:top w:val="none" w:sz="0" w:space="0" w:color="auto"/>
            <w:left w:val="none" w:sz="0" w:space="0" w:color="auto"/>
            <w:bottom w:val="none" w:sz="0" w:space="0" w:color="auto"/>
            <w:right w:val="none" w:sz="0" w:space="0" w:color="auto"/>
          </w:divBdr>
        </w:div>
        <w:div w:id="922764738">
          <w:marLeft w:val="0"/>
          <w:marRight w:val="0"/>
          <w:marTop w:val="0"/>
          <w:marBottom w:val="0"/>
          <w:divBdr>
            <w:top w:val="none" w:sz="0" w:space="0" w:color="auto"/>
            <w:left w:val="none" w:sz="0" w:space="0" w:color="auto"/>
            <w:bottom w:val="none" w:sz="0" w:space="0" w:color="auto"/>
            <w:right w:val="none" w:sz="0" w:space="0" w:color="auto"/>
          </w:divBdr>
        </w:div>
        <w:div w:id="1168011266">
          <w:marLeft w:val="0"/>
          <w:marRight w:val="0"/>
          <w:marTop w:val="0"/>
          <w:marBottom w:val="0"/>
          <w:divBdr>
            <w:top w:val="none" w:sz="0" w:space="0" w:color="auto"/>
            <w:left w:val="none" w:sz="0" w:space="0" w:color="auto"/>
            <w:bottom w:val="none" w:sz="0" w:space="0" w:color="auto"/>
            <w:right w:val="none" w:sz="0" w:space="0" w:color="auto"/>
          </w:divBdr>
        </w:div>
      </w:divsChild>
    </w:div>
    <w:div w:id="376781593">
      <w:bodyDiv w:val="1"/>
      <w:marLeft w:val="0"/>
      <w:marRight w:val="0"/>
      <w:marTop w:val="0"/>
      <w:marBottom w:val="0"/>
      <w:divBdr>
        <w:top w:val="none" w:sz="0" w:space="0" w:color="auto"/>
        <w:left w:val="none" w:sz="0" w:space="0" w:color="auto"/>
        <w:bottom w:val="none" w:sz="0" w:space="0" w:color="auto"/>
        <w:right w:val="none" w:sz="0" w:space="0" w:color="auto"/>
      </w:divBdr>
    </w:div>
    <w:div w:id="407844826">
      <w:bodyDiv w:val="1"/>
      <w:marLeft w:val="0"/>
      <w:marRight w:val="0"/>
      <w:marTop w:val="0"/>
      <w:marBottom w:val="0"/>
      <w:divBdr>
        <w:top w:val="none" w:sz="0" w:space="0" w:color="auto"/>
        <w:left w:val="none" w:sz="0" w:space="0" w:color="auto"/>
        <w:bottom w:val="none" w:sz="0" w:space="0" w:color="auto"/>
        <w:right w:val="none" w:sz="0" w:space="0" w:color="auto"/>
      </w:divBdr>
    </w:div>
    <w:div w:id="542596353">
      <w:bodyDiv w:val="1"/>
      <w:marLeft w:val="0"/>
      <w:marRight w:val="0"/>
      <w:marTop w:val="0"/>
      <w:marBottom w:val="0"/>
      <w:divBdr>
        <w:top w:val="none" w:sz="0" w:space="0" w:color="auto"/>
        <w:left w:val="none" w:sz="0" w:space="0" w:color="auto"/>
        <w:bottom w:val="none" w:sz="0" w:space="0" w:color="auto"/>
        <w:right w:val="none" w:sz="0" w:space="0" w:color="auto"/>
      </w:divBdr>
    </w:div>
    <w:div w:id="829293218">
      <w:bodyDiv w:val="1"/>
      <w:marLeft w:val="0"/>
      <w:marRight w:val="0"/>
      <w:marTop w:val="0"/>
      <w:marBottom w:val="0"/>
      <w:divBdr>
        <w:top w:val="none" w:sz="0" w:space="0" w:color="auto"/>
        <w:left w:val="none" w:sz="0" w:space="0" w:color="auto"/>
        <w:bottom w:val="none" w:sz="0" w:space="0" w:color="auto"/>
        <w:right w:val="none" w:sz="0" w:space="0" w:color="auto"/>
      </w:divBdr>
    </w:div>
    <w:div w:id="885022742">
      <w:bodyDiv w:val="1"/>
      <w:marLeft w:val="0"/>
      <w:marRight w:val="0"/>
      <w:marTop w:val="0"/>
      <w:marBottom w:val="0"/>
      <w:divBdr>
        <w:top w:val="none" w:sz="0" w:space="0" w:color="auto"/>
        <w:left w:val="none" w:sz="0" w:space="0" w:color="auto"/>
        <w:bottom w:val="none" w:sz="0" w:space="0" w:color="auto"/>
        <w:right w:val="none" w:sz="0" w:space="0" w:color="auto"/>
      </w:divBdr>
    </w:div>
    <w:div w:id="1331371247">
      <w:bodyDiv w:val="1"/>
      <w:marLeft w:val="0"/>
      <w:marRight w:val="0"/>
      <w:marTop w:val="0"/>
      <w:marBottom w:val="0"/>
      <w:divBdr>
        <w:top w:val="none" w:sz="0" w:space="0" w:color="auto"/>
        <w:left w:val="none" w:sz="0" w:space="0" w:color="auto"/>
        <w:bottom w:val="none" w:sz="0" w:space="0" w:color="auto"/>
        <w:right w:val="none" w:sz="0" w:space="0" w:color="auto"/>
      </w:divBdr>
    </w:div>
    <w:div w:id="18660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uh.ru/news/uchet_nalogi/1646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ista.com/chart/27015/number-of-currently-active-sanctions-by-target-count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ravochnick.ru/mezhdunarodnye_otnosheniya/tehnologicheskiy_obme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opwar.ru/169333-kopirovanie-inostrannyh-tehnologij-grozit-krizisom-kitajskoj-oboronno-promyshlennoj-otrasl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F1183-5F1B-4B0F-8922-A15B7F64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34</Pages>
  <Words>7270</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КОНСТАНТИН Прокопенко</cp:lastModifiedBy>
  <cp:revision>35</cp:revision>
  <cp:lastPrinted>2023-05-31T06:03:00Z</cp:lastPrinted>
  <dcterms:created xsi:type="dcterms:W3CDTF">2023-04-23T18:51:00Z</dcterms:created>
  <dcterms:modified xsi:type="dcterms:W3CDTF">2023-06-04T06:51:00Z</dcterms:modified>
</cp:coreProperties>
</file>