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87" w:rsidRPr="00F8799E" w:rsidRDefault="00805F87" w:rsidP="00805F87">
      <w:pPr>
        <w:jc w:val="center"/>
        <w:rPr>
          <w:szCs w:val="28"/>
        </w:rPr>
      </w:pPr>
      <w:r w:rsidRPr="00F8799E">
        <w:rPr>
          <w:rFonts w:ascii="Times New Roman" w:eastAsia="Times New Roman" w:hAnsi="Times New Roman" w:cs="Times New Roman"/>
          <w:noProof/>
          <w:sz w:val="24"/>
          <w:szCs w:val="24"/>
        </w:rPr>
        <w:drawing>
          <wp:inline distT="0" distB="0" distL="0" distR="0">
            <wp:extent cx="838200" cy="6191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19125"/>
                    </a:xfrm>
                    <a:prstGeom prst="rect">
                      <a:avLst/>
                    </a:prstGeom>
                    <a:noFill/>
                    <a:ln>
                      <a:noFill/>
                    </a:ln>
                  </pic:spPr>
                </pic:pic>
              </a:graphicData>
            </a:graphic>
          </wp:inline>
        </w:drawing>
      </w:r>
    </w:p>
    <w:p w:rsidR="00805F87" w:rsidRPr="00F8799E" w:rsidRDefault="00805F87" w:rsidP="00805F87">
      <w:pPr>
        <w:spacing w:after="0" w:line="240" w:lineRule="auto"/>
        <w:jc w:val="center"/>
        <w:rPr>
          <w:rFonts w:ascii="Times New Roman" w:eastAsia="Times New Roman" w:hAnsi="Times New Roman" w:cs="Times New Roman"/>
          <w:sz w:val="24"/>
          <w:szCs w:val="24"/>
        </w:rPr>
      </w:pPr>
      <w:r w:rsidRPr="00F8799E">
        <w:rPr>
          <w:rFonts w:ascii="Times New Roman" w:eastAsia="Times New Roman" w:hAnsi="Times New Roman" w:cs="Times New Roman"/>
          <w:noProof/>
          <w:sz w:val="4"/>
          <w:szCs w:val="4"/>
        </w:rPr>
        <w:drawing>
          <wp:inline distT="0" distB="0" distL="0" distR="0">
            <wp:extent cx="314325" cy="1333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133350"/>
                    </a:xfrm>
                    <a:prstGeom prst="rect">
                      <a:avLst/>
                    </a:prstGeom>
                    <a:noFill/>
                    <a:ln>
                      <a:noFill/>
                    </a:ln>
                  </pic:spPr>
                </pic:pic>
              </a:graphicData>
            </a:graphic>
          </wp:inline>
        </w:drawing>
      </w:r>
    </w:p>
    <w:p w:rsidR="00805F87" w:rsidRPr="00F8799E" w:rsidRDefault="00805F87" w:rsidP="00805F87">
      <w:pPr>
        <w:spacing w:after="0" w:line="240" w:lineRule="auto"/>
        <w:jc w:val="right"/>
        <w:rPr>
          <w:rFonts w:ascii="Times New Roman" w:eastAsia="Times New Roman" w:hAnsi="Times New Roman" w:cs="Times New Roman"/>
          <w:sz w:val="20"/>
          <w:szCs w:val="20"/>
        </w:rPr>
      </w:pP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r w:rsidRPr="00F8799E">
        <w:rPr>
          <w:rFonts w:ascii="Times New Roman" w:eastAsia="Times New Roman" w:hAnsi="Times New Roman" w:cs="Times New Roman"/>
          <w:b/>
          <w:bCs/>
          <w:iCs/>
          <w:sz w:val="24"/>
          <w:szCs w:val="24"/>
        </w:rPr>
        <w:t>МИНИСТЕРСТВО ОБРАЗОВАНИЯ И НАУКИ РОССИЙСКОЙ ФЕДЕРАЦИИ</w:t>
      </w: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r w:rsidRPr="00F8799E">
        <w:rPr>
          <w:rFonts w:ascii="Times New Roman" w:eastAsia="Times New Roman" w:hAnsi="Times New Roman" w:cs="Times New Roman"/>
          <w:b/>
          <w:bCs/>
          <w:iCs/>
          <w:sz w:val="24"/>
          <w:szCs w:val="24"/>
        </w:rPr>
        <w:t>Федеральное государственное бюджетное образовательное учреждение</w:t>
      </w: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в</w:t>
      </w:r>
      <w:r w:rsidRPr="00F8799E">
        <w:rPr>
          <w:rFonts w:ascii="Times New Roman" w:eastAsia="Times New Roman" w:hAnsi="Times New Roman" w:cs="Times New Roman"/>
          <w:b/>
          <w:bCs/>
          <w:iCs/>
          <w:sz w:val="24"/>
          <w:szCs w:val="24"/>
        </w:rPr>
        <w:t>ысшегообразования</w:t>
      </w:r>
    </w:p>
    <w:p w:rsidR="00805F87" w:rsidRPr="00F8799E" w:rsidRDefault="00805F87" w:rsidP="00805F87">
      <w:pPr>
        <w:spacing w:after="0" w:line="240" w:lineRule="auto"/>
        <w:jc w:val="center"/>
        <w:rPr>
          <w:rFonts w:ascii="Times New Roman" w:eastAsia="Times New Roman" w:hAnsi="Times New Roman" w:cs="Times New Roman"/>
          <w:b/>
          <w:bCs/>
          <w:iCs/>
          <w:sz w:val="26"/>
          <w:szCs w:val="26"/>
        </w:rPr>
      </w:pPr>
      <w:r w:rsidRPr="00F8799E">
        <w:rPr>
          <w:rFonts w:ascii="Times New Roman" w:eastAsia="Times New Roman" w:hAnsi="Times New Roman" w:cs="Times New Roman"/>
          <w:b/>
          <w:bCs/>
          <w:iCs/>
          <w:sz w:val="26"/>
          <w:szCs w:val="26"/>
        </w:rPr>
        <w:t>«Кубанский государственный университет»</w:t>
      </w:r>
    </w:p>
    <w:p w:rsidR="00805F87" w:rsidRPr="00F8799E" w:rsidRDefault="00805F87" w:rsidP="00805F87">
      <w:pPr>
        <w:spacing w:after="0" w:line="240" w:lineRule="auto"/>
        <w:jc w:val="both"/>
        <w:rPr>
          <w:rFonts w:ascii="Times New Roman" w:eastAsia="Times New Roman" w:hAnsi="Times New Roman" w:cs="Times New Roman"/>
          <w:b/>
          <w:bCs/>
          <w:iCs/>
          <w:sz w:val="24"/>
          <w:szCs w:val="24"/>
        </w:rPr>
      </w:pPr>
      <w:r w:rsidRPr="00F8799E">
        <w:rPr>
          <w:rFonts w:ascii="Times New Roman" w:eastAsia="Times New Roman" w:hAnsi="Times New Roman" w:cs="Times New Roman"/>
          <w:b/>
          <w:bCs/>
          <w:iCs/>
          <w:sz w:val="24"/>
          <w:szCs w:val="24"/>
        </w:rPr>
        <w:tab/>
      </w:r>
      <w:r w:rsidRPr="00F8799E">
        <w:rPr>
          <w:rFonts w:ascii="Times New Roman" w:eastAsia="Times New Roman" w:hAnsi="Times New Roman" w:cs="Times New Roman"/>
          <w:b/>
          <w:bCs/>
          <w:iCs/>
          <w:sz w:val="24"/>
          <w:szCs w:val="24"/>
        </w:rPr>
        <w:tab/>
      </w:r>
      <w:r w:rsidRPr="00F8799E">
        <w:rPr>
          <w:rFonts w:ascii="Times New Roman" w:eastAsia="Times New Roman" w:hAnsi="Times New Roman" w:cs="Times New Roman"/>
          <w:b/>
          <w:bCs/>
          <w:iCs/>
          <w:sz w:val="24"/>
          <w:szCs w:val="24"/>
        </w:rPr>
        <w:tab/>
      </w:r>
      <w:r w:rsidRPr="00F8799E">
        <w:rPr>
          <w:rFonts w:ascii="Times New Roman" w:eastAsia="Times New Roman" w:hAnsi="Times New Roman" w:cs="Times New Roman"/>
          <w:b/>
          <w:bCs/>
          <w:iCs/>
          <w:sz w:val="24"/>
          <w:szCs w:val="24"/>
        </w:rPr>
        <w:tab/>
      </w:r>
      <w:r w:rsidRPr="00F8799E">
        <w:rPr>
          <w:rFonts w:ascii="Times New Roman" w:eastAsia="Times New Roman" w:hAnsi="Times New Roman" w:cs="Times New Roman"/>
          <w:b/>
          <w:bCs/>
          <w:iCs/>
          <w:sz w:val="24"/>
          <w:szCs w:val="24"/>
        </w:rPr>
        <w:tab/>
        <w:t>(ФГБОУ ВО «КубГУ»)</w:t>
      </w: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r w:rsidRPr="00F8799E">
        <w:rPr>
          <w:rFonts w:ascii="Times New Roman" w:eastAsia="Times New Roman" w:hAnsi="Times New Roman" w:cs="Times New Roman"/>
          <w:b/>
          <w:bCs/>
          <w:iCs/>
          <w:sz w:val="24"/>
          <w:szCs w:val="24"/>
        </w:rPr>
        <w:t>Экономический факультет</w:t>
      </w: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p>
    <w:p w:rsidR="00805F87" w:rsidRPr="00F8799E" w:rsidRDefault="00805F87" w:rsidP="00805F87">
      <w:pPr>
        <w:spacing w:after="0" w:line="240" w:lineRule="auto"/>
        <w:jc w:val="center"/>
        <w:rPr>
          <w:rFonts w:ascii="Times New Roman" w:eastAsia="Times New Roman" w:hAnsi="Times New Roman" w:cs="Times New Roman"/>
          <w:b/>
          <w:bCs/>
          <w:iCs/>
          <w:sz w:val="24"/>
          <w:szCs w:val="24"/>
        </w:rPr>
      </w:pPr>
      <w:r w:rsidRPr="00F8799E">
        <w:rPr>
          <w:rFonts w:ascii="Times New Roman" w:eastAsia="Times New Roman" w:hAnsi="Times New Roman" w:cs="Times New Roman"/>
          <w:b/>
          <w:color w:val="000000"/>
          <w:spacing w:val="-5"/>
          <w:sz w:val="24"/>
          <w:szCs w:val="24"/>
        </w:rPr>
        <w:t>Кафедра мировой экономики и международного менеджмента</w:t>
      </w: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jc w:val="center"/>
        <w:rPr>
          <w:rFonts w:ascii="Times New Roman" w:eastAsia="Times New Roman" w:hAnsi="Times New Roman" w:cs="Times New Roman"/>
          <w:b/>
          <w:sz w:val="24"/>
          <w:szCs w:val="24"/>
        </w:rPr>
      </w:pPr>
      <w:r w:rsidRPr="00F8799E">
        <w:rPr>
          <w:rFonts w:ascii="Times New Roman" w:eastAsia="Times New Roman" w:hAnsi="Times New Roman" w:cs="Times New Roman"/>
          <w:b/>
          <w:sz w:val="24"/>
          <w:szCs w:val="24"/>
        </w:rPr>
        <w:t xml:space="preserve">КУРСОВАЯ РАБОТА </w:t>
      </w:r>
    </w:p>
    <w:p w:rsidR="00805F87" w:rsidRDefault="00805F87" w:rsidP="00805F87">
      <w:pPr>
        <w:spacing w:after="0" w:line="240" w:lineRule="auto"/>
        <w:jc w:val="center"/>
        <w:rPr>
          <w:rFonts w:ascii="Times New Roman" w:eastAsia="Times New Roman" w:hAnsi="Times New Roman" w:cs="Times New Roman"/>
          <w:b/>
          <w:sz w:val="24"/>
          <w:szCs w:val="24"/>
        </w:rPr>
      </w:pPr>
    </w:p>
    <w:p w:rsidR="00805F87" w:rsidRPr="00F8799E" w:rsidRDefault="00805F87" w:rsidP="00805F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БИЗНЕС-ПЛАН «КРАСНОДАРСКАЯ ПИВОВАРНЯ»</w:t>
      </w:r>
    </w:p>
    <w:p w:rsidR="00805F87" w:rsidRPr="00F8799E" w:rsidRDefault="00805F87" w:rsidP="00805F87">
      <w:pPr>
        <w:spacing w:after="0" w:line="240" w:lineRule="auto"/>
        <w:rPr>
          <w:rFonts w:ascii="Times New Roman" w:eastAsia="Times New Roman" w:hAnsi="Times New Roman" w:cs="Times New Roman"/>
          <w:b/>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Выполнил:</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 xml:space="preserve">Студент </w:t>
      </w:r>
      <w:r>
        <w:rPr>
          <w:rFonts w:ascii="Times New Roman" w:eastAsia="Times New Roman" w:hAnsi="Times New Roman" w:cs="Times New Roman"/>
          <w:sz w:val="24"/>
          <w:szCs w:val="24"/>
        </w:rPr>
        <w:t>4</w:t>
      </w:r>
      <w:r w:rsidRPr="00F8799E">
        <w:rPr>
          <w:rFonts w:ascii="Times New Roman" w:eastAsia="Times New Roman" w:hAnsi="Times New Roman" w:cs="Times New Roman"/>
          <w:sz w:val="24"/>
          <w:szCs w:val="24"/>
        </w:rPr>
        <w:t xml:space="preserve"> курса ОФО экономического ф-та,</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направления 38.03.01 Экономика</w:t>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C62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62074">
        <w:rPr>
          <w:rFonts w:ascii="Times New Roman" w:eastAsia="Times New Roman" w:hAnsi="Times New Roman" w:cs="Times New Roman"/>
          <w:sz w:val="24"/>
          <w:szCs w:val="24"/>
        </w:rPr>
        <w:t xml:space="preserve"> </w:t>
      </w:r>
      <w:r w:rsidRPr="00F8799E">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Кочарян М.А</w:t>
      </w:r>
      <w:r w:rsidRPr="00F8799E">
        <w:rPr>
          <w:rFonts w:ascii="Times New Roman" w:eastAsia="Times New Roman" w:hAnsi="Times New Roman" w:cs="Times New Roman"/>
          <w:sz w:val="24"/>
          <w:szCs w:val="24"/>
        </w:rPr>
        <w:t>.</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t xml:space="preserve">        (подпись)</w:t>
      </w: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Научный руководитель:</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канд. экон. наук, доцент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62074">
        <w:rPr>
          <w:rFonts w:ascii="Times New Roman" w:eastAsia="Times New Roman" w:hAnsi="Times New Roman" w:cs="Times New Roman"/>
          <w:sz w:val="24"/>
          <w:szCs w:val="24"/>
        </w:rPr>
        <w:t xml:space="preserve">          </w:t>
      </w:r>
      <w:r w:rsidRPr="00F8799E">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Егорова Е.М.</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t xml:space="preserve">         (подпись)</w:t>
      </w: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Нормоконтролер:</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 xml:space="preserve">канд. экон. наук, доцент                     </w:t>
      </w:r>
      <w:r>
        <w:rPr>
          <w:rFonts w:ascii="Times New Roman" w:eastAsia="Times New Roman" w:hAnsi="Times New Roman" w:cs="Times New Roman"/>
          <w:sz w:val="24"/>
          <w:szCs w:val="24"/>
        </w:rPr>
        <w:t xml:space="preserve">                              </w:t>
      </w:r>
      <w:r w:rsidRPr="00F8799E">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Егорова Е.М.</w:t>
      </w:r>
    </w:p>
    <w:p w:rsidR="00805F87" w:rsidRPr="00F8799E" w:rsidRDefault="00805F87" w:rsidP="00805F87">
      <w:pPr>
        <w:spacing w:after="0" w:line="240" w:lineRule="auto"/>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r>
      <w:r w:rsidRPr="00F8799E">
        <w:rPr>
          <w:rFonts w:ascii="Times New Roman" w:eastAsia="Times New Roman" w:hAnsi="Times New Roman" w:cs="Times New Roman"/>
          <w:sz w:val="24"/>
          <w:szCs w:val="24"/>
        </w:rPr>
        <w:tab/>
        <w:t xml:space="preserve">         (подпись)</w:t>
      </w: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pacing w:after="0" w:line="240" w:lineRule="auto"/>
        <w:rPr>
          <w:rFonts w:ascii="Times New Roman" w:eastAsia="Times New Roman" w:hAnsi="Times New Roman" w:cs="Times New Roman"/>
          <w:sz w:val="24"/>
          <w:szCs w:val="24"/>
        </w:rPr>
      </w:pPr>
    </w:p>
    <w:p w:rsidR="00805F87" w:rsidRPr="00F8799E" w:rsidRDefault="00805F87" w:rsidP="00805F87">
      <w:pPr>
        <w:shd w:val="clear" w:color="auto" w:fill="FFFFFF"/>
        <w:spacing w:after="0" w:line="240" w:lineRule="auto"/>
        <w:jc w:val="center"/>
        <w:outlineLvl w:val="0"/>
        <w:rPr>
          <w:rFonts w:ascii="Times New Roman" w:eastAsia="Times New Roman" w:hAnsi="Times New Roman" w:cs="Times New Roman"/>
          <w:sz w:val="24"/>
          <w:szCs w:val="24"/>
        </w:rPr>
      </w:pPr>
      <w:r w:rsidRPr="00F8799E">
        <w:rPr>
          <w:rFonts w:ascii="Times New Roman" w:eastAsia="Times New Roman" w:hAnsi="Times New Roman" w:cs="Times New Roman"/>
          <w:sz w:val="24"/>
          <w:szCs w:val="24"/>
        </w:rPr>
        <w:t>Краснодар 2017</w:t>
      </w:r>
    </w:p>
    <w:p w:rsidR="00805F87" w:rsidRDefault="00805F87" w:rsidP="00805F87"/>
    <w:p w:rsidR="00805F87" w:rsidRDefault="00805F87" w:rsidP="00187E49">
      <w:pPr>
        <w:jc w:val="center"/>
        <w:rPr>
          <w:rFonts w:ascii="Times New Roman" w:hAnsi="Times New Roman" w:cs="Times New Roman"/>
          <w:sz w:val="28"/>
          <w:szCs w:val="28"/>
          <w:lang w:val="en-US"/>
        </w:rPr>
      </w:pPr>
    </w:p>
    <w:p w:rsidR="00890117" w:rsidRDefault="00D63918" w:rsidP="00187E49">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32ECA" w:rsidRPr="007B5D8B" w:rsidRDefault="00F32ECA" w:rsidP="00F32ECA">
      <w:pPr>
        <w:rPr>
          <w:rFonts w:ascii="Times New Roman" w:hAnsi="Times New Roman" w:cs="Times New Roman"/>
          <w:sz w:val="28"/>
          <w:szCs w:val="28"/>
        </w:rPr>
      </w:pPr>
      <w:r>
        <w:rPr>
          <w:rFonts w:ascii="Times New Roman" w:hAnsi="Times New Roman" w:cs="Times New Roman"/>
          <w:sz w:val="28"/>
          <w:szCs w:val="28"/>
        </w:rPr>
        <w:t>Введение</w:t>
      </w:r>
      <w:r w:rsidR="00D63918">
        <w:rPr>
          <w:rFonts w:ascii="Times New Roman" w:hAnsi="Times New Roman" w:cs="Times New Roman"/>
          <w:sz w:val="28"/>
          <w:szCs w:val="28"/>
        </w:rPr>
        <w:t>........................................................................................</w:t>
      </w:r>
      <w:r w:rsidR="00466AA2">
        <w:rPr>
          <w:rFonts w:ascii="Times New Roman" w:hAnsi="Times New Roman" w:cs="Times New Roman"/>
          <w:sz w:val="28"/>
          <w:szCs w:val="28"/>
        </w:rPr>
        <w:t>...............................</w:t>
      </w:r>
      <w:r w:rsidR="00466AA2" w:rsidRPr="007B5D8B">
        <w:rPr>
          <w:rFonts w:ascii="Times New Roman" w:hAnsi="Times New Roman" w:cs="Times New Roman"/>
          <w:sz w:val="28"/>
          <w:szCs w:val="28"/>
        </w:rPr>
        <w:t>3</w:t>
      </w:r>
    </w:p>
    <w:p w:rsidR="00187E49" w:rsidRPr="00466AA2" w:rsidRDefault="00187E49" w:rsidP="00187E49">
      <w:pPr>
        <w:jc w:val="both"/>
        <w:rPr>
          <w:rFonts w:ascii="Times New Roman" w:hAnsi="Times New Roman" w:cs="Times New Roman"/>
          <w:sz w:val="28"/>
          <w:szCs w:val="28"/>
        </w:rPr>
      </w:pPr>
      <w:r>
        <w:rPr>
          <w:rFonts w:ascii="Times New Roman" w:hAnsi="Times New Roman" w:cs="Times New Roman"/>
          <w:sz w:val="28"/>
          <w:szCs w:val="28"/>
        </w:rPr>
        <w:t xml:space="preserve">Глава 1. Теоретические </w:t>
      </w:r>
      <w:r w:rsidR="00653C8C">
        <w:rPr>
          <w:rFonts w:ascii="Times New Roman" w:hAnsi="Times New Roman" w:cs="Times New Roman"/>
          <w:sz w:val="28"/>
          <w:szCs w:val="28"/>
        </w:rPr>
        <w:t>основы составления бизнес-планирования</w:t>
      </w:r>
      <w:r w:rsidR="00D63918" w:rsidRPr="00D63918">
        <w:rPr>
          <w:rFonts w:ascii="Times New Roman" w:hAnsi="Times New Roman" w:cs="Times New Roman"/>
          <w:sz w:val="28"/>
          <w:szCs w:val="28"/>
        </w:rPr>
        <w:t xml:space="preserve"> </w:t>
      </w:r>
      <w:r w:rsidR="00653C8C">
        <w:rPr>
          <w:rFonts w:ascii="Times New Roman" w:hAnsi="Times New Roman" w:cs="Times New Roman"/>
          <w:sz w:val="28"/>
          <w:szCs w:val="28"/>
        </w:rPr>
        <w:t>...........</w:t>
      </w:r>
      <w:r w:rsidR="008D6A2A">
        <w:rPr>
          <w:rFonts w:ascii="Times New Roman" w:hAnsi="Times New Roman" w:cs="Times New Roman"/>
          <w:sz w:val="28"/>
          <w:szCs w:val="28"/>
        </w:rPr>
        <w:t>..........</w:t>
      </w:r>
      <w:r w:rsidR="00466AA2" w:rsidRPr="00466AA2">
        <w:rPr>
          <w:rFonts w:ascii="Times New Roman" w:hAnsi="Times New Roman" w:cs="Times New Roman"/>
          <w:sz w:val="28"/>
          <w:szCs w:val="28"/>
        </w:rPr>
        <w:t>5</w:t>
      </w:r>
    </w:p>
    <w:p w:rsidR="00653C8C" w:rsidRPr="00466AA2" w:rsidRDefault="00653C8C" w:rsidP="00187E49">
      <w:pPr>
        <w:jc w:val="both"/>
        <w:rPr>
          <w:rFonts w:ascii="Times New Roman" w:hAnsi="Times New Roman" w:cs="Times New Roman"/>
          <w:sz w:val="28"/>
          <w:szCs w:val="28"/>
        </w:rPr>
      </w:pPr>
      <w:r>
        <w:rPr>
          <w:rFonts w:ascii="Times New Roman" w:hAnsi="Times New Roman" w:cs="Times New Roman"/>
          <w:sz w:val="28"/>
          <w:szCs w:val="28"/>
        </w:rPr>
        <w:t>1.1. Понятие и сущность бизнес-планирования</w:t>
      </w:r>
      <w:r w:rsidRPr="00D63918">
        <w:rPr>
          <w:rFonts w:ascii="Times New Roman" w:hAnsi="Times New Roman" w:cs="Times New Roman"/>
          <w:sz w:val="28"/>
          <w:szCs w:val="28"/>
        </w:rPr>
        <w:t xml:space="preserve"> </w:t>
      </w:r>
      <w:r>
        <w:rPr>
          <w:rFonts w:ascii="Times New Roman" w:hAnsi="Times New Roman" w:cs="Times New Roman"/>
          <w:sz w:val="28"/>
          <w:szCs w:val="28"/>
        </w:rPr>
        <w:t>.......................</w:t>
      </w:r>
      <w:r w:rsidR="008D6A2A">
        <w:rPr>
          <w:rFonts w:ascii="Times New Roman" w:hAnsi="Times New Roman" w:cs="Times New Roman"/>
          <w:sz w:val="28"/>
          <w:szCs w:val="28"/>
        </w:rPr>
        <w:t>...............................</w:t>
      </w:r>
      <w:r w:rsidR="00466AA2" w:rsidRPr="00466AA2">
        <w:rPr>
          <w:rFonts w:ascii="Times New Roman" w:hAnsi="Times New Roman" w:cs="Times New Roman"/>
          <w:sz w:val="28"/>
          <w:szCs w:val="28"/>
        </w:rPr>
        <w:t>5</w:t>
      </w:r>
    </w:p>
    <w:p w:rsidR="00653C8C" w:rsidRPr="00466AA2" w:rsidRDefault="00653C8C" w:rsidP="00187E49">
      <w:pPr>
        <w:jc w:val="both"/>
        <w:rPr>
          <w:rFonts w:ascii="Times New Roman" w:hAnsi="Times New Roman" w:cs="Times New Roman"/>
          <w:sz w:val="28"/>
          <w:szCs w:val="28"/>
        </w:rPr>
      </w:pPr>
      <w:r>
        <w:rPr>
          <w:rFonts w:ascii="Times New Roman" w:hAnsi="Times New Roman" w:cs="Times New Roman"/>
          <w:sz w:val="28"/>
          <w:szCs w:val="28"/>
        </w:rPr>
        <w:t>1.2. Бизнес-планирование и его место в страте</w:t>
      </w:r>
      <w:r w:rsidR="008D6A2A">
        <w:rPr>
          <w:rFonts w:ascii="Times New Roman" w:hAnsi="Times New Roman" w:cs="Times New Roman"/>
          <w:sz w:val="28"/>
          <w:szCs w:val="28"/>
        </w:rPr>
        <w:t>гическом управлении фирмой.....</w:t>
      </w:r>
      <w:r w:rsidR="00466AA2" w:rsidRPr="00466AA2">
        <w:rPr>
          <w:rFonts w:ascii="Times New Roman" w:hAnsi="Times New Roman" w:cs="Times New Roman"/>
          <w:sz w:val="28"/>
          <w:szCs w:val="28"/>
        </w:rPr>
        <w:t>9</w:t>
      </w:r>
    </w:p>
    <w:p w:rsidR="00187E49" w:rsidRPr="00466AA2" w:rsidRDefault="00187E49" w:rsidP="00187E49">
      <w:pPr>
        <w:jc w:val="both"/>
        <w:rPr>
          <w:rFonts w:ascii="Times New Roman" w:hAnsi="Times New Roman" w:cs="Times New Roman"/>
          <w:sz w:val="28"/>
          <w:szCs w:val="28"/>
        </w:rPr>
      </w:pPr>
      <w:r>
        <w:rPr>
          <w:rFonts w:ascii="Times New Roman" w:hAnsi="Times New Roman" w:cs="Times New Roman"/>
          <w:sz w:val="28"/>
          <w:szCs w:val="28"/>
        </w:rPr>
        <w:t xml:space="preserve">Глава 2. Разработка бизнес плана </w:t>
      </w:r>
      <w:r w:rsidR="00D63918">
        <w:rPr>
          <w:rFonts w:ascii="Times New Roman" w:hAnsi="Times New Roman" w:cs="Times New Roman"/>
          <w:sz w:val="28"/>
          <w:szCs w:val="28"/>
        </w:rPr>
        <w:t>пивоварни............................</w:t>
      </w:r>
      <w:r w:rsidR="00466AA2">
        <w:rPr>
          <w:rFonts w:ascii="Times New Roman" w:hAnsi="Times New Roman" w:cs="Times New Roman"/>
          <w:sz w:val="28"/>
          <w:szCs w:val="28"/>
        </w:rPr>
        <w:t>.............................</w:t>
      </w:r>
      <w:r w:rsidR="00466AA2" w:rsidRPr="00466AA2">
        <w:rPr>
          <w:rFonts w:ascii="Times New Roman" w:hAnsi="Times New Roman" w:cs="Times New Roman"/>
          <w:sz w:val="28"/>
          <w:szCs w:val="28"/>
        </w:rPr>
        <w:t>10</w:t>
      </w:r>
    </w:p>
    <w:p w:rsidR="00187E49" w:rsidRPr="00466AA2" w:rsidRDefault="00187E49" w:rsidP="00187E49">
      <w:pPr>
        <w:jc w:val="both"/>
        <w:rPr>
          <w:rFonts w:ascii="Times New Roman" w:hAnsi="Times New Roman" w:cs="Times New Roman"/>
          <w:sz w:val="28"/>
          <w:szCs w:val="28"/>
        </w:rPr>
      </w:pPr>
      <w:r>
        <w:rPr>
          <w:rFonts w:ascii="Times New Roman" w:hAnsi="Times New Roman" w:cs="Times New Roman"/>
          <w:sz w:val="28"/>
          <w:szCs w:val="28"/>
        </w:rPr>
        <w:t>2.1. Организационно-экономическая характе</w:t>
      </w:r>
      <w:bookmarkStart w:id="0" w:name="_GoBack"/>
      <w:bookmarkEnd w:id="0"/>
      <w:r>
        <w:rPr>
          <w:rFonts w:ascii="Times New Roman" w:hAnsi="Times New Roman" w:cs="Times New Roman"/>
          <w:sz w:val="28"/>
          <w:szCs w:val="28"/>
        </w:rPr>
        <w:t>ристика предприятия</w:t>
      </w:r>
      <w:r w:rsidR="00466AA2">
        <w:rPr>
          <w:rFonts w:ascii="Times New Roman" w:hAnsi="Times New Roman" w:cs="Times New Roman"/>
          <w:sz w:val="28"/>
          <w:szCs w:val="28"/>
        </w:rPr>
        <w:t>....................</w:t>
      </w:r>
      <w:r w:rsidR="00466AA2" w:rsidRPr="00466AA2">
        <w:rPr>
          <w:rFonts w:ascii="Times New Roman" w:hAnsi="Times New Roman" w:cs="Times New Roman"/>
          <w:sz w:val="28"/>
          <w:szCs w:val="28"/>
        </w:rPr>
        <w:t>10</w:t>
      </w:r>
    </w:p>
    <w:p w:rsidR="00187E49" w:rsidRPr="00466AA2" w:rsidRDefault="00187E49" w:rsidP="00187E49">
      <w:pPr>
        <w:jc w:val="both"/>
        <w:rPr>
          <w:rFonts w:ascii="Times New Roman" w:hAnsi="Times New Roman" w:cs="Times New Roman"/>
          <w:sz w:val="28"/>
          <w:szCs w:val="28"/>
        </w:rPr>
      </w:pPr>
      <w:r>
        <w:rPr>
          <w:rFonts w:ascii="Times New Roman" w:hAnsi="Times New Roman" w:cs="Times New Roman"/>
          <w:sz w:val="28"/>
          <w:szCs w:val="28"/>
        </w:rPr>
        <w:t xml:space="preserve">Глава 3. Оценка </w:t>
      </w:r>
      <w:r w:rsidR="0012003B">
        <w:rPr>
          <w:rFonts w:ascii="Times New Roman" w:hAnsi="Times New Roman" w:cs="Times New Roman"/>
          <w:sz w:val="28"/>
          <w:szCs w:val="28"/>
        </w:rPr>
        <w:t xml:space="preserve">инвестиционной привлекательности создания </w:t>
      </w:r>
      <w:r w:rsidR="008D6A2A">
        <w:rPr>
          <w:rFonts w:ascii="Times New Roman" w:hAnsi="Times New Roman" w:cs="Times New Roman"/>
          <w:sz w:val="28"/>
          <w:szCs w:val="28"/>
        </w:rPr>
        <w:t>пивоварни.......</w:t>
      </w:r>
      <w:r w:rsidR="008D6A2A" w:rsidRPr="008D6A2A">
        <w:rPr>
          <w:rFonts w:ascii="Times New Roman" w:hAnsi="Times New Roman" w:cs="Times New Roman"/>
          <w:sz w:val="28"/>
          <w:szCs w:val="28"/>
        </w:rPr>
        <w:t>1</w:t>
      </w:r>
      <w:r w:rsidR="00466AA2" w:rsidRPr="00466AA2">
        <w:rPr>
          <w:rFonts w:ascii="Times New Roman" w:hAnsi="Times New Roman" w:cs="Times New Roman"/>
          <w:sz w:val="28"/>
          <w:szCs w:val="28"/>
        </w:rPr>
        <w:t>2</w:t>
      </w:r>
    </w:p>
    <w:p w:rsidR="0012003B" w:rsidRPr="007B5D8B" w:rsidRDefault="0012003B" w:rsidP="00187E49">
      <w:pPr>
        <w:jc w:val="both"/>
        <w:rPr>
          <w:rFonts w:ascii="Times New Roman" w:hAnsi="Times New Roman" w:cs="Times New Roman"/>
          <w:sz w:val="28"/>
          <w:szCs w:val="28"/>
        </w:rPr>
      </w:pPr>
      <w:r>
        <w:rPr>
          <w:rFonts w:ascii="Times New Roman" w:hAnsi="Times New Roman" w:cs="Times New Roman"/>
          <w:sz w:val="28"/>
          <w:szCs w:val="28"/>
        </w:rPr>
        <w:t>3.1. Резюме</w:t>
      </w:r>
      <w:r w:rsidR="00773A34">
        <w:rPr>
          <w:rFonts w:ascii="Times New Roman" w:hAnsi="Times New Roman" w:cs="Times New Roman"/>
          <w:sz w:val="28"/>
          <w:szCs w:val="28"/>
        </w:rPr>
        <w:t>..</w:t>
      </w:r>
      <w:r w:rsidR="00D63918">
        <w:rPr>
          <w:rFonts w:ascii="Times New Roman" w:hAnsi="Times New Roman" w:cs="Times New Roman"/>
          <w:sz w:val="28"/>
          <w:szCs w:val="28"/>
        </w:rPr>
        <w:t>.......................................................................................</w:t>
      </w:r>
      <w:r w:rsidR="008D6A2A">
        <w:rPr>
          <w:rFonts w:ascii="Times New Roman" w:hAnsi="Times New Roman" w:cs="Times New Roman"/>
          <w:sz w:val="28"/>
          <w:szCs w:val="28"/>
        </w:rPr>
        <w:t>........................</w:t>
      </w:r>
      <w:r w:rsidR="008D6A2A" w:rsidRPr="008D6A2A">
        <w:rPr>
          <w:rFonts w:ascii="Times New Roman" w:hAnsi="Times New Roman" w:cs="Times New Roman"/>
          <w:sz w:val="28"/>
          <w:szCs w:val="28"/>
        </w:rPr>
        <w:t>1</w:t>
      </w:r>
      <w:r w:rsidR="00466AA2" w:rsidRPr="007B5D8B">
        <w:rPr>
          <w:rFonts w:ascii="Times New Roman" w:hAnsi="Times New Roman" w:cs="Times New Roman"/>
          <w:sz w:val="28"/>
          <w:szCs w:val="28"/>
        </w:rPr>
        <w:t>2</w:t>
      </w:r>
    </w:p>
    <w:p w:rsidR="0012003B" w:rsidRPr="007B5D8B" w:rsidRDefault="0012003B" w:rsidP="00187E49">
      <w:pPr>
        <w:jc w:val="both"/>
        <w:rPr>
          <w:rFonts w:ascii="Times New Roman" w:hAnsi="Times New Roman" w:cs="Times New Roman"/>
          <w:sz w:val="28"/>
          <w:szCs w:val="28"/>
        </w:rPr>
      </w:pPr>
      <w:r>
        <w:rPr>
          <w:rFonts w:ascii="Times New Roman" w:hAnsi="Times New Roman" w:cs="Times New Roman"/>
          <w:sz w:val="28"/>
          <w:szCs w:val="28"/>
        </w:rPr>
        <w:t>3.2. Анализ отрасли</w:t>
      </w:r>
      <w:r w:rsidR="00D63918">
        <w:rPr>
          <w:rFonts w:ascii="Times New Roman" w:hAnsi="Times New Roman" w:cs="Times New Roman"/>
          <w:sz w:val="28"/>
          <w:szCs w:val="28"/>
        </w:rPr>
        <w:t>.....................................................................</w:t>
      </w:r>
      <w:r w:rsidR="008D6A2A">
        <w:rPr>
          <w:rFonts w:ascii="Times New Roman" w:hAnsi="Times New Roman" w:cs="Times New Roman"/>
          <w:sz w:val="28"/>
          <w:szCs w:val="28"/>
        </w:rPr>
        <w:t>..............................</w:t>
      </w:r>
      <w:r w:rsidR="008D6A2A" w:rsidRPr="008D6A2A">
        <w:rPr>
          <w:rFonts w:ascii="Times New Roman" w:hAnsi="Times New Roman" w:cs="Times New Roman"/>
          <w:sz w:val="28"/>
          <w:szCs w:val="28"/>
        </w:rPr>
        <w:t>1</w:t>
      </w:r>
      <w:r w:rsidR="00466AA2" w:rsidRPr="007B5D8B">
        <w:rPr>
          <w:rFonts w:ascii="Times New Roman" w:hAnsi="Times New Roman" w:cs="Times New Roman"/>
          <w:sz w:val="28"/>
          <w:szCs w:val="28"/>
        </w:rPr>
        <w:t>3</w:t>
      </w:r>
    </w:p>
    <w:p w:rsidR="00D63918" w:rsidRPr="007B5D8B" w:rsidRDefault="0012003B" w:rsidP="00D63918">
      <w:pPr>
        <w:jc w:val="both"/>
        <w:rPr>
          <w:rFonts w:ascii="Times New Roman" w:hAnsi="Times New Roman" w:cs="Times New Roman"/>
          <w:sz w:val="28"/>
          <w:szCs w:val="28"/>
        </w:rPr>
      </w:pPr>
      <w:r>
        <w:rPr>
          <w:rFonts w:ascii="Times New Roman" w:hAnsi="Times New Roman" w:cs="Times New Roman"/>
          <w:sz w:val="28"/>
          <w:szCs w:val="28"/>
        </w:rPr>
        <w:t>3.2.1. Цели компании</w:t>
      </w:r>
      <w:r w:rsidR="00D63918">
        <w:rPr>
          <w:rFonts w:ascii="Times New Roman" w:hAnsi="Times New Roman" w:cs="Times New Roman"/>
          <w:sz w:val="28"/>
          <w:szCs w:val="28"/>
        </w:rPr>
        <w:t>.......................................................................................</w:t>
      </w:r>
      <w:r w:rsidR="008D6A2A">
        <w:rPr>
          <w:rFonts w:ascii="Times New Roman" w:hAnsi="Times New Roman" w:cs="Times New Roman"/>
          <w:sz w:val="28"/>
          <w:szCs w:val="28"/>
        </w:rPr>
        <w:t>..........1</w:t>
      </w:r>
      <w:r w:rsidR="00466AA2" w:rsidRPr="007B5D8B">
        <w:rPr>
          <w:rFonts w:ascii="Times New Roman" w:hAnsi="Times New Roman" w:cs="Times New Roman"/>
          <w:sz w:val="28"/>
          <w:szCs w:val="28"/>
        </w:rPr>
        <w:t>3</w:t>
      </w:r>
    </w:p>
    <w:p w:rsidR="0012003B" w:rsidRPr="007B5D8B" w:rsidRDefault="0012003B" w:rsidP="00187E49">
      <w:pPr>
        <w:jc w:val="both"/>
        <w:rPr>
          <w:rFonts w:ascii="Times New Roman" w:hAnsi="Times New Roman" w:cs="Times New Roman"/>
          <w:sz w:val="28"/>
          <w:szCs w:val="28"/>
        </w:rPr>
      </w:pPr>
      <w:r>
        <w:rPr>
          <w:rFonts w:ascii="Times New Roman" w:hAnsi="Times New Roman" w:cs="Times New Roman"/>
          <w:sz w:val="28"/>
          <w:szCs w:val="28"/>
        </w:rPr>
        <w:t>3.3. Анализ рынка</w:t>
      </w:r>
      <w:r w:rsidR="00D63918">
        <w:rPr>
          <w:rFonts w:ascii="Times New Roman" w:hAnsi="Times New Roman" w:cs="Times New Roman"/>
          <w:sz w:val="28"/>
          <w:szCs w:val="28"/>
        </w:rPr>
        <w:t>..............................................................................................</w:t>
      </w:r>
      <w:r w:rsidR="008D6A2A">
        <w:rPr>
          <w:rFonts w:ascii="Times New Roman" w:hAnsi="Times New Roman" w:cs="Times New Roman"/>
          <w:sz w:val="28"/>
          <w:szCs w:val="28"/>
        </w:rPr>
        <w:t>........1</w:t>
      </w:r>
      <w:r w:rsidR="00466AA2" w:rsidRPr="007B5D8B">
        <w:rPr>
          <w:rFonts w:ascii="Times New Roman" w:hAnsi="Times New Roman" w:cs="Times New Roman"/>
          <w:sz w:val="28"/>
          <w:szCs w:val="28"/>
        </w:rPr>
        <w:t>4</w:t>
      </w:r>
    </w:p>
    <w:p w:rsidR="0012003B" w:rsidRPr="00466AA2" w:rsidRDefault="009558C5" w:rsidP="00187E49">
      <w:pPr>
        <w:jc w:val="both"/>
        <w:rPr>
          <w:rFonts w:ascii="Times New Roman" w:hAnsi="Times New Roman" w:cs="Times New Roman"/>
          <w:sz w:val="28"/>
          <w:szCs w:val="28"/>
        </w:rPr>
      </w:pPr>
      <w:r>
        <w:rPr>
          <w:rFonts w:ascii="Times New Roman" w:hAnsi="Times New Roman" w:cs="Times New Roman"/>
          <w:sz w:val="28"/>
          <w:szCs w:val="28"/>
        </w:rPr>
        <w:t>3.3.1</w:t>
      </w:r>
      <w:r w:rsidR="0012003B">
        <w:rPr>
          <w:rFonts w:ascii="Times New Roman" w:hAnsi="Times New Roman" w:cs="Times New Roman"/>
          <w:sz w:val="28"/>
          <w:szCs w:val="28"/>
        </w:rPr>
        <w:t>. Анализ конкурентов</w:t>
      </w:r>
      <w:r w:rsidR="009F5DA1">
        <w:rPr>
          <w:rFonts w:ascii="Times New Roman" w:hAnsi="Times New Roman" w:cs="Times New Roman"/>
          <w:sz w:val="28"/>
          <w:szCs w:val="28"/>
        </w:rPr>
        <w:t>..................................................................................</w:t>
      </w:r>
      <w:r w:rsidR="008D6A2A">
        <w:rPr>
          <w:rFonts w:ascii="Times New Roman" w:hAnsi="Times New Roman" w:cs="Times New Roman"/>
          <w:sz w:val="28"/>
          <w:szCs w:val="28"/>
        </w:rPr>
        <w:t>......</w:t>
      </w:r>
      <w:r w:rsidR="008D6A2A" w:rsidRPr="008D6A2A">
        <w:rPr>
          <w:rFonts w:ascii="Times New Roman" w:hAnsi="Times New Roman" w:cs="Times New Roman"/>
          <w:sz w:val="28"/>
          <w:szCs w:val="28"/>
        </w:rPr>
        <w:t>1</w:t>
      </w:r>
      <w:r w:rsidR="00466AA2" w:rsidRPr="00466AA2">
        <w:rPr>
          <w:rFonts w:ascii="Times New Roman" w:hAnsi="Times New Roman" w:cs="Times New Roman"/>
          <w:sz w:val="28"/>
          <w:szCs w:val="28"/>
        </w:rPr>
        <w:t>7</w:t>
      </w:r>
    </w:p>
    <w:p w:rsidR="0012003B" w:rsidRPr="00466AA2" w:rsidRDefault="0012003B" w:rsidP="00187E49">
      <w:pPr>
        <w:jc w:val="both"/>
        <w:rPr>
          <w:rFonts w:ascii="Times New Roman" w:hAnsi="Times New Roman" w:cs="Times New Roman"/>
          <w:sz w:val="28"/>
          <w:szCs w:val="28"/>
        </w:rPr>
      </w:pPr>
      <w:r>
        <w:rPr>
          <w:rFonts w:ascii="Times New Roman" w:hAnsi="Times New Roman" w:cs="Times New Roman"/>
          <w:sz w:val="28"/>
          <w:szCs w:val="28"/>
        </w:rPr>
        <w:t>3.4. План маркетинга</w:t>
      </w:r>
      <w:r w:rsidR="00653C8C">
        <w:rPr>
          <w:rFonts w:ascii="Times New Roman" w:hAnsi="Times New Roman" w:cs="Times New Roman"/>
          <w:sz w:val="28"/>
          <w:szCs w:val="28"/>
        </w:rPr>
        <w:t>.......................................................</w:t>
      </w:r>
      <w:r w:rsidR="006152C9">
        <w:rPr>
          <w:rFonts w:ascii="Times New Roman" w:hAnsi="Times New Roman" w:cs="Times New Roman"/>
          <w:sz w:val="28"/>
          <w:szCs w:val="28"/>
        </w:rPr>
        <w:t>............</w:t>
      </w:r>
      <w:r w:rsidR="008D6A2A">
        <w:rPr>
          <w:rFonts w:ascii="Times New Roman" w:hAnsi="Times New Roman" w:cs="Times New Roman"/>
          <w:sz w:val="28"/>
          <w:szCs w:val="28"/>
        </w:rPr>
        <w:t>..............................1</w:t>
      </w:r>
      <w:r w:rsidR="00466AA2" w:rsidRPr="00466AA2">
        <w:rPr>
          <w:rFonts w:ascii="Times New Roman" w:hAnsi="Times New Roman" w:cs="Times New Roman"/>
          <w:sz w:val="28"/>
          <w:szCs w:val="28"/>
        </w:rPr>
        <w:t>9</w:t>
      </w:r>
    </w:p>
    <w:p w:rsidR="0012003B" w:rsidRPr="00466AA2" w:rsidRDefault="0012003B" w:rsidP="00187E49">
      <w:pPr>
        <w:jc w:val="both"/>
        <w:rPr>
          <w:rFonts w:ascii="Times New Roman" w:hAnsi="Times New Roman" w:cs="Times New Roman"/>
          <w:sz w:val="28"/>
          <w:szCs w:val="28"/>
        </w:rPr>
      </w:pPr>
      <w:r>
        <w:rPr>
          <w:rFonts w:ascii="Times New Roman" w:hAnsi="Times New Roman" w:cs="Times New Roman"/>
          <w:sz w:val="28"/>
          <w:szCs w:val="28"/>
        </w:rPr>
        <w:t>3.5. Организационный план</w:t>
      </w:r>
      <w:r w:rsidR="006152C9">
        <w:rPr>
          <w:rFonts w:ascii="Times New Roman" w:hAnsi="Times New Roman" w:cs="Times New Roman"/>
          <w:sz w:val="28"/>
          <w:szCs w:val="28"/>
        </w:rPr>
        <w:t>........................................................</w:t>
      </w:r>
      <w:r w:rsidR="008D6A2A">
        <w:rPr>
          <w:rFonts w:ascii="Times New Roman" w:hAnsi="Times New Roman" w:cs="Times New Roman"/>
          <w:sz w:val="28"/>
          <w:szCs w:val="28"/>
        </w:rPr>
        <w:t>..............................2</w:t>
      </w:r>
      <w:r w:rsidR="00466AA2" w:rsidRPr="00466AA2">
        <w:rPr>
          <w:rFonts w:ascii="Times New Roman" w:hAnsi="Times New Roman" w:cs="Times New Roman"/>
          <w:sz w:val="28"/>
          <w:szCs w:val="28"/>
        </w:rPr>
        <w:t>6</w:t>
      </w:r>
    </w:p>
    <w:p w:rsidR="0012003B" w:rsidRPr="00466AA2" w:rsidRDefault="0012003B" w:rsidP="00187E49">
      <w:pPr>
        <w:jc w:val="both"/>
        <w:rPr>
          <w:rFonts w:ascii="Times New Roman" w:hAnsi="Times New Roman" w:cs="Times New Roman"/>
          <w:sz w:val="28"/>
          <w:szCs w:val="28"/>
        </w:rPr>
      </w:pPr>
      <w:r>
        <w:rPr>
          <w:rFonts w:ascii="Times New Roman" w:hAnsi="Times New Roman" w:cs="Times New Roman"/>
          <w:sz w:val="28"/>
          <w:szCs w:val="28"/>
        </w:rPr>
        <w:t>3.5.1. Краткая характеристика организационной деятельности</w:t>
      </w:r>
      <w:r w:rsidR="008D6A2A">
        <w:rPr>
          <w:rFonts w:ascii="Times New Roman" w:hAnsi="Times New Roman" w:cs="Times New Roman"/>
          <w:sz w:val="28"/>
          <w:szCs w:val="28"/>
        </w:rPr>
        <w:t xml:space="preserve"> и с</w:t>
      </w:r>
      <w:r>
        <w:rPr>
          <w:rFonts w:ascii="Times New Roman" w:hAnsi="Times New Roman" w:cs="Times New Roman"/>
          <w:sz w:val="28"/>
          <w:szCs w:val="28"/>
        </w:rPr>
        <w:t>ведения о ключевых менеджерах и владельцах фирмы</w:t>
      </w:r>
      <w:r w:rsidR="008D6A2A">
        <w:rPr>
          <w:rFonts w:ascii="Times New Roman" w:hAnsi="Times New Roman" w:cs="Times New Roman"/>
          <w:sz w:val="28"/>
          <w:szCs w:val="28"/>
        </w:rPr>
        <w:t>..........................................................2</w:t>
      </w:r>
      <w:r w:rsidR="00466AA2" w:rsidRPr="00466AA2">
        <w:rPr>
          <w:rFonts w:ascii="Times New Roman" w:hAnsi="Times New Roman" w:cs="Times New Roman"/>
          <w:sz w:val="28"/>
          <w:szCs w:val="28"/>
        </w:rPr>
        <w:t>6</w:t>
      </w:r>
    </w:p>
    <w:p w:rsidR="00CC7006" w:rsidRPr="00466AA2" w:rsidRDefault="00F32ECA" w:rsidP="00CC7006">
      <w:pPr>
        <w:jc w:val="both"/>
        <w:rPr>
          <w:rFonts w:ascii="Times New Roman" w:hAnsi="Times New Roman" w:cs="Times New Roman"/>
          <w:sz w:val="28"/>
          <w:szCs w:val="28"/>
        </w:rPr>
      </w:pPr>
      <w:r>
        <w:rPr>
          <w:rFonts w:ascii="Times New Roman" w:hAnsi="Times New Roman" w:cs="Times New Roman"/>
          <w:sz w:val="28"/>
          <w:szCs w:val="28"/>
        </w:rPr>
        <w:t>3.6. Финансовый план</w:t>
      </w:r>
      <w:r w:rsidR="00653C8C">
        <w:rPr>
          <w:rFonts w:ascii="Times New Roman" w:hAnsi="Times New Roman" w:cs="Times New Roman"/>
          <w:sz w:val="28"/>
          <w:szCs w:val="28"/>
        </w:rPr>
        <w:t>.</w:t>
      </w:r>
      <w:r w:rsidR="006152C9">
        <w:rPr>
          <w:rFonts w:ascii="Times New Roman" w:hAnsi="Times New Roman" w:cs="Times New Roman"/>
          <w:sz w:val="28"/>
          <w:szCs w:val="28"/>
        </w:rPr>
        <w:t>..............................................................................................</w:t>
      </w:r>
      <w:r w:rsidR="008D6A2A">
        <w:rPr>
          <w:rFonts w:ascii="Times New Roman" w:hAnsi="Times New Roman" w:cs="Times New Roman"/>
          <w:sz w:val="28"/>
          <w:szCs w:val="28"/>
        </w:rPr>
        <w:t>2</w:t>
      </w:r>
      <w:r w:rsidR="00466AA2" w:rsidRPr="00466AA2">
        <w:rPr>
          <w:rFonts w:ascii="Times New Roman" w:hAnsi="Times New Roman" w:cs="Times New Roman"/>
          <w:sz w:val="28"/>
          <w:szCs w:val="28"/>
        </w:rPr>
        <w:t>9</w:t>
      </w:r>
    </w:p>
    <w:p w:rsidR="00CC7006" w:rsidRPr="00466AA2" w:rsidRDefault="00CC7006" w:rsidP="00187E49">
      <w:pPr>
        <w:jc w:val="both"/>
        <w:rPr>
          <w:rFonts w:ascii="Times New Roman" w:hAnsi="Times New Roman" w:cs="Times New Roman"/>
          <w:sz w:val="28"/>
          <w:szCs w:val="28"/>
        </w:rPr>
      </w:pPr>
      <w:r w:rsidRPr="00CC7006">
        <w:rPr>
          <w:rFonts w:ascii="Times New Roman" w:hAnsi="Times New Roman" w:cs="Times New Roman"/>
          <w:color w:val="000000" w:themeColor="text1"/>
          <w:sz w:val="28"/>
          <w:szCs w:val="28"/>
        </w:rPr>
        <w:t>3.7.Потенциальные риски</w:t>
      </w:r>
      <w:r w:rsidRPr="00466AA2">
        <w:rPr>
          <w:rFonts w:ascii="Times New Roman" w:hAnsi="Times New Roman" w:cs="Times New Roman"/>
          <w:color w:val="000000" w:themeColor="text1"/>
          <w:sz w:val="28"/>
          <w:szCs w:val="28"/>
        </w:rPr>
        <w:t>................................................................................</w:t>
      </w:r>
      <w:r w:rsidR="00466AA2">
        <w:rPr>
          <w:rFonts w:ascii="Times New Roman" w:hAnsi="Times New Roman" w:cs="Times New Roman"/>
          <w:color w:val="000000" w:themeColor="text1"/>
          <w:sz w:val="28"/>
          <w:szCs w:val="28"/>
        </w:rPr>
        <w:t>.........</w:t>
      </w:r>
      <w:r w:rsidR="00466AA2" w:rsidRPr="00466AA2">
        <w:rPr>
          <w:rFonts w:ascii="Times New Roman" w:hAnsi="Times New Roman" w:cs="Times New Roman"/>
          <w:color w:val="000000" w:themeColor="text1"/>
          <w:sz w:val="28"/>
          <w:szCs w:val="28"/>
        </w:rPr>
        <w:t>36</w:t>
      </w:r>
    </w:p>
    <w:p w:rsidR="00F32ECA" w:rsidRDefault="00F32ECA" w:rsidP="00187E49">
      <w:pPr>
        <w:jc w:val="both"/>
        <w:rPr>
          <w:rFonts w:ascii="Times New Roman" w:hAnsi="Times New Roman" w:cs="Times New Roman"/>
          <w:sz w:val="28"/>
          <w:szCs w:val="28"/>
        </w:rPr>
      </w:pPr>
      <w:r>
        <w:rPr>
          <w:rFonts w:ascii="Times New Roman" w:hAnsi="Times New Roman" w:cs="Times New Roman"/>
          <w:sz w:val="28"/>
          <w:szCs w:val="28"/>
        </w:rPr>
        <w:t>Заключение</w:t>
      </w:r>
      <w:r w:rsidR="006152C9">
        <w:rPr>
          <w:rFonts w:ascii="Times New Roman" w:hAnsi="Times New Roman" w:cs="Times New Roman"/>
          <w:sz w:val="28"/>
          <w:szCs w:val="28"/>
        </w:rPr>
        <w:t>...........................................................................................................</w:t>
      </w:r>
      <w:r w:rsidR="009558C5">
        <w:rPr>
          <w:rFonts w:ascii="Times New Roman" w:hAnsi="Times New Roman" w:cs="Times New Roman"/>
          <w:sz w:val="28"/>
          <w:szCs w:val="28"/>
        </w:rPr>
        <w:t>...</w:t>
      </w:r>
      <w:r w:rsidR="006152C9">
        <w:rPr>
          <w:rFonts w:ascii="Times New Roman" w:hAnsi="Times New Roman" w:cs="Times New Roman"/>
          <w:sz w:val="28"/>
          <w:szCs w:val="28"/>
        </w:rPr>
        <w:t>...</w:t>
      </w:r>
      <w:r w:rsidR="009558C5">
        <w:rPr>
          <w:rFonts w:ascii="Times New Roman" w:hAnsi="Times New Roman" w:cs="Times New Roman"/>
          <w:sz w:val="28"/>
          <w:szCs w:val="28"/>
        </w:rPr>
        <w:t>37</w:t>
      </w:r>
    </w:p>
    <w:p w:rsidR="00F05A3C" w:rsidRDefault="00F05A3C" w:rsidP="00187E49">
      <w:pPr>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9558C5">
        <w:rPr>
          <w:rFonts w:ascii="Times New Roman" w:hAnsi="Times New Roman" w:cs="Times New Roman"/>
          <w:sz w:val="28"/>
          <w:szCs w:val="28"/>
        </w:rPr>
        <w:t>....</w:t>
      </w:r>
      <w:r>
        <w:rPr>
          <w:rFonts w:ascii="Times New Roman" w:hAnsi="Times New Roman" w:cs="Times New Roman"/>
          <w:sz w:val="28"/>
          <w:szCs w:val="28"/>
        </w:rPr>
        <w:t>......</w:t>
      </w:r>
      <w:r w:rsidR="009558C5">
        <w:rPr>
          <w:rFonts w:ascii="Times New Roman" w:hAnsi="Times New Roman" w:cs="Times New Roman"/>
          <w:sz w:val="28"/>
          <w:szCs w:val="28"/>
        </w:rPr>
        <w:t>39</w:t>
      </w:r>
    </w:p>
    <w:p w:rsidR="0012003B" w:rsidRDefault="0012003B" w:rsidP="00894C80">
      <w:pPr>
        <w:spacing w:after="0"/>
        <w:jc w:val="both"/>
        <w:rPr>
          <w:rFonts w:ascii="Times New Roman" w:hAnsi="Times New Roman" w:cs="Times New Roman"/>
          <w:sz w:val="28"/>
          <w:szCs w:val="28"/>
        </w:rPr>
      </w:pPr>
    </w:p>
    <w:p w:rsidR="00653C8C" w:rsidRDefault="00653C8C" w:rsidP="002B7A26">
      <w:pPr>
        <w:spacing w:after="0" w:line="360" w:lineRule="auto"/>
        <w:ind w:firstLine="709"/>
        <w:jc w:val="center"/>
        <w:rPr>
          <w:rFonts w:ascii="Times New Roman" w:hAnsi="Times New Roman" w:cs="Times New Roman"/>
          <w:b/>
          <w:sz w:val="28"/>
          <w:szCs w:val="28"/>
        </w:rPr>
      </w:pPr>
    </w:p>
    <w:p w:rsidR="009F5DA1" w:rsidRDefault="009F5DA1" w:rsidP="002B7A26">
      <w:pPr>
        <w:spacing w:after="0" w:line="360" w:lineRule="auto"/>
        <w:ind w:firstLine="709"/>
        <w:jc w:val="center"/>
        <w:rPr>
          <w:rFonts w:ascii="Times New Roman" w:hAnsi="Times New Roman" w:cs="Times New Roman"/>
          <w:b/>
          <w:sz w:val="28"/>
          <w:szCs w:val="28"/>
        </w:rPr>
      </w:pPr>
    </w:p>
    <w:p w:rsidR="009558C5" w:rsidRDefault="009558C5" w:rsidP="002B7A26">
      <w:pPr>
        <w:spacing w:after="0" w:line="360" w:lineRule="auto"/>
        <w:ind w:firstLine="709"/>
        <w:jc w:val="center"/>
        <w:rPr>
          <w:rFonts w:ascii="Times New Roman" w:hAnsi="Times New Roman" w:cs="Times New Roman"/>
          <w:b/>
          <w:sz w:val="28"/>
          <w:szCs w:val="28"/>
        </w:rPr>
      </w:pPr>
    </w:p>
    <w:p w:rsidR="009558C5" w:rsidRDefault="009558C5" w:rsidP="002B7A26">
      <w:pPr>
        <w:spacing w:after="0" w:line="360" w:lineRule="auto"/>
        <w:ind w:firstLine="709"/>
        <w:jc w:val="center"/>
        <w:rPr>
          <w:rFonts w:ascii="Times New Roman" w:hAnsi="Times New Roman" w:cs="Times New Roman"/>
          <w:b/>
          <w:sz w:val="28"/>
          <w:szCs w:val="28"/>
        </w:rPr>
      </w:pPr>
    </w:p>
    <w:p w:rsidR="00580BA7" w:rsidRPr="00805F87" w:rsidRDefault="00580BA7" w:rsidP="002B7A26">
      <w:pPr>
        <w:spacing w:after="0" w:line="360" w:lineRule="auto"/>
        <w:ind w:firstLine="709"/>
        <w:jc w:val="center"/>
        <w:rPr>
          <w:rFonts w:ascii="Times New Roman" w:hAnsi="Times New Roman" w:cs="Times New Roman"/>
          <w:sz w:val="28"/>
          <w:szCs w:val="28"/>
        </w:rPr>
      </w:pPr>
    </w:p>
    <w:p w:rsidR="002B7A26" w:rsidRPr="007B5D8B" w:rsidRDefault="002B7A26" w:rsidP="002B7A26">
      <w:pPr>
        <w:spacing w:after="0" w:line="360" w:lineRule="auto"/>
        <w:ind w:firstLine="709"/>
        <w:jc w:val="center"/>
        <w:rPr>
          <w:rFonts w:ascii="Times New Roman" w:hAnsi="Times New Roman" w:cs="Times New Roman"/>
          <w:sz w:val="28"/>
          <w:szCs w:val="28"/>
        </w:rPr>
      </w:pPr>
      <w:r w:rsidRPr="007B5D8B">
        <w:rPr>
          <w:rFonts w:ascii="Times New Roman" w:hAnsi="Times New Roman" w:cs="Times New Roman"/>
          <w:sz w:val="28"/>
          <w:szCs w:val="28"/>
        </w:rPr>
        <w:lastRenderedPageBreak/>
        <w:t>ВВЕДЕНИЕ</w:t>
      </w:r>
    </w:p>
    <w:p w:rsidR="002B7A26" w:rsidRPr="005C4F3E" w:rsidRDefault="002B7A26" w:rsidP="005C4F3E">
      <w:pPr>
        <w:spacing w:after="0" w:line="360" w:lineRule="auto"/>
        <w:ind w:firstLine="709"/>
        <w:jc w:val="both"/>
        <w:rPr>
          <w:rFonts w:ascii="Times New Roman" w:hAnsi="Times New Roman" w:cs="Times New Roman"/>
          <w:b/>
          <w:sz w:val="28"/>
          <w:szCs w:val="28"/>
        </w:rPr>
      </w:pP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 xml:space="preserve">Актуальность выбранной темы курсовой работы основывается на том факте, что успех предприятия напрямую зависит от обеспечения достоверности информации бизнес-плана и его тщательной разработки. </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Бизнес-план является неотъемлемой составной частью комплекса работ по управлению деловыми проектами и представляет собой процесс длительных исследований и организационной работы, имеющих цель изучить конкретные направления деятельности предприятия (продукта или услуг) на определенном рынке в сложившихся экономических условиях.</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Бизнес-план позволяет решить целый ряд задач:</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определить конкретные направления деятельности предприятия, целевые рынки и место фирмы на них;</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сформулировать долгосрочные и краткосрочные цели фирмы, стратегию и тактику их достижения. Определить лиц, ответственных за реализацию стратегии;</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выбрать состав и определить показатели товаров и услуг, которые будут предложены предприятием потенциальным потребителям. Оценить производственные и торговые издержки по их созданию и реализации;</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проанализировать финансовое положение фирмы и соответствие имеющихся финансовых и материальных ресурсов возможностям достижения поставленных целей;</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 xml:space="preserve">Несмотря на разнообразие бизнес-планов, их составление обычно следует общей схеме, которая включает специальные разделы, оценивающие маркетинговую, коммерческую, организационную, финансовую, экономическую выполнимость проекта. На сегодняшний день особенно важно обоснование финансово-экономических аспектов бизнес-плана. </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 xml:space="preserve">Важнейшей задачей разработки бизнес-планов является проблема привлечения и обоснование инвестиций и кредитов. В этом случае бизнес-план необходим как основной инструмент, дающий возможность выбора того или </w:t>
      </w:r>
      <w:r w:rsidRPr="005C4F3E">
        <w:rPr>
          <w:rFonts w:ascii="Times New Roman" w:eastAsia="Times New Roman" w:hAnsi="Times New Roman" w:cs="Times New Roman"/>
          <w:sz w:val="28"/>
          <w:szCs w:val="28"/>
          <w:lang w:eastAsia="ru-RU"/>
        </w:rPr>
        <w:lastRenderedPageBreak/>
        <w:t xml:space="preserve">иного варианта инвестирования основной деятельности, подтверждающий гарантированность их возврата на основе эффективного использования. </w:t>
      </w:r>
    </w:p>
    <w:p w:rsidR="005C4F3E" w:rsidRPr="004F0A53" w:rsidRDefault="000D2F17" w:rsidP="005C4F3E">
      <w:pPr>
        <w:widowControl w:val="0"/>
        <w:spacing w:after="0" w:line="360" w:lineRule="auto"/>
        <w:ind w:firstLine="709"/>
        <w:jc w:val="both"/>
        <w:rPr>
          <w:rFonts w:ascii="Times New Roman" w:hAnsi="Times New Roman" w:cs="Times New Roman"/>
          <w:noProof/>
          <w:color w:val="000000"/>
          <w:sz w:val="28"/>
          <w:szCs w:val="28"/>
        </w:rPr>
      </w:pPr>
      <w:r w:rsidRPr="005C4F3E">
        <w:rPr>
          <w:rFonts w:ascii="Times New Roman" w:eastAsia="Times New Roman" w:hAnsi="Times New Roman" w:cs="Times New Roman"/>
          <w:sz w:val="28"/>
          <w:szCs w:val="28"/>
          <w:lang w:eastAsia="ru-RU"/>
        </w:rPr>
        <w:t xml:space="preserve">В связи с этим цель курсовой работы - раскрыть сущность процесса составления и выполнения бизнес-плана современной организации на примере </w:t>
      </w:r>
      <w:r w:rsidR="005C4F3E">
        <w:rPr>
          <w:rFonts w:ascii="Times New Roman" w:hAnsi="Times New Roman" w:cs="Times New Roman"/>
          <w:noProof/>
          <w:color w:val="000000"/>
          <w:sz w:val="28"/>
          <w:szCs w:val="28"/>
        </w:rPr>
        <w:t>ОО</w:t>
      </w:r>
      <w:r w:rsidR="005C4F3E" w:rsidRPr="00072AD1">
        <w:rPr>
          <w:rFonts w:ascii="Times New Roman" w:hAnsi="Times New Roman" w:cs="Times New Roman"/>
          <w:noProof/>
          <w:color w:val="000000"/>
          <w:sz w:val="28"/>
          <w:szCs w:val="28"/>
        </w:rPr>
        <w:t xml:space="preserve">О </w:t>
      </w:r>
      <w:r w:rsidR="005C4F3E" w:rsidRPr="005C4F3E">
        <w:rPr>
          <w:rStyle w:val="SUBST"/>
          <w:rFonts w:ascii="Times New Roman" w:hAnsi="Times New Roman" w:cs="Times New Roman"/>
          <w:b w:val="0"/>
          <w:i w:val="0"/>
          <w:sz w:val="28"/>
          <w:szCs w:val="28"/>
        </w:rPr>
        <w:t>«Краснодарская пивоварня».</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В соответствии с озвученной целью, необходимо решить следующие задачи:</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изучить теоретические основы бизнес-плана;</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выявить особенности разработки и анализа основных комплексных финансово-экономических показателей бизнес-плана;</w:t>
      </w:r>
    </w:p>
    <w:p w:rsidR="000D2F17" w:rsidRPr="005C4F3E" w:rsidRDefault="000D2F17" w:rsidP="005C4F3E">
      <w:pPr>
        <w:widowControl w:val="0"/>
        <w:spacing w:after="0" w:line="360" w:lineRule="auto"/>
        <w:ind w:firstLine="709"/>
        <w:jc w:val="both"/>
        <w:rPr>
          <w:rFonts w:ascii="Times New Roman" w:hAnsi="Times New Roman" w:cs="Times New Roman"/>
          <w:noProof/>
          <w:color w:val="000000"/>
          <w:sz w:val="28"/>
          <w:szCs w:val="28"/>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 xml:space="preserve">дать характеристику предлагаемого для </w:t>
      </w:r>
      <w:r w:rsidR="005C4F3E">
        <w:rPr>
          <w:rFonts w:ascii="Times New Roman" w:hAnsi="Times New Roman" w:cs="Times New Roman"/>
          <w:noProof/>
          <w:color w:val="000000"/>
          <w:sz w:val="28"/>
          <w:szCs w:val="28"/>
        </w:rPr>
        <w:t>ОО</w:t>
      </w:r>
      <w:r w:rsidR="005C4F3E" w:rsidRPr="00072AD1">
        <w:rPr>
          <w:rFonts w:ascii="Times New Roman" w:hAnsi="Times New Roman" w:cs="Times New Roman"/>
          <w:noProof/>
          <w:color w:val="000000"/>
          <w:sz w:val="28"/>
          <w:szCs w:val="28"/>
        </w:rPr>
        <w:t xml:space="preserve">О </w:t>
      </w:r>
      <w:r w:rsidR="005C4F3E" w:rsidRPr="005C4F3E">
        <w:rPr>
          <w:rStyle w:val="SUBST"/>
          <w:rFonts w:ascii="Times New Roman" w:hAnsi="Times New Roman" w:cs="Times New Roman"/>
          <w:b w:val="0"/>
          <w:i w:val="0"/>
          <w:sz w:val="28"/>
          <w:szCs w:val="28"/>
        </w:rPr>
        <w:t>«Краснодарская пивоварня</w:t>
      </w:r>
      <w:r w:rsidR="005C4F3E" w:rsidRPr="00072AD1">
        <w:rPr>
          <w:rStyle w:val="SUBST"/>
          <w:rFonts w:ascii="Times New Roman" w:hAnsi="Times New Roman" w:cs="Times New Roman"/>
          <w:sz w:val="28"/>
          <w:szCs w:val="28"/>
        </w:rPr>
        <w:t>»</w:t>
      </w:r>
      <w:r w:rsidRPr="005C4F3E">
        <w:rPr>
          <w:rFonts w:ascii="Times New Roman" w:eastAsia="Times New Roman" w:hAnsi="Times New Roman" w:cs="Times New Roman"/>
          <w:sz w:val="28"/>
          <w:szCs w:val="28"/>
          <w:lang w:eastAsia="ru-RU"/>
        </w:rPr>
        <w:t xml:space="preserve"> бизнес плана;</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проанализировать основные финансово-экономические показатели биз</w:t>
      </w:r>
      <w:r w:rsidR="005C4F3E">
        <w:rPr>
          <w:rFonts w:ascii="Times New Roman" w:eastAsia="Times New Roman" w:hAnsi="Times New Roman" w:cs="Times New Roman"/>
          <w:sz w:val="28"/>
          <w:szCs w:val="28"/>
          <w:lang w:eastAsia="ru-RU"/>
        </w:rPr>
        <w:t xml:space="preserve">нес-плана </w:t>
      </w:r>
      <w:r w:rsidR="005C4F3E">
        <w:rPr>
          <w:rFonts w:ascii="Times New Roman" w:hAnsi="Times New Roman" w:cs="Times New Roman"/>
          <w:noProof/>
          <w:color w:val="000000"/>
          <w:sz w:val="28"/>
          <w:szCs w:val="28"/>
        </w:rPr>
        <w:t>ОО</w:t>
      </w:r>
      <w:r w:rsidR="005C4F3E" w:rsidRPr="00072AD1">
        <w:rPr>
          <w:rFonts w:ascii="Times New Roman" w:hAnsi="Times New Roman" w:cs="Times New Roman"/>
          <w:noProof/>
          <w:color w:val="000000"/>
          <w:sz w:val="28"/>
          <w:szCs w:val="28"/>
        </w:rPr>
        <w:t xml:space="preserve">О </w:t>
      </w:r>
      <w:r w:rsidR="005C4F3E" w:rsidRPr="005C4F3E">
        <w:rPr>
          <w:rStyle w:val="SUBST"/>
          <w:rFonts w:ascii="Times New Roman" w:hAnsi="Times New Roman" w:cs="Times New Roman"/>
          <w:b w:val="0"/>
          <w:i w:val="0"/>
          <w:sz w:val="28"/>
          <w:szCs w:val="28"/>
        </w:rPr>
        <w:t>«Краснодарская пивоварня</w:t>
      </w:r>
      <w:r w:rsidR="005C4F3E" w:rsidRPr="00072AD1">
        <w:rPr>
          <w:rStyle w:val="SUBST"/>
          <w:rFonts w:ascii="Times New Roman" w:hAnsi="Times New Roman" w:cs="Times New Roman"/>
          <w:sz w:val="28"/>
          <w:szCs w:val="28"/>
        </w:rPr>
        <w:t>»</w:t>
      </w:r>
      <w:r w:rsidRPr="005C4F3E">
        <w:rPr>
          <w:rFonts w:ascii="Times New Roman" w:eastAsia="Times New Roman" w:hAnsi="Times New Roman" w:cs="Times New Roman"/>
          <w:sz w:val="28"/>
          <w:szCs w:val="28"/>
          <w:lang w:eastAsia="ru-RU"/>
        </w:rPr>
        <w:t>;</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Symbol" w:eastAsia="Times New Roman" w:hAnsi="Symbol" w:cs="Times New Roman"/>
          <w:sz w:val="28"/>
          <w:szCs w:val="28"/>
          <w:lang w:eastAsia="ru-RU"/>
        </w:rPr>
        <w:t></w:t>
      </w:r>
      <w:r w:rsidRPr="005C4F3E">
        <w:rPr>
          <w:rFonts w:ascii="Symbol" w:eastAsia="Times New Roman" w:hAnsi="Symbol" w:cs="Times New Roman"/>
          <w:sz w:val="28"/>
          <w:szCs w:val="28"/>
          <w:lang w:eastAsia="ru-RU"/>
        </w:rPr>
        <w:t></w:t>
      </w:r>
      <w:r w:rsidRPr="005C4F3E">
        <w:rPr>
          <w:rFonts w:ascii="Times New Roman" w:eastAsia="Times New Roman" w:hAnsi="Times New Roman" w:cs="Times New Roman"/>
          <w:sz w:val="28"/>
          <w:szCs w:val="28"/>
          <w:lang w:eastAsia="ru-RU"/>
        </w:rPr>
        <w:t xml:space="preserve">выявить место </w:t>
      </w:r>
      <w:r w:rsidR="005C4F3E">
        <w:rPr>
          <w:rFonts w:ascii="Times New Roman" w:hAnsi="Times New Roman" w:cs="Times New Roman"/>
          <w:noProof/>
          <w:color w:val="000000"/>
          <w:sz w:val="28"/>
          <w:szCs w:val="28"/>
        </w:rPr>
        <w:t>ОО</w:t>
      </w:r>
      <w:r w:rsidR="005C4F3E" w:rsidRPr="00072AD1">
        <w:rPr>
          <w:rFonts w:ascii="Times New Roman" w:hAnsi="Times New Roman" w:cs="Times New Roman"/>
          <w:noProof/>
          <w:color w:val="000000"/>
          <w:sz w:val="28"/>
          <w:szCs w:val="28"/>
        </w:rPr>
        <w:t xml:space="preserve">О </w:t>
      </w:r>
      <w:r w:rsidR="005C4F3E" w:rsidRPr="005C4F3E">
        <w:rPr>
          <w:rStyle w:val="SUBST"/>
          <w:rFonts w:ascii="Times New Roman" w:hAnsi="Times New Roman" w:cs="Times New Roman"/>
          <w:b w:val="0"/>
          <w:i w:val="0"/>
          <w:sz w:val="28"/>
          <w:szCs w:val="28"/>
        </w:rPr>
        <w:t>«Краснодарская пивоварня</w:t>
      </w:r>
      <w:r w:rsidR="005C4F3E" w:rsidRPr="00072AD1">
        <w:rPr>
          <w:rStyle w:val="SUBST"/>
          <w:rFonts w:ascii="Times New Roman" w:hAnsi="Times New Roman" w:cs="Times New Roman"/>
          <w:sz w:val="28"/>
          <w:szCs w:val="28"/>
        </w:rPr>
        <w:t>»</w:t>
      </w:r>
      <w:r w:rsidRPr="005C4F3E">
        <w:rPr>
          <w:rFonts w:ascii="Times New Roman" w:eastAsia="Times New Roman" w:hAnsi="Times New Roman" w:cs="Times New Roman"/>
          <w:sz w:val="28"/>
          <w:szCs w:val="28"/>
          <w:lang w:eastAsia="ru-RU"/>
        </w:rPr>
        <w:t>;</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b/>
          <w:i/>
          <w:sz w:val="28"/>
          <w:szCs w:val="28"/>
          <w:lang w:eastAsia="ru-RU"/>
        </w:rPr>
        <w:t>Предметом</w:t>
      </w:r>
      <w:r w:rsidRPr="005C4F3E">
        <w:rPr>
          <w:rFonts w:ascii="Times New Roman" w:eastAsia="Times New Roman" w:hAnsi="Times New Roman" w:cs="Times New Roman"/>
          <w:sz w:val="28"/>
          <w:szCs w:val="28"/>
          <w:lang w:eastAsia="ru-RU"/>
        </w:rPr>
        <w:t xml:space="preserve"> исследования данной курсовой работы теоретические аспекты бизнес-планирования деятельности современного предприятия.</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b/>
          <w:i/>
          <w:sz w:val="28"/>
          <w:szCs w:val="28"/>
          <w:lang w:eastAsia="ru-RU"/>
        </w:rPr>
        <w:t>Объект</w:t>
      </w:r>
      <w:r w:rsidRPr="005C4F3E">
        <w:rPr>
          <w:rFonts w:ascii="Times New Roman" w:eastAsia="Times New Roman" w:hAnsi="Times New Roman" w:cs="Times New Roman"/>
          <w:sz w:val="28"/>
          <w:szCs w:val="28"/>
          <w:lang w:eastAsia="ru-RU"/>
        </w:rPr>
        <w:t xml:space="preserve"> исследования: предприятие по производству </w:t>
      </w:r>
      <w:r w:rsidR="005C4F3E" w:rsidRPr="005C4F3E">
        <w:rPr>
          <w:rFonts w:ascii="Times New Roman" w:eastAsia="Times New Roman" w:hAnsi="Times New Roman" w:cs="Times New Roman"/>
          <w:sz w:val="28"/>
          <w:szCs w:val="28"/>
          <w:lang w:eastAsia="ru-RU"/>
        </w:rPr>
        <w:t>пива</w:t>
      </w:r>
      <w:r w:rsidRPr="005C4F3E">
        <w:rPr>
          <w:rFonts w:ascii="Times New Roman" w:eastAsia="Times New Roman" w:hAnsi="Times New Roman" w:cs="Times New Roman"/>
          <w:sz w:val="28"/>
          <w:szCs w:val="28"/>
          <w:lang w:eastAsia="ru-RU"/>
        </w:rPr>
        <w:t xml:space="preserve"> (</w:t>
      </w:r>
      <w:r w:rsidR="005C4F3E" w:rsidRPr="005C4F3E">
        <w:rPr>
          <w:rFonts w:ascii="Times New Roman" w:eastAsia="Times New Roman" w:hAnsi="Times New Roman" w:cs="Times New Roman"/>
          <w:sz w:val="28"/>
          <w:szCs w:val="28"/>
          <w:lang w:eastAsia="ru-RU"/>
        </w:rPr>
        <w:t>"Краснодарская пивоварня"</w:t>
      </w:r>
      <w:r w:rsidRPr="005C4F3E">
        <w:rPr>
          <w:rFonts w:ascii="Times New Roman" w:eastAsia="Times New Roman" w:hAnsi="Times New Roman" w:cs="Times New Roman"/>
          <w:sz w:val="28"/>
          <w:szCs w:val="28"/>
          <w:lang w:eastAsia="ru-RU"/>
        </w:rPr>
        <w:t>).</w:t>
      </w:r>
    </w:p>
    <w:p w:rsidR="000D2F17" w:rsidRPr="005C4F3E" w:rsidRDefault="000D2F17" w:rsidP="005C4F3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C4F3E">
        <w:rPr>
          <w:rFonts w:ascii="Times New Roman" w:eastAsia="Times New Roman" w:hAnsi="Times New Roman" w:cs="Times New Roman"/>
          <w:sz w:val="28"/>
          <w:szCs w:val="28"/>
          <w:lang w:eastAsia="ru-RU"/>
        </w:rPr>
        <w:t xml:space="preserve">Для решения поставленных задач в курсовом проекте применяется метод экономического анализа, </w:t>
      </w:r>
      <w:r w:rsidR="005C4F3E">
        <w:rPr>
          <w:rFonts w:ascii="Times New Roman" w:eastAsia="Times New Roman" w:hAnsi="Times New Roman" w:cs="Times New Roman"/>
          <w:sz w:val="28"/>
          <w:szCs w:val="28"/>
          <w:lang w:eastAsia="ru-RU"/>
        </w:rPr>
        <w:t>сравнение</w:t>
      </w:r>
      <w:r w:rsidRPr="005C4F3E">
        <w:rPr>
          <w:rFonts w:ascii="Times New Roman" w:eastAsia="Times New Roman" w:hAnsi="Times New Roman" w:cs="Times New Roman"/>
          <w:sz w:val="28"/>
          <w:szCs w:val="28"/>
          <w:lang w:eastAsia="ru-RU"/>
        </w:rPr>
        <w:t>, факторный анализ, системный комплексный анализ.</w:t>
      </w:r>
    </w:p>
    <w:p w:rsidR="002B7A26" w:rsidRDefault="002B7A26" w:rsidP="002B7A26">
      <w:pPr>
        <w:spacing w:after="0" w:line="360" w:lineRule="auto"/>
        <w:ind w:firstLine="709"/>
        <w:jc w:val="both"/>
        <w:rPr>
          <w:rFonts w:ascii="Times New Roman" w:hAnsi="Times New Roman" w:cs="Times New Roman"/>
          <w:sz w:val="28"/>
          <w:szCs w:val="28"/>
        </w:rPr>
      </w:pPr>
    </w:p>
    <w:p w:rsidR="00653C8C" w:rsidRDefault="00653C8C" w:rsidP="002B7A26">
      <w:pPr>
        <w:spacing w:after="0" w:line="360" w:lineRule="auto"/>
        <w:ind w:firstLine="709"/>
        <w:jc w:val="both"/>
        <w:rPr>
          <w:rFonts w:ascii="Times New Roman" w:hAnsi="Times New Roman" w:cs="Times New Roman"/>
          <w:sz w:val="28"/>
          <w:szCs w:val="28"/>
        </w:rPr>
      </w:pPr>
    </w:p>
    <w:p w:rsidR="00653C8C" w:rsidRPr="00805F87" w:rsidRDefault="00653C8C" w:rsidP="002B7A26">
      <w:pPr>
        <w:spacing w:after="0" w:line="360" w:lineRule="auto"/>
        <w:ind w:firstLine="709"/>
        <w:jc w:val="both"/>
        <w:rPr>
          <w:rFonts w:ascii="Times New Roman" w:hAnsi="Times New Roman" w:cs="Times New Roman"/>
          <w:sz w:val="28"/>
          <w:szCs w:val="28"/>
        </w:rPr>
      </w:pPr>
    </w:p>
    <w:p w:rsidR="00653C8C" w:rsidRDefault="00653C8C" w:rsidP="002B7A26">
      <w:pPr>
        <w:spacing w:after="0" w:line="360" w:lineRule="auto"/>
        <w:ind w:firstLine="709"/>
        <w:jc w:val="both"/>
        <w:rPr>
          <w:rFonts w:ascii="Times New Roman" w:hAnsi="Times New Roman" w:cs="Times New Roman"/>
          <w:sz w:val="28"/>
          <w:szCs w:val="28"/>
        </w:rPr>
      </w:pPr>
    </w:p>
    <w:p w:rsidR="00AD29D7" w:rsidRPr="002F2AD1" w:rsidRDefault="00AD29D7" w:rsidP="002B7A26">
      <w:pPr>
        <w:jc w:val="center"/>
        <w:rPr>
          <w:rFonts w:ascii="Times New Roman" w:hAnsi="Times New Roman" w:cs="Times New Roman"/>
          <w:b/>
          <w:sz w:val="28"/>
          <w:szCs w:val="28"/>
        </w:rPr>
      </w:pPr>
    </w:p>
    <w:p w:rsidR="00AD29D7" w:rsidRPr="002F2AD1" w:rsidRDefault="00AD29D7" w:rsidP="002B7A26">
      <w:pPr>
        <w:jc w:val="center"/>
        <w:rPr>
          <w:rFonts w:ascii="Times New Roman" w:hAnsi="Times New Roman" w:cs="Times New Roman"/>
          <w:b/>
          <w:sz w:val="28"/>
          <w:szCs w:val="28"/>
        </w:rPr>
      </w:pPr>
    </w:p>
    <w:p w:rsidR="00580BA7" w:rsidRPr="00805F87" w:rsidRDefault="00580BA7" w:rsidP="007B5D8B">
      <w:pPr>
        <w:ind w:left="708"/>
        <w:rPr>
          <w:rFonts w:ascii="Times New Roman" w:hAnsi="Times New Roman" w:cs="Times New Roman"/>
          <w:sz w:val="28"/>
          <w:szCs w:val="28"/>
        </w:rPr>
      </w:pPr>
    </w:p>
    <w:p w:rsidR="002B7A26" w:rsidRPr="007B5D8B" w:rsidRDefault="002B7A26" w:rsidP="007B5D8B">
      <w:pPr>
        <w:ind w:left="708"/>
        <w:rPr>
          <w:rFonts w:ascii="Times New Roman" w:hAnsi="Times New Roman" w:cs="Times New Roman"/>
          <w:sz w:val="28"/>
          <w:szCs w:val="28"/>
        </w:rPr>
      </w:pPr>
      <w:r w:rsidRPr="007B5D8B">
        <w:rPr>
          <w:rFonts w:ascii="Times New Roman" w:hAnsi="Times New Roman" w:cs="Times New Roman"/>
          <w:sz w:val="28"/>
          <w:szCs w:val="28"/>
        </w:rPr>
        <w:lastRenderedPageBreak/>
        <w:t>Глава 1. Теоретические основы составления бизнес-плана</w:t>
      </w:r>
    </w:p>
    <w:p w:rsidR="00AA73A8" w:rsidRPr="007B5D8B" w:rsidRDefault="00AA73A8" w:rsidP="007B5D8B">
      <w:pPr>
        <w:ind w:left="708"/>
        <w:rPr>
          <w:rFonts w:ascii="Times New Roman" w:hAnsi="Times New Roman" w:cs="Times New Roman"/>
          <w:sz w:val="28"/>
          <w:szCs w:val="28"/>
        </w:rPr>
      </w:pPr>
      <w:r w:rsidRPr="007B5D8B">
        <w:rPr>
          <w:rFonts w:ascii="Times New Roman" w:hAnsi="Times New Roman" w:cs="Times New Roman"/>
          <w:sz w:val="28"/>
          <w:szCs w:val="28"/>
        </w:rPr>
        <w:t>1.1. Понятие и сущность бизнес-планирования</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Бизнес-планирование — это процесс разработки и детального обоснования реализации предпринимательской идеи, который включает анализ рыночных, производственных, организационных и финансовых аспектов бизнеса и определение наилучших способов достижения поставленных целей. Бизнес-планирование позволяет предусмотреть проблемы, которые могут возникнуть в процессе реализации предпринимательской идеи и найти эффективные пути их решения. С помощью бизнес - планирования можно смоделировать систему управления новым бизнесом, обеспечить основу для принятия управленческих решений и содействовать уменьшению рисков предпринимательской деятельности.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В определенном смысле, бизнес-план, как форма планирования, позволяет повышать эффективность предпринимательской деятельности. Основной целью бизнес - планирования можно считать необходимость формирования и развития у предпринимателя стратегического мышления. Бизнес-план должен быть нацелен на максимизацию выполнения поставленных задач, то есть, важна не только их постановка, но и последующая реализация, без чего составление бизнес-планов, в сущности, теряет свое главное назначение. Необходимо не только планировать, но и выполнять запланированное, бизнес-план должен быть руководящим документом, обеспечивающим эффективность деятельности. Составление бизнес-плана не только мобилизует руководителей предприятий к более тщательному изучению своей деятельности, в том числе, в процессе внедрения планов, но и делает управление более эффективным. </w:t>
      </w:r>
    </w:p>
    <w:p w:rsidR="002B7A26" w:rsidRPr="00C17570"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Пренебрежение необходимостью планирования обычно оказывается причиной неудач в сфере бизнеса. В условиях нестабильного рынка, быстро меняющейся экономической ситуации, возможно прогнозировать, планировать и регулировать деятельность предприятия. </w:t>
      </w:r>
      <w:r w:rsidR="00773A34" w:rsidRPr="00773A34">
        <w:rPr>
          <w:rFonts w:ascii="Times New Roman" w:hAnsi="Times New Roman" w:cs="Times New Roman"/>
          <w:sz w:val="28"/>
          <w:szCs w:val="28"/>
        </w:rPr>
        <w:t>[</w:t>
      </w:r>
      <w:r w:rsidR="00773A34" w:rsidRPr="00C17570">
        <w:rPr>
          <w:rFonts w:ascii="Times New Roman" w:hAnsi="Times New Roman" w:cs="Times New Roman"/>
          <w:sz w:val="28"/>
          <w:szCs w:val="28"/>
        </w:rPr>
        <w:t>20]</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lastRenderedPageBreak/>
        <w:t xml:space="preserve">Необходимость разработки бизнес-плана объясняется и тем, что риск банкротства для создающихся предприятий, особенно в первые 3-5 лет, очень высок, поэтому умение составлять бизнес-план в условиях современной экономики является очень актуальным.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В условиях рынка и жесткой конкурентной борьбы предприятие должно уметь быстро и адекватно реагировать на изменения, происходящие как во внешней среде, так и внутри самого предприятия, только тогда его деятельность будет эффективной. Цивилизованное ведение бизнеса, диктует необходимость разработки бизнес-планов в любой отрасли независимо от масштабов, форм собственности и организационно-правовых форм тех или иных производственных структур. Особенную значимость бизнес-план приобретает в условиях реструктуризации предприятий и антикризисного управления.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Формирование бизнес-плана является одним из прединвестиционных этапов работы деловых проектов. Абсолютизация его значения и выделение в самостоятельный этап, не зависящий от других этапов разработки и реализации комплексного бизнес - проекта, характерны для сегодняшнего уровня развития экономики России и показывают, с одной стороны, недостаточный профессионализм многих наших менеджеров и предпринимателей, а с другой - неразвитость законодательной базы, неотлаженность механизмов государственного регулирования экономики. Бизнес-план является новым документов для российских предпринимателей. До сих пор распространенно мнение о целесообразности разработки развернутого бизнес-плана. Многие считают, что отсутствие детализированного бизнес-плана можно компенсировать познанием глубин отечественного бизнеса и интуицией. В современных условиях такая позиция не позволяет, не только получать инвестиции под конкретные виды деятельности, но и квалифицированно выполнять текущую работу по ведению бизнеса.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Особое значение для решения проблемы реализации результатов бизнес - проекта приобретают непосредственный контакт с потребителями, </w:t>
      </w:r>
      <w:r w:rsidRPr="002B7A26">
        <w:rPr>
          <w:rFonts w:ascii="Times New Roman" w:hAnsi="Times New Roman" w:cs="Times New Roman"/>
          <w:sz w:val="28"/>
          <w:szCs w:val="28"/>
        </w:rPr>
        <w:lastRenderedPageBreak/>
        <w:t xml:space="preserve">осведомленность о их потребностях и взглядах. Для информирования потребителей служит механизм и система продвижения товара на рынок, а не только реклама, как предоставляют российские бизнесмены. Поэтому необходимо все больше средств вкладывать не только в разработку бизнес - проекта, но и в технологию его продвижения и реализацию.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Составляющие методологию делового планирования как непрерывного процесса развития организации прослеживаются при сопоставлении трех взаимосвязанных жизненных циклов: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 жизненного цикла организации - инициатора бизнес-идеи;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 жизненного цикла нового продукта или услуги; </w:t>
      </w:r>
    </w:p>
    <w:p w:rsidR="002B7A26" w:rsidRPr="00C17570"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 жизненного цикла проекта, реализация которого позволяет получить новый продукт. </w:t>
      </w:r>
      <w:r w:rsidR="00773A34" w:rsidRPr="00773A34">
        <w:rPr>
          <w:rFonts w:ascii="Times New Roman" w:hAnsi="Times New Roman" w:cs="Times New Roman"/>
          <w:sz w:val="28"/>
          <w:szCs w:val="28"/>
        </w:rPr>
        <w:t>[</w:t>
      </w:r>
      <w:r w:rsidR="00773A34" w:rsidRPr="00C17570">
        <w:rPr>
          <w:rFonts w:ascii="Times New Roman" w:hAnsi="Times New Roman" w:cs="Times New Roman"/>
          <w:sz w:val="28"/>
          <w:szCs w:val="28"/>
        </w:rPr>
        <w:t>20]</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Такое сопоставление позволяет выявить и разграничить особенности, а также установить взаимосвязи между общим управлением организацией (собственником бизнес - проекта), управлением проектом (изменениями в организации) и техническим управлением (управление технологическим процессом).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Итак, можно сделать следующий вывод: наиболее короток жизненный цикл бизнес - проекта, являющего частью жизненного цикла нового продукта, который, в свою очередь, входит в жизненный цикл деловой активности организации - инициатора бизнес - идеи. Бизнес-проект в рамках действующей организации-инициатора завершается передачей конечных результатов работы команды проекта заказчику для эксплуатации.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После завершения проекта главная задача инициатора бизнес - идеи - получение средств от ее воплощения на практике. Это, прежде всего, означает необходимость рационального планирования и расходование средств на осуществления проекта, получение средств на вложенный капитал и своевременный возврат средств на осуществление бизнес - проекта. Следовательно, проект как способ внедрения нововведений в организации реализован, и деловое планирование продолжается. Оно должно быть </w:t>
      </w:r>
      <w:r w:rsidRPr="002B7A26">
        <w:rPr>
          <w:rFonts w:ascii="Times New Roman" w:hAnsi="Times New Roman" w:cs="Times New Roman"/>
          <w:sz w:val="28"/>
          <w:szCs w:val="28"/>
        </w:rPr>
        <w:lastRenderedPageBreak/>
        <w:t xml:space="preserve">направлено на получения эффекта от использования средств, вложенных в претворении в жизнь данной бизнес - идеи, и формулирование новых идей, обеспечивая желаемый уровень деловой активности организации и ее развитие на основе портфеля проектов. </w:t>
      </w:r>
    </w:p>
    <w:p w:rsidR="002B7A26" w:rsidRP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 xml:space="preserve">Проектирование в бизнес-плане представляет собой задачу, решение которой требует привлечения различных специалистов: в области маркетингового анализа, менеджмента, инжиниринга, финансового анализа и планирования. </w:t>
      </w:r>
    </w:p>
    <w:p w:rsidR="002B7A26" w:rsidRDefault="002B7A26" w:rsidP="002B7A26">
      <w:pPr>
        <w:spacing w:after="0" w:line="360" w:lineRule="auto"/>
        <w:ind w:firstLine="709"/>
        <w:jc w:val="both"/>
        <w:rPr>
          <w:rFonts w:ascii="Times New Roman" w:hAnsi="Times New Roman" w:cs="Times New Roman"/>
          <w:sz w:val="28"/>
          <w:szCs w:val="28"/>
        </w:rPr>
      </w:pPr>
      <w:r w:rsidRPr="002B7A26">
        <w:rPr>
          <w:rFonts w:ascii="Times New Roman" w:hAnsi="Times New Roman" w:cs="Times New Roman"/>
          <w:sz w:val="28"/>
          <w:szCs w:val="28"/>
        </w:rPr>
        <w:t>Бизнес-план - это документ, описывающий существо идеи проекта, план и стратегию ее реализации с маркетинговым анализом и технико- экономическим обоснованием. Бизнес-план выступает как основа для организации финансирования проекта, получение кредита поиска потенциальных инвесторов и партнеров.</w:t>
      </w:r>
    </w:p>
    <w:p w:rsidR="00653C8C" w:rsidRDefault="00653C8C" w:rsidP="00653C8C">
      <w:pPr>
        <w:shd w:val="clear" w:color="auto" w:fill="FFFFFF"/>
        <w:spacing w:after="0" w:line="360" w:lineRule="auto"/>
        <w:ind w:firstLine="709"/>
        <w:rPr>
          <w:rFonts w:ascii="Times New Roman" w:hAnsi="Times New Roman" w:cs="Times New Roman"/>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AD29D7" w:rsidRPr="002F2AD1" w:rsidRDefault="00AD29D7" w:rsidP="00653C8C">
      <w:pPr>
        <w:shd w:val="clear" w:color="auto" w:fill="FFFFFF"/>
        <w:spacing w:after="0" w:line="360" w:lineRule="auto"/>
        <w:ind w:firstLine="709"/>
        <w:jc w:val="center"/>
        <w:rPr>
          <w:rFonts w:ascii="Times New Roman" w:hAnsi="Times New Roman" w:cs="Times New Roman"/>
          <w:b/>
          <w:sz w:val="28"/>
          <w:szCs w:val="28"/>
        </w:rPr>
      </w:pPr>
    </w:p>
    <w:p w:rsidR="00580BA7" w:rsidRPr="00805F87" w:rsidRDefault="00580BA7" w:rsidP="00653C8C">
      <w:pPr>
        <w:shd w:val="clear" w:color="auto" w:fill="FFFFFF"/>
        <w:spacing w:after="0" w:line="360" w:lineRule="auto"/>
        <w:ind w:firstLine="709"/>
        <w:jc w:val="center"/>
        <w:rPr>
          <w:rFonts w:ascii="Times New Roman" w:hAnsi="Times New Roman" w:cs="Times New Roman"/>
          <w:sz w:val="28"/>
          <w:szCs w:val="28"/>
        </w:rPr>
      </w:pPr>
    </w:p>
    <w:p w:rsidR="00580BA7" w:rsidRPr="00805F87" w:rsidRDefault="00580BA7" w:rsidP="00653C8C">
      <w:pPr>
        <w:shd w:val="clear" w:color="auto" w:fill="FFFFFF"/>
        <w:spacing w:after="0" w:line="360" w:lineRule="auto"/>
        <w:ind w:firstLine="709"/>
        <w:jc w:val="center"/>
        <w:rPr>
          <w:rFonts w:ascii="Times New Roman" w:hAnsi="Times New Roman" w:cs="Times New Roman"/>
          <w:sz w:val="28"/>
          <w:szCs w:val="28"/>
        </w:rPr>
      </w:pPr>
    </w:p>
    <w:p w:rsidR="00580BA7" w:rsidRPr="00805F87" w:rsidRDefault="00580BA7" w:rsidP="00653C8C">
      <w:pPr>
        <w:shd w:val="clear" w:color="auto" w:fill="FFFFFF"/>
        <w:spacing w:after="0" w:line="360" w:lineRule="auto"/>
        <w:ind w:firstLine="709"/>
        <w:jc w:val="center"/>
        <w:rPr>
          <w:rFonts w:ascii="Times New Roman" w:hAnsi="Times New Roman" w:cs="Times New Roman"/>
          <w:sz w:val="28"/>
          <w:szCs w:val="28"/>
        </w:rPr>
      </w:pPr>
    </w:p>
    <w:p w:rsidR="00580BA7" w:rsidRPr="00805F87" w:rsidRDefault="00580BA7" w:rsidP="00653C8C">
      <w:pPr>
        <w:shd w:val="clear" w:color="auto" w:fill="FFFFFF"/>
        <w:spacing w:after="0" w:line="360" w:lineRule="auto"/>
        <w:ind w:firstLine="709"/>
        <w:jc w:val="center"/>
        <w:rPr>
          <w:rFonts w:ascii="Times New Roman" w:hAnsi="Times New Roman" w:cs="Times New Roman"/>
          <w:sz w:val="28"/>
          <w:szCs w:val="28"/>
        </w:rPr>
      </w:pPr>
    </w:p>
    <w:p w:rsidR="00653C8C" w:rsidRPr="00580BA7" w:rsidRDefault="00653C8C" w:rsidP="00580BA7">
      <w:pPr>
        <w:shd w:val="clear" w:color="auto" w:fill="FFFFFF"/>
        <w:spacing w:after="0" w:line="360" w:lineRule="auto"/>
        <w:ind w:firstLine="709"/>
        <w:rPr>
          <w:rFonts w:ascii="Times New Roman" w:eastAsia="Times New Roman" w:hAnsi="Times New Roman" w:cs="Times New Roman"/>
          <w:sz w:val="28"/>
          <w:szCs w:val="28"/>
          <w:lang w:eastAsia="ru-RU"/>
        </w:rPr>
      </w:pPr>
      <w:r w:rsidRPr="007B5D8B">
        <w:rPr>
          <w:rFonts w:ascii="Times New Roman" w:hAnsi="Times New Roman" w:cs="Times New Roman"/>
          <w:sz w:val="28"/>
          <w:szCs w:val="28"/>
        </w:rPr>
        <w:lastRenderedPageBreak/>
        <w:t>1.2. Бизнес-планирование и его место в стратегическом управлении фирмой</w:t>
      </w:r>
      <w:r w:rsidR="00580BA7" w:rsidRPr="00580BA7">
        <w:rPr>
          <w:rFonts w:ascii="Times New Roman" w:hAnsi="Times New Roman" w:cs="Times New Roman"/>
          <w:sz w:val="28"/>
          <w:szCs w:val="28"/>
        </w:rPr>
        <w:t>.</w:t>
      </w:r>
    </w:p>
    <w:p w:rsidR="00653C8C" w:rsidRDefault="00653C8C" w:rsidP="00653C8C">
      <w:pPr>
        <w:spacing w:after="0" w:line="360" w:lineRule="auto"/>
        <w:ind w:firstLine="709"/>
        <w:jc w:val="both"/>
        <w:rPr>
          <w:rFonts w:ascii="Times New Roman" w:hAnsi="Times New Roman" w:cs="Times New Roman"/>
          <w:sz w:val="28"/>
          <w:szCs w:val="28"/>
        </w:rPr>
      </w:pPr>
      <w:r w:rsidRPr="00894C80">
        <w:rPr>
          <w:rFonts w:ascii="Times New Roman" w:hAnsi="Times New Roman" w:cs="Times New Roman"/>
          <w:sz w:val="28"/>
          <w:szCs w:val="28"/>
        </w:rPr>
        <w:t>В настоящее время в условиях кризисной экономики очень важно своевременно принимать соответствующие меры реагирования. И здесь бесценную помощь окажет процесс планирования, ведь он позволяет проанализировать весь комплекс будущих операций предпринимательской деятельности.</w:t>
      </w:r>
    </w:p>
    <w:p w:rsidR="00653C8C" w:rsidRDefault="00653C8C" w:rsidP="00653C8C">
      <w:pPr>
        <w:spacing w:after="0" w:line="360" w:lineRule="auto"/>
        <w:ind w:firstLine="709"/>
        <w:jc w:val="both"/>
        <w:rPr>
          <w:rFonts w:ascii="Times New Roman" w:hAnsi="Times New Roman" w:cs="Times New Roman"/>
          <w:sz w:val="28"/>
          <w:szCs w:val="28"/>
        </w:rPr>
      </w:pPr>
      <w:r w:rsidRPr="00894C80">
        <w:rPr>
          <w:rFonts w:ascii="Times New Roman" w:hAnsi="Times New Roman" w:cs="Times New Roman"/>
          <w:sz w:val="28"/>
          <w:szCs w:val="28"/>
        </w:rPr>
        <w:t>Именно на основе планирования дальнейшего поведения своего бизнеса малое предприятие получает реальную возможность минимизировать внутренние и часть внешних рисков компании, сохраняет гибкость управления предприятием.</w:t>
      </w:r>
    </w:p>
    <w:p w:rsidR="00653C8C" w:rsidRDefault="00653C8C" w:rsidP="00653C8C">
      <w:pPr>
        <w:spacing w:after="0" w:line="360" w:lineRule="auto"/>
        <w:ind w:firstLine="709"/>
        <w:jc w:val="both"/>
        <w:rPr>
          <w:rFonts w:ascii="Times New Roman" w:hAnsi="Times New Roman" w:cs="Times New Roman"/>
          <w:sz w:val="28"/>
          <w:szCs w:val="28"/>
        </w:rPr>
      </w:pPr>
      <w:r w:rsidRPr="00894C80">
        <w:rPr>
          <w:rFonts w:ascii="Times New Roman" w:hAnsi="Times New Roman" w:cs="Times New Roman"/>
          <w:sz w:val="28"/>
          <w:szCs w:val="28"/>
        </w:rPr>
        <w:t>Бизнес-план – это документ, где анализируются главные проблемы, с которыми может столкнуться предприятие, и определяются основные способы решения этих проблем. Именно с помощью бизнес-плана руководящий менеджмент малого предприятия может оценить, какие потрясения рынка способен выдержать их бизнес, и достойно встретить многие неизбежные проблемы.</w:t>
      </w:r>
    </w:p>
    <w:p w:rsidR="00653C8C" w:rsidRPr="00C17570" w:rsidRDefault="00653C8C" w:rsidP="00653C8C">
      <w:pPr>
        <w:spacing w:after="0" w:line="360" w:lineRule="auto"/>
        <w:ind w:firstLine="709"/>
        <w:jc w:val="both"/>
        <w:rPr>
          <w:rFonts w:ascii="Times New Roman" w:hAnsi="Times New Roman" w:cs="Times New Roman"/>
          <w:sz w:val="28"/>
          <w:szCs w:val="28"/>
        </w:rPr>
      </w:pPr>
      <w:r w:rsidRPr="00894C80">
        <w:rPr>
          <w:rFonts w:ascii="Times New Roman" w:hAnsi="Times New Roman" w:cs="Times New Roman"/>
          <w:sz w:val="28"/>
          <w:szCs w:val="28"/>
        </w:rPr>
        <w:t>В рыночной экономике бизнес-план является рабочим инструментом, используемым во всех сферах предпринимательства. Бизнес-план описывает процесс функционирования предприятия, показывает, каким образом ее руководители собираются достичь свои цели и задачи, в первую очередь повышения прибыльности работы.</w:t>
      </w:r>
      <w:r w:rsidR="009F5DA1" w:rsidRPr="009F5DA1">
        <w:rPr>
          <w:rFonts w:ascii="Times New Roman" w:hAnsi="Times New Roman" w:cs="Times New Roman"/>
          <w:sz w:val="28"/>
          <w:szCs w:val="28"/>
        </w:rPr>
        <w:t xml:space="preserve"> </w:t>
      </w:r>
      <w:r w:rsidR="009F5DA1" w:rsidRPr="00C17570">
        <w:rPr>
          <w:rFonts w:ascii="Times New Roman" w:hAnsi="Times New Roman" w:cs="Times New Roman"/>
          <w:sz w:val="28"/>
          <w:szCs w:val="28"/>
        </w:rPr>
        <w:t>[4]</w:t>
      </w:r>
    </w:p>
    <w:p w:rsidR="00653C8C" w:rsidRDefault="00AA73A8" w:rsidP="00653C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всего вышесказанного, можно сделать вывод о том, что х</w:t>
      </w:r>
      <w:r w:rsidR="00653C8C" w:rsidRPr="00894C80">
        <w:rPr>
          <w:rFonts w:ascii="Times New Roman" w:hAnsi="Times New Roman" w:cs="Times New Roman"/>
          <w:sz w:val="28"/>
          <w:szCs w:val="28"/>
        </w:rPr>
        <w:t>орошо разработанный бизнес-план помогает малому предприятию расти, завоевывать новые позиции на рынке, где оно функционирует, составлять перспективные планы своего развития, концепции производства новых товаров и услуг и выбирать рациональные способы их реализации.</w:t>
      </w:r>
    </w:p>
    <w:p w:rsidR="00653C8C" w:rsidRDefault="00653C8C" w:rsidP="002B7A26">
      <w:pPr>
        <w:spacing w:after="0" w:line="360" w:lineRule="auto"/>
        <w:ind w:firstLine="709"/>
        <w:jc w:val="both"/>
        <w:rPr>
          <w:rFonts w:ascii="Times New Roman" w:hAnsi="Times New Roman" w:cs="Times New Roman"/>
          <w:sz w:val="28"/>
          <w:szCs w:val="28"/>
        </w:rPr>
      </w:pPr>
    </w:p>
    <w:p w:rsidR="002B7A26" w:rsidRDefault="002B7A26" w:rsidP="002B7A26">
      <w:pPr>
        <w:spacing w:after="0" w:line="360" w:lineRule="auto"/>
        <w:ind w:firstLine="709"/>
        <w:jc w:val="both"/>
        <w:rPr>
          <w:rFonts w:ascii="Times New Roman" w:hAnsi="Times New Roman" w:cs="Times New Roman"/>
          <w:sz w:val="28"/>
          <w:szCs w:val="28"/>
        </w:rPr>
      </w:pPr>
    </w:p>
    <w:p w:rsidR="00580BA7" w:rsidRPr="00805F87" w:rsidRDefault="00580BA7" w:rsidP="002B7A26">
      <w:pPr>
        <w:spacing w:after="0" w:line="360" w:lineRule="auto"/>
        <w:ind w:firstLine="709"/>
        <w:jc w:val="both"/>
        <w:rPr>
          <w:rFonts w:ascii="Times New Roman" w:hAnsi="Times New Roman" w:cs="Times New Roman"/>
          <w:sz w:val="28"/>
          <w:szCs w:val="28"/>
        </w:rPr>
      </w:pPr>
    </w:p>
    <w:p w:rsidR="004F0A53" w:rsidRPr="007B5D8B" w:rsidRDefault="004F0A53" w:rsidP="002B7A26">
      <w:pPr>
        <w:spacing w:after="0" w:line="360" w:lineRule="auto"/>
        <w:ind w:firstLine="709"/>
        <w:jc w:val="both"/>
        <w:rPr>
          <w:rFonts w:ascii="Times New Roman" w:hAnsi="Times New Roman" w:cs="Times New Roman"/>
          <w:sz w:val="28"/>
          <w:szCs w:val="28"/>
        </w:rPr>
      </w:pPr>
      <w:r w:rsidRPr="007B5D8B">
        <w:rPr>
          <w:rFonts w:ascii="Times New Roman" w:hAnsi="Times New Roman" w:cs="Times New Roman"/>
          <w:sz w:val="28"/>
          <w:szCs w:val="28"/>
        </w:rPr>
        <w:lastRenderedPageBreak/>
        <w:t xml:space="preserve">Глава 2. Разработка бизнес плана </w:t>
      </w:r>
      <w:r w:rsidR="00C14095" w:rsidRPr="007B5D8B">
        <w:rPr>
          <w:rFonts w:ascii="Times New Roman" w:hAnsi="Times New Roman" w:cs="Times New Roman"/>
          <w:noProof/>
          <w:color w:val="000000"/>
          <w:sz w:val="28"/>
          <w:szCs w:val="28"/>
        </w:rPr>
        <w:t xml:space="preserve">ООО </w:t>
      </w:r>
      <w:r w:rsidR="00C14095" w:rsidRPr="007B5D8B">
        <w:rPr>
          <w:rStyle w:val="SUBST"/>
          <w:rFonts w:ascii="Times New Roman" w:hAnsi="Times New Roman" w:cs="Times New Roman"/>
          <w:i w:val="0"/>
          <w:sz w:val="28"/>
          <w:szCs w:val="28"/>
        </w:rPr>
        <w:t>«Краснодарская пивоварня</w:t>
      </w:r>
      <w:r w:rsidR="00C14095" w:rsidRPr="007B5D8B">
        <w:rPr>
          <w:rStyle w:val="SUBST"/>
          <w:rFonts w:ascii="Times New Roman" w:hAnsi="Times New Roman" w:cs="Times New Roman"/>
          <w:sz w:val="28"/>
          <w:szCs w:val="28"/>
        </w:rPr>
        <w:t>»</w:t>
      </w:r>
    </w:p>
    <w:p w:rsidR="00403270" w:rsidRPr="007B5D8B" w:rsidRDefault="00403270" w:rsidP="002B7A26">
      <w:pPr>
        <w:spacing w:after="0" w:line="360" w:lineRule="auto"/>
        <w:ind w:firstLine="709"/>
        <w:jc w:val="both"/>
        <w:rPr>
          <w:rFonts w:ascii="Times New Roman" w:hAnsi="Times New Roman" w:cs="Times New Roman"/>
          <w:sz w:val="28"/>
          <w:szCs w:val="28"/>
        </w:rPr>
      </w:pPr>
      <w:r w:rsidRPr="007B5D8B">
        <w:rPr>
          <w:rFonts w:ascii="Times New Roman" w:hAnsi="Times New Roman" w:cs="Times New Roman"/>
          <w:sz w:val="28"/>
          <w:szCs w:val="28"/>
        </w:rPr>
        <w:t>2.1. Организационно-экономическая характеристика предприятия</w:t>
      </w:r>
    </w:p>
    <w:p w:rsidR="004F0A53" w:rsidRPr="004F0A53" w:rsidRDefault="004F0A53" w:rsidP="002B7A26">
      <w:pPr>
        <w:spacing w:after="0" w:line="360" w:lineRule="auto"/>
        <w:ind w:firstLine="709"/>
        <w:jc w:val="both"/>
        <w:rPr>
          <w:rFonts w:ascii="Times New Roman" w:hAnsi="Times New Roman" w:cs="Times New Roman"/>
          <w:b/>
          <w:sz w:val="28"/>
          <w:szCs w:val="28"/>
        </w:rPr>
      </w:pPr>
    </w:p>
    <w:p w:rsidR="007B5D8B" w:rsidRPr="00805F87" w:rsidRDefault="00403270" w:rsidP="007B5D8B">
      <w:pPr>
        <w:spacing w:after="0" w:line="360" w:lineRule="auto"/>
        <w:ind w:firstLine="709"/>
        <w:jc w:val="both"/>
        <w:rPr>
          <w:rFonts w:ascii="Times New Roman" w:hAnsi="Times New Roman" w:cs="Times New Roman"/>
          <w:sz w:val="28"/>
          <w:szCs w:val="28"/>
        </w:rPr>
      </w:pPr>
      <w:r w:rsidRPr="00072AD1">
        <w:rPr>
          <w:rFonts w:ascii="Times New Roman" w:hAnsi="Times New Roman" w:cs="Times New Roman"/>
          <w:sz w:val="28"/>
          <w:szCs w:val="28"/>
        </w:rPr>
        <w:t xml:space="preserve">На сегодня производство пива является одним из популярных видов бизнес-деятельности. В нашей стране размещено несколько десятков крупных производств, свыше 290 средних пивоварен и тысячи малых цехов. Отчасти, это обусловлено тем, что пиво было и будет любимым напитком многих людей. К тому же, по словам экспертов, свою маленькую пивоварню, можно организовать без особо крупных затрат. </w:t>
      </w:r>
    </w:p>
    <w:p w:rsidR="00403270" w:rsidRPr="007B5D8B" w:rsidRDefault="00403270" w:rsidP="007B5D8B">
      <w:pPr>
        <w:spacing w:after="0" w:line="360" w:lineRule="auto"/>
        <w:ind w:firstLine="709"/>
        <w:jc w:val="both"/>
        <w:rPr>
          <w:rFonts w:ascii="Times New Roman" w:hAnsi="Times New Roman" w:cs="Times New Roman"/>
          <w:sz w:val="28"/>
          <w:szCs w:val="28"/>
        </w:rPr>
      </w:pPr>
      <w:r w:rsidRPr="00EC54FD">
        <w:rPr>
          <w:rFonts w:ascii="Times New Roman" w:eastAsia="Times New Roman" w:hAnsi="Times New Roman" w:cs="Times New Roman"/>
          <w:color w:val="000000"/>
          <w:sz w:val="28"/>
          <w:szCs w:val="28"/>
          <w:lang w:eastAsia="ru-RU"/>
        </w:rPr>
        <w:t>Предполагаемые участники проекта: п</w:t>
      </w:r>
      <w:r>
        <w:rPr>
          <w:rFonts w:ascii="Times New Roman" w:eastAsia="Times New Roman" w:hAnsi="Times New Roman" w:cs="Times New Roman"/>
          <w:color w:val="000000"/>
          <w:sz w:val="28"/>
          <w:szCs w:val="28"/>
          <w:lang w:eastAsia="ru-RU"/>
        </w:rPr>
        <w:t>ивовары, подсобный работник, менеджер-экспедитор, бухгалтер</w:t>
      </w:r>
      <w:r w:rsidRPr="00EC54FD">
        <w:rPr>
          <w:rFonts w:ascii="Times New Roman" w:eastAsia="Times New Roman" w:hAnsi="Times New Roman" w:cs="Times New Roman"/>
          <w:color w:val="000000"/>
          <w:sz w:val="28"/>
          <w:szCs w:val="28"/>
          <w:lang w:eastAsia="ru-RU"/>
        </w:rPr>
        <w:t>.</w:t>
      </w:r>
    </w:p>
    <w:p w:rsidR="00403270" w:rsidRPr="00EC54FD" w:rsidRDefault="00403270" w:rsidP="0040327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C54FD">
        <w:rPr>
          <w:rFonts w:ascii="Times New Roman" w:eastAsia="Times New Roman" w:hAnsi="Times New Roman" w:cs="Times New Roman"/>
          <w:color w:val="000000"/>
          <w:sz w:val="28"/>
          <w:szCs w:val="28"/>
          <w:lang w:eastAsia="ru-RU"/>
        </w:rPr>
        <w:t>Предполагаемое местоположение ресторана: г. Краснодар</w:t>
      </w:r>
      <w:r>
        <w:rPr>
          <w:rFonts w:ascii="Times New Roman" w:eastAsia="Times New Roman" w:hAnsi="Times New Roman" w:cs="Times New Roman"/>
          <w:color w:val="000000"/>
          <w:sz w:val="28"/>
          <w:szCs w:val="28"/>
          <w:lang w:eastAsia="ru-RU"/>
        </w:rPr>
        <w:t>, Юбилейный микрорайон</w:t>
      </w:r>
      <w:r w:rsidRPr="00EC54FD">
        <w:rPr>
          <w:rFonts w:ascii="Times New Roman" w:eastAsia="Times New Roman" w:hAnsi="Times New Roman" w:cs="Times New Roman"/>
          <w:color w:val="000000"/>
          <w:sz w:val="28"/>
          <w:szCs w:val="28"/>
          <w:lang w:eastAsia="ru-RU"/>
        </w:rPr>
        <w:t>. Район выбран на основании того, что данная территория города активно застраивается, обеспечена наличием транспортных путей, большой поток населения.</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EC54FD">
        <w:rPr>
          <w:rFonts w:ascii="Times New Roman" w:eastAsia="Times New Roman" w:hAnsi="Times New Roman" w:cs="Times New Roman"/>
          <w:color w:val="000000"/>
          <w:sz w:val="28"/>
          <w:szCs w:val="28"/>
          <w:lang w:eastAsia="ru-RU"/>
        </w:rPr>
        <w:t xml:space="preserve">Предполагаемая площадь </w:t>
      </w:r>
      <w:r>
        <w:rPr>
          <w:rFonts w:ascii="Times New Roman" w:eastAsia="Times New Roman" w:hAnsi="Times New Roman" w:cs="Times New Roman"/>
          <w:color w:val="000000"/>
          <w:sz w:val="28"/>
          <w:szCs w:val="28"/>
          <w:lang w:eastAsia="ru-RU"/>
        </w:rPr>
        <w:t>150</w:t>
      </w:r>
      <w:r w:rsidRPr="00EC54FD">
        <w:rPr>
          <w:rFonts w:ascii="Times New Roman" w:eastAsia="Times New Roman" w:hAnsi="Times New Roman" w:cs="Times New Roman"/>
          <w:color w:val="000000"/>
          <w:sz w:val="28"/>
          <w:szCs w:val="28"/>
          <w:lang w:eastAsia="ru-RU"/>
        </w:rPr>
        <w:t xml:space="preserve"> кв.м. Помещение берется в аренду</w:t>
      </w:r>
      <w:r>
        <w:rPr>
          <w:rFonts w:ascii="Times New Roman" w:eastAsia="Times New Roman" w:hAnsi="Times New Roman" w:cs="Times New Roman"/>
          <w:color w:val="000000"/>
          <w:sz w:val="28"/>
          <w:szCs w:val="28"/>
          <w:lang w:eastAsia="ru-RU"/>
        </w:rPr>
        <w:t xml:space="preserve">. </w:t>
      </w:r>
      <w:r w:rsidRPr="00072AD1">
        <w:rPr>
          <w:rFonts w:ascii="Times New Roman" w:hAnsi="Times New Roman" w:cs="Times New Roman"/>
          <w:noProof/>
          <w:color w:val="000000"/>
          <w:sz w:val="28"/>
          <w:szCs w:val="28"/>
        </w:rPr>
        <w:t>Общество является юридическим лицом по российскому законодательству и действует на основании:</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 законодательных и нормативных актов Российской Федерации, в том числе Федерального закона «Об акционерных обществах»;</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 настоящего устава;</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 решений общего собрания акционеров Общества;</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 решений совета директоров Общества;</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 решений единоличного исполнительного органа Общества</w:t>
      </w:r>
    </w:p>
    <w:p w:rsidR="00403270" w:rsidRPr="00072AD1" w:rsidRDefault="00403270" w:rsidP="00403270">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 xml:space="preserve">Полное фирменное наименование Общества: </w:t>
      </w:r>
      <w:r>
        <w:rPr>
          <w:rFonts w:ascii="Times New Roman" w:hAnsi="Times New Roman" w:cs="Times New Roman"/>
          <w:noProof/>
          <w:color w:val="000000"/>
          <w:sz w:val="28"/>
          <w:szCs w:val="28"/>
        </w:rPr>
        <w:t xml:space="preserve">общество с ограниченной ответственностью </w:t>
      </w:r>
      <w:r w:rsidRPr="00072AD1">
        <w:rPr>
          <w:rStyle w:val="SUBST"/>
          <w:rFonts w:ascii="Times New Roman" w:hAnsi="Times New Roman" w:cs="Times New Roman"/>
          <w:sz w:val="28"/>
          <w:szCs w:val="28"/>
        </w:rPr>
        <w:t>«</w:t>
      </w:r>
      <w:r>
        <w:rPr>
          <w:rStyle w:val="SUBST"/>
          <w:rFonts w:ascii="Times New Roman" w:hAnsi="Times New Roman" w:cs="Times New Roman"/>
          <w:sz w:val="28"/>
          <w:szCs w:val="28"/>
        </w:rPr>
        <w:t>Краснодарская пивоварня</w:t>
      </w:r>
      <w:r w:rsidRPr="00072AD1">
        <w:rPr>
          <w:rStyle w:val="SUBST"/>
          <w:rFonts w:ascii="Times New Roman" w:hAnsi="Times New Roman" w:cs="Times New Roman"/>
          <w:sz w:val="28"/>
          <w:szCs w:val="28"/>
        </w:rPr>
        <w:t>»</w:t>
      </w:r>
      <w:r>
        <w:rPr>
          <w:rStyle w:val="SUBST"/>
          <w:rFonts w:ascii="Times New Roman" w:hAnsi="Times New Roman" w:cs="Times New Roman"/>
          <w:sz w:val="28"/>
          <w:szCs w:val="28"/>
        </w:rPr>
        <w:t>.</w:t>
      </w:r>
    </w:p>
    <w:p w:rsidR="004F0A53" w:rsidRPr="004F0A53" w:rsidRDefault="00403270" w:rsidP="004F0A53">
      <w:pPr>
        <w:widowControl w:val="0"/>
        <w:spacing w:after="0" w:line="360" w:lineRule="auto"/>
        <w:ind w:firstLine="709"/>
        <w:jc w:val="both"/>
        <w:rPr>
          <w:rFonts w:ascii="Times New Roman" w:hAnsi="Times New Roman" w:cs="Times New Roman"/>
          <w:noProof/>
          <w:color w:val="000000"/>
          <w:sz w:val="28"/>
          <w:szCs w:val="28"/>
        </w:rPr>
      </w:pPr>
      <w:r w:rsidRPr="00072AD1">
        <w:rPr>
          <w:rFonts w:ascii="Times New Roman" w:hAnsi="Times New Roman" w:cs="Times New Roman"/>
          <w:noProof/>
          <w:color w:val="000000"/>
          <w:sz w:val="28"/>
          <w:szCs w:val="28"/>
        </w:rPr>
        <w:t>Сокращенное фир</w:t>
      </w:r>
      <w:r>
        <w:rPr>
          <w:rFonts w:ascii="Times New Roman" w:hAnsi="Times New Roman" w:cs="Times New Roman"/>
          <w:noProof/>
          <w:color w:val="000000"/>
          <w:sz w:val="28"/>
          <w:szCs w:val="28"/>
        </w:rPr>
        <w:t>менное наименование Общества: ОО</w:t>
      </w:r>
      <w:r w:rsidRPr="00072AD1">
        <w:rPr>
          <w:rFonts w:ascii="Times New Roman" w:hAnsi="Times New Roman" w:cs="Times New Roman"/>
          <w:noProof/>
          <w:color w:val="000000"/>
          <w:sz w:val="28"/>
          <w:szCs w:val="28"/>
        </w:rPr>
        <w:t xml:space="preserve">О </w:t>
      </w:r>
      <w:r w:rsidRPr="00072AD1">
        <w:rPr>
          <w:rStyle w:val="SUBST"/>
          <w:rFonts w:ascii="Times New Roman" w:hAnsi="Times New Roman" w:cs="Times New Roman"/>
          <w:sz w:val="28"/>
          <w:szCs w:val="28"/>
        </w:rPr>
        <w:t>«</w:t>
      </w:r>
      <w:r>
        <w:rPr>
          <w:rStyle w:val="SUBST"/>
          <w:rFonts w:ascii="Times New Roman" w:hAnsi="Times New Roman" w:cs="Times New Roman"/>
          <w:sz w:val="28"/>
          <w:szCs w:val="28"/>
        </w:rPr>
        <w:t>Краснодарская пивоварня</w:t>
      </w:r>
      <w:r w:rsidRPr="00072AD1">
        <w:rPr>
          <w:rStyle w:val="SUBST"/>
          <w:rFonts w:ascii="Times New Roman" w:hAnsi="Times New Roman" w:cs="Times New Roman"/>
          <w:sz w:val="28"/>
          <w:szCs w:val="28"/>
        </w:rPr>
        <w:t>»</w:t>
      </w:r>
      <w:r>
        <w:rPr>
          <w:rStyle w:val="SUBST"/>
          <w:rFonts w:ascii="Times New Roman" w:hAnsi="Times New Roman" w:cs="Times New Roman"/>
          <w:sz w:val="28"/>
          <w:szCs w:val="28"/>
        </w:rPr>
        <w:t>.</w:t>
      </w:r>
    </w:p>
    <w:p w:rsidR="00403270" w:rsidRPr="00EC54FD" w:rsidRDefault="00403270" w:rsidP="00403270">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C54FD">
        <w:rPr>
          <w:rFonts w:ascii="Times New Roman" w:eastAsia="Times New Roman" w:hAnsi="Times New Roman" w:cs="Times New Roman"/>
          <w:b/>
          <w:i/>
          <w:color w:val="000000"/>
          <w:sz w:val="28"/>
          <w:szCs w:val="28"/>
          <w:lang w:eastAsia="ru-RU"/>
        </w:rPr>
        <w:lastRenderedPageBreak/>
        <w:t>Основными направлениями деятельности</w:t>
      </w:r>
      <w:r w:rsidRPr="00EC54FD">
        <w:rPr>
          <w:rFonts w:ascii="Times New Roman" w:eastAsia="Times New Roman" w:hAnsi="Times New Roman" w:cs="Times New Roman"/>
          <w:color w:val="000000"/>
          <w:sz w:val="28"/>
          <w:szCs w:val="28"/>
          <w:lang w:eastAsia="ru-RU"/>
        </w:rPr>
        <w:t xml:space="preserve"> будут являться обеспечение </w:t>
      </w:r>
      <w:r>
        <w:rPr>
          <w:rFonts w:ascii="Times New Roman" w:eastAsia="Times New Roman" w:hAnsi="Times New Roman" w:cs="Times New Roman"/>
          <w:color w:val="000000"/>
          <w:sz w:val="28"/>
          <w:szCs w:val="28"/>
          <w:lang w:eastAsia="ru-RU"/>
        </w:rPr>
        <w:t xml:space="preserve">потребителей </w:t>
      </w:r>
      <w:r w:rsidRPr="00EC54FD">
        <w:rPr>
          <w:rFonts w:ascii="Times New Roman" w:eastAsia="Times New Roman" w:hAnsi="Times New Roman" w:cs="Times New Roman"/>
          <w:color w:val="000000"/>
          <w:sz w:val="28"/>
          <w:szCs w:val="28"/>
          <w:lang w:eastAsia="ru-RU"/>
        </w:rPr>
        <w:t>качественной и вкусной продукцией</w:t>
      </w:r>
      <w:r>
        <w:rPr>
          <w:rFonts w:ascii="Times New Roman" w:eastAsia="Times New Roman" w:hAnsi="Times New Roman" w:cs="Times New Roman"/>
          <w:color w:val="000000"/>
          <w:sz w:val="28"/>
          <w:szCs w:val="28"/>
          <w:lang w:eastAsia="ru-RU"/>
        </w:rPr>
        <w:t xml:space="preserve">. </w:t>
      </w:r>
      <w:r w:rsidRPr="00EC54FD">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 xml:space="preserve">Ассортимент </w:t>
      </w:r>
      <w:r w:rsidRPr="00072AD1">
        <w:rPr>
          <w:rFonts w:ascii="Times New Roman" w:hAnsi="Times New Roman" w:cs="Times New Roman"/>
          <w:sz w:val="28"/>
          <w:szCs w:val="28"/>
        </w:rPr>
        <w:t xml:space="preserve">продукции ООО </w:t>
      </w:r>
      <w:r w:rsidRPr="00072AD1">
        <w:rPr>
          <w:rStyle w:val="SUBST"/>
          <w:rFonts w:ascii="Times New Roman" w:hAnsi="Times New Roman" w:cs="Times New Roman"/>
          <w:sz w:val="28"/>
          <w:szCs w:val="28"/>
        </w:rPr>
        <w:t>«</w:t>
      </w:r>
      <w:r>
        <w:rPr>
          <w:rStyle w:val="SUBST"/>
          <w:rFonts w:ascii="Times New Roman" w:hAnsi="Times New Roman" w:cs="Times New Roman"/>
          <w:sz w:val="28"/>
          <w:szCs w:val="28"/>
        </w:rPr>
        <w:t>Краснодарская пивоварня</w:t>
      </w:r>
      <w:r w:rsidRPr="00072AD1">
        <w:rPr>
          <w:rStyle w:val="SUBST"/>
          <w:rFonts w:ascii="Times New Roman" w:hAnsi="Times New Roman" w:cs="Times New Roman"/>
          <w:sz w:val="28"/>
          <w:szCs w:val="28"/>
        </w:rPr>
        <w:t xml:space="preserve">» для начала будет один сорт пива </w:t>
      </w:r>
      <w:r w:rsidRPr="00072AD1">
        <w:rPr>
          <w:rFonts w:ascii="Times New Roman" w:hAnsi="Times New Roman" w:cs="Times New Roman"/>
          <w:sz w:val="28"/>
          <w:szCs w:val="28"/>
        </w:rPr>
        <w:t>- светлое</w:t>
      </w:r>
      <w:r>
        <w:rPr>
          <w:rFonts w:ascii="Times New Roman" w:eastAsia="Times New Roman" w:hAnsi="Times New Roman" w:cs="Times New Roman"/>
          <w:color w:val="000000"/>
          <w:sz w:val="28"/>
          <w:szCs w:val="28"/>
          <w:lang w:eastAsia="ru-RU"/>
        </w:rPr>
        <w:t>.</w:t>
      </w:r>
    </w:p>
    <w:p w:rsidR="00403270" w:rsidRDefault="00403270" w:rsidP="002B7A26">
      <w:pPr>
        <w:spacing w:after="0" w:line="360" w:lineRule="auto"/>
        <w:ind w:firstLine="709"/>
        <w:jc w:val="both"/>
        <w:rPr>
          <w:rFonts w:ascii="Times New Roman" w:hAnsi="Times New Roman" w:cs="Times New Roman"/>
          <w:sz w:val="28"/>
          <w:szCs w:val="28"/>
        </w:rPr>
      </w:pPr>
    </w:p>
    <w:p w:rsidR="00403270" w:rsidRDefault="00403270" w:rsidP="002B7A26">
      <w:pPr>
        <w:spacing w:after="0" w:line="360" w:lineRule="auto"/>
        <w:ind w:firstLine="709"/>
        <w:jc w:val="both"/>
        <w:rPr>
          <w:rFonts w:ascii="Times New Roman" w:hAnsi="Times New Roman" w:cs="Times New Roman"/>
          <w:sz w:val="28"/>
          <w:szCs w:val="28"/>
        </w:rPr>
      </w:pPr>
    </w:p>
    <w:p w:rsidR="00403270" w:rsidRDefault="00403270" w:rsidP="002B7A26">
      <w:pPr>
        <w:spacing w:after="0" w:line="360" w:lineRule="auto"/>
        <w:ind w:firstLine="709"/>
        <w:jc w:val="both"/>
        <w:rPr>
          <w:rFonts w:ascii="Times New Roman" w:hAnsi="Times New Roman" w:cs="Times New Roman"/>
          <w:sz w:val="28"/>
          <w:szCs w:val="28"/>
        </w:rPr>
      </w:pPr>
    </w:p>
    <w:p w:rsidR="00403270" w:rsidRDefault="00403270" w:rsidP="002B7A26">
      <w:pPr>
        <w:spacing w:after="0" w:line="360" w:lineRule="auto"/>
        <w:ind w:firstLine="709"/>
        <w:jc w:val="both"/>
        <w:rPr>
          <w:rFonts w:ascii="Times New Roman" w:hAnsi="Times New Roman" w:cs="Times New Roman"/>
          <w:sz w:val="28"/>
          <w:szCs w:val="28"/>
        </w:rPr>
      </w:pPr>
    </w:p>
    <w:p w:rsidR="00403270" w:rsidRDefault="00403270"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AD29D7" w:rsidRPr="002F2AD1" w:rsidRDefault="00AD29D7" w:rsidP="004F0A53">
      <w:pPr>
        <w:jc w:val="center"/>
        <w:rPr>
          <w:rFonts w:ascii="Times New Roman" w:hAnsi="Times New Roman" w:cs="Times New Roman"/>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AD29D7" w:rsidRPr="002F2AD1" w:rsidRDefault="00AD29D7" w:rsidP="004F0A53">
      <w:pPr>
        <w:jc w:val="center"/>
        <w:rPr>
          <w:rFonts w:ascii="Times New Roman" w:hAnsi="Times New Roman" w:cs="Times New Roman"/>
          <w:b/>
          <w:sz w:val="28"/>
          <w:szCs w:val="28"/>
        </w:rPr>
      </w:pPr>
    </w:p>
    <w:p w:rsidR="007B5D8B" w:rsidRPr="00580BA7" w:rsidRDefault="007B5D8B" w:rsidP="007B5D8B">
      <w:pPr>
        <w:rPr>
          <w:rFonts w:ascii="Times New Roman" w:hAnsi="Times New Roman" w:cs="Times New Roman"/>
          <w:b/>
          <w:sz w:val="28"/>
          <w:szCs w:val="28"/>
        </w:rPr>
      </w:pPr>
    </w:p>
    <w:p w:rsidR="00580BA7" w:rsidRPr="00805F87" w:rsidRDefault="00580BA7" w:rsidP="007B5D8B">
      <w:pPr>
        <w:ind w:left="708"/>
        <w:rPr>
          <w:rFonts w:ascii="Times New Roman" w:hAnsi="Times New Roman" w:cs="Times New Roman"/>
          <w:sz w:val="28"/>
          <w:szCs w:val="28"/>
        </w:rPr>
      </w:pPr>
    </w:p>
    <w:p w:rsidR="004F0A53" w:rsidRPr="007B5D8B" w:rsidRDefault="004F0A53" w:rsidP="007B5D8B">
      <w:pPr>
        <w:ind w:left="708"/>
        <w:rPr>
          <w:rFonts w:ascii="Times New Roman" w:hAnsi="Times New Roman" w:cs="Times New Roman"/>
          <w:sz w:val="28"/>
          <w:szCs w:val="28"/>
        </w:rPr>
      </w:pPr>
      <w:r w:rsidRPr="007B5D8B">
        <w:rPr>
          <w:rFonts w:ascii="Times New Roman" w:hAnsi="Times New Roman" w:cs="Times New Roman"/>
          <w:sz w:val="28"/>
          <w:szCs w:val="28"/>
        </w:rPr>
        <w:lastRenderedPageBreak/>
        <w:t xml:space="preserve">Глава 3. Оценка инвестиционной привлекательности создания </w:t>
      </w:r>
      <w:r w:rsidR="00A968B7" w:rsidRPr="007B5D8B">
        <w:rPr>
          <w:rFonts w:ascii="Times New Roman" w:hAnsi="Times New Roman" w:cs="Times New Roman"/>
          <w:sz w:val="28"/>
          <w:szCs w:val="28"/>
        </w:rPr>
        <w:t>пивоварни</w:t>
      </w:r>
    </w:p>
    <w:p w:rsidR="00403270" w:rsidRPr="007B5D8B" w:rsidRDefault="004F0A53" w:rsidP="007B5D8B">
      <w:pPr>
        <w:spacing w:after="0" w:line="360" w:lineRule="auto"/>
        <w:ind w:firstLine="709"/>
        <w:rPr>
          <w:rFonts w:ascii="Times New Roman" w:hAnsi="Times New Roman" w:cs="Times New Roman"/>
          <w:sz w:val="28"/>
          <w:szCs w:val="28"/>
        </w:rPr>
      </w:pPr>
      <w:r w:rsidRPr="007B5D8B">
        <w:rPr>
          <w:rFonts w:ascii="Times New Roman" w:hAnsi="Times New Roman" w:cs="Times New Roman"/>
          <w:sz w:val="28"/>
          <w:szCs w:val="28"/>
        </w:rPr>
        <w:t>3.1. Резюме</w:t>
      </w:r>
    </w:p>
    <w:p w:rsidR="004F0A53" w:rsidRPr="00821AD8" w:rsidRDefault="004F0A53" w:rsidP="004F0A53">
      <w:pPr>
        <w:shd w:val="clear" w:color="auto" w:fill="FFFFFF"/>
        <w:spacing w:after="0" w:line="360" w:lineRule="auto"/>
        <w:ind w:firstLine="709"/>
        <w:jc w:val="both"/>
        <w:rPr>
          <w:rFonts w:ascii="Times New Roman" w:eastAsia="Times New Roman" w:hAnsi="Times New Roman" w:cs="Times New Roman"/>
          <w:i/>
          <w:color w:val="000000"/>
          <w:sz w:val="24"/>
          <w:szCs w:val="24"/>
          <w:lang w:eastAsia="ru-RU"/>
        </w:rPr>
      </w:pPr>
      <w:r w:rsidRPr="00821AD8">
        <w:rPr>
          <w:rFonts w:ascii="Times New Roman" w:eastAsia="Times New Roman" w:hAnsi="Times New Roman" w:cs="Times New Roman"/>
          <w:b/>
          <w:bCs/>
          <w:i/>
          <w:color w:val="000000"/>
          <w:sz w:val="28"/>
          <w:szCs w:val="28"/>
          <w:lang w:eastAsia="ru-RU"/>
        </w:rPr>
        <w:t>Цели проекта:</w:t>
      </w:r>
    </w:p>
    <w:p w:rsidR="007B5D8B" w:rsidRPr="007B5D8B" w:rsidRDefault="007B5D8B" w:rsidP="007B5D8B">
      <w:pPr>
        <w:shd w:val="clear" w:color="auto" w:fill="FFFFFF"/>
        <w:spacing w:after="0" w:line="360" w:lineRule="auto"/>
        <w:ind w:left="708"/>
        <w:rPr>
          <w:rFonts w:ascii="Times New Roman" w:eastAsia="Times New Roman" w:hAnsi="Times New Roman" w:cs="Times New Roman"/>
          <w:color w:val="000000"/>
          <w:sz w:val="28"/>
          <w:szCs w:val="28"/>
          <w:lang w:eastAsia="ru-RU"/>
        </w:rPr>
      </w:pPr>
      <w:r w:rsidRPr="007B5D8B">
        <w:rPr>
          <w:rFonts w:ascii="Times New Roman" w:eastAsia="Times New Roman" w:hAnsi="Times New Roman" w:cs="Times New Roman"/>
          <w:color w:val="000000"/>
          <w:sz w:val="28"/>
          <w:szCs w:val="28"/>
          <w:lang w:eastAsia="ru-RU"/>
        </w:rPr>
        <w:t xml:space="preserve">1. </w:t>
      </w:r>
      <w:r w:rsidR="004F0A53" w:rsidRPr="00821AD8">
        <w:rPr>
          <w:rFonts w:ascii="Times New Roman" w:eastAsia="Times New Roman" w:hAnsi="Times New Roman" w:cs="Times New Roman"/>
          <w:color w:val="000000"/>
          <w:sz w:val="28"/>
          <w:szCs w:val="28"/>
          <w:lang w:eastAsia="ru-RU"/>
        </w:rPr>
        <w:t xml:space="preserve">Открытие </w:t>
      </w:r>
      <w:r w:rsidR="004F0A53">
        <w:rPr>
          <w:rFonts w:ascii="Times New Roman" w:eastAsia="Times New Roman" w:hAnsi="Times New Roman" w:cs="Times New Roman"/>
          <w:color w:val="000000"/>
          <w:sz w:val="28"/>
          <w:szCs w:val="28"/>
          <w:lang w:eastAsia="ru-RU"/>
        </w:rPr>
        <w:t>пивоварни в г. Краснодаре</w:t>
      </w:r>
    </w:p>
    <w:p w:rsidR="007B5D8B" w:rsidRPr="007B5D8B" w:rsidRDefault="007B5D8B" w:rsidP="007B5D8B">
      <w:pPr>
        <w:shd w:val="clear" w:color="auto" w:fill="FFFFFF"/>
        <w:spacing w:after="0" w:line="360" w:lineRule="auto"/>
        <w:ind w:left="708"/>
        <w:rPr>
          <w:rFonts w:ascii="Times New Roman" w:eastAsia="Times New Roman" w:hAnsi="Times New Roman" w:cs="Times New Roman"/>
          <w:color w:val="000000"/>
          <w:sz w:val="24"/>
          <w:szCs w:val="24"/>
          <w:lang w:eastAsia="ru-RU"/>
        </w:rPr>
      </w:pPr>
      <w:r w:rsidRPr="007B5D8B">
        <w:rPr>
          <w:rFonts w:ascii="Times New Roman" w:eastAsia="Times New Roman" w:hAnsi="Times New Roman" w:cs="Times New Roman"/>
          <w:color w:val="000000"/>
          <w:sz w:val="28"/>
          <w:szCs w:val="28"/>
          <w:lang w:eastAsia="ru-RU"/>
        </w:rPr>
        <w:t xml:space="preserve">2. </w:t>
      </w:r>
      <w:r w:rsidR="004F0A53" w:rsidRPr="00821AD8">
        <w:rPr>
          <w:rFonts w:ascii="Times New Roman" w:eastAsia="Times New Roman" w:hAnsi="Times New Roman" w:cs="Times New Roman"/>
          <w:color w:val="000000"/>
          <w:sz w:val="28"/>
          <w:szCs w:val="28"/>
          <w:lang w:eastAsia="ru-RU"/>
        </w:rPr>
        <w:t>Завоевание доли рынка путем применения конкурентных преимуществ</w:t>
      </w:r>
    </w:p>
    <w:p w:rsidR="004F0A53" w:rsidRPr="00821AD8" w:rsidRDefault="007B5D8B" w:rsidP="007B5D8B">
      <w:pPr>
        <w:shd w:val="clear" w:color="auto" w:fill="FFFFFF"/>
        <w:spacing w:after="0" w:line="360" w:lineRule="auto"/>
        <w:ind w:left="708"/>
        <w:rPr>
          <w:rFonts w:ascii="Times New Roman" w:eastAsia="Times New Roman" w:hAnsi="Times New Roman" w:cs="Times New Roman"/>
          <w:color w:val="000000"/>
          <w:sz w:val="24"/>
          <w:szCs w:val="24"/>
          <w:lang w:eastAsia="ru-RU"/>
        </w:rPr>
      </w:pPr>
      <w:r w:rsidRPr="007B5D8B">
        <w:rPr>
          <w:rFonts w:ascii="Times New Roman" w:eastAsia="Times New Roman" w:hAnsi="Times New Roman" w:cs="Times New Roman"/>
          <w:color w:val="000000"/>
          <w:sz w:val="28"/>
          <w:szCs w:val="28"/>
          <w:lang w:eastAsia="ru-RU"/>
        </w:rPr>
        <w:t xml:space="preserve">3. </w:t>
      </w:r>
      <w:r w:rsidR="004F0A53" w:rsidRPr="00821AD8">
        <w:rPr>
          <w:rFonts w:ascii="Times New Roman" w:eastAsia="Times New Roman" w:hAnsi="Times New Roman" w:cs="Times New Roman"/>
          <w:color w:val="000000"/>
          <w:sz w:val="28"/>
          <w:szCs w:val="28"/>
          <w:lang w:eastAsia="ru-RU"/>
        </w:rPr>
        <w:t>Дальнейшее расширение сферы данного бизнеса</w:t>
      </w:r>
    </w:p>
    <w:p w:rsidR="004F0A53" w:rsidRPr="00821AD8" w:rsidRDefault="004F0A53" w:rsidP="004F0A5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821AD8">
        <w:rPr>
          <w:rFonts w:ascii="Times New Roman" w:eastAsia="Times New Roman" w:hAnsi="Times New Roman" w:cs="Times New Roman"/>
          <w:b/>
          <w:bCs/>
          <w:i/>
          <w:color w:val="000000"/>
          <w:sz w:val="28"/>
          <w:szCs w:val="28"/>
          <w:lang w:eastAsia="ru-RU"/>
        </w:rPr>
        <w:t>Бизнес – идея:</w:t>
      </w:r>
      <w:r w:rsidRPr="00821AD8">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szCs w:val="28"/>
          <w:lang w:eastAsia="ru-RU"/>
        </w:rPr>
        <w:t>Произвести пиво</w:t>
      </w:r>
      <w:r w:rsidRPr="00821AD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которое будет соответствовать всем критериям потребителей</w:t>
      </w:r>
      <w:r w:rsidRPr="00821AD8">
        <w:rPr>
          <w:rFonts w:ascii="Times New Roman" w:eastAsia="Times New Roman" w:hAnsi="Times New Roman" w:cs="Times New Roman"/>
          <w:color w:val="000000"/>
          <w:sz w:val="28"/>
          <w:szCs w:val="28"/>
          <w:lang w:eastAsia="ru-RU"/>
        </w:rPr>
        <w:t>.</w:t>
      </w:r>
      <w:r w:rsidR="003C0175">
        <w:rPr>
          <w:rFonts w:ascii="Times New Roman" w:eastAsia="Times New Roman" w:hAnsi="Times New Roman" w:cs="Times New Roman"/>
          <w:color w:val="000000"/>
          <w:sz w:val="28"/>
          <w:szCs w:val="28"/>
          <w:lang w:eastAsia="ru-RU"/>
        </w:rPr>
        <w:t xml:space="preserve"> (Цена и качество производимой продукции.)</w:t>
      </w:r>
    </w:p>
    <w:p w:rsidR="004F0A53" w:rsidRPr="00821AD8" w:rsidRDefault="004F0A53" w:rsidP="004F0A53">
      <w:pPr>
        <w:pStyle w:val="a3"/>
        <w:spacing w:before="0" w:beforeAutospacing="0" w:after="0" w:afterAutospacing="0" w:line="360" w:lineRule="auto"/>
        <w:ind w:firstLine="709"/>
        <w:jc w:val="both"/>
        <w:rPr>
          <w:sz w:val="28"/>
          <w:szCs w:val="28"/>
        </w:rPr>
      </w:pPr>
      <w:r w:rsidRPr="00821AD8">
        <w:rPr>
          <w:rFonts w:eastAsia="Times New Roman"/>
          <w:b/>
          <w:bCs/>
          <w:i/>
          <w:color w:val="000000"/>
          <w:sz w:val="28"/>
          <w:szCs w:val="28"/>
        </w:rPr>
        <w:t>Описание проекта:</w:t>
      </w:r>
      <w:r w:rsidRPr="00821AD8">
        <w:rPr>
          <w:rFonts w:eastAsia="Times New Roman"/>
          <w:color w:val="000000"/>
          <w:sz w:val="28"/>
        </w:rPr>
        <w:t> </w:t>
      </w:r>
      <w:r w:rsidRPr="00072AD1">
        <w:rPr>
          <w:sz w:val="28"/>
          <w:szCs w:val="28"/>
        </w:rPr>
        <w:t xml:space="preserve">В ассортименте продукции ООО </w:t>
      </w:r>
      <w:r w:rsidRPr="003C0175">
        <w:rPr>
          <w:rStyle w:val="SUBST"/>
          <w:b w:val="0"/>
          <w:i w:val="0"/>
          <w:sz w:val="28"/>
          <w:szCs w:val="28"/>
        </w:rPr>
        <w:t xml:space="preserve">«Краснодарская пивоварня» для начала будет один сорт пива </w:t>
      </w:r>
      <w:r w:rsidR="003C0175">
        <w:rPr>
          <w:sz w:val="28"/>
          <w:szCs w:val="28"/>
        </w:rPr>
        <w:t xml:space="preserve">- светлое. </w:t>
      </w:r>
      <w:r w:rsidR="00F562C2">
        <w:rPr>
          <w:sz w:val="28"/>
          <w:szCs w:val="28"/>
        </w:rPr>
        <w:t>Именно это даст возможность делать продукт все качественнее и качественнее.</w:t>
      </w:r>
      <w:r w:rsidR="003C0175">
        <w:rPr>
          <w:sz w:val="28"/>
          <w:szCs w:val="28"/>
        </w:rPr>
        <w:t xml:space="preserve"> </w:t>
      </w:r>
      <w:r w:rsidRPr="00072AD1">
        <w:rPr>
          <w:sz w:val="28"/>
          <w:szCs w:val="28"/>
        </w:rPr>
        <w:t xml:space="preserve"> </w:t>
      </w:r>
      <w:r w:rsidRPr="002A694D">
        <w:rPr>
          <w:sz w:val="28"/>
          <w:szCs w:val="28"/>
        </w:rPr>
        <w:t>Продукция пивоварни рассчитана на массового потребителя. Конечными покупателями продукции пивоварни являются практически все возрастные группы индивидуальных потребителей, предпочитающие разливное пиво.</w:t>
      </w:r>
    </w:p>
    <w:p w:rsidR="004F0A53" w:rsidRDefault="004F0A53" w:rsidP="004F0A53">
      <w:pPr>
        <w:shd w:val="clear" w:color="auto" w:fill="FFFFFF"/>
        <w:spacing w:after="0" w:line="360" w:lineRule="auto"/>
        <w:ind w:firstLine="709"/>
        <w:jc w:val="both"/>
        <w:rPr>
          <w:rFonts w:ascii="Times New Roman" w:hAnsi="Times New Roman" w:cs="Times New Roman"/>
          <w:sz w:val="28"/>
          <w:szCs w:val="28"/>
        </w:rPr>
      </w:pPr>
      <w:r w:rsidRPr="00821AD8">
        <w:rPr>
          <w:rFonts w:ascii="Times New Roman" w:eastAsia="Times New Roman" w:hAnsi="Times New Roman" w:cs="Times New Roman"/>
          <w:b/>
          <w:bCs/>
          <w:i/>
          <w:color w:val="000000"/>
          <w:sz w:val="28"/>
          <w:szCs w:val="28"/>
          <w:lang w:eastAsia="ru-RU"/>
        </w:rPr>
        <w:t xml:space="preserve">Достоинства </w:t>
      </w:r>
      <w:r>
        <w:rPr>
          <w:rFonts w:ascii="Times New Roman" w:eastAsia="Times New Roman" w:hAnsi="Times New Roman" w:cs="Times New Roman"/>
          <w:b/>
          <w:bCs/>
          <w:i/>
          <w:color w:val="000000"/>
          <w:sz w:val="28"/>
          <w:szCs w:val="28"/>
          <w:lang w:eastAsia="ru-RU"/>
        </w:rPr>
        <w:t>пивоварни</w:t>
      </w:r>
      <w:r w:rsidRPr="00821AD8">
        <w:rPr>
          <w:rFonts w:ascii="Times New Roman" w:eastAsia="Times New Roman" w:hAnsi="Times New Roman" w:cs="Times New Roman"/>
          <w:b/>
          <w:bCs/>
          <w:i/>
          <w:color w:val="000000"/>
          <w:sz w:val="28"/>
          <w:szCs w:val="28"/>
          <w:lang w:eastAsia="ru-RU"/>
        </w:rPr>
        <w:t>:</w:t>
      </w:r>
      <w:r w:rsidRPr="00ED0E0E">
        <w:rPr>
          <w:rFonts w:ascii="Times New Roman" w:hAnsi="Times New Roman" w:cs="Times New Roman"/>
          <w:sz w:val="28"/>
          <w:szCs w:val="28"/>
        </w:rPr>
        <w:t xml:space="preserve"> </w:t>
      </w:r>
      <w:r w:rsidRPr="00072AD1">
        <w:rPr>
          <w:rFonts w:ascii="Times New Roman" w:hAnsi="Times New Roman" w:cs="Times New Roman"/>
          <w:sz w:val="28"/>
          <w:szCs w:val="28"/>
        </w:rPr>
        <w:t>Данный сорт пива будет иметь хорошие показатели по органолептике, цвету, запаху, пенности и не уступит аналогам конкурентов, так как производство оснащено высокотехнологичным оборудованием, позволяющим варить качественное пиво в автоматическом режиме. Медные варочные чаны с чугунным котлом дают неповторимый вкус. При производстве пива не используются несоложенное сырье, ферменты, консерванты и прочие добавки, ускоряющие процесс приготовления напитка и увеличивающие его срок годности.</w:t>
      </w:r>
    </w:p>
    <w:p w:rsidR="00403270" w:rsidRPr="004F0A53" w:rsidRDefault="004F0A53" w:rsidP="004F0A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821AD8">
        <w:rPr>
          <w:rFonts w:ascii="Times New Roman" w:eastAsia="Times New Roman" w:hAnsi="Times New Roman" w:cs="Times New Roman"/>
          <w:color w:val="000000"/>
          <w:sz w:val="28"/>
          <w:szCs w:val="28"/>
          <w:lang w:eastAsia="ru-RU"/>
        </w:rPr>
        <w:t xml:space="preserve">Необходимый объем инвестиций для </w:t>
      </w:r>
      <w:r>
        <w:rPr>
          <w:rFonts w:ascii="Times New Roman" w:eastAsia="Times New Roman" w:hAnsi="Times New Roman" w:cs="Times New Roman"/>
          <w:color w:val="000000"/>
          <w:sz w:val="28"/>
          <w:szCs w:val="28"/>
          <w:lang w:eastAsia="ru-RU"/>
        </w:rPr>
        <w:t>открытия пивоварни и ее</w:t>
      </w:r>
      <w:r w:rsidRPr="00821AD8">
        <w:rPr>
          <w:rFonts w:ascii="Times New Roman" w:eastAsia="Times New Roman" w:hAnsi="Times New Roman" w:cs="Times New Roman"/>
          <w:color w:val="000000"/>
          <w:sz w:val="28"/>
          <w:szCs w:val="28"/>
          <w:lang w:eastAsia="ru-RU"/>
        </w:rPr>
        <w:t xml:space="preserve"> дальнейшего функционирования до момента окупаемости составляет</w:t>
      </w:r>
      <w:r w:rsidR="00F562C2">
        <w:rPr>
          <w:rFonts w:ascii="Times New Roman" w:eastAsia="Times New Roman" w:hAnsi="Times New Roman" w:cs="Times New Roman"/>
          <w:color w:val="000000"/>
          <w:sz w:val="28"/>
          <w:szCs w:val="28"/>
          <w:lang w:eastAsia="ru-RU"/>
        </w:rPr>
        <w:t xml:space="preserve"> </w:t>
      </w:r>
      <w:r w:rsidR="00F562C2" w:rsidRPr="00F562C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821AD8">
        <w:rPr>
          <w:rFonts w:ascii="Times New Roman" w:eastAsia="Times New Roman" w:hAnsi="Times New Roman" w:cs="Times New Roman"/>
          <w:color w:val="000000"/>
          <w:sz w:val="28"/>
          <w:szCs w:val="28"/>
          <w:lang w:eastAsia="ru-RU"/>
        </w:rPr>
        <w:t>тыс. рублей.</w:t>
      </w:r>
    </w:p>
    <w:p w:rsidR="004F0A53" w:rsidRDefault="004F0A53" w:rsidP="004F0A53">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Свою </w:t>
      </w:r>
      <w:r w:rsidRPr="004261C0">
        <w:rPr>
          <w:rFonts w:ascii="Times New Roman" w:eastAsia="Times New Roman" w:hAnsi="Times New Roman" w:cs="Times New Roman"/>
          <w:b/>
          <w:i/>
          <w:color w:val="000000"/>
          <w:sz w:val="28"/>
          <w:szCs w:val="28"/>
          <w:lang w:eastAsia="ru-RU"/>
        </w:rPr>
        <w:t>миссию</w:t>
      </w:r>
      <w:r w:rsidR="00F562C2">
        <w:rPr>
          <w:rFonts w:ascii="Times New Roman" w:eastAsia="Times New Roman" w:hAnsi="Times New Roman" w:cs="Times New Roman"/>
          <w:color w:val="000000"/>
          <w:sz w:val="28"/>
          <w:szCs w:val="28"/>
          <w:lang w:eastAsia="ru-RU"/>
        </w:rPr>
        <w:t xml:space="preserve"> компания видит в</w:t>
      </w:r>
      <w:r>
        <w:rPr>
          <w:rFonts w:ascii="Times New Roman" w:eastAsia="Times New Roman" w:hAnsi="Times New Roman" w:cs="Times New Roman"/>
          <w:color w:val="000000"/>
          <w:sz w:val="28"/>
          <w:szCs w:val="28"/>
          <w:lang w:eastAsia="ru-RU"/>
        </w:rPr>
        <w:t xml:space="preserve"> продвижении на рынок Краснодара натурального, высококачественного продукта, сохранения традиций пивоварения и повышение культуры потребления пива. </w:t>
      </w:r>
    </w:p>
    <w:p w:rsidR="00580BA7" w:rsidRPr="00805F87" w:rsidRDefault="00580BA7" w:rsidP="007B5D8B">
      <w:pPr>
        <w:ind w:left="708"/>
        <w:rPr>
          <w:rFonts w:ascii="Times New Roman" w:hAnsi="Times New Roman" w:cs="Times New Roman"/>
          <w:b/>
          <w:sz w:val="28"/>
          <w:szCs w:val="28"/>
        </w:rPr>
      </w:pPr>
    </w:p>
    <w:p w:rsidR="00403270" w:rsidRPr="007B5D8B" w:rsidRDefault="00403270" w:rsidP="007B5D8B">
      <w:pPr>
        <w:ind w:left="708"/>
        <w:rPr>
          <w:rFonts w:ascii="Times New Roman" w:hAnsi="Times New Roman" w:cs="Times New Roman"/>
          <w:sz w:val="28"/>
          <w:szCs w:val="28"/>
        </w:rPr>
      </w:pPr>
      <w:r w:rsidRPr="007B5D8B">
        <w:rPr>
          <w:rFonts w:ascii="Times New Roman" w:hAnsi="Times New Roman" w:cs="Times New Roman"/>
          <w:sz w:val="28"/>
          <w:szCs w:val="28"/>
        </w:rPr>
        <w:lastRenderedPageBreak/>
        <w:t>3.2. Анализ отрасли</w:t>
      </w:r>
    </w:p>
    <w:p w:rsidR="00403270" w:rsidRPr="007B5D8B" w:rsidRDefault="00403270" w:rsidP="007B5D8B">
      <w:pPr>
        <w:ind w:left="708"/>
        <w:rPr>
          <w:rFonts w:ascii="Times New Roman" w:hAnsi="Times New Roman" w:cs="Times New Roman"/>
          <w:sz w:val="28"/>
          <w:szCs w:val="28"/>
        </w:rPr>
      </w:pPr>
      <w:r w:rsidRPr="007B5D8B">
        <w:rPr>
          <w:rFonts w:ascii="Times New Roman" w:hAnsi="Times New Roman" w:cs="Times New Roman"/>
          <w:sz w:val="28"/>
          <w:szCs w:val="28"/>
        </w:rPr>
        <w:t>3.2.1. Цели компании</w:t>
      </w:r>
    </w:p>
    <w:p w:rsidR="00403270" w:rsidRPr="004F0A53" w:rsidRDefault="00403270" w:rsidP="004F0A53">
      <w:pPr>
        <w:spacing w:after="0" w:line="360" w:lineRule="auto"/>
        <w:jc w:val="both"/>
        <w:rPr>
          <w:rFonts w:ascii="Times New Roman" w:hAnsi="Times New Roman" w:cs="Times New Roman"/>
          <w:sz w:val="28"/>
          <w:szCs w:val="28"/>
        </w:rPr>
      </w:pPr>
    </w:p>
    <w:p w:rsidR="00452729" w:rsidRDefault="00452729" w:rsidP="00452729">
      <w:pPr>
        <w:shd w:val="clear" w:color="auto" w:fill="FFFFFF"/>
        <w:spacing w:after="0" w:line="360" w:lineRule="auto"/>
        <w:ind w:firstLine="709"/>
        <w:jc w:val="both"/>
        <w:rPr>
          <w:rFonts w:ascii="Times New Roman" w:hAnsi="Times New Roman" w:cs="Times New Roman"/>
          <w:sz w:val="28"/>
          <w:szCs w:val="28"/>
        </w:rPr>
      </w:pPr>
      <w:r w:rsidRPr="00E329BE">
        <w:rPr>
          <w:rFonts w:ascii="Times New Roman" w:eastAsia="Times New Roman" w:hAnsi="Times New Roman" w:cs="Times New Roman"/>
          <w:color w:val="000000"/>
          <w:sz w:val="28"/>
          <w:szCs w:val="28"/>
          <w:lang w:eastAsia="ru-RU"/>
        </w:rPr>
        <w:t xml:space="preserve">По оценкам экспертов, с ростом социального и, особенно, экономического благополучия </w:t>
      </w:r>
      <w:r w:rsidRPr="00C820E6">
        <w:rPr>
          <w:rFonts w:ascii="Times New Roman" w:eastAsia="Times New Roman" w:hAnsi="Times New Roman" w:cs="Times New Roman"/>
          <w:color w:val="000000"/>
          <w:sz w:val="28"/>
          <w:szCs w:val="28"/>
          <w:lang w:eastAsia="ru-RU"/>
        </w:rPr>
        <w:t>потребление такого продукта как пиво растет</w:t>
      </w:r>
      <w:r w:rsidRPr="00E329BE">
        <w:rPr>
          <w:rFonts w:ascii="Times New Roman" w:eastAsia="Times New Roman" w:hAnsi="Times New Roman" w:cs="Times New Roman"/>
          <w:color w:val="000000"/>
          <w:sz w:val="28"/>
          <w:szCs w:val="28"/>
          <w:lang w:eastAsia="ru-RU"/>
        </w:rPr>
        <w:t>. Лидер</w:t>
      </w:r>
      <w:r w:rsidRPr="00C820E6">
        <w:rPr>
          <w:rFonts w:ascii="Times New Roman" w:eastAsia="Times New Roman" w:hAnsi="Times New Roman" w:cs="Times New Roman"/>
          <w:color w:val="000000"/>
          <w:sz w:val="28"/>
          <w:szCs w:val="28"/>
          <w:lang w:eastAsia="ru-RU"/>
        </w:rPr>
        <w:t xml:space="preserve">ом </w:t>
      </w:r>
      <w:r w:rsidRPr="00E329BE">
        <w:rPr>
          <w:rFonts w:ascii="Times New Roman" w:eastAsia="Times New Roman" w:hAnsi="Times New Roman" w:cs="Times New Roman"/>
          <w:color w:val="000000"/>
          <w:sz w:val="28"/>
          <w:szCs w:val="28"/>
          <w:lang w:eastAsia="ru-RU"/>
        </w:rPr>
        <w:t>в этой отрасли</w:t>
      </w:r>
      <w:r w:rsidRPr="00C820E6">
        <w:rPr>
          <w:rFonts w:ascii="Times New Roman" w:eastAsia="Times New Roman" w:hAnsi="Times New Roman" w:cs="Times New Roman"/>
          <w:color w:val="000000"/>
          <w:sz w:val="28"/>
          <w:szCs w:val="28"/>
          <w:lang w:eastAsia="ru-RU"/>
        </w:rPr>
        <w:t xml:space="preserve"> являе</w:t>
      </w:r>
      <w:r w:rsidRPr="00E329BE">
        <w:rPr>
          <w:rFonts w:ascii="Times New Roman" w:eastAsia="Times New Roman" w:hAnsi="Times New Roman" w:cs="Times New Roman"/>
          <w:color w:val="000000"/>
          <w:sz w:val="28"/>
          <w:szCs w:val="28"/>
          <w:lang w:eastAsia="ru-RU"/>
        </w:rPr>
        <w:t>тся</w:t>
      </w:r>
      <w:r w:rsidRPr="00C820E6">
        <w:rPr>
          <w:rFonts w:ascii="Times New Roman" w:eastAsia="Times New Roman" w:hAnsi="Times New Roman" w:cs="Times New Roman"/>
          <w:color w:val="000000"/>
          <w:sz w:val="28"/>
          <w:szCs w:val="28"/>
          <w:lang w:eastAsia="ru-RU"/>
        </w:rPr>
        <w:t xml:space="preserve"> </w:t>
      </w:r>
      <w:r w:rsidRPr="00C820E6">
        <w:rPr>
          <w:rFonts w:ascii="Times New Roman" w:hAnsi="Times New Roman" w:cs="Times New Roman"/>
          <w:sz w:val="28"/>
          <w:szCs w:val="28"/>
        </w:rPr>
        <w:t>пиво «</w:t>
      </w:r>
      <w:r w:rsidRPr="00C820E6">
        <w:rPr>
          <w:rFonts w:ascii="Times New Roman" w:hAnsi="Times New Roman" w:cs="Times New Roman"/>
          <w:sz w:val="28"/>
          <w:szCs w:val="28"/>
          <w:lang w:val="en-US"/>
        </w:rPr>
        <w:t>Krister</w:t>
      </w:r>
      <w:r w:rsidRPr="00C820E6">
        <w:rPr>
          <w:rFonts w:ascii="Times New Roman" w:hAnsi="Times New Roman" w:cs="Times New Roman"/>
          <w:sz w:val="28"/>
          <w:szCs w:val="28"/>
        </w:rPr>
        <w:t>», не смотря на то, что является одним из самых дорогих из всех сортов разливного пива, представленных на рынке Краснодара. При этом на точках продаж, где присутствует данное пиво, оно является самым продаваемым, благодаря своему качеству</w:t>
      </w:r>
      <w:r w:rsidRPr="00E329BE">
        <w:rPr>
          <w:rFonts w:ascii="Times New Roman" w:eastAsia="Times New Roman" w:hAnsi="Times New Roman" w:cs="Times New Roman"/>
          <w:color w:val="000000"/>
          <w:sz w:val="28"/>
          <w:szCs w:val="28"/>
          <w:lang w:eastAsia="ru-RU"/>
        </w:rPr>
        <w:t>.</w:t>
      </w:r>
      <w:r w:rsidRPr="00C820E6">
        <w:rPr>
          <w:rFonts w:ascii="Times New Roman" w:eastAsia="Times New Roman" w:hAnsi="Times New Roman" w:cs="Times New Roman"/>
          <w:color w:val="000000"/>
          <w:sz w:val="28"/>
          <w:szCs w:val="28"/>
          <w:lang w:eastAsia="ru-RU"/>
        </w:rPr>
        <w:t xml:space="preserve"> </w:t>
      </w:r>
      <w:r w:rsidRPr="00E329BE">
        <w:rPr>
          <w:rFonts w:ascii="Times New Roman" w:eastAsia="Times New Roman" w:hAnsi="Times New Roman" w:cs="Times New Roman"/>
          <w:color w:val="000000"/>
          <w:sz w:val="28"/>
          <w:szCs w:val="28"/>
          <w:lang w:eastAsia="ru-RU"/>
        </w:rPr>
        <w:t xml:space="preserve">Активное развитие </w:t>
      </w:r>
      <w:r w:rsidRPr="00C820E6">
        <w:rPr>
          <w:rFonts w:ascii="Times New Roman" w:eastAsia="Times New Roman" w:hAnsi="Times New Roman" w:cs="Times New Roman"/>
          <w:color w:val="000000"/>
          <w:sz w:val="28"/>
          <w:szCs w:val="28"/>
          <w:lang w:eastAsia="ru-RU"/>
        </w:rPr>
        <w:t>данного сектора на</w:t>
      </w:r>
      <w:r>
        <w:rPr>
          <w:rFonts w:ascii="Times New Roman" w:eastAsia="Times New Roman" w:hAnsi="Times New Roman" w:cs="Times New Roman"/>
          <w:color w:val="000000"/>
          <w:sz w:val="28"/>
          <w:szCs w:val="28"/>
          <w:lang w:eastAsia="ru-RU"/>
        </w:rPr>
        <w:t>чалось в Краснодаре с 2000 года</w:t>
      </w:r>
      <w:r w:rsidRPr="00E329BE">
        <w:rPr>
          <w:rFonts w:ascii="Times New Roman" w:eastAsia="Times New Roman" w:hAnsi="Times New Roman" w:cs="Times New Roman"/>
          <w:color w:val="000000"/>
          <w:sz w:val="28"/>
          <w:szCs w:val="28"/>
          <w:lang w:eastAsia="ru-RU"/>
        </w:rPr>
        <w:t>. На сегодняшний день он развит достаточно хорошо и в перспективе он будет только расширяться. В настоящее время в Краснодаре</w:t>
      </w:r>
      <w:r w:rsidRPr="00C820E6">
        <w:rPr>
          <w:rFonts w:ascii="Times New Roman" w:hAnsi="Times New Roman" w:cs="Times New Roman"/>
          <w:sz w:val="28"/>
          <w:szCs w:val="28"/>
        </w:rPr>
        <w:t xml:space="preserve"> в нашей стране размещено несколько десятков крупных производств, свыше 290 средних пивоварен и тысячи малых цехов.</w:t>
      </w:r>
    </w:p>
    <w:p w:rsidR="00452729" w:rsidRPr="002B7A26" w:rsidRDefault="00452729" w:rsidP="00452729">
      <w:pPr>
        <w:spacing w:after="0" w:line="360" w:lineRule="auto"/>
        <w:ind w:firstLine="709"/>
        <w:jc w:val="both"/>
        <w:rPr>
          <w:rFonts w:ascii="Times New Roman" w:hAnsi="Times New Roman" w:cs="Times New Roman"/>
          <w:sz w:val="28"/>
          <w:szCs w:val="28"/>
        </w:rPr>
      </w:pPr>
      <w:r w:rsidRPr="00E329BE">
        <w:rPr>
          <w:rFonts w:ascii="Times New Roman" w:eastAsia="Times New Roman" w:hAnsi="Times New Roman" w:cs="Times New Roman"/>
          <w:color w:val="000000"/>
          <w:sz w:val="28"/>
          <w:szCs w:val="28"/>
          <w:lang w:eastAsia="ru-RU"/>
        </w:rPr>
        <w:t>Краткие выводы:</w:t>
      </w:r>
      <w:r>
        <w:rPr>
          <w:rFonts w:ascii="Times New Roman" w:eastAsia="Times New Roman" w:hAnsi="Times New Roman" w:cs="Times New Roman"/>
          <w:color w:val="000000"/>
          <w:sz w:val="28"/>
          <w:szCs w:val="28"/>
          <w:lang w:eastAsia="ru-RU"/>
        </w:rPr>
        <w:t xml:space="preserve"> </w:t>
      </w:r>
      <w:r w:rsidRPr="00C820E6">
        <w:rPr>
          <w:rFonts w:ascii="Times New Roman" w:eastAsia="Times New Roman" w:hAnsi="Times New Roman" w:cs="Times New Roman"/>
          <w:color w:val="000000"/>
          <w:sz w:val="28"/>
          <w:szCs w:val="28"/>
          <w:lang w:eastAsia="ru-RU"/>
        </w:rPr>
        <w:t xml:space="preserve">пивной бизнес </w:t>
      </w:r>
      <w:r w:rsidRPr="00E329BE">
        <w:rPr>
          <w:rFonts w:ascii="Times New Roman" w:eastAsia="Times New Roman" w:hAnsi="Times New Roman" w:cs="Times New Roman"/>
          <w:color w:val="000000"/>
          <w:sz w:val="28"/>
          <w:szCs w:val="28"/>
          <w:lang w:eastAsia="ru-RU"/>
        </w:rPr>
        <w:t>в Краснодаре является растущим, то есть имеет тенденции к увеличению доходной базы</w:t>
      </w:r>
    </w:p>
    <w:p w:rsidR="004F0A53" w:rsidRPr="00EC54FD" w:rsidRDefault="004F0A53" w:rsidP="004F0A53">
      <w:pPr>
        <w:shd w:val="clear" w:color="auto" w:fill="FFFFFF"/>
        <w:spacing w:after="0" w:line="360" w:lineRule="auto"/>
        <w:ind w:firstLine="709"/>
        <w:jc w:val="both"/>
        <w:rPr>
          <w:rFonts w:ascii="Times New Roman" w:eastAsia="Times New Roman" w:hAnsi="Times New Roman" w:cs="Times New Roman"/>
          <w:color w:val="000000"/>
          <w:sz w:val="24"/>
          <w:szCs w:val="24"/>
          <w:lang w:eastAsia="ru-RU"/>
        </w:rPr>
      </w:pPr>
      <w:r w:rsidRPr="00EC54FD">
        <w:rPr>
          <w:rFonts w:ascii="Times New Roman" w:eastAsia="Times New Roman" w:hAnsi="Times New Roman" w:cs="Times New Roman"/>
          <w:b/>
          <w:i/>
          <w:color w:val="000000"/>
          <w:sz w:val="28"/>
          <w:szCs w:val="28"/>
          <w:lang w:eastAsia="ru-RU"/>
        </w:rPr>
        <w:t>Целью</w:t>
      </w:r>
      <w:r w:rsidRPr="00EC54F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пивоварни</w:t>
      </w:r>
      <w:r w:rsidRPr="00EC54FD">
        <w:rPr>
          <w:rFonts w:ascii="Times New Roman" w:eastAsia="Times New Roman" w:hAnsi="Times New Roman" w:cs="Times New Roman"/>
          <w:color w:val="000000"/>
          <w:sz w:val="28"/>
          <w:szCs w:val="28"/>
          <w:lang w:eastAsia="ru-RU"/>
        </w:rPr>
        <w:t xml:space="preserve"> является получение прибыли.</w:t>
      </w:r>
      <w:r>
        <w:rPr>
          <w:rFonts w:ascii="Times New Roman" w:eastAsia="Times New Roman" w:hAnsi="Times New Roman" w:cs="Times New Roman"/>
          <w:color w:val="000000"/>
          <w:sz w:val="28"/>
          <w:szCs w:val="28"/>
          <w:lang w:eastAsia="ru-RU"/>
        </w:rPr>
        <w:t xml:space="preserve"> Для достижения этой цели, компания ставит перед собой определенные задачи, а именно:</w:t>
      </w:r>
    </w:p>
    <w:p w:rsidR="004F0A53" w:rsidRPr="00EC54FD" w:rsidRDefault="004F0A53" w:rsidP="004F0A53">
      <w:pPr>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EC54FD">
        <w:rPr>
          <w:rFonts w:ascii="Times New Roman" w:eastAsia="Times New Roman" w:hAnsi="Times New Roman" w:cs="Times New Roman"/>
          <w:color w:val="000000"/>
          <w:sz w:val="28"/>
          <w:szCs w:val="28"/>
          <w:lang w:eastAsia="ru-RU"/>
        </w:rPr>
        <w:t>Эффективное использование потенциала коллектива</w:t>
      </w:r>
    </w:p>
    <w:p w:rsidR="004F0A53" w:rsidRPr="00EC54FD" w:rsidRDefault="004F0A53" w:rsidP="004F0A53">
      <w:pPr>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EC54FD">
        <w:rPr>
          <w:rFonts w:ascii="Times New Roman" w:eastAsia="Times New Roman" w:hAnsi="Times New Roman" w:cs="Times New Roman"/>
          <w:color w:val="000000"/>
          <w:sz w:val="28"/>
          <w:szCs w:val="28"/>
          <w:lang w:eastAsia="ru-RU"/>
        </w:rPr>
        <w:t>Обеспечение условий для высокопроизводительного труда, высокого уровня его организованности, мотивации, самодисциплины</w:t>
      </w:r>
    </w:p>
    <w:p w:rsidR="004F0A53" w:rsidRPr="00EC54FD" w:rsidRDefault="00F562C2" w:rsidP="004F0A53">
      <w:pPr>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Ф</w:t>
      </w:r>
      <w:r w:rsidR="004F0A53" w:rsidRPr="00EC54FD">
        <w:rPr>
          <w:rFonts w:ascii="Times New Roman" w:eastAsia="Times New Roman" w:hAnsi="Times New Roman" w:cs="Times New Roman"/>
          <w:color w:val="000000"/>
          <w:sz w:val="28"/>
          <w:szCs w:val="28"/>
          <w:lang w:eastAsia="ru-RU"/>
        </w:rPr>
        <w:t>ормирование стабильного коллектива как условие окупаемости средств, затрачиваемых на рабочую силу (привлечение, развитие персонала)</w:t>
      </w:r>
    </w:p>
    <w:p w:rsidR="004F0A53" w:rsidRPr="00EC54FD" w:rsidRDefault="004F0A53" w:rsidP="004F0A53">
      <w:pPr>
        <w:numPr>
          <w:ilvl w:val="0"/>
          <w:numId w:val="1"/>
        </w:numPr>
        <w:shd w:val="clear" w:color="auto" w:fill="FFFFFF"/>
        <w:spacing w:after="0" w:line="360" w:lineRule="auto"/>
        <w:ind w:left="0" w:firstLine="0"/>
        <w:jc w:val="both"/>
        <w:rPr>
          <w:rFonts w:ascii="Times New Roman" w:eastAsia="Times New Roman" w:hAnsi="Times New Roman" w:cs="Times New Roman"/>
          <w:color w:val="000000"/>
          <w:sz w:val="24"/>
          <w:szCs w:val="24"/>
          <w:lang w:eastAsia="ru-RU"/>
        </w:rPr>
      </w:pPr>
      <w:r w:rsidRPr="00EC54FD">
        <w:rPr>
          <w:rFonts w:ascii="Times New Roman" w:eastAsia="Times New Roman" w:hAnsi="Times New Roman" w:cs="Times New Roman"/>
          <w:color w:val="000000"/>
          <w:sz w:val="28"/>
          <w:szCs w:val="28"/>
          <w:lang w:eastAsia="ru-RU"/>
        </w:rPr>
        <w:t>Обеспечение реализации потребностей и интересов работников в отношении содержания труда</w:t>
      </w:r>
    </w:p>
    <w:p w:rsidR="00403270" w:rsidRDefault="00403270" w:rsidP="004F0A53">
      <w:pPr>
        <w:spacing w:after="0" w:line="360" w:lineRule="auto"/>
        <w:ind w:firstLine="709"/>
        <w:jc w:val="both"/>
        <w:rPr>
          <w:rFonts w:ascii="Times New Roman" w:hAnsi="Times New Roman" w:cs="Times New Roman"/>
          <w:sz w:val="28"/>
          <w:szCs w:val="28"/>
        </w:rPr>
      </w:pPr>
    </w:p>
    <w:p w:rsidR="00AA73A8" w:rsidRDefault="00AA73A8" w:rsidP="004F0A53">
      <w:pPr>
        <w:spacing w:after="0" w:line="360" w:lineRule="auto"/>
        <w:ind w:firstLine="709"/>
        <w:jc w:val="both"/>
        <w:rPr>
          <w:rFonts w:ascii="Times New Roman" w:hAnsi="Times New Roman" w:cs="Times New Roman"/>
          <w:sz w:val="28"/>
          <w:szCs w:val="28"/>
        </w:rPr>
      </w:pPr>
    </w:p>
    <w:p w:rsidR="00AA73A8" w:rsidRDefault="00AA73A8" w:rsidP="004F0A53">
      <w:pPr>
        <w:spacing w:after="0" w:line="360" w:lineRule="auto"/>
        <w:ind w:firstLine="709"/>
        <w:jc w:val="both"/>
        <w:rPr>
          <w:rFonts w:ascii="Times New Roman" w:hAnsi="Times New Roman" w:cs="Times New Roman"/>
          <w:sz w:val="28"/>
          <w:szCs w:val="28"/>
        </w:rPr>
      </w:pPr>
    </w:p>
    <w:p w:rsidR="00576524" w:rsidRPr="002F2AD1" w:rsidRDefault="00576524" w:rsidP="009F5DA1">
      <w:pPr>
        <w:spacing w:after="0" w:line="360" w:lineRule="auto"/>
        <w:ind w:firstLine="709"/>
        <w:jc w:val="center"/>
        <w:rPr>
          <w:rFonts w:ascii="Times New Roman" w:hAnsi="Times New Roman" w:cs="Times New Roman"/>
          <w:sz w:val="28"/>
          <w:szCs w:val="28"/>
        </w:rPr>
      </w:pPr>
    </w:p>
    <w:p w:rsidR="00452729" w:rsidRPr="007B5D8B" w:rsidRDefault="00452729" w:rsidP="007B5D8B">
      <w:pPr>
        <w:spacing w:after="0" w:line="360" w:lineRule="auto"/>
        <w:ind w:firstLine="709"/>
        <w:rPr>
          <w:rFonts w:ascii="Times New Roman" w:hAnsi="Times New Roman" w:cs="Times New Roman"/>
          <w:sz w:val="28"/>
          <w:szCs w:val="28"/>
        </w:rPr>
      </w:pPr>
      <w:r w:rsidRPr="007B5D8B">
        <w:rPr>
          <w:rFonts w:ascii="Times New Roman" w:hAnsi="Times New Roman" w:cs="Times New Roman"/>
          <w:sz w:val="28"/>
          <w:szCs w:val="28"/>
        </w:rPr>
        <w:lastRenderedPageBreak/>
        <w:t>3.3. Анализ рынка</w:t>
      </w:r>
    </w:p>
    <w:p w:rsidR="00452729"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Пиво является одним из самых популярных напитков в России, но и в мире. В последние годы даже в небольших российских городах открылись пивные бары, появилась новая культура питья и времяпрепровождения. Производитель предлагает множество сортов и видо</w:t>
      </w:r>
      <w:r>
        <w:rPr>
          <w:rFonts w:ascii="Times New Roman" w:hAnsi="Times New Roman" w:cs="Times New Roman"/>
          <w:sz w:val="28"/>
          <w:szCs w:val="28"/>
        </w:rPr>
        <w:t>в пива на любой вкус и кошелек.</w:t>
      </w:r>
    </w:p>
    <w:p w:rsidR="00452729"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Пиво — это слабоалкогольный напиток, получаемый спиртовым брожением солодового сусла (чаще всего на основе ячменя) с помощью пивных дрожжей, обычно с добавлением хмеля. Содержание этилового спирта в большинстве сортов пива составляет 3-6%. Крепкое пиво содержит, как правило, от 8,6 до 14% спирта, но его доля на</w:t>
      </w:r>
      <w:r>
        <w:rPr>
          <w:rFonts w:ascii="Times New Roman" w:hAnsi="Times New Roman" w:cs="Times New Roman"/>
          <w:sz w:val="28"/>
          <w:szCs w:val="28"/>
        </w:rPr>
        <w:t xml:space="preserve"> российском рынке крайне мала.</w:t>
      </w:r>
    </w:p>
    <w:p w:rsidR="00452729"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Пиву посвящено множество различных исследований, о его пользе и вреде написано много статьей. Одни исследователи утверждают, что в продуктах, получаемых при брожении пива, концентрация вредных веществ в несколько раз выше, чем в водке, что наносит более ощутимый вред организму человека. Другие приписывают пиву благотворное влияние на иммунную систему. Подобных сравнений множество, однако существует непреложная мудр</w:t>
      </w:r>
      <w:r>
        <w:rPr>
          <w:rFonts w:ascii="Times New Roman" w:hAnsi="Times New Roman" w:cs="Times New Roman"/>
          <w:sz w:val="28"/>
          <w:szCs w:val="28"/>
        </w:rPr>
        <w:t>ость — все полезно, но в меру.</w:t>
      </w:r>
    </w:p>
    <w:p w:rsidR="00452729" w:rsidRPr="00452729"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По потреблению пива на душу населения наша страна входит в первую тридцатку государств мира. По международному сопоставлению в 2016 году первые места занимали Чехия, Германия и Австрия, где среднедушевое потребление составляло, соответственно, 131, 107 и 106 литров на человека.</w:t>
      </w:r>
    </w:p>
    <w:p w:rsidR="00452729"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 xml:space="preserve">Россия находилась на 26-м месте с показателем 66 литров на человека в год. Впереди нас такие страны, как Ирландия (104 литра), Эстония (91 литр), Литва (86 литров), Польша (84 литра), Австралия, Венесуэла, Финляндия и Словения (по 83 литра в каждой из стран), США, Бельгия и Хорватия (по 78 литров в каждой из стран), Румыния (77 литров), Панама (75 литров), Нидерланды и Великобритания (по 74 литра в каждой из стран), Болгария и Венгрия (по 73 литра в каждой из стран), Новая Зеландия (71 литр), Испания </w:t>
      </w:r>
      <w:r w:rsidRPr="00452729">
        <w:rPr>
          <w:rFonts w:ascii="Times New Roman" w:hAnsi="Times New Roman" w:cs="Times New Roman"/>
          <w:sz w:val="28"/>
          <w:szCs w:val="28"/>
        </w:rPr>
        <w:lastRenderedPageBreak/>
        <w:t xml:space="preserve">(70 литров), Канада (68 литров). Дания и Латвия (по 67 литров в каждой из </w:t>
      </w:r>
      <w:r>
        <w:rPr>
          <w:rFonts w:ascii="Times New Roman" w:hAnsi="Times New Roman" w:cs="Times New Roman"/>
          <w:sz w:val="28"/>
          <w:szCs w:val="28"/>
        </w:rPr>
        <w:t>стран).</w:t>
      </w:r>
    </w:p>
    <w:p w:rsidR="00452729" w:rsidRPr="00C17570"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В 2016 году на долю светлого фильтрованного пива приходилось 96,2% от общего объема производства (рис. 1). Доли других видов пива составили менее 5%. Следует отдельно сказать об отличии фильтрованного пива от нефильтрованного.</w:t>
      </w:r>
      <w:r w:rsidR="0076293A" w:rsidRPr="00C17570">
        <w:rPr>
          <w:rFonts w:ascii="Times New Roman" w:hAnsi="Times New Roman" w:cs="Times New Roman"/>
          <w:sz w:val="28"/>
          <w:szCs w:val="28"/>
        </w:rPr>
        <w:t xml:space="preserve"> </w:t>
      </w:r>
    </w:p>
    <w:p w:rsidR="00AA73A8" w:rsidRDefault="00AA73A8" w:rsidP="0076293A">
      <w:pPr>
        <w:spacing w:after="0"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115050" cy="356235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293A" w:rsidRPr="0076293A" w:rsidRDefault="0076293A" w:rsidP="0076293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1. Структура производства пива по видам в натуральном выражении, </w:t>
      </w:r>
      <w:r w:rsidRPr="0076293A">
        <w:rPr>
          <w:rFonts w:ascii="Times New Roman" w:hAnsi="Times New Roman" w:cs="Times New Roman"/>
          <w:sz w:val="28"/>
          <w:szCs w:val="28"/>
        </w:rPr>
        <w:t>%</w:t>
      </w:r>
    </w:p>
    <w:p w:rsidR="00452729" w:rsidRPr="00452729" w:rsidRDefault="00452729" w:rsidP="0076293A">
      <w:pPr>
        <w:spacing w:after="0" w:line="360" w:lineRule="auto"/>
        <w:ind w:firstLine="709"/>
        <w:jc w:val="both"/>
        <w:rPr>
          <w:rFonts w:ascii="Times New Roman" w:hAnsi="Times New Roman" w:cs="Times New Roman"/>
          <w:sz w:val="28"/>
          <w:szCs w:val="28"/>
        </w:rPr>
      </w:pPr>
    </w:p>
    <w:p w:rsidR="00452729" w:rsidRDefault="00452729" w:rsidP="0076293A">
      <w:pPr>
        <w:spacing w:after="0" w:line="360" w:lineRule="auto"/>
        <w:ind w:firstLine="709"/>
        <w:jc w:val="both"/>
        <w:rPr>
          <w:rFonts w:ascii="Times New Roman" w:hAnsi="Times New Roman" w:cs="Times New Roman"/>
          <w:sz w:val="28"/>
          <w:szCs w:val="28"/>
        </w:rPr>
      </w:pPr>
      <w:r w:rsidRPr="00452729">
        <w:rPr>
          <w:rFonts w:ascii="Times New Roman" w:hAnsi="Times New Roman" w:cs="Times New Roman"/>
          <w:sz w:val="28"/>
          <w:szCs w:val="28"/>
        </w:rPr>
        <w:t xml:space="preserve">Нефильтрованным называется пиво, которое в процессе производства не подвергается процедурам фильтрации, пастеризации и консервации, что ухудшает его характеристики с точки зрения продолжительности хранения в пригодном для употребления. С другой стороны, при таком способе производства сохраняется живая среда напитка, так как остаются нетронутыми специфические бактерии, что влияет на вкусовые качества пива. Нужно отметить, что в последние несколько лет натуральное нефильтрованное пиво стало приобретать особую популярность среди потребителей. Однако его доля на российском рынке пока очень скромна — на него приходится 1,6% общего </w:t>
      </w:r>
      <w:r w:rsidRPr="00452729">
        <w:rPr>
          <w:rFonts w:ascii="Times New Roman" w:hAnsi="Times New Roman" w:cs="Times New Roman"/>
          <w:sz w:val="28"/>
          <w:szCs w:val="28"/>
        </w:rPr>
        <w:lastRenderedPageBreak/>
        <w:t>объема производства. В промышленных масштабах трудно производить оригинальное нефильтрованное пиво, поэтому его поставляют на рынок небольшими партиями по значительно более высокой цене.</w:t>
      </w:r>
    </w:p>
    <w:p w:rsidR="009F5DA1" w:rsidRPr="009F5DA1" w:rsidRDefault="009F5DA1" w:rsidP="009F5DA1">
      <w:pPr>
        <w:spacing w:after="0" w:line="360" w:lineRule="auto"/>
        <w:ind w:firstLine="709"/>
        <w:jc w:val="center"/>
        <w:rPr>
          <w:rFonts w:ascii="Times New Roman" w:eastAsia="Times New Roman" w:hAnsi="Times New Roman" w:cs="Times New Roman"/>
          <w:b/>
          <w:color w:val="000000"/>
          <w:sz w:val="28"/>
          <w:szCs w:val="28"/>
          <w:lang w:eastAsia="ru-RU"/>
        </w:rPr>
      </w:pPr>
    </w:p>
    <w:p w:rsidR="00AD29D7" w:rsidRPr="002F2AD1" w:rsidRDefault="00AD29D7"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76524" w:rsidRPr="002F2AD1" w:rsidRDefault="00576524" w:rsidP="009F5DA1">
      <w:pPr>
        <w:jc w:val="center"/>
        <w:rPr>
          <w:rFonts w:ascii="Times New Roman" w:hAnsi="Times New Roman" w:cs="Times New Roman"/>
          <w:b/>
          <w:sz w:val="28"/>
          <w:szCs w:val="28"/>
        </w:rPr>
      </w:pPr>
    </w:p>
    <w:p w:rsidR="00580BA7" w:rsidRPr="00805F87" w:rsidRDefault="00580BA7" w:rsidP="007B5D8B">
      <w:pPr>
        <w:ind w:left="708"/>
        <w:rPr>
          <w:rFonts w:ascii="Times New Roman" w:hAnsi="Times New Roman" w:cs="Times New Roman"/>
          <w:sz w:val="28"/>
          <w:szCs w:val="28"/>
        </w:rPr>
      </w:pPr>
    </w:p>
    <w:p w:rsidR="009F5DA1" w:rsidRPr="007B5D8B" w:rsidRDefault="009558C5" w:rsidP="007B5D8B">
      <w:pPr>
        <w:ind w:left="708"/>
        <w:rPr>
          <w:rFonts w:ascii="Times New Roman" w:hAnsi="Times New Roman" w:cs="Times New Roman"/>
          <w:sz w:val="28"/>
          <w:szCs w:val="28"/>
        </w:rPr>
      </w:pPr>
      <w:r w:rsidRPr="007B5D8B">
        <w:rPr>
          <w:rFonts w:ascii="Times New Roman" w:hAnsi="Times New Roman" w:cs="Times New Roman"/>
          <w:sz w:val="28"/>
          <w:szCs w:val="28"/>
        </w:rPr>
        <w:lastRenderedPageBreak/>
        <w:t>3.3.1</w:t>
      </w:r>
      <w:r w:rsidR="009F5DA1" w:rsidRPr="007B5D8B">
        <w:rPr>
          <w:rFonts w:ascii="Times New Roman" w:hAnsi="Times New Roman" w:cs="Times New Roman"/>
          <w:sz w:val="28"/>
          <w:szCs w:val="28"/>
        </w:rPr>
        <w:t>. Анализ конкурентов</w:t>
      </w:r>
    </w:p>
    <w:p w:rsidR="00452729" w:rsidRPr="009F5DA1" w:rsidRDefault="00452729" w:rsidP="0076293A">
      <w:pPr>
        <w:spacing w:after="0" w:line="360" w:lineRule="auto"/>
        <w:ind w:firstLine="709"/>
        <w:jc w:val="both"/>
        <w:rPr>
          <w:rFonts w:ascii="Times New Roman" w:hAnsi="Times New Roman" w:cs="Times New Roman"/>
          <w:sz w:val="28"/>
          <w:szCs w:val="28"/>
        </w:rPr>
      </w:pPr>
      <w:r w:rsidRPr="00E329BE">
        <w:rPr>
          <w:rFonts w:ascii="Times New Roman" w:eastAsia="Times New Roman" w:hAnsi="Times New Roman" w:cs="Times New Roman"/>
          <w:color w:val="000000"/>
          <w:sz w:val="28"/>
          <w:szCs w:val="28"/>
          <w:lang w:eastAsia="ru-RU"/>
        </w:rPr>
        <w:t xml:space="preserve">Для эффективной деятельности предприятия следует изучить информацию о конкурентах. Был проведен сравнительный анализ близлежащих </w:t>
      </w:r>
      <w:r>
        <w:rPr>
          <w:rFonts w:ascii="Times New Roman" w:eastAsia="Times New Roman" w:hAnsi="Times New Roman" w:cs="Times New Roman"/>
          <w:color w:val="000000"/>
          <w:sz w:val="28"/>
          <w:szCs w:val="28"/>
          <w:lang w:eastAsia="ru-RU"/>
        </w:rPr>
        <w:t>пивоварен</w:t>
      </w:r>
      <w:r w:rsidR="0076293A">
        <w:rPr>
          <w:rFonts w:ascii="Times New Roman" w:eastAsia="Times New Roman" w:hAnsi="Times New Roman" w:cs="Times New Roman"/>
          <w:color w:val="000000"/>
          <w:sz w:val="28"/>
          <w:szCs w:val="28"/>
          <w:lang w:eastAsia="ru-RU"/>
        </w:rPr>
        <w:t>. (таблица 1)</w:t>
      </w:r>
    </w:p>
    <w:p w:rsidR="00452729" w:rsidRPr="007B5D8B" w:rsidRDefault="0076293A" w:rsidP="007B5D8B">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7B5D8B">
        <w:rPr>
          <w:rFonts w:ascii="Times New Roman" w:eastAsia="Times New Roman" w:hAnsi="Times New Roman" w:cs="Times New Roman"/>
          <w:color w:val="000000"/>
          <w:sz w:val="28"/>
          <w:szCs w:val="28"/>
          <w:lang w:eastAsia="ru-RU"/>
        </w:rPr>
        <w:t>Таблица 1</w:t>
      </w:r>
      <w:r w:rsidR="00452729" w:rsidRPr="007B5D8B">
        <w:rPr>
          <w:rFonts w:ascii="Times New Roman" w:eastAsia="Times New Roman" w:hAnsi="Times New Roman" w:cs="Times New Roman"/>
          <w:color w:val="000000"/>
          <w:sz w:val="28"/>
          <w:szCs w:val="28"/>
          <w:lang w:eastAsia="ru-RU"/>
        </w:rPr>
        <w:t xml:space="preserve"> - </w:t>
      </w:r>
      <w:r w:rsidR="00F562C2" w:rsidRPr="007B5D8B">
        <w:rPr>
          <w:rFonts w:ascii="Times New Roman" w:eastAsia="Times New Roman" w:hAnsi="Times New Roman" w:cs="Times New Roman"/>
          <w:color w:val="000000"/>
          <w:sz w:val="28"/>
          <w:szCs w:val="28"/>
          <w:lang w:eastAsia="ru-RU"/>
        </w:rPr>
        <w:t>С</w:t>
      </w:r>
      <w:r w:rsidR="00452729" w:rsidRPr="007B5D8B">
        <w:rPr>
          <w:rFonts w:ascii="Times New Roman" w:eastAsia="Times New Roman" w:hAnsi="Times New Roman" w:cs="Times New Roman"/>
          <w:color w:val="000000"/>
          <w:sz w:val="28"/>
          <w:szCs w:val="28"/>
          <w:lang w:eastAsia="ru-RU"/>
        </w:rPr>
        <w:t>равнительный анализ</w:t>
      </w:r>
      <w:r w:rsidR="00F562C2" w:rsidRPr="007B5D8B">
        <w:rPr>
          <w:rFonts w:ascii="Times New Roman" w:eastAsia="Times New Roman" w:hAnsi="Times New Roman" w:cs="Times New Roman"/>
          <w:color w:val="000000"/>
          <w:sz w:val="28"/>
          <w:szCs w:val="28"/>
          <w:lang w:eastAsia="ru-RU"/>
        </w:rPr>
        <w:t xml:space="preserve"> конкурентов</w:t>
      </w:r>
    </w:p>
    <w:tbl>
      <w:tblPr>
        <w:tblStyle w:val="a7"/>
        <w:tblW w:w="0" w:type="auto"/>
        <w:tblLook w:val="04A0"/>
      </w:tblPr>
      <w:tblGrid>
        <w:gridCol w:w="2085"/>
        <w:gridCol w:w="8"/>
        <w:gridCol w:w="4387"/>
        <w:gridCol w:w="6"/>
        <w:gridCol w:w="3079"/>
      </w:tblGrid>
      <w:tr w:rsidR="00452729" w:rsidTr="00A968B7">
        <w:tc>
          <w:tcPr>
            <w:tcW w:w="2093" w:type="dxa"/>
            <w:gridSpan w:val="2"/>
          </w:tcPr>
          <w:p w:rsidR="00452729" w:rsidRPr="0072249C" w:rsidRDefault="00452729" w:rsidP="00A968B7">
            <w:pPr>
              <w:rPr>
                <w:rFonts w:ascii="Times" w:hAnsi="Times"/>
                <w:sz w:val="27"/>
                <w:szCs w:val="27"/>
              </w:rPr>
            </w:pPr>
            <w:r w:rsidRPr="0072249C">
              <w:rPr>
                <w:rFonts w:ascii="Times" w:hAnsi="Times"/>
                <w:sz w:val="27"/>
                <w:szCs w:val="27"/>
              </w:rPr>
              <w:t>Конкуренты</w:t>
            </w:r>
          </w:p>
        </w:tc>
        <w:tc>
          <w:tcPr>
            <w:tcW w:w="4393" w:type="dxa"/>
            <w:gridSpan w:val="2"/>
          </w:tcPr>
          <w:p w:rsidR="00452729" w:rsidRPr="0072249C" w:rsidRDefault="00452729" w:rsidP="00A968B7">
            <w:pPr>
              <w:jc w:val="center"/>
              <w:rPr>
                <w:rFonts w:ascii="Times" w:hAnsi="Times"/>
                <w:sz w:val="27"/>
                <w:szCs w:val="27"/>
              </w:rPr>
            </w:pPr>
            <w:r w:rsidRPr="0072249C">
              <w:rPr>
                <w:rFonts w:ascii="Times" w:hAnsi="Times"/>
                <w:sz w:val="27"/>
                <w:szCs w:val="27"/>
              </w:rPr>
              <w:t>Сильные стороны</w:t>
            </w:r>
          </w:p>
        </w:tc>
        <w:tc>
          <w:tcPr>
            <w:tcW w:w="3079" w:type="dxa"/>
            <w:tcBorders>
              <w:top w:val="nil"/>
            </w:tcBorders>
          </w:tcPr>
          <w:p w:rsidR="00452729" w:rsidRPr="0072249C" w:rsidRDefault="00452729" w:rsidP="00A968B7">
            <w:pPr>
              <w:jc w:val="center"/>
              <w:rPr>
                <w:rFonts w:ascii="Times" w:hAnsi="Times"/>
                <w:sz w:val="27"/>
                <w:szCs w:val="27"/>
              </w:rPr>
            </w:pPr>
            <w:r w:rsidRPr="0072249C">
              <w:rPr>
                <w:rFonts w:ascii="Times" w:hAnsi="Times"/>
                <w:sz w:val="27"/>
                <w:szCs w:val="27"/>
              </w:rPr>
              <w:t>Слабые стороны</w:t>
            </w:r>
          </w:p>
        </w:tc>
      </w:tr>
      <w:tr w:rsidR="00452729" w:rsidTr="00A968B7">
        <w:trPr>
          <w:trHeight w:val="1005"/>
        </w:trPr>
        <w:tc>
          <w:tcPr>
            <w:tcW w:w="2093" w:type="dxa"/>
            <w:gridSpan w:val="2"/>
          </w:tcPr>
          <w:p w:rsidR="00452729" w:rsidRPr="0072249C" w:rsidRDefault="00452729" w:rsidP="00A968B7">
            <w:pPr>
              <w:jc w:val="center"/>
              <w:rPr>
                <w:rFonts w:ascii="Times" w:hAnsi="Times"/>
                <w:sz w:val="27"/>
                <w:szCs w:val="27"/>
                <w:lang w:val="ru-RU"/>
              </w:rPr>
            </w:pPr>
            <w:r w:rsidRPr="0072249C">
              <w:rPr>
                <w:rFonts w:ascii="Times New Roman" w:hAnsi="Times New Roman" w:cs="Times New Roman"/>
                <w:sz w:val="27"/>
                <w:szCs w:val="27"/>
                <w:lang w:val="ru-RU"/>
              </w:rPr>
              <w:t xml:space="preserve">1. Частная пивоварня </w:t>
            </w:r>
            <w:r w:rsidRPr="0072249C">
              <w:rPr>
                <w:rFonts w:ascii="Times New Roman" w:hAnsi="Times New Roman" w:cs="Times New Roman"/>
                <w:sz w:val="27"/>
                <w:szCs w:val="27"/>
              </w:rPr>
              <w:t>Essen</w:t>
            </w:r>
          </w:p>
        </w:tc>
        <w:tc>
          <w:tcPr>
            <w:tcW w:w="4393" w:type="dxa"/>
            <w:gridSpan w:val="2"/>
            <w:vMerge w:val="restart"/>
          </w:tcPr>
          <w:p w:rsidR="00452729" w:rsidRPr="0072249C" w:rsidRDefault="00452729" w:rsidP="00A968B7">
            <w:pPr>
              <w:jc w:val="center"/>
              <w:rPr>
                <w:rFonts w:ascii="Times" w:hAnsi="Times"/>
                <w:sz w:val="27"/>
                <w:szCs w:val="27"/>
                <w:lang w:val="ru-RU"/>
              </w:rPr>
            </w:pPr>
            <w:r w:rsidRPr="0072249C">
              <w:rPr>
                <w:rFonts w:ascii="Times" w:hAnsi="Times"/>
                <w:sz w:val="27"/>
                <w:szCs w:val="27"/>
                <w:lang w:val="ru-RU"/>
              </w:rPr>
              <w:t>- в цене дешевле;</w:t>
            </w:r>
          </w:p>
          <w:p w:rsidR="00452729" w:rsidRPr="0072249C" w:rsidRDefault="00452729" w:rsidP="00A968B7">
            <w:pPr>
              <w:jc w:val="center"/>
              <w:rPr>
                <w:rFonts w:ascii="Times" w:hAnsi="Times"/>
                <w:sz w:val="27"/>
                <w:szCs w:val="27"/>
                <w:lang w:val="ru-RU"/>
              </w:rPr>
            </w:pPr>
            <w:r w:rsidRPr="0072249C">
              <w:rPr>
                <w:rFonts w:ascii="Times" w:hAnsi="Times"/>
                <w:sz w:val="27"/>
                <w:szCs w:val="27"/>
                <w:lang w:val="ru-RU"/>
              </w:rPr>
              <w:t>- новое оборудование;</w:t>
            </w:r>
          </w:p>
          <w:p w:rsidR="00452729" w:rsidRPr="0072249C" w:rsidRDefault="00452729" w:rsidP="00A968B7">
            <w:pPr>
              <w:jc w:val="center"/>
              <w:rPr>
                <w:rFonts w:ascii="Times" w:hAnsi="Times"/>
                <w:sz w:val="27"/>
                <w:szCs w:val="27"/>
                <w:lang w:val="ru-RU"/>
              </w:rPr>
            </w:pPr>
            <w:r w:rsidRPr="0072249C">
              <w:rPr>
                <w:rFonts w:ascii="Times" w:hAnsi="Times"/>
                <w:sz w:val="27"/>
                <w:szCs w:val="27"/>
                <w:lang w:val="ru-RU"/>
              </w:rPr>
              <w:t>-выгодно расположены по логистике;</w:t>
            </w:r>
          </w:p>
          <w:p w:rsidR="00452729" w:rsidRPr="0072249C" w:rsidRDefault="00452729" w:rsidP="00A968B7">
            <w:pPr>
              <w:jc w:val="center"/>
              <w:rPr>
                <w:rFonts w:ascii="Times" w:hAnsi="Times"/>
                <w:sz w:val="27"/>
                <w:szCs w:val="27"/>
                <w:lang w:val="ru-RU"/>
              </w:rPr>
            </w:pPr>
            <w:r w:rsidRPr="0072249C">
              <w:rPr>
                <w:rFonts w:ascii="Times" w:hAnsi="Times"/>
                <w:sz w:val="27"/>
                <w:szCs w:val="27"/>
                <w:lang w:val="ru-RU"/>
              </w:rPr>
              <w:t>-небольшие затраты на логистику.</w:t>
            </w:r>
          </w:p>
        </w:tc>
        <w:tc>
          <w:tcPr>
            <w:tcW w:w="3079" w:type="dxa"/>
            <w:vMerge w:val="restart"/>
          </w:tcPr>
          <w:p w:rsidR="00452729" w:rsidRPr="0072249C" w:rsidRDefault="00452729" w:rsidP="00A968B7">
            <w:pPr>
              <w:jc w:val="center"/>
              <w:rPr>
                <w:rFonts w:ascii="Times" w:hAnsi="Times"/>
                <w:sz w:val="27"/>
                <w:szCs w:val="27"/>
                <w:lang w:val="ru-RU"/>
              </w:rPr>
            </w:pPr>
            <w:r w:rsidRPr="0072249C">
              <w:rPr>
                <w:rFonts w:ascii="Times" w:hAnsi="Times"/>
                <w:sz w:val="27"/>
                <w:szCs w:val="27"/>
                <w:lang w:val="ru-RU"/>
              </w:rPr>
              <w:t>- низкое качество продукции;</w:t>
            </w:r>
          </w:p>
          <w:p w:rsidR="00452729" w:rsidRPr="0072249C" w:rsidRDefault="00452729" w:rsidP="00A968B7">
            <w:pPr>
              <w:jc w:val="center"/>
              <w:rPr>
                <w:rFonts w:ascii="Times" w:hAnsi="Times"/>
                <w:sz w:val="27"/>
                <w:szCs w:val="27"/>
                <w:lang w:val="ru-RU"/>
              </w:rPr>
            </w:pPr>
            <w:r w:rsidRPr="0072249C">
              <w:rPr>
                <w:rFonts w:ascii="Times" w:hAnsi="Times"/>
                <w:sz w:val="27"/>
                <w:szCs w:val="27"/>
                <w:lang w:val="ru-RU"/>
              </w:rPr>
              <w:t xml:space="preserve">- спад производства. </w:t>
            </w:r>
          </w:p>
        </w:tc>
      </w:tr>
      <w:tr w:rsidR="00452729" w:rsidTr="00A968B7">
        <w:trPr>
          <w:trHeight w:val="976"/>
        </w:trPr>
        <w:tc>
          <w:tcPr>
            <w:tcW w:w="2093" w:type="dxa"/>
            <w:gridSpan w:val="2"/>
          </w:tcPr>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2. ООО ЗПП Краснодарский</w:t>
            </w:r>
          </w:p>
        </w:tc>
        <w:tc>
          <w:tcPr>
            <w:tcW w:w="4393" w:type="dxa"/>
            <w:gridSpan w:val="2"/>
            <w:vMerge/>
          </w:tcPr>
          <w:p w:rsidR="00452729" w:rsidRPr="0072249C" w:rsidRDefault="00452729" w:rsidP="00A968B7">
            <w:pPr>
              <w:jc w:val="center"/>
              <w:rPr>
                <w:rFonts w:ascii="Times" w:hAnsi="Times"/>
                <w:sz w:val="27"/>
                <w:szCs w:val="27"/>
                <w:lang w:val="ru-RU"/>
              </w:rPr>
            </w:pPr>
          </w:p>
        </w:tc>
        <w:tc>
          <w:tcPr>
            <w:tcW w:w="3079" w:type="dxa"/>
            <w:vMerge/>
          </w:tcPr>
          <w:p w:rsidR="00452729" w:rsidRPr="0072249C" w:rsidRDefault="00452729" w:rsidP="00A968B7">
            <w:pPr>
              <w:jc w:val="center"/>
              <w:rPr>
                <w:rFonts w:ascii="Times" w:hAnsi="Times"/>
                <w:sz w:val="27"/>
                <w:szCs w:val="27"/>
                <w:lang w:val="ru-RU"/>
              </w:rPr>
            </w:pPr>
          </w:p>
        </w:tc>
      </w:tr>
      <w:tr w:rsidR="00452729" w:rsidTr="00A968B7">
        <w:tblPrEx>
          <w:tblLook w:val="0000"/>
        </w:tblPrEx>
        <w:trPr>
          <w:trHeight w:val="1651"/>
        </w:trPr>
        <w:tc>
          <w:tcPr>
            <w:tcW w:w="2085" w:type="dxa"/>
          </w:tcPr>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 xml:space="preserve">3. Частная пивоварня </w:t>
            </w:r>
            <w:r w:rsidRPr="0072249C">
              <w:rPr>
                <w:rFonts w:ascii="Times New Roman" w:hAnsi="Times New Roman" w:cs="Times New Roman"/>
                <w:sz w:val="27"/>
                <w:szCs w:val="27"/>
              </w:rPr>
              <w:t>Krister</w:t>
            </w:r>
          </w:p>
          <w:p w:rsidR="00452729" w:rsidRPr="0072249C" w:rsidRDefault="00452729" w:rsidP="00A968B7">
            <w:pPr>
              <w:shd w:val="clear" w:color="auto" w:fill="FFFFFF"/>
              <w:spacing w:before="274" w:after="274"/>
              <w:ind w:left="108" w:firstLine="709"/>
              <w:jc w:val="center"/>
              <w:rPr>
                <w:rFonts w:ascii="Times New Roman" w:eastAsia="Times New Roman" w:hAnsi="Times New Roman" w:cs="Times New Roman"/>
                <w:color w:val="000000"/>
                <w:sz w:val="27"/>
                <w:szCs w:val="27"/>
                <w:lang w:val="ru-RU" w:eastAsia="ru-RU"/>
              </w:rPr>
            </w:pPr>
          </w:p>
          <w:p w:rsidR="00452729" w:rsidRPr="0072249C" w:rsidRDefault="00452729" w:rsidP="00A968B7">
            <w:pPr>
              <w:shd w:val="clear" w:color="auto" w:fill="FFFFFF"/>
              <w:spacing w:before="100" w:beforeAutospacing="1"/>
              <w:ind w:left="108"/>
              <w:jc w:val="center"/>
              <w:rPr>
                <w:rFonts w:ascii="Times New Roman" w:eastAsia="Times New Roman" w:hAnsi="Times New Roman" w:cs="Times New Roman"/>
                <w:color w:val="000000"/>
                <w:sz w:val="27"/>
                <w:szCs w:val="27"/>
                <w:lang w:val="ru-RU" w:eastAsia="ru-RU"/>
              </w:rPr>
            </w:pPr>
          </w:p>
        </w:tc>
        <w:tc>
          <w:tcPr>
            <w:tcW w:w="4395" w:type="dxa"/>
            <w:gridSpan w:val="2"/>
            <w:tcBorders>
              <w:top w:val="single" w:sz="4" w:space="0" w:color="auto"/>
            </w:tcBorders>
          </w:tcPr>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 высокое качество продукции;</w:t>
            </w:r>
          </w:p>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 новое оборудование;</w:t>
            </w:r>
          </w:p>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 выгодно расположены по логистике;</w:t>
            </w:r>
          </w:p>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 небольшие затраты на логистику</w:t>
            </w:r>
          </w:p>
        </w:tc>
        <w:tc>
          <w:tcPr>
            <w:tcW w:w="3085" w:type="dxa"/>
            <w:gridSpan w:val="2"/>
            <w:tcBorders>
              <w:top w:val="single" w:sz="4" w:space="0" w:color="auto"/>
            </w:tcBorders>
          </w:tcPr>
          <w:p w:rsidR="00452729" w:rsidRPr="0072249C" w:rsidRDefault="00452729" w:rsidP="00A968B7">
            <w:pPr>
              <w:jc w:val="center"/>
              <w:rPr>
                <w:rFonts w:ascii="Times New Roman" w:hAnsi="Times New Roman" w:cs="Times New Roman"/>
                <w:sz w:val="27"/>
                <w:szCs w:val="27"/>
                <w:lang w:val="ru-RU"/>
              </w:rPr>
            </w:pPr>
            <w:r w:rsidRPr="0072249C">
              <w:rPr>
                <w:rFonts w:ascii="Times New Roman" w:hAnsi="Times New Roman" w:cs="Times New Roman"/>
                <w:sz w:val="27"/>
                <w:szCs w:val="27"/>
                <w:lang w:val="ru-RU"/>
              </w:rPr>
              <w:t>- в цене дороже;</w:t>
            </w:r>
          </w:p>
          <w:p w:rsidR="00452729" w:rsidRPr="0072249C" w:rsidRDefault="00452729" w:rsidP="00A968B7">
            <w:pPr>
              <w:shd w:val="clear" w:color="auto" w:fill="FFFFFF"/>
              <w:spacing w:before="100" w:beforeAutospacing="1"/>
              <w:jc w:val="both"/>
              <w:rPr>
                <w:rFonts w:ascii="Times New Roman" w:eastAsia="Times New Roman" w:hAnsi="Times New Roman" w:cs="Times New Roman"/>
                <w:color w:val="000000"/>
                <w:sz w:val="27"/>
                <w:szCs w:val="27"/>
                <w:lang w:eastAsia="ru-RU"/>
              </w:rPr>
            </w:pPr>
          </w:p>
        </w:tc>
      </w:tr>
    </w:tbl>
    <w:p w:rsidR="00452729" w:rsidRPr="00ED327F" w:rsidRDefault="00452729" w:rsidP="0076293A">
      <w:pPr>
        <w:shd w:val="clear" w:color="auto" w:fill="FFFFFF"/>
        <w:spacing w:before="274" w:after="274" w:line="240" w:lineRule="auto"/>
        <w:ind w:firstLine="709"/>
        <w:jc w:val="both"/>
        <w:rPr>
          <w:rFonts w:ascii="Times New Roman" w:eastAsia="Times New Roman" w:hAnsi="Times New Roman" w:cs="Times New Roman"/>
          <w:color w:val="000000"/>
          <w:sz w:val="24"/>
          <w:szCs w:val="24"/>
          <w:lang w:eastAsia="ru-RU"/>
        </w:rPr>
      </w:pPr>
      <w:r w:rsidRPr="00ED327F">
        <w:rPr>
          <w:rFonts w:ascii="Times New Roman" w:eastAsia="Times New Roman" w:hAnsi="Times New Roman" w:cs="Times New Roman"/>
          <w:color w:val="000000"/>
          <w:sz w:val="28"/>
          <w:szCs w:val="28"/>
          <w:lang w:eastAsia="ru-RU"/>
        </w:rPr>
        <w:t>Для полного сравнительного анализа с конкурентами необходимо составить</w:t>
      </w:r>
      <w:r w:rsidRPr="00ED327F">
        <w:rPr>
          <w:rFonts w:ascii="Times New Roman" w:eastAsia="Times New Roman" w:hAnsi="Times New Roman" w:cs="Times New Roman"/>
          <w:color w:val="000000"/>
          <w:sz w:val="28"/>
          <w:lang w:eastAsia="ru-RU"/>
        </w:rPr>
        <w:t> </w:t>
      </w:r>
      <w:r w:rsidR="00F562C2">
        <w:rPr>
          <w:rFonts w:ascii="Times New Roman" w:eastAsia="Times New Roman" w:hAnsi="Times New Roman" w:cs="Times New Roman"/>
          <w:color w:val="000000"/>
          <w:sz w:val="28"/>
          <w:szCs w:val="28"/>
          <w:lang w:val="en-US" w:eastAsia="ru-RU"/>
        </w:rPr>
        <w:t>SWOT</w:t>
      </w:r>
      <w:r w:rsidRPr="00ED327F">
        <w:rPr>
          <w:rFonts w:ascii="Times New Roman" w:eastAsia="Times New Roman" w:hAnsi="Times New Roman" w:cs="Times New Roman"/>
          <w:color w:val="000000"/>
          <w:sz w:val="28"/>
          <w:lang w:eastAsia="ru-RU"/>
        </w:rPr>
        <w:t> </w:t>
      </w:r>
      <w:r w:rsidRPr="00ED327F">
        <w:rPr>
          <w:rFonts w:ascii="Times New Roman" w:eastAsia="Times New Roman" w:hAnsi="Times New Roman" w:cs="Times New Roman"/>
          <w:color w:val="000000"/>
          <w:sz w:val="28"/>
          <w:szCs w:val="28"/>
          <w:lang w:eastAsia="ru-RU"/>
        </w:rPr>
        <w:t>– анализ открываемого ресторана (таблица 2).</w:t>
      </w:r>
    </w:p>
    <w:p w:rsidR="00452729" w:rsidRPr="007B5D8B" w:rsidRDefault="0076293A" w:rsidP="007B5D8B">
      <w:pPr>
        <w:shd w:val="clear" w:color="auto" w:fill="FFFFFF"/>
        <w:spacing w:before="274" w:after="274" w:line="240" w:lineRule="auto"/>
        <w:ind w:firstLine="709"/>
        <w:rPr>
          <w:rFonts w:ascii="Times New Roman" w:eastAsia="Times New Roman" w:hAnsi="Times New Roman" w:cs="Times New Roman"/>
          <w:color w:val="000000"/>
          <w:sz w:val="24"/>
          <w:szCs w:val="24"/>
          <w:lang w:eastAsia="ru-RU"/>
        </w:rPr>
      </w:pPr>
      <w:r w:rsidRPr="007B5D8B">
        <w:rPr>
          <w:rFonts w:ascii="Times New Roman" w:eastAsia="Times New Roman" w:hAnsi="Times New Roman" w:cs="Times New Roman"/>
          <w:color w:val="000000"/>
          <w:sz w:val="28"/>
          <w:szCs w:val="28"/>
          <w:lang w:eastAsia="ru-RU"/>
        </w:rPr>
        <w:t xml:space="preserve">Таблица </w:t>
      </w:r>
      <w:r w:rsidRPr="007B5D8B">
        <w:rPr>
          <w:rFonts w:ascii="Times New Roman" w:eastAsia="Times New Roman" w:hAnsi="Times New Roman" w:cs="Times New Roman"/>
          <w:color w:val="000000"/>
          <w:sz w:val="28"/>
          <w:szCs w:val="28"/>
          <w:lang w:val="en-US" w:eastAsia="ru-RU"/>
        </w:rPr>
        <w:t>2</w:t>
      </w:r>
      <w:r w:rsidR="00452729" w:rsidRPr="007B5D8B">
        <w:rPr>
          <w:rFonts w:ascii="Times New Roman" w:eastAsia="Times New Roman" w:hAnsi="Times New Roman" w:cs="Times New Roman"/>
          <w:color w:val="000000"/>
          <w:sz w:val="28"/>
          <w:szCs w:val="28"/>
          <w:lang w:eastAsia="ru-RU"/>
        </w:rPr>
        <w:t xml:space="preserve"> -</w:t>
      </w:r>
      <w:r w:rsidR="00452729" w:rsidRPr="007B5D8B">
        <w:rPr>
          <w:rFonts w:ascii="Times New Roman" w:eastAsia="Times New Roman" w:hAnsi="Times New Roman" w:cs="Times New Roman"/>
          <w:color w:val="000000"/>
          <w:sz w:val="28"/>
          <w:lang w:eastAsia="ru-RU"/>
        </w:rPr>
        <w:t> </w:t>
      </w:r>
      <w:r w:rsidR="00452729" w:rsidRPr="007B5D8B">
        <w:rPr>
          <w:rFonts w:ascii="Times New Roman" w:eastAsia="Times New Roman" w:hAnsi="Times New Roman" w:cs="Times New Roman"/>
          <w:color w:val="000000"/>
          <w:sz w:val="28"/>
          <w:szCs w:val="28"/>
          <w:lang w:val="en-US" w:eastAsia="ru-RU"/>
        </w:rPr>
        <w:t>SWOT</w:t>
      </w:r>
      <w:r w:rsidR="00452729" w:rsidRPr="007B5D8B">
        <w:rPr>
          <w:rFonts w:ascii="Times New Roman" w:eastAsia="Times New Roman" w:hAnsi="Times New Roman" w:cs="Times New Roman"/>
          <w:color w:val="000000"/>
          <w:sz w:val="28"/>
          <w:lang w:eastAsia="ru-RU"/>
        </w:rPr>
        <w:t> </w:t>
      </w:r>
      <w:r w:rsidR="00452729" w:rsidRPr="007B5D8B">
        <w:rPr>
          <w:rFonts w:ascii="Times New Roman" w:eastAsia="Times New Roman" w:hAnsi="Times New Roman" w:cs="Times New Roman"/>
          <w:color w:val="000000"/>
          <w:sz w:val="28"/>
          <w:szCs w:val="28"/>
          <w:lang w:eastAsia="ru-RU"/>
        </w:rPr>
        <w:t>– анализ пивоварни</w:t>
      </w:r>
    </w:p>
    <w:tbl>
      <w:tblPr>
        <w:tblStyle w:val="a7"/>
        <w:tblW w:w="0" w:type="auto"/>
        <w:tblLook w:val="04A0"/>
      </w:tblPr>
      <w:tblGrid>
        <w:gridCol w:w="4785"/>
        <w:gridCol w:w="4786"/>
      </w:tblGrid>
      <w:tr w:rsidR="00452729" w:rsidTr="00A968B7">
        <w:tc>
          <w:tcPr>
            <w:tcW w:w="4785" w:type="dxa"/>
          </w:tcPr>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i/>
                <w:iCs/>
                <w:color w:val="000000"/>
                <w:sz w:val="28"/>
                <w:szCs w:val="28"/>
                <w:u w:val="single"/>
                <w:lang w:val="ru-RU" w:eastAsia="ru-RU"/>
              </w:rPr>
              <w:t>Сильные стороны</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приемлемые цены</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большой поток населения</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hAnsi="Times New Roman" w:cs="Times New Roman"/>
                <w:sz w:val="28"/>
                <w:szCs w:val="28"/>
                <w:lang w:val="ru-RU"/>
              </w:rPr>
              <w:t>-  высокий уровень качества продукции, полностью соответствующий мировым стандартам;</w:t>
            </w:r>
          </w:p>
          <w:p w:rsidR="00452729" w:rsidRPr="0072249C" w:rsidRDefault="00452729" w:rsidP="00A968B7">
            <w:pPr>
              <w:jc w:val="both"/>
              <w:rPr>
                <w:rFonts w:ascii="Times New Roman" w:hAnsi="Times New Roman" w:cs="Times New Roman"/>
                <w:b/>
                <w:i/>
                <w:sz w:val="28"/>
                <w:szCs w:val="28"/>
                <w:u w:val="single"/>
                <w:lang w:val="ru-RU"/>
              </w:rPr>
            </w:pPr>
          </w:p>
        </w:tc>
        <w:tc>
          <w:tcPr>
            <w:tcW w:w="4786" w:type="dxa"/>
          </w:tcPr>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i/>
                <w:iCs/>
                <w:color w:val="000000"/>
                <w:sz w:val="28"/>
                <w:szCs w:val="28"/>
                <w:u w:val="single"/>
                <w:lang w:val="ru-RU" w:eastAsia="ru-RU"/>
              </w:rPr>
              <w:t>Возможности</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выход на новые рынки</w:t>
            </w:r>
          </w:p>
          <w:p w:rsidR="00452729" w:rsidRPr="0072249C" w:rsidRDefault="00452729" w:rsidP="00A968B7">
            <w:pPr>
              <w:spacing w:before="274"/>
              <w:rPr>
                <w:rFonts w:ascii="Times New Roman" w:hAnsi="Times New Roman" w:cs="Times New Roman"/>
                <w:sz w:val="28"/>
                <w:szCs w:val="28"/>
                <w:lang w:val="ru-RU"/>
              </w:rPr>
            </w:pPr>
            <w:r w:rsidRPr="0072249C">
              <w:rPr>
                <w:rFonts w:ascii="Times New Roman" w:hAnsi="Times New Roman" w:cs="Times New Roman"/>
                <w:sz w:val="28"/>
                <w:szCs w:val="28"/>
                <w:lang w:val="ru-RU"/>
              </w:rPr>
              <w:t>-  сохранение и усиление лидирующего положения во всех значимых и перспективных сегментах рынка;</w:t>
            </w:r>
          </w:p>
          <w:p w:rsidR="00452729" w:rsidRPr="0072249C" w:rsidRDefault="00452729" w:rsidP="00A968B7">
            <w:pPr>
              <w:spacing w:before="274"/>
              <w:rPr>
                <w:rFonts w:ascii="Times New Roman" w:hAnsi="Times New Roman" w:cs="Times New Roman"/>
                <w:sz w:val="28"/>
                <w:szCs w:val="28"/>
                <w:lang w:val="ru-RU"/>
              </w:rPr>
            </w:pPr>
            <w:r w:rsidRPr="0072249C">
              <w:rPr>
                <w:rFonts w:ascii="Times New Roman" w:hAnsi="Times New Roman" w:cs="Times New Roman"/>
                <w:sz w:val="28"/>
                <w:szCs w:val="28"/>
                <w:lang w:val="ru-RU"/>
              </w:rPr>
              <w:t>- предложение потребителю и рынку инновационных решений и новых продуктов, и, как следствие, привлечение новых потребителей и увеличение лояльности существующих;</w:t>
            </w:r>
          </w:p>
          <w:p w:rsidR="00452729" w:rsidRPr="0072249C" w:rsidRDefault="00452729" w:rsidP="00A968B7">
            <w:pPr>
              <w:spacing w:before="274"/>
              <w:rPr>
                <w:rFonts w:ascii="Times New Roman" w:hAnsi="Times New Roman" w:cs="Times New Roman"/>
                <w:sz w:val="28"/>
                <w:szCs w:val="28"/>
                <w:lang w:val="ru-RU"/>
              </w:rPr>
            </w:pPr>
            <w:r w:rsidRPr="0072249C">
              <w:rPr>
                <w:rFonts w:ascii="Times New Roman" w:hAnsi="Times New Roman" w:cs="Times New Roman"/>
                <w:sz w:val="28"/>
                <w:szCs w:val="28"/>
                <w:lang w:val="ru-RU"/>
              </w:rPr>
              <w:t xml:space="preserve">-  совершенствование </w:t>
            </w:r>
            <w:r w:rsidRPr="0072249C">
              <w:rPr>
                <w:rFonts w:ascii="Times New Roman" w:hAnsi="Times New Roman" w:cs="Times New Roman"/>
                <w:sz w:val="28"/>
                <w:szCs w:val="28"/>
                <w:lang w:val="ru-RU"/>
              </w:rPr>
              <w:lastRenderedPageBreak/>
              <w:t>ассортиментного предложения;</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hAnsi="Times New Roman" w:cs="Times New Roman"/>
                <w:sz w:val="28"/>
                <w:szCs w:val="28"/>
                <w:lang w:val="ru-RU"/>
              </w:rPr>
              <w:t>-  разработка и производство новых видов лицензионных сортов пива</w:t>
            </w:r>
          </w:p>
        </w:tc>
      </w:tr>
      <w:tr w:rsidR="00452729" w:rsidTr="00A968B7">
        <w:tc>
          <w:tcPr>
            <w:tcW w:w="4785" w:type="dxa"/>
          </w:tcPr>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i/>
                <w:iCs/>
                <w:color w:val="000000"/>
                <w:sz w:val="28"/>
                <w:szCs w:val="28"/>
                <w:u w:val="single"/>
                <w:lang w:val="ru-RU" w:eastAsia="ru-RU"/>
              </w:rPr>
              <w:lastRenderedPageBreak/>
              <w:t>Слабые стороны</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отсутствие имиджа компании</w:t>
            </w:r>
          </w:p>
          <w:p w:rsidR="00452729" w:rsidRPr="0072249C" w:rsidRDefault="00452729" w:rsidP="00A968B7">
            <w:pPr>
              <w:spacing w:before="274" w:after="100" w:afterAutospacing="1"/>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отсутствие клиентской базы</w:t>
            </w:r>
          </w:p>
          <w:p w:rsidR="00452729" w:rsidRPr="0072249C" w:rsidRDefault="00452729" w:rsidP="00A968B7">
            <w:pPr>
              <w:pStyle w:val="1"/>
              <w:rPr>
                <w:lang w:val="ru-RU"/>
              </w:rPr>
            </w:pPr>
            <w:r w:rsidRPr="0072249C">
              <w:rPr>
                <w:lang w:val="ru-RU"/>
              </w:rPr>
              <w:t>-  подверженность спроса на продукцию сезонным колебаниям;</w:t>
            </w:r>
          </w:p>
          <w:p w:rsidR="00452729" w:rsidRPr="0072249C" w:rsidRDefault="00452729" w:rsidP="00A968B7">
            <w:pPr>
              <w:pStyle w:val="1"/>
              <w:rPr>
                <w:lang w:val="ru-RU"/>
              </w:rPr>
            </w:pPr>
            <w:r w:rsidRPr="0072249C">
              <w:rPr>
                <w:lang w:val="ru-RU"/>
              </w:rPr>
              <w:t>-  высокая вовлеченность государства в процесс ценообразования посредством изменения акциза на пиво;</w:t>
            </w:r>
          </w:p>
          <w:p w:rsidR="00452729" w:rsidRPr="0072249C" w:rsidRDefault="00452729" w:rsidP="00A968B7">
            <w:pPr>
              <w:pStyle w:val="1"/>
              <w:rPr>
                <w:lang w:val="ru-RU"/>
              </w:rPr>
            </w:pPr>
            <w:r w:rsidRPr="0072249C">
              <w:rPr>
                <w:lang w:val="ru-RU"/>
              </w:rPr>
              <w:t>-  наличие сильных конкурентов на российском рынке;</w:t>
            </w:r>
          </w:p>
          <w:p w:rsidR="00452729" w:rsidRPr="0072249C" w:rsidRDefault="00452729" w:rsidP="00A968B7">
            <w:pPr>
              <w:jc w:val="both"/>
              <w:rPr>
                <w:rFonts w:ascii="Times New Roman" w:hAnsi="Times New Roman" w:cs="Times New Roman"/>
                <w:b/>
                <w:i/>
                <w:sz w:val="28"/>
                <w:szCs w:val="28"/>
                <w:u w:val="single"/>
                <w:lang w:val="ru-RU"/>
              </w:rPr>
            </w:pPr>
          </w:p>
        </w:tc>
        <w:tc>
          <w:tcPr>
            <w:tcW w:w="4786" w:type="dxa"/>
          </w:tcPr>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i/>
                <w:iCs/>
                <w:color w:val="000000"/>
                <w:sz w:val="28"/>
                <w:szCs w:val="28"/>
                <w:u w:val="single"/>
                <w:lang w:val="ru-RU" w:eastAsia="ru-RU"/>
              </w:rPr>
              <w:t>Угрозы</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высокая конкуренция</w:t>
            </w:r>
          </w:p>
          <w:p w:rsidR="00452729" w:rsidRPr="0072249C" w:rsidRDefault="00452729" w:rsidP="00A968B7">
            <w:pPr>
              <w:spacing w:before="274"/>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перенасыщение рынка</w:t>
            </w:r>
          </w:p>
          <w:p w:rsidR="00452729" w:rsidRPr="0072249C" w:rsidRDefault="00452729" w:rsidP="00A968B7">
            <w:pPr>
              <w:spacing w:before="274" w:after="100" w:afterAutospacing="1"/>
              <w:rPr>
                <w:rFonts w:ascii="Times New Roman" w:eastAsia="Times New Roman" w:hAnsi="Times New Roman" w:cs="Times New Roman"/>
                <w:color w:val="000000"/>
                <w:sz w:val="28"/>
                <w:szCs w:val="28"/>
                <w:lang w:val="ru-RU" w:eastAsia="ru-RU"/>
              </w:rPr>
            </w:pPr>
            <w:r w:rsidRPr="0072249C">
              <w:rPr>
                <w:rFonts w:ascii="Times New Roman" w:eastAsia="Times New Roman" w:hAnsi="Times New Roman" w:cs="Times New Roman"/>
                <w:color w:val="000000"/>
                <w:sz w:val="28"/>
                <w:szCs w:val="28"/>
                <w:lang w:val="ru-RU" w:eastAsia="ru-RU"/>
              </w:rPr>
              <w:t>- недобросовестная конкурентная борьба</w:t>
            </w:r>
          </w:p>
          <w:p w:rsidR="00452729" w:rsidRPr="0072249C" w:rsidRDefault="00452729" w:rsidP="00A968B7">
            <w:pPr>
              <w:pStyle w:val="1"/>
              <w:rPr>
                <w:lang w:val="ru-RU"/>
              </w:rPr>
            </w:pPr>
            <w:r w:rsidRPr="0072249C">
              <w:rPr>
                <w:lang w:val="ru-RU"/>
              </w:rPr>
              <w:t>-  неблагоприятная ситуация вокруг цен и доступности основных видов сырья и материалов, таких как солод, хмель и прочие;</w:t>
            </w:r>
          </w:p>
          <w:p w:rsidR="00452729" w:rsidRPr="0072249C" w:rsidRDefault="00452729" w:rsidP="00A968B7">
            <w:pPr>
              <w:jc w:val="both"/>
              <w:rPr>
                <w:rFonts w:ascii="Times New Roman" w:hAnsi="Times New Roman" w:cs="Times New Roman"/>
                <w:b/>
                <w:i/>
                <w:sz w:val="28"/>
                <w:szCs w:val="28"/>
                <w:u w:val="single"/>
                <w:lang w:val="ru-RU"/>
              </w:rPr>
            </w:pPr>
            <w:r w:rsidRPr="0072249C">
              <w:rPr>
                <w:rFonts w:ascii="Times New Roman" w:hAnsi="Times New Roman" w:cs="Times New Roman"/>
                <w:sz w:val="28"/>
                <w:szCs w:val="28"/>
                <w:lang w:val="ru-RU"/>
              </w:rPr>
              <w:t>-  рост себестоимости продукции в связи с ростом цен на сырье и материалы;</w:t>
            </w:r>
          </w:p>
        </w:tc>
      </w:tr>
    </w:tbl>
    <w:p w:rsidR="00452729" w:rsidRDefault="00452729" w:rsidP="00452729">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452729" w:rsidRPr="00C17570" w:rsidRDefault="00452729" w:rsidP="00452729">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Пивоварня </w:t>
      </w:r>
      <w:r w:rsidRPr="00ED327F">
        <w:rPr>
          <w:rFonts w:ascii="Times New Roman" w:eastAsia="Times New Roman" w:hAnsi="Times New Roman" w:cs="Times New Roman"/>
          <w:color w:val="000000"/>
          <w:sz w:val="28"/>
          <w:szCs w:val="28"/>
          <w:lang w:eastAsia="ru-RU"/>
        </w:rPr>
        <w:t>имеет достаточно сильные позиции и возможности, чтобы составить конкуренцию на рынке.</w:t>
      </w:r>
      <w:r w:rsidR="009F5DA1" w:rsidRPr="009F5DA1">
        <w:rPr>
          <w:rFonts w:ascii="Times New Roman" w:eastAsia="Times New Roman" w:hAnsi="Times New Roman" w:cs="Times New Roman"/>
          <w:color w:val="000000"/>
          <w:sz w:val="28"/>
          <w:szCs w:val="28"/>
          <w:lang w:eastAsia="ru-RU"/>
        </w:rPr>
        <w:t xml:space="preserve"> </w:t>
      </w:r>
      <w:r w:rsidR="009F5DA1" w:rsidRPr="00C17570">
        <w:rPr>
          <w:rFonts w:ascii="Times New Roman" w:eastAsia="Times New Roman" w:hAnsi="Times New Roman" w:cs="Times New Roman"/>
          <w:color w:val="000000"/>
          <w:sz w:val="28"/>
          <w:szCs w:val="28"/>
          <w:lang w:eastAsia="ru-RU"/>
        </w:rPr>
        <w:t>[19]</w:t>
      </w:r>
    </w:p>
    <w:p w:rsidR="00452729" w:rsidRDefault="00452729"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4F0A53" w:rsidRDefault="004F0A53" w:rsidP="002B7A26">
      <w:pPr>
        <w:spacing w:after="0" w:line="360" w:lineRule="auto"/>
        <w:ind w:firstLine="709"/>
        <w:jc w:val="both"/>
        <w:rPr>
          <w:rFonts w:ascii="Times New Roman" w:hAnsi="Times New Roman" w:cs="Times New Roman"/>
          <w:sz w:val="28"/>
          <w:szCs w:val="28"/>
        </w:rPr>
      </w:pPr>
    </w:p>
    <w:p w:rsidR="0076293A" w:rsidRDefault="0076293A" w:rsidP="004F0A53">
      <w:pPr>
        <w:shd w:val="clear" w:color="auto" w:fill="FFFFFF"/>
        <w:spacing w:after="0" w:line="240" w:lineRule="auto"/>
        <w:outlineLvl w:val="1"/>
        <w:rPr>
          <w:rFonts w:ascii="Times New Roman" w:hAnsi="Times New Roman" w:cs="Times New Roman"/>
          <w:sz w:val="28"/>
          <w:szCs w:val="28"/>
        </w:rPr>
      </w:pPr>
    </w:p>
    <w:p w:rsidR="009F5DA1" w:rsidRDefault="009F5DA1" w:rsidP="004F0A53">
      <w:pPr>
        <w:shd w:val="clear" w:color="auto" w:fill="FFFFFF"/>
        <w:spacing w:after="0" w:line="240" w:lineRule="auto"/>
        <w:outlineLvl w:val="1"/>
        <w:rPr>
          <w:rFonts w:ascii="Times New Roman" w:eastAsia="Times New Roman" w:hAnsi="Times New Roman" w:cs="Times New Roman"/>
          <w:b/>
          <w:bCs/>
          <w:color w:val="000000"/>
          <w:sz w:val="36"/>
          <w:szCs w:val="36"/>
          <w:u w:val="single"/>
          <w:lang w:eastAsia="ru-RU"/>
        </w:rPr>
      </w:pPr>
    </w:p>
    <w:p w:rsidR="00AD29D7" w:rsidRPr="002F2AD1" w:rsidRDefault="00AD29D7" w:rsidP="00452729">
      <w:pPr>
        <w:jc w:val="center"/>
        <w:rPr>
          <w:rFonts w:ascii="Times New Roman" w:hAnsi="Times New Roman" w:cs="Times New Roman"/>
          <w:b/>
          <w:sz w:val="28"/>
          <w:szCs w:val="28"/>
        </w:rPr>
      </w:pPr>
    </w:p>
    <w:p w:rsidR="00AD29D7" w:rsidRPr="002F2AD1" w:rsidRDefault="00AD29D7" w:rsidP="00452729">
      <w:pPr>
        <w:jc w:val="center"/>
        <w:rPr>
          <w:rFonts w:ascii="Times New Roman" w:hAnsi="Times New Roman" w:cs="Times New Roman"/>
          <w:b/>
          <w:sz w:val="28"/>
          <w:szCs w:val="28"/>
        </w:rPr>
      </w:pPr>
    </w:p>
    <w:p w:rsidR="00580BA7" w:rsidRPr="00805F87" w:rsidRDefault="00580BA7" w:rsidP="007B5D8B">
      <w:pPr>
        <w:ind w:left="567"/>
        <w:rPr>
          <w:rFonts w:ascii="Times New Roman" w:hAnsi="Times New Roman" w:cs="Times New Roman"/>
          <w:sz w:val="28"/>
          <w:szCs w:val="28"/>
        </w:rPr>
      </w:pPr>
    </w:p>
    <w:p w:rsidR="00452729" w:rsidRPr="007B5D8B" w:rsidRDefault="00452729" w:rsidP="007B5D8B">
      <w:pPr>
        <w:ind w:left="567"/>
        <w:rPr>
          <w:rFonts w:ascii="Times New Roman" w:hAnsi="Times New Roman" w:cs="Times New Roman"/>
          <w:sz w:val="28"/>
          <w:szCs w:val="28"/>
        </w:rPr>
      </w:pPr>
      <w:r w:rsidRPr="007B5D8B">
        <w:rPr>
          <w:rFonts w:ascii="Times New Roman" w:hAnsi="Times New Roman" w:cs="Times New Roman"/>
          <w:sz w:val="28"/>
          <w:szCs w:val="28"/>
        </w:rPr>
        <w:lastRenderedPageBreak/>
        <w:t xml:space="preserve">3.4. План маркетинга </w:t>
      </w:r>
    </w:p>
    <w:p w:rsidR="00452729" w:rsidRPr="00A301DD" w:rsidRDefault="00452729" w:rsidP="00452729">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На пивоварне будет готовиться классическое светлое пиво. Это будет влиять не только на выбор оборудования, но и, соответственно, на все сырьевые и материальные затраты. Какие материальные затраты ожидаются на производстве?</w:t>
      </w:r>
    </w:p>
    <w:p w:rsidR="00452729" w:rsidRPr="00A301DD" w:rsidRDefault="00452729" w:rsidP="00452729">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В первую очередь сырьё для приготовления пива: солод, хмель, дрожжи, сахар. Вода, кроме как в самом продукте, используется ещё для охлаждения во время варки, в парогенераторе, для мойки трубопроводов и всего оборудования, для промывки кег и на прочие нужды.</w:t>
      </w:r>
    </w:p>
    <w:p w:rsidR="00452729" w:rsidRPr="00A301DD" w:rsidRDefault="00452729" w:rsidP="00452729">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Для приготовления пива ещё понадобятся электроэнергия и</w:t>
      </w:r>
      <w:r>
        <w:rPr>
          <w:rFonts w:ascii="Times New Roman" w:hAnsi="Times New Roman"/>
          <w:sz w:val="28"/>
          <w:szCs w:val="28"/>
          <w:lang w:eastAsia="ru-RU"/>
        </w:rPr>
        <w:t xml:space="preserve"> </w:t>
      </w:r>
      <w:r w:rsidRPr="00A301DD">
        <w:rPr>
          <w:rFonts w:ascii="Times New Roman" w:hAnsi="Times New Roman"/>
          <w:sz w:val="28"/>
          <w:szCs w:val="28"/>
          <w:lang w:eastAsia="ru-RU"/>
        </w:rPr>
        <w:t>моющие средства для дезинфекции.</w:t>
      </w:r>
    </w:p>
    <w:p w:rsidR="00452729" w:rsidRPr="007B5D8B" w:rsidRDefault="0076293A" w:rsidP="00580BA7">
      <w:pPr>
        <w:keepNext/>
        <w:spacing w:before="100" w:beforeAutospacing="1" w:after="0" w:line="240" w:lineRule="auto"/>
        <w:ind w:left="567"/>
        <w:rPr>
          <w:rFonts w:ascii="Times New Roman" w:hAnsi="Times New Roman"/>
          <w:sz w:val="28"/>
          <w:szCs w:val="28"/>
          <w:lang w:eastAsia="ru-RU"/>
        </w:rPr>
      </w:pPr>
      <w:r w:rsidRPr="007B5D8B">
        <w:rPr>
          <w:rFonts w:ascii="Times New Roman" w:hAnsi="Times New Roman"/>
          <w:bCs/>
          <w:sz w:val="28"/>
          <w:szCs w:val="28"/>
          <w:lang w:eastAsia="ru-RU"/>
        </w:rPr>
        <w:t>Таблица 3</w:t>
      </w:r>
      <w:r w:rsidR="00452729" w:rsidRPr="007B5D8B">
        <w:rPr>
          <w:rFonts w:ascii="Times New Roman" w:hAnsi="Times New Roman"/>
          <w:bCs/>
          <w:sz w:val="28"/>
          <w:szCs w:val="28"/>
          <w:lang w:eastAsia="ru-RU"/>
        </w:rPr>
        <w:t xml:space="preserve"> - Расходы сырья и материалов из расчёта на 1л готового пива</w:t>
      </w:r>
    </w:p>
    <w:tbl>
      <w:tblPr>
        <w:tblW w:w="97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2432"/>
        <w:gridCol w:w="1240"/>
        <w:gridCol w:w="1629"/>
        <w:gridCol w:w="2484"/>
        <w:gridCol w:w="1950"/>
      </w:tblGrid>
      <w:tr w:rsidR="00452729" w:rsidRPr="00A301DD" w:rsidTr="0076293A">
        <w:trPr>
          <w:trHeight w:val="760"/>
          <w:tblCellSpacing w:w="0" w:type="dxa"/>
        </w:trPr>
        <w:tc>
          <w:tcPr>
            <w:tcW w:w="0" w:type="auto"/>
            <w:vAlign w:val="center"/>
          </w:tcPr>
          <w:p w:rsidR="00452729" w:rsidRPr="00A301DD" w:rsidRDefault="00452729"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Наименование</w:t>
            </w:r>
          </w:p>
        </w:tc>
        <w:tc>
          <w:tcPr>
            <w:tcW w:w="1175" w:type="dxa"/>
            <w:vAlign w:val="center"/>
          </w:tcPr>
          <w:p w:rsidR="00452729" w:rsidRPr="00A301DD" w:rsidRDefault="00452729"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Ед. изм.</w:t>
            </w:r>
          </w:p>
        </w:tc>
        <w:tc>
          <w:tcPr>
            <w:tcW w:w="1543" w:type="dxa"/>
            <w:tcBorders>
              <w:right w:val="single" w:sz="4" w:space="0" w:color="auto"/>
            </w:tcBorders>
            <w:vAlign w:val="center"/>
          </w:tcPr>
          <w:p w:rsidR="00452729" w:rsidRPr="00A301DD" w:rsidRDefault="00452729"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Кол-во</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Цена за ед. (руб.)</w:t>
            </w:r>
          </w:p>
        </w:tc>
        <w:tc>
          <w:tcPr>
            <w:tcW w:w="1950" w:type="dxa"/>
            <w:tcBorders>
              <w:left w:val="single" w:sz="4" w:space="0" w:color="auto"/>
            </w:tcBorders>
            <w:vAlign w:val="center"/>
          </w:tcPr>
          <w:p w:rsidR="00452729" w:rsidRPr="00A301DD" w:rsidRDefault="00452729"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Затраты (руб./л)</w:t>
            </w:r>
          </w:p>
        </w:tc>
      </w:tr>
      <w:tr w:rsidR="00452729" w:rsidRPr="00A301DD" w:rsidTr="0076293A">
        <w:trPr>
          <w:trHeight w:val="389"/>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Вода</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куб. м.</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0,012</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21,00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0,25</w:t>
            </w:r>
          </w:p>
        </w:tc>
      </w:tr>
      <w:tr w:rsidR="00452729" w:rsidRPr="00A301DD" w:rsidTr="0076293A">
        <w:trPr>
          <w:trHeight w:val="371"/>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Солод</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кг</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0,2</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48,50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9,70</w:t>
            </w:r>
          </w:p>
        </w:tc>
      </w:tr>
      <w:tr w:rsidR="00452729" w:rsidRPr="00A301DD" w:rsidTr="0076293A">
        <w:trPr>
          <w:trHeight w:val="389"/>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Хмель</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кг</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0,0006</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2 800,00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1,68</w:t>
            </w:r>
          </w:p>
        </w:tc>
      </w:tr>
      <w:tr w:rsidR="00452729" w:rsidRPr="00A301DD" w:rsidTr="0076293A">
        <w:trPr>
          <w:trHeight w:val="389"/>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Дрожжи</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кг</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0,0001</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9 400,00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0,94</w:t>
            </w:r>
          </w:p>
        </w:tc>
      </w:tr>
      <w:tr w:rsidR="00452729" w:rsidRPr="00A301DD" w:rsidTr="0076293A">
        <w:trPr>
          <w:trHeight w:val="389"/>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Сахар</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кг</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0,01</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30,00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0,30</w:t>
            </w:r>
          </w:p>
        </w:tc>
      </w:tr>
      <w:tr w:rsidR="00452729" w:rsidRPr="00A301DD" w:rsidTr="0076293A">
        <w:trPr>
          <w:trHeight w:val="371"/>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Моющие средства</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кг</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0,0005</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100,00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0,05</w:t>
            </w:r>
          </w:p>
        </w:tc>
      </w:tr>
      <w:tr w:rsidR="00452729" w:rsidRPr="00A301DD" w:rsidTr="0076293A">
        <w:trPr>
          <w:trHeight w:val="371"/>
          <w:tblCellSpacing w:w="0" w:type="dxa"/>
        </w:trPr>
        <w:tc>
          <w:tcPr>
            <w:tcW w:w="0" w:type="auto"/>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Электроэнергия</w:t>
            </w:r>
          </w:p>
        </w:tc>
        <w:tc>
          <w:tcPr>
            <w:tcW w:w="1175" w:type="dxa"/>
            <w:vAlign w:val="center"/>
          </w:tcPr>
          <w:p w:rsidR="00452729" w:rsidRPr="00A301DD" w:rsidRDefault="00452729"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кВт</w:t>
            </w:r>
          </w:p>
        </w:tc>
        <w:tc>
          <w:tcPr>
            <w:tcW w:w="1543" w:type="dxa"/>
            <w:tcBorders>
              <w:right w:val="single" w:sz="4" w:space="0" w:color="auto"/>
            </w:tcBorders>
            <w:vAlign w:val="center"/>
          </w:tcPr>
          <w:p w:rsidR="00452729" w:rsidRPr="00A301DD" w:rsidRDefault="00452729"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0,38</w:t>
            </w:r>
          </w:p>
        </w:tc>
        <w:tc>
          <w:tcPr>
            <w:tcW w:w="2353" w:type="dxa"/>
            <w:tcBorders>
              <w:left w:val="single" w:sz="4" w:space="0" w:color="auto"/>
              <w:righ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6,40</w:t>
            </w:r>
          </w:p>
        </w:tc>
        <w:tc>
          <w:tcPr>
            <w:tcW w:w="1950" w:type="dxa"/>
            <w:tcBorders>
              <w:left w:val="single" w:sz="4" w:space="0" w:color="auto"/>
            </w:tcBorders>
            <w:vAlign w:val="center"/>
          </w:tcPr>
          <w:p w:rsidR="00452729" w:rsidRPr="00A301DD" w:rsidRDefault="00452729"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2,43</w:t>
            </w:r>
          </w:p>
        </w:tc>
      </w:tr>
      <w:tr w:rsidR="00452729" w:rsidRPr="00A301DD" w:rsidTr="0076293A">
        <w:trPr>
          <w:trHeight w:val="371"/>
          <w:tblCellSpacing w:w="0" w:type="dxa"/>
        </w:trPr>
        <w:tc>
          <w:tcPr>
            <w:tcW w:w="7785" w:type="dxa"/>
            <w:gridSpan w:val="4"/>
            <w:tcBorders>
              <w:right w:val="single" w:sz="4" w:space="0" w:color="auto"/>
            </w:tcBorders>
            <w:vAlign w:val="center"/>
          </w:tcPr>
          <w:p w:rsidR="00452729" w:rsidRPr="00A301DD" w:rsidRDefault="00452729" w:rsidP="00A968B7">
            <w:pPr>
              <w:spacing w:after="0" w:line="240" w:lineRule="auto"/>
              <w:jc w:val="center"/>
              <w:rPr>
                <w:rFonts w:ascii="Times New Roman" w:hAnsi="Times New Roman"/>
                <w:b/>
                <w:sz w:val="28"/>
                <w:szCs w:val="28"/>
                <w:lang w:eastAsia="ru-RU"/>
              </w:rPr>
            </w:pPr>
            <w:r w:rsidRPr="00A301DD">
              <w:rPr>
                <w:rFonts w:ascii="Times New Roman" w:hAnsi="Times New Roman"/>
                <w:b/>
                <w:sz w:val="28"/>
                <w:szCs w:val="28"/>
                <w:lang w:eastAsia="ru-RU"/>
              </w:rPr>
              <w:t>итого</w:t>
            </w:r>
          </w:p>
        </w:tc>
        <w:tc>
          <w:tcPr>
            <w:tcW w:w="1950" w:type="dxa"/>
            <w:tcBorders>
              <w:left w:val="single" w:sz="4" w:space="0" w:color="auto"/>
            </w:tcBorders>
            <w:vAlign w:val="center"/>
          </w:tcPr>
          <w:p w:rsidR="00452729" w:rsidRPr="00A301DD" w:rsidRDefault="00452729" w:rsidP="00A968B7">
            <w:pPr>
              <w:spacing w:after="0" w:line="240" w:lineRule="auto"/>
              <w:jc w:val="right"/>
              <w:rPr>
                <w:rFonts w:ascii="Times New Roman" w:hAnsi="Times New Roman"/>
                <w:b/>
                <w:sz w:val="28"/>
                <w:szCs w:val="28"/>
                <w:lang w:eastAsia="ru-RU"/>
              </w:rPr>
            </w:pPr>
            <w:r w:rsidRPr="00A301DD">
              <w:rPr>
                <w:rFonts w:ascii="Times New Roman" w:hAnsi="Times New Roman"/>
                <w:b/>
                <w:sz w:val="28"/>
                <w:szCs w:val="28"/>
                <w:lang w:eastAsia="ru-RU"/>
              </w:rPr>
              <w:t>15,35</w:t>
            </w:r>
          </w:p>
        </w:tc>
      </w:tr>
    </w:tbl>
    <w:p w:rsidR="00F562C2" w:rsidRDefault="00F562C2" w:rsidP="00452729">
      <w:pPr>
        <w:spacing w:after="0" w:line="360" w:lineRule="auto"/>
        <w:ind w:firstLine="567"/>
        <w:jc w:val="both"/>
        <w:rPr>
          <w:rFonts w:ascii="Times New Roman" w:hAnsi="Times New Roman"/>
          <w:bCs/>
          <w:sz w:val="28"/>
          <w:szCs w:val="28"/>
          <w:lang w:val="en-US" w:eastAsia="ru-RU"/>
        </w:rPr>
      </w:pPr>
    </w:p>
    <w:p w:rsidR="00452729" w:rsidRPr="00A301DD" w:rsidRDefault="00452729" w:rsidP="00452729">
      <w:pPr>
        <w:spacing w:after="0" w:line="360" w:lineRule="auto"/>
        <w:ind w:firstLine="567"/>
        <w:jc w:val="both"/>
        <w:rPr>
          <w:rFonts w:ascii="Times New Roman" w:hAnsi="Times New Roman"/>
          <w:bCs/>
          <w:sz w:val="28"/>
          <w:szCs w:val="28"/>
          <w:lang w:eastAsia="ru-RU"/>
        </w:rPr>
      </w:pPr>
      <w:r w:rsidRPr="00A301DD">
        <w:rPr>
          <w:rFonts w:ascii="Times New Roman" w:hAnsi="Times New Roman"/>
          <w:bCs/>
          <w:sz w:val="28"/>
          <w:szCs w:val="28"/>
          <w:lang w:eastAsia="ru-RU"/>
        </w:rPr>
        <w:t>Цена на солод, хмель, и дрожжи взята выше средней цены по рынку. Это сделано преднамеренно, так как качество данных ингредиентов сильно влияет на качество готового пива. Хочется предоставить потребителю качественное вкусное пиво!</w:t>
      </w:r>
    </w:p>
    <w:p w:rsidR="00452729" w:rsidRPr="00D47EAF" w:rsidRDefault="00452729" w:rsidP="00D47EAF">
      <w:pPr>
        <w:spacing w:after="0" w:line="360" w:lineRule="auto"/>
        <w:ind w:firstLine="567"/>
        <w:jc w:val="both"/>
        <w:rPr>
          <w:rFonts w:ascii="Times New Roman" w:hAnsi="Times New Roman"/>
          <w:bCs/>
          <w:sz w:val="28"/>
          <w:szCs w:val="28"/>
          <w:lang w:eastAsia="ru-RU"/>
        </w:rPr>
      </w:pPr>
      <w:r w:rsidRPr="00A301DD">
        <w:rPr>
          <w:rFonts w:ascii="Times New Roman" w:hAnsi="Times New Roman"/>
          <w:bCs/>
          <w:sz w:val="28"/>
          <w:szCs w:val="28"/>
          <w:lang w:eastAsia="ru-RU"/>
        </w:rPr>
        <w:lastRenderedPageBreak/>
        <w:t>Перед запуском пивоварни для бесперебойной работы необходимо иметь запас сырья из расчёта двух месяцев работы. Имеется ввиду солод, хмель, дрожжи и моющие средства.</w:t>
      </w:r>
    </w:p>
    <w:p w:rsidR="00452729" w:rsidRPr="00A301DD" w:rsidRDefault="00452729" w:rsidP="00452729">
      <w:pPr>
        <w:pStyle w:val="a3"/>
        <w:keepNext/>
        <w:spacing w:before="0" w:beforeAutospacing="0" w:after="0" w:afterAutospacing="0" w:line="360" w:lineRule="auto"/>
        <w:rPr>
          <w:sz w:val="28"/>
          <w:szCs w:val="28"/>
        </w:rPr>
      </w:pPr>
      <w:r w:rsidRPr="00A301DD">
        <w:rPr>
          <w:b/>
          <w:bCs/>
          <w:sz w:val="28"/>
          <w:szCs w:val="28"/>
        </w:rPr>
        <w:t>Состояние спроса</w:t>
      </w:r>
    </w:p>
    <w:p w:rsidR="00452729" w:rsidRPr="00A301DD" w:rsidRDefault="00452729" w:rsidP="00452729">
      <w:pPr>
        <w:pStyle w:val="a3"/>
        <w:spacing w:before="0" w:beforeAutospacing="0" w:after="0" w:afterAutospacing="0" w:line="360" w:lineRule="auto"/>
        <w:ind w:firstLine="567"/>
        <w:jc w:val="both"/>
        <w:rPr>
          <w:sz w:val="28"/>
          <w:szCs w:val="28"/>
        </w:rPr>
      </w:pPr>
      <w:r w:rsidRPr="00A301DD">
        <w:rPr>
          <w:sz w:val="28"/>
          <w:szCs w:val="28"/>
        </w:rPr>
        <w:t>В целом в России потребление пива последние несколько лет растёт. Краснодар не исключение. Пиво в таре потребляется в разы чаще, чем разливное пиво в кегах. На это влияет два основных фактора:</w:t>
      </w:r>
    </w:p>
    <w:p w:rsidR="00452729" w:rsidRPr="00A301DD" w:rsidRDefault="00452729" w:rsidP="00452729">
      <w:pPr>
        <w:pStyle w:val="a3"/>
        <w:numPr>
          <w:ilvl w:val="0"/>
          <w:numId w:val="5"/>
        </w:numPr>
        <w:spacing w:before="0" w:beforeAutospacing="0" w:after="0" w:afterAutospacing="0" w:line="360" w:lineRule="auto"/>
        <w:ind w:left="0" w:firstLine="567"/>
        <w:jc w:val="both"/>
        <w:rPr>
          <w:sz w:val="28"/>
          <w:szCs w:val="28"/>
        </w:rPr>
      </w:pPr>
      <w:r w:rsidRPr="00A301DD">
        <w:rPr>
          <w:sz w:val="28"/>
          <w:szCs w:val="28"/>
        </w:rPr>
        <w:t>Пиво в таре стоит дешевле разливного не фильтрованного пива.</w:t>
      </w:r>
    </w:p>
    <w:p w:rsidR="00452729" w:rsidRPr="00A301DD" w:rsidRDefault="00452729" w:rsidP="00452729">
      <w:pPr>
        <w:pStyle w:val="a3"/>
        <w:spacing w:before="0" w:beforeAutospacing="0" w:after="0" w:afterAutospacing="0" w:line="360" w:lineRule="auto"/>
        <w:ind w:firstLine="567"/>
        <w:jc w:val="both"/>
        <w:rPr>
          <w:sz w:val="28"/>
          <w:szCs w:val="28"/>
        </w:rPr>
      </w:pPr>
      <w:r w:rsidRPr="00A301DD">
        <w:rPr>
          <w:sz w:val="28"/>
          <w:szCs w:val="28"/>
        </w:rPr>
        <w:t>При этом последние 2-3 года спрос на разливное пиво резко возрос, так как потребитель стал предпочитать качество цене. Проведённый опрос среди предпринимателей и покупателей показал, что даже среди различных сортов разливного пива чаще покупают самое дорогое, так как оно самое вкусное.</w:t>
      </w:r>
    </w:p>
    <w:p w:rsidR="00452729" w:rsidRPr="00A301DD" w:rsidRDefault="00452729" w:rsidP="00452729">
      <w:pPr>
        <w:pStyle w:val="a3"/>
        <w:numPr>
          <w:ilvl w:val="0"/>
          <w:numId w:val="5"/>
        </w:numPr>
        <w:spacing w:before="0" w:beforeAutospacing="0" w:after="0" w:afterAutospacing="0" w:line="360" w:lineRule="auto"/>
        <w:ind w:left="0" w:firstLine="567"/>
        <w:jc w:val="both"/>
        <w:rPr>
          <w:sz w:val="28"/>
          <w:szCs w:val="28"/>
        </w:rPr>
      </w:pPr>
      <w:r w:rsidRPr="00A301DD">
        <w:rPr>
          <w:sz w:val="28"/>
          <w:szCs w:val="28"/>
        </w:rPr>
        <w:t>Разливное пиво имеет меньший срок хранения, чем бутилированное.</w:t>
      </w:r>
    </w:p>
    <w:p w:rsidR="00452729" w:rsidRPr="00543B7A" w:rsidRDefault="00452729" w:rsidP="00452729">
      <w:pPr>
        <w:pStyle w:val="a3"/>
        <w:spacing w:before="0" w:beforeAutospacing="0" w:after="0" w:afterAutospacing="0" w:line="360" w:lineRule="auto"/>
        <w:ind w:firstLine="567"/>
        <w:jc w:val="both"/>
        <w:rPr>
          <w:sz w:val="28"/>
          <w:szCs w:val="28"/>
        </w:rPr>
      </w:pPr>
      <w:r w:rsidRPr="00A301DD">
        <w:rPr>
          <w:sz w:val="28"/>
          <w:szCs w:val="28"/>
        </w:rPr>
        <w:t>Предприниматели в Краснодаре мало рассматривают продажу разливного пива у себя в магазинах. И даже некоторые кафе и рестораны до сих пор не продают у себя разливное пиво, хотя бутилированным торгуют. Имеются масса неудобств с торговлей разливным пивом, так как производители достаточно удалены.</w:t>
      </w:r>
    </w:p>
    <w:p w:rsidR="00452729" w:rsidRPr="00543B7A" w:rsidRDefault="00452729" w:rsidP="00452729">
      <w:pPr>
        <w:pStyle w:val="a3"/>
        <w:keepNext/>
        <w:spacing w:before="0" w:beforeAutospacing="0" w:after="0" w:afterAutospacing="0" w:line="360" w:lineRule="auto"/>
        <w:rPr>
          <w:b/>
          <w:bCs/>
          <w:sz w:val="28"/>
          <w:szCs w:val="28"/>
        </w:rPr>
      </w:pPr>
      <w:r w:rsidRPr="002A694D">
        <w:rPr>
          <w:b/>
          <w:bCs/>
          <w:sz w:val="28"/>
          <w:szCs w:val="28"/>
        </w:rPr>
        <w:t>Место размещения мини-пивоварни</w:t>
      </w:r>
    </w:p>
    <w:p w:rsidR="00452729" w:rsidRPr="002A694D" w:rsidRDefault="00452729" w:rsidP="00452729">
      <w:pPr>
        <w:pStyle w:val="a3"/>
        <w:spacing w:before="0" w:beforeAutospacing="0" w:after="0" w:afterAutospacing="0" w:line="360" w:lineRule="auto"/>
        <w:ind w:firstLine="567"/>
        <w:jc w:val="both"/>
        <w:rPr>
          <w:sz w:val="28"/>
          <w:szCs w:val="28"/>
        </w:rPr>
      </w:pPr>
      <w:r w:rsidRPr="002A694D">
        <w:rPr>
          <w:sz w:val="28"/>
          <w:szCs w:val="28"/>
        </w:rPr>
        <w:t xml:space="preserve">Почему для организации пивоварни выбран Краснодар? </w:t>
      </w:r>
    </w:p>
    <w:p w:rsidR="00452729" w:rsidRPr="002A694D" w:rsidRDefault="00452729" w:rsidP="00452729">
      <w:pPr>
        <w:pStyle w:val="a3"/>
        <w:spacing w:before="0" w:beforeAutospacing="0" w:after="0" w:afterAutospacing="0" w:line="360" w:lineRule="auto"/>
        <w:ind w:firstLine="567"/>
        <w:jc w:val="both"/>
        <w:rPr>
          <w:sz w:val="28"/>
          <w:szCs w:val="28"/>
        </w:rPr>
      </w:pPr>
      <w:r w:rsidRPr="002A694D">
        <w:rPr>
          <w:sz w:val="28"/>
          <w:szCs w:val="28"/>
        </w:rPr>
        <w:t>Вот основные причины, которые будут обеспечивать успех проекта:</w:t>
      </w:r>
    </w:p>
    <w:p w:rsidR="00452729" w:rsidRPr="002A694D" w:rsidRDefault="00452729" w:rsidP="00452729">
      <w:pPr>
        <w:numPr>
          <w:ilvl w:val="0"/>
          <w:numId w:val="4"/>
        </w:numPr>
        <w:spacing w:after="0" w:line="360" w:lineRule="auto"/>
        <w:jc w:val="both"/>
        <w:rPr>
          <w:rFonts w:ascii="Times New Roman" w:eastAsia="Calibri" w:hAnsi="Times New Roman" w:cs="Times New Roman"/>
          <w:sz w:val="28"/>
          <w:szCs w:val="28"/>
          <w:lang w:eastAsia="ru-RU"/>
        </w:rPr>
      </w:pPr>
      <w:r w:rsidRPr="002A694D">
        <w:rPr>
          <w:rFonts w:ascii="Times New Roman" w:eastAsia="Calibri" w:hAnsi="Times New Roman" w:cs="Times New Roman"/>
          <w:sz w:val="28"/>
          <w:szCs w:val="28"/>
          <w:lang w:eastAsia="ru-RU"/>
        </w:rPr>
        <w:t>высокое качество воды, что будет напрямую влиять на качество пива;</w:t>
      </w:r>
    </w:p>
    <w:p w:rsidR="00452729" w:rsidRPr="002A694D" w:rsidRDefault="00452729" w:rsidP="00452729">
      <w:pPr>
        <w:numPr>
          <w:ilvl w:val="0"/>
          <w:numId w:val="4"/>
        </w:numPr>
        <w:spacing w:after="0" w:line="360" w:lineRule="auto"/>
        <w:jc w:val="both"/>
        <w:rPr>
          <w:rFonts w:ascii="Times New Roman" w:eastAsia="Calibri" w:hAnsi="Times New Roman" w:cs="Times New Roman"/>
          <w:sz w:val="28"/>
          <w:szCs w:val="28"/>
          <w:lang w:eastAsia="ru-RU"/>
        </w:rPr>
      </w:pPr>
      <w:r w:rsidRPr="002A694D">
        <w:rPr>
          <w:rFonts w:ascii="Times New Roman" w:eastAsia="Calibri" w:hAnsi="Times New Roman" w:cs="Times New Roman"/>
          <w:sz w:val="28"/>
          <w:szCs w:val="28"/>
          <w:lang w:eastAsia="ru-RU"/>
        </w:rPr>
        <w:t>более низкие цены на аренду пр</w:t>
      </w:r>
      <w:r>
        <w:rPr>
          <w:rFonts w:ascii="Times New Roman" w:eastAsia="Calibri" w:hAnsi="Times New Roman" w:cs="Times New Roman"/>
          <w:sz w:val="28"/>
          <w:szCs w:val="28"/>
          <w:lang w:eastAsia="ru-RU"/>
        </w:rPr>
        <w:t xml:space="preserve">оизводственных помещений, чем например в г. Сочи </w:t>
      </w:r>
      <w:r w:rsidRPr="002A694D">
        <w:rPr>
          <w:rFonts w:ascii="Times New Roman" w:eastAsia="Calibri" w:hAnsi="Times New Roman" w:cs="Times New Roman"/>
          <w:sz w:val="28"/>
          <w:szCs w:val="28"/>
          <w:lang w:eastAsia="ru-RU"/>
        </w:rPr>
        <w:t>и прилегающих городах;</w:t>
      </w:r>
    </w:p>
    <w:p w:rsidR="00452729" w:rsidRPr="002A694D" w:rsidRDefault="00452729" w:rsidP="00452729">
      <w:pPr>
        <w:numPr>
          <w:ilvl w:val="0"/>
          <w:numId w:val="4"/>
        </w:numPr>
        <w:spacing w:after="0" w:line="360" w:lineRule="auto"/>
        <w:jc w:val="both"/>
        <w:rPr>
          <w:rFonts w:ascii="Times New Roman" w:eastAsia="Calibri" w:hAnsi="Times New Roman" w:cs="Times New Roman"/>
          <w:sz w:val="28"/>
          <w:szCs w:val="28"/>
          <w:lang w:eastAsia="ru-RU"/>
        </w:rPr>
      </w:pPr>
      <w:r w:rsidRPr="002A694D">
        <w:rPr>
          <w:rFonts w:ascii="Times New Roman" w:eastAsia="Calibri" w:hAnsi="Times New Roman" w:cs="Times New Roman"/>
          <w:sz w:val="28"/>
          <w:szCs w:val="28"/>
          <w:lang w:eastAsia="ru-RU"/>
        </w:rPr>
        <w:t>менее острая конкуренция по разливному пиву в связи с отсутствием производителей на месте;</w:t>
      </w:r>
    </w:p>
    <w:p w:rsidR="00452729" w:rsidRPr="009B7242" w:rsidRDefault="00452729" w:rsidP="00452729">
      <w:pPr>
        <w:numPr>
          <w:ilvl w:val="0"/>
          <w:numId w:val="4"/>
        </w:numPr>
        <w:spacing w:after="0" w:line="360" w:lineRule="auto"/>
        <w:jc w:val="both"/>
        <w:rPr>
          <w:rFonts w:ascii="Times New Roman" w:hAnsi="Times New Roman" w:cs="Times New Roman"/>
          <w:b/>
          <w:bCs/>
          <w:sz w:val="28"/>
          <w:szCs w:val="28"/>
          <w:u w:val="single"/>
        </w:rPr>
      </w:pPr>
      <w:r w:rsidRPr="002A694D">
        <w:rPr>
          <w:rFonts w:ascii="Times New Roman" w:eastAsia="Calibri" w:hAnsi="Times New Roman" w:cs="Times New Roman"/>
          <w:sz w:val="28"/>
          <w:szCs w:val="28"/>
          <w:lang w:eastAsia="ru-RU"/>
        </w:rPr>
        <w:t xml:space="preserve">относительно большая емкость рынка. </w:t>
      </w:r>
    </w:p>
    <w:p w:rsidR="00452729" w:rsidRPr="008371CB" w:rsidRDefault="00452729" w:rsidP="00452729">
      <w:p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Цели маркетинговой компании:</w:t>
      </w:r>
    </w:p>
    <w:p w:rsidR="00452729" w:rsidRPr="008371CB" w:rsidRDefault="00452729" w:rsidP="00452729">
      <w:pPr>
        <w:pStyle w:val="a4"/>
        <w:numPr>
          <w:ilvl w:val="0"/>
          <w:numId w:val="6"/>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Увеличение прибыли</w:t>
      </w:r>
    </w:p>
    <w:p w:rsidR="00452729" w:rsidRPr="008371CB" w:rsidRDefault="00452729" w:rsidP="00452729">
      <w:pPr>
        <w:pStyle w:val="a4"/>
        <w:numPr>
          <w:ilvl w:val="0"/>
          <w:numId w:val="6"/>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Расширение производства </w:t>
      </w:r>
    </w:p>
    <w:p w:rsidR="00452729" w:rsidRPr="008371CB" w:rsidRDefault="00452729" w:rsidP="00452729">
      <w:pPr>
        <w:pStyle w:val="a4"/>
        <w:numPr>
          <w:ilvl w:val="0"/>
          <w:numId w:val="6"/>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 xml:space="preserve">Увеличение клиентской базы </w:t>
      </w:r>
    </w:p>
    <w:p w:rsidR="00452729" w:rsidRDefault="00452729" w:rsidP="00452729">
      <w:pPr>
        <w:pStyle w:val="a4"/>
        <w:numPr>
          <w:ilvl w:val="0"/>
          <w:numId w:val="6"/>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 xml:space="preserve">Узнаваемость данного </w:t>
      </w:r>
      <w:r>
        <w:rPr>
          <w:rFonts w:ascii="Times New Roman" w:hAnsi="Times New Roman" w:cs="Times New Roman"/>
          <w:sz w:val="28"/>
          <w:szCs w:val="28"/>
        </w:rPr>
        <w:t>продукта Краснодарского края</w:t>
      </w:r>
    </w:p>
    <w:p w:rsidR="00452729" w:rsidRDefault="00452729" w:rsidP="00452729">
      <w:pPr>
        <w:pStyle w:val="a4"/>
        <w:spacing w:line="360" w:lineRule="auto"/>
        <w:rPr>
          <w:rFonts w:ascii="Times New Roman" w:hAnsi="Times New Roman" w:cs="Times New Roman"/>
          <w:sz w:val="28"/>
          <w:szCs w:val="28"/>
        </w:rPr>
      </w:pPr>
    </w:p>
    <w:p w:rsidR="00452729" w:rsidRPr="008371CB" w:rsidRDefault="00452729" w:rsidP="00452729">
      <w:pPr>
        <w:pStyle w:val="a4"/>
        <w:spacing w:line="360" w:lineRule="auto"/>
        <w:rPr>
          <w:rFonts w:ascii="Times New Roman" w:hAnsi="Times New Roman" w:cs="Times New Roman"/>
          <w:sz w:val="28"/>
          <w:szCs w:val="28"/>
        </w:rPr>
      </w:pPr>
      <w:r w:rsidRPr="008371CB">
        <w:rPr>
          <w:rFonts w:ascii="Times New Roman" w:hAnsi="Times New Roman" w:cs="Times New Roman"/>
          <w:sz w:val="28"/>
          <w:szCs w:val="28"/>
        </w:rPr>
        <w:t>Для дос</w:t>
      </w:r>
      <w:r>
        <w:rPr>
          <w:rFonts w:ascii="Times New Roman" w:hAnsi="Times New Roman" w:cs="Times New Roman"/>
          <w:sz w:val="28"/>
          <w:szCs w:val="28"/>
        </w:rPr>
        <w:t>тижения выше поставленных целей необходим следующий к</w:t>
      </w:r>
      <w:r w:rsidRPr="008371CB">
        <w:rPr>
          <w:rFonts w:ascii="Times New Roman" w:hAnsi="Times New Roman" w:cs="Times New Roman"/>
          <w:sz w:val="28"/>
          <w:szCs w:val="28"/>
        </w:rPr>
        <w:t>омплекс мероприятий:</w:t>
      </w:r>
    </w:p>
    <w:p w:rsidR="00452729" w:rsidRPr="008371CB" w:rsidRDefault="00452729" w:rsidP="00452729">
      <w:pPr>
        <w:pStyle w:val="a4"/>
        <w:numPr>
          <w:ilvl w:val="0"/>
          <w:numId w:val="7"/>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Присутствие на ежегодных выставках</w:t>
      </w:r>
    </w:p>
    <w:p w:rsidR="00452729" w:rsidRPr="008371CB" w:rsidRDefault="00452729" w:rsidP="00452729">
      <w:pPr>
        <w:pStyle w:val="a4"/>
        <w:numPr>
          <w:ilvl w:val="0"/>
          <w:numId w:val="7"/>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Продвижение собственного сайта</w:t>
      </w:r>
    </w:p>
    <w:p w:rsidR="00452729" w:rsidRPr="008371CB" w:rsidRDefault="00452729" w:rsidP="00452729">
      <w:pPr>
        <w:pStyle w:val="a4"/>
        <w:numPr>
          <w:ilvl w:val="0"/>
          <w:numId w:val="7"/>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 xml:space="preserve">Наличие видео роликов с описанием производства </w:t>
      </w:r>
    </w:p>
    <w:p w:rsidR="00452729" w:rsidRPr="008371CB" w:rsidRDefault="00452729" w:rsidP="00452729">
      <w:pPr>
        <w:pStyle w:val="a4"/>
        <w:numPr>
          <w:ilvl w:val="0"/>
          <w:numId w:val="7"/>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 xml:space="preserve">Предоставление туров для желающих (интересующихся) по территории завода </w:t>
      </w:r>
    </w:p>
    <w:p w:rsidR="00452729" w:rsidRPr="00D47EAF" w:rsidRDefault="00452729" w:rsidP="00D47EAF">
      <w:pPr>
        <w:pStyle w:val="a4"/>
        <w:numPr>
          <w:ilvl w:val="0"/>
          <w:numId w:val="7"/>
        </w:numPr>
        <w:spacing w:after="0" w:line="360" w:lineRule="auto"/>
        <w:rPr>
          <w:rFonts w:ascii="Times New Roman" w:hAnsi="Times New Roman" w:cs="Times New Roman"/>
          <w:sz w:val="28"/>
          <w:szCs w:val="28"/>
        </w:rPr>
      </w:pPr>
      <w:r w:rsidRPr="008371CB">
        <w:rPr>
          <w:rFonts w:ascii="Times New Roman" w:hAnsi="Times New Roman" w:cs="Times New Roman"/>
          <w:sz w:val="28"/>
          <w:szCs w:val="28"/>
        </w:rPr>
        <w:t>Посещение различных заводов-партнеров в данной сфере бизнеса</w:t>
      </w:r>
    </w:p>
    <w:p w:rsidR="00452729" w:rsidRPr="00580BA7" w:rsidRDefault="00452729" w:rsidP="00580BA7">
      <w:pPr>
        <w:pStyle w:val="a4"/>
        <w:spacing w:after="0" w:line="240" w:lineRule="atLeast"/>
        <w:rPr>
          <w:rFonts w:ascii="Times New Roman" w:hAnsi="Times New Roman" w:cs="Times New Roman"/>
          <w:sz w:val="28"/>
          <w:szCs w:val="28"/>
        </w:rPr>
      </w:pPr>
      <w:r w:rsidRPr="00580BA7">
        <w:rPr>
          <w:rFonts w:ascii="Times New Roman" w:hAnsi="Times New Roman" w:cs="Times New Roman"/>
          <w:sz w:val="28"/>
          <w:szCs w:val="28"/>
        </w:rPr>
        <w:t xml:space="preserve">Таблица </w:t>
      </w:r>
      <w:r w:rsidR="00D47EAF" w:rsidRPr="00580BA7">
        <w:rPr>
          <w:rFonts w:ascii="Times New Roman" w:hAnsi="Times New Roman" w:cs="Times New Roman"/>
          <w:sz w:val="28"/>
          <w:szCs w:val="28"/>
        </w:rPr>
        <w:t>4</w:t>
      </w:r>
      <w:r w:rsidRPr="00580BA7">
        <w:rPr>
          <w:rFonts w:ascii="Times New Roman" w:hAnsi="Times New Roman" w:cs="Times New Roman"/>
          <w:sz w:val="28"/>
          <w:szCs w:val="28"/>
        </w:rPr>
        <w:t xml:space="preserve"> – Бюджет рекламы за первый год</w:t>
      </w:r>
    </w:p>
    <w:tbl>
      <w:tblPr>
        <w:tblStyle w:val="a7"/>
        <w:tblpPr w:leftFromText="180" w:rightFromText="180" w:vertAnchor="text" w:horzAnchor="page" w:tblpX="798" w:tblpY="292"/>
        <w:tblW w:w="10840" w:type="dxa"/>
        <w:tblLook w:val="04A0"/>
      </w:tblPr>
      <w:tblGrid>
        <w:gridCol w:w="1282"/>
        <w:gridCol w:w="932"/>
        <w:gridCol w:w="931"/>
        <w:gridCol w:w="826"/>
        <w:gridCol w:w="705"/>
        <w:gridCol w:w="910"/>
        <w:gridCol w:w="705"/>
        <w:gridCol w:w="931"/>
        <w:gridCol w:w="706"/>
        <w:gridCol w:w="790"/>
        <w:gridCol w:w="828"/>
        <w:gridCol w:w="734"/>
        <w:gridCol w:w="560"/>
      </w:tblGrid>
      <w:tr w:rsidR="00452729" w:rsidRPr="007061CD" w:rsidTr="00A968B7">
        <w:trPr>
          <w:trHeight w:val="20"/>
        </w:trPr>
        <w:tc>
          <w:tcPr>
            <w:tcW w:w="1031" w:type="dxa"/>
            <w:hideMark/>
          </w:tcPr>
          <w:p w:rsidR="00452729" w:rsidRPr="001467F9" w:rsidRDefault="00452729" w:rsidP="002F7DAA">
            <w:pPr>
              <w:pStyle w:val="a3"/>
              <w:spacing w:before="0" w:beforeAutospacing="0" w:after="0" w:afterAutospacing="0" w:line="360" w:lineRule="auto"/>
              <w:jc w:val="both"/>
              <w:rPr>
                <w:sz w:val="22"/>
                <w:szCs w:val="22"/>
              </w:rPr>
            </w:pPr>
            <w:r w:rsidRPr="001467F9">
              <w:rPr>
                <w:b/>
                <w:bCs/>
                <w:kern w:val="24"/>
                <w:sz w:val="22"/>
                <w:szCs w:val="22"/>
              </w:rPr>
              <w:t xml:space="preserve">Реклама/ Месяц </w:t>
            </w:r>
          </w:p>
          <w:p w:rsidR="00452729" w:rsidRPr="001467F9" w:rsidRDefault="00452729" w:rsidP="00A968B7">
            <w:pPr>
              <w:tabs>
                <w:tab w:val="left" w:pos="968"/>
              </w:tabs>
              <w:spacing w:line="360" w:lineRule="auto"/>
              <w:jc w:val="both"/>
              <w:rPr>
                <w:sz w:val="22"/>
                <w:szCs w:val="22"/>
              </w:rPr>
            </w:pPr>
            <w:r w:rsidRPr="001467F9">
              <w:rPr>
                <w:sz w:val="22"/>
                <w:szCs w:val="22"/>
              </w:rPr>
              <w:tab/>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1 </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2 </w:t>
            </w:r>
          </w:p>
        </w:tc>
        <w:tc>
          <w:tcPr>
            <w:tcW w:w="827"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3 </w:t>
            </w:r>
          </w:p>
        </w:tc>
        <w:tc>
          <w:tcPr>
            <w:tcW w:w="750"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4 </w:t>
            </w:r>
          </w:p>
        </w:tc>
        <w:tc>
          <w:tcPr>
            <w:tcW w:w="92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5 </w:t>
            </w:r>
          </w:p>
        </w:tc>
        <w:tc>
          <w:tcPr>
            <w:tcW w:w="749"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6 </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7 </w:t>
            </w:r>
          </w:p>
        </w:tc>
        <w:tc>
          <w:tcPr>
            <w:tcW w:w="75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8 </w:t>
            </w:r>
          </w:p>
        </w:tc>
        <w:tc>
          <w:tcPr>
            <w:tcW w:w="845"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9 </w:t>
            </w:r>
          </w:p>
        </w:tc>
        <w:tc>
          <w:tcPr>
            <w:tcW w:w="829"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kern w:val="24"/>
                <w:sz w:val="22"/>
                <w:szCs w:val="22"/>
              </w:rPr>
              <w:t xml:space="preserve">10 </w:t>
            </w:r>
          </w:p>
        </w:tc>
        <w:tc>
          <w:tcPr>
            <w:tcW w:w="769"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color w:val="FFFFFF"/>
                <w:kern w:val="24"/>
                <w:sz w:val="22"/>
                <w:szCs w:val="22"/>
              </w:rPr>
              <w:t xml:space="preserve">11 </w:t>
            </w:r>
          </w:p>
        </w:tc>
        <w:tc>
          <w:tcPr>
            <w:tcW w:w="575"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b/>
                <w:bCs/>
                <w:color w:val="FFFFFF"/>
                <w:kern w:val="24"/>
                <w:sz w:val="22"/>
                <w:szCs w:val="22"/>
              </w:rPr>
              <w:t xml:space="preserve">12 </w:t>
            </w:r>
          </w:p>
        </w:tc>
      </w:tr>
      <w:tr w:rsidR="00452729" w:rsidRPr="007061CD" w:rsidTr="00A968B7">
        <w:trPr>
          <w:trHeight w:val="20"/>
        </w:trPr>
        <w:tc>
          <w:tcPr>
            <w:tcW w:w="10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Выставки</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Pr>
                <w:sz w:val="22"/>
                <w:szCs w:val="22"/>
              </w:rPr>
              <w:t>100.</w:t>
            </w:r>
            <w:r w:rsidRPr="001467F9">
              <w:rPr>
                <w:sz w:val="22"/>
                <w:szCs w:val="22"/>
              </w:rPr>
              <w:t>000</w:t>
            </w:r>
          </w:p>
        </w:tc>
        <w:tc>
          <w:tcPr>
            <w:tcW w:w="827" w:type="dxa"/>
            <w:hideMark/>
          </w:tcPr>
          <w:p w:rsidR="00452729" w:rsidRPr="001467F9" w:rsidRDefault="00452729" w:rsidP="00A968B7">
            <w:pPr>
              <w:spacing w:line="360" w:lineRule="auto"/>
              <w:jc w:val="both"/>
              <w:rPr>
                <w:sz w:val="22"/>
                <w:szCs w:val="22"/>
              </w:rPr>
            </w:pPr>
          </w:p>
        </w:tc>
        <w:tc>
          <w:tcPr>
            <w:tcW w:w="750" w:type="dxa"/>
            <w:hideMark/>
          </w:tcPr>
          <w:p w:rsidR="00452729" w:rsidRPr="001467F9" w:rsidRDefault="00452729" w:rsidP="00A968B7">
            <w:pPr>
              <w:spacing w:line="360" w:lineRule="auto"/>
              <w:jc w:val="both"/>
              <w:rPr>
                <w:sz w:val="22"/>
                <w:szCs w:val="22"/>
              </w:rPr>
            </w:pPr>
          </w:p>
        </w:tc>
        <w:tc>
          <w:tcPr>
            <w:tcW w:w="921" w:type="dxa"/>
            <w:hideMark/>
          </w:tcPr>
          <w:p w:rsidR="00452729" w:rsidRPr="001467F9" w:rsidRDefault="00452729" w:rsidP="00A968B7">
            <w:pPr>
              <w:spacing w:line="360" w:lineRule="auto"/>
              <w:jc w:val="both"/>
              <w:rPr>
                <w:sz w:val="22"/>
                <w:szCs w:val="22"/>
              </w:rPr>
            </w:pPr>
          </w:p>
        </w:tc>
        <w:tc>
          <w:tcPr>
            <w:tcW w:w="749" w:type="dxa"/>
            <w:hideMark/>
          </w:tcPr>
          <w:p w:rsidR="00452729" w:rsidRPr="001467F9" w:rsidRDefault="00452729" w:rsidP="00A968B7">
            <w:pPr>
              <w:pStyle w:val="a3"/>
              <w:spacing w:before="0" w:beforeAutospacing="0" w:after="0" w:afterAutospacing="0" w:line="360" w:lineRule="auto"/>
              <w:jc w:val="both"/>
              <w:rPr>
                <w:sz w:val="22"/>
                <w:szCs w:val="22"/>
              </w:rPr>
            </w:pPr>
          </w:p>
        </w:tc>
        <w:tc>
          <w:tcPr>
            <w:tcW w:w="931" w:type="dxa"/>
            <w:hideMark/>
          </w:tcPr>
          <w:p w:rsidR="00452729" w:rsidRPr="001467F9" w:rsidRDefault="00452729" w:rsidP="00A968B7">
            <w:pPr>
              <w:spacing w:line="360" w:lineRule="auto"/>
              <w:jc w:val="both"/>
              <w:rPr>
                <w:sz w:val="22"/>
                <w:szCs w:val="22"/>
              </w:rPr>
            </w:pPr>
          </w:p>
        </w:tc>
        <w:tc>
          <w:tcPr>
            <w:tcW w:w="751" w:type="dxa"/>
            <w:hideMark/>
          </w:tcPr>
          <w:p w:rsidR="00452729" w:rsidRPr="001467F9" w:rsidRDefault="00452729" w:rsidP="00A968B7">
            <w:pPr>
              <w:spacing w:line="360" w:lineRule="auto"/>
              <w:jc w:val="both"/>
              <w:rPr>
                <w:sz w:val="22"/>
                <w:szCs w:val="22"/>
              </w:rPr>
            </w:pPr>
          </w:p>
        </w:tc>
        <w:tc>
          <w:tcPr>
            <w:tcW w:w="845" w:type="dxa"/>
            <w:hideMark/>
          </w:tcPr>
          <w:p w:rsidR="00452729" w:rsidRPr="009F3CE0" w:rsidRDefault="00452729" w:rsidP="00A968B7">
            <w:pPr>
              <w:spacing w:line="360" w:lineRule="auto"/>
              <w:jc w:val="both"/>
              <w:rPr>
                <w:sz w:val="22"/>
                <w:szCs w:val="22"/>
                <w:lang w:val="ru-RU"/>
              </w:rPr>
            </w:pPr>
          </w:p>
        </w:tc>
        <w:tc>
          <w:tcPr>
            <w:tcW w:w="829" w:type="dxa"/>
            <w:hideMark/>
          </w:tcPr>
          <w:p w:rsidR="00452729" w:rsidRPr="001467F9" w:rsidRDefault="00452729" w:rsidP="00A968B7">
            <w:pPr>
              <w:pStyle w:val="a3"/>
              <w:spacing w:before="0" w:beforeAutospacing="0" w:after="0" w:afterAutospacing="0" w:line="360" w:lineRule="auto"/>
              <w:jc w:val="both"/>
              <w:rPr>
                <w:sz w:val="22"/>
                <w:szCs w:val="22"/>
              </w:rPr>
            </w:pPr>
          </w:p>
        </w:tc>
        <w:tc>
          <w:tcPr>
            <w:tcW w:w="769" w:type="dxa"/>
            <w:hideMark/>
          </w:tcPr>
          <w:p w:rsidR="00452729" w:rsidRPr="001467F9" w:rsidRDefault="00452729" w:rsidP="00A968B7">
            <w:pPr>
              <w:spacing w:line="360" w:lineRule="auto"/>
              <w:jc w:val="both"/>
              <w:rPr>
                <w:sz w:val="22"/>
                <w:szCs w:val="22"/>
              </w:rPr>
            </w:pPr>
          </w:p>
        </w:tc>
        <w:tc>
          <w:tcPr>
            <w:tcW w:w="575" w:type="dxa"/>
            <w:hideMark/>
          </w:tcPr>
          <w:p w:rsidR="00452729" w:rsidRPr="001467F9" w:rsidRDefault="00452729" w:rsidP="00A968B7">
            <w:pPr>
              <w:spacing w:line="360" w:lineRule="auto"/>
              <w:jc w:val="both"/>
              <w:rPr>
                <w:sz w:val="22"/>
                <w:szCs w:val="22"/>
              </w:rPr>
            </w:pPr>
          </w:p>
        </w:tc>
      </w:tr>
      <w:tr w:rsidR="00452729" w:rsidRPr="007061CD" w:rsidTr="00A968B7">
        <w:trPr>
          <w:trHeight w:val="20"/>
        </w:trPr>
        <w:tc>
          <w:tcPr>
            <w:tcW w:w="10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 xml:space="preserve">Сайт в интернете </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3</w:t>
            </w:r>
            <w:r>
              <w:rPr>
                <w:color w:val="000000"/>
                <w:kern w:val="24"/>
                <w:sz w:val="22"/>
                <w:szCs w:val="22"/>
              </w:rPr>
              <w:t>0.</w:t>
            </w:r>
            <w:r w:rsidRPr="001467F9">
              <w:rPr>
                <w:color w:val="000000"/>
                <w:kern w:val="24"/>
                <w:sz w:val="22"/>
                <w:szCs w:val="22"/>
              </w:rPr>
              <w:t xml:space="preserve">000 </w:t>
            </w:r>
          </w:p>
        </w:tc>
        <w:tc>
          <w:tcPr>
            <w:tcW w:w="931" w:type="dxa"/>
            <w:hideMark/>
          </w:tcPr>
          <w:p w:rsidR="00452729" w:rsidRPr="001467F9" w:rsidRDefault="00452729" w:rsidP="00A968B7">
            <w:pPr>
              <w:spacing w:line="360" w:lineRule="auto"/>
              <w:jc w:val="both"/>
              <w:rPr>
                <w:sz w:val="22"/>
                <w:szCs w:val="22"/>
              </w:rPr>
            </w:pPr>
          </w:p>
        </w:tc>
        <w:tc>
          <w:tcPr>
            <w:tcW w:w="827"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3</w:t>
            </w:r>
            <w:r>
              <w:rPr>
                <w:color w:val="000000"/>
                <w:kern w:val="24"/>
                <w:sz w:val="22"/>
                <w:szCs w:val="22"/>
              </w:rPr>
              <w:t>0.</w:t>
            </w:r>
            <w:r w:rsidRPr="001467F9">
              <w:rPr>
                <w:color w:val="000000"/>
                <w:kern w:val="24"/>
                <w:sz w:val="22"/>
                <w:szCs w:val="22"/>
              </w:rPr>
              <w:t xml:space="preserve">000 </w:t>
            </w:r>
          </w:p>
        </w:tc>
        <w:tc>
          <w:tcPr>
            <w:tcW w:w="750" w:type="dxa"/>
            <w:hideMark/>
          </w:tcPr>
          <w:p w:rsidR="00452729" w:rsidRPr="001467F9" w:rsidRDefault="00452729" w:rsidP="00A968B7">
            <w:pPr>
              <w:spacing w:line="360" w:lineRule="auto"/>
              <w:jc w:val="both"/>
              <w:rPr>
                <w:sz w:val="22"/>
                <w:szCs w:val="22"/>
              </w:rPr>
            </w:pPr>
          </w:p>
        </w:tc>
        <w:tc>
          <w:tcPr>
            <w:tcW w:w="921" w:type="dxa"/>
            <w:hideMark/>
          </w:tcPr>
          <w:p w:rsidR="00452729" w:rsidRPr="001467F9" w:rsidRDefault="00452729" w:rsidP="00A968B7">
            <w:pPr>
              <w:spacing w:line="360" w:lineRule="auto"/>
              <w:jc w:val="both"/>
              <w:rPr>
                <w:sz w:val="22"/>
                <w:szCs w:val="22"/>
              </w:rPr>
            </w:pPr>
          </w:p>
        </w:tc>
        <w:tc>
          <w:tcPr>
            <w:tcW w:w="749" w:type="dxa"/>
            <w:hideMark/>
          </w:tcPr>
          <w:p w:rsidR="00452729" w:rsidRPr="001467F9" w:rsidRDefault="00452729" w:rsidP="00A968B7">
            <w:pPr>
              <w:spacing w:line="360" w:lineRule="auto"/>
              <w:jc w:val="both"/>
              <w:rPr>
                <w:sz w:val="22"/>
                <w:szCs w:val="22"/>
              </w:rPr>
            </w:pP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3</w:t>
            </w:r>
            <w:r>
              <w:rPr>
                <w:color w:val="000000"/>
                <w:kern w:val="24"/>
                <w:sz w:val="22"/>
                <w:szCs w:val="22"/>
              </w:rPr>
              <w:t>0.</w:t>
            </w:r>
            <w:r w:rsidRPr="001467F9">
              <w:rPr>
                <w:color w:val="000000"/>
                <w:kern w:val="24"/>
                <w:sz w:val="22"/>
                <w:szCs w:val="22"/>
              </w:rPr>
              <w:t xml:space="preserve">000 </w:t>
            </w:r>
          </w:p>
        </w:tc>
        <w:tc>
          <w:tcPr>
            <w:tcW w:w="751" w:type="dxa"/>
            <w:hideMark/>
          </w:tcPr>
          <w:p w:rsidR="00452729" w:rsidRPr="001467F9" w:rsidRDefault="00452729" w:rsidP="00A968B7">
            <w:pPr>
              <w:spacing w:line="360" w:lineRule="auto"/>
              <w:jc w:val="both"/>
              <w:rPr>
                <w:sz w:val="22"/>
                <w:szCs w:val="22"/>
              </w:rPr>
            </w:pPr>
          </w:p>
        </w:tc>
        <w:tc>
          <w:tcPr>
            <w:tcW w:w="845" w:type="dxa"/>
            <w:hideMark/>
          </w:tcPr>
          <w:p w:rsidR="00452729" w:rsidRPr="001467F9" w:rsidRDefault="00452729" w:rsidP="00A968B7">
            <w:pPr>
              <w:spacing w:line="360" w:lineRule="auto"/>
              <w:jc w:val="both"/>
              <w:rPr>
                <w:sz w:val="22"/>
                <w:szCs w:val="22"/>
              </w:rPr>
            </w:pPr>
          </w:p>
        </w:tc>
        <w:tc>
          <w:tcPr>
            <w:tcW w:w="829" w:type="dxa"/>
            <w:hideMark/>
          </w:tcPr>
          <w:p w:rsidR="00452729" w:rsidRPr="001467F9" w:rsidRDefault="00452729" w:rsidP="00A968B7">
            <w:pPr>
              <w:spacing w:line="360" w:lineRule="auto"/>
              <w:jc w:val="both"/>
              <w:rPr>
                <w:sz w:val="22"/>
                <w:szCs w:val="22"/>
              </w:rPr>
            </w:pPr>
          </w:p>
        </w:tc>
        <w:tc>
          <w:tcPr>
            <w:tcW w:w="769" w:type="dxa"/>
            <w:hideMark/>
          </w:tcPr>
          <w:p w:rsidR="00452729" w:rsidRPr="001467F9" w:rsidRDefault="00452729" w:rsidP="00A968B7">
            <w:pPr>
              <w:spacing w:line="360" w:lineRule="auto"/>
              <w:jc w:val="both"/>
              <w:rPr>
                <w:sz w:val="22"/>
                <w:szCs w:val="22"/>
              </w:rPr>
            </w:pPr>
          </w:p>
        </w:tc>
        <w:tc>
          <w:tcPr>
            <w:tcW w:w="575" w:type="dxa"/>
            <w:hideMark/>
          </w:tcPr>
          <w:p w:rsidR="00452729" w:rsidRPr="001467F9" w:rsidRDefault="00452729" w:rsidP="00A968B7">
            <w:pPr>
              <w:spacing w:line="360" w:lineRule="auto"/>
              <w:jc w:val="both"/>
              <w:rPr>
                <w:sz w:val="22"/>
                <w:szCs w:val="22"/>
              </w:rPr>
            </w:pPr>
          </w:p>
        </w:tc>
      </w:tr>
      <w:tr w:rsidR="00452729" w:rsidRPr="007061CD" w:rsidTr="00A968B7">
        <w:trPr>
          <w:trHeight w:val="787"/>
        </w:trPr>
        <w:tc>
          <w:tcPr>
            <w:tcW w:w="10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 xml:space="preserve">Видео ролики  </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p>
        </w:tc>
        <w:tc>
          <w:tcPr>
            <w:tcW w:w="931" w:type="dxa"/>
            <w:hideMark/>
          </w:tcPr>
          <w:p w:rsidR="00452729" w:rsidRPr="001467F9" w:rsidRDefault="00452729" w:rsidP="00A968B7">
            <w:pPr>
              <w:spacing w:line="360" w:lineRule="auto"/>
              <w:jc w:val="both"/>
              <w:rPr>
                <w:sz w:val="22"/>
                <w:szCs w:val="22"/>
              </w:rPr>
            </w:pPr>
          </w:p>
        </w:tc>
        <w:tc>
          <w:tcPr>
            <w:tcW w:w="827" w:type="dxa"/>
            <w:hideMark/>
          </w:tcPr>
          <w:p w:rsidR="00452729" w:rsidRPr="001467F9" w:rsidRDefault="00452729" w:rsidP="00A968B7">
            <w:pPr>
              <w:spacing w:line="360" w:lineRule="auto"/>
              <w:jc w:val="both"/>
              <w:rPr>
                <w:sz w:val="22"/>
                <w:szCs w:val="22"/>
              </w:rPr>
            </w:pPr>
          </w:p>
        </w:tc>
        <w:tc>
          <w:tcPr>
            <w:tcW w:w="750" w:type="dxa"/>
            <w:hideMark/>
          </w:tcPr>
          <w:p w:rsidR="00452729" w:rsidRPr="001467F9" w:rsidRDefault="00452729" w:rsidP="00A968B7">
            <w:pPr>
              <w:spacing w:line="360" w:lineRule="auto"/>
              <w:jc w:val="both"/>
              <w:rPr>
                <w:sz w:val="22"/>
                <w:szCs w:val="22"/>
              </w:rPr>
            </w:pPr>
          </w:p>
        </w:tc>
        <w:tc>
          <w:tcPr>
            <w:tcW w:w="92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20</w:t>
            </w:r>
            <w:r>
              <w:rPr>
                <w:color w:val="000000"/>
                <w:kern w:val="24"/>
                <w:sz w:val="22"/>
                <w:szCs w:val="22"/>
              </w:rPr>
              <w:t>.</w:t>
            </w:r>
            <w:r w:rsidRPr="001467F9">
              <w:rPr>
                <w:color w:val="000000"/>
                <w:kern w:val="24"/>
                <w:sz w:val="22"/>
                <w:szCs w:val="22"/>
              </w:rPr>
              <w:t xml:space="preserve">000 </w:t>
            </w:r>
          </w:p>
        </w:tc>
        <w:tc>
          <w:tcPr>
            <w:tcW w:w="749" w:type="dxa"/>
            <w:hideMark/>
          </w:tcPr>
          <w:p w:rsidR="00452729" w:rsidRPr="001467F9" w:rsidRDefault="00452729" w:rsidP="00A968B7">
            <w:pPr>
              <w:spacing w:line="360" w:lineRule="auto"/>
              <w:jc w:val="both"/>
              <w:rPr>
                <w:sz w:val="22"/>
                <w:szCs w:val="22"/>
              </w:rPr>
            </w:pPr>
          </w:p>
        </w:tc>
        <w:tc>
          <w:tcPr>
            <w:tcW w:w="931" w:type="dxa"/>
            <w:hideMark/>
          </w:tcPr>
          <w:p w:rsidR="00452729" w:rsidRPr="001467F9" w:rsidRDefault="00452729" w:rsidP="00A968B7">
            <w:pPr>
              <w:spacing w:line="360" w:lineRule="auto"/>
              <w:jc w:val="both"/>
              <w:rPr>
                <w:sz w:val="22"/>
                <w:szCs w:val="22"/>
              </w:rPr>
            </w:pPr>
          </w:p>
        </w:tc>
        <w:tc>
          <w:tcPr>
            <w:tcW w:w="751" w:type="dxa"/>
            <w:hideMark/>
          </w:tcPr>
          <w:p w:rsidR="00452729" w:rsidRPr="001467F9" w:rsidRDefault="00452729" w:rsidP="00A968B7">
            <w:pPr>
              <w:spacing w:line="360" w:lineRule="auto"/>
              <w:jc w:val="both"/>
              <w:rPr>
                <w:sz w:val="22"/>
                <w:szCs w:val="22"/>
              </w:rPr>
            </w:pPr>
          </w:p>
        </w:tc>
        <w:tc>
          <w:tcPr>
            <w:tcW w:w="845" w:type="dxa"/>
            <w:hideMark/>
          </w:tcPr>
          <w:p w:rsidR="00452729" w:rsidRPr="001467F9" w:rsidRDefault="00452729" w:rsidP="00A968B7">
            <w:pPr>
              <w:spacing w:line="360" w:lineRule="auto"/>
              <w:jc w:val="both"/>
              <w:rPr>
                <w:sz w:val="22"/>
                <w:szCs w:val="22"/>
              </w:rPr>
            </w:pPr>
          </w:p>
        </w:tc>
        <w:tc>
          <w:tcPr>
            <w:tcW w:w="829" w:type="dxa"/>
            <w:hideMark/>
          </w:tcPr>
          <w:p w:rsidR="00452729" w:rsidRPr="001467F9" w:rsidRDefault="00452729" w:rsidP="00A968B7">
            <w:pPr>
              <w:pStyle w:val="a3"/>
              <w:spacing w:before="0" w:beforeAutospacing="0" w:after="0" w:afterAutospacing="0" w:line="360" w:lineRule="auto"/>
              <w:jc w:val="both"/>
              <w:rPr>
                <w:sz w:val="22"/>
                <w:szCs w:val="22"/>
              </w:rPr>
            </w:pPr>
          </w:p>
        </w:tc>
        <w:tc>
          <w:tcPr>
            <w:tcW w:w="769" w:type="dxa"/>
            <w:hideMark/>
          </w:tcPr>
          <w:p w:rsidR="00452729" w:rsidRPr="001467F9" w:rsidRDefault="00452729" w:rsidP="00A968B7">
            <w:pPr>
              <w:spacing w:line="360" w:lineRule="auto"/>
              <w:jc w:val="both"/>
              <w:rPr>
                <w:sz w:val="22"/>
                <w:szCs w:val="22"/>
              </w:rPr>
            </w:pPr>
          </w:p>
        </w:tc>
        <w:tc>
          <w:tcPr>
            <w:tcW w:w="575" w:type="dxa"/>
            <w:hideMark/>
          </w:tcPr>
          <w:p w:rsidR="00452729" w:rsidRPr="001467F9" w:rsidRDefault="00452729" w:rsidP="00A968B7">
            <w:pPr>
              <w:spacing w:line="360" w:lineRule="auto"/>
              <w:jc w:val="both"/>
              <w:rPr>
                <w:sz w:val="22"/>
                <w:szCs w:val="22"/>
              </w:rPr>
            </w:pPr>
          </w:p>
        </w:tc>
      </w:tr>
      <w:tr w:rsidR="00452729" w:rsidRPr="007061CD" w:rsidTr="00A968B7">
        <w:trPr>
          <w:trHeight w:val="20"/>
        </w:trPr>
        <w:tc>
          <w:tcPr>
            <w:tcW w:w="10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 xml:space="preserve">Тур по заводу </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Pr>
                <w:color w:val="000000"/>
                <w:kern w:val="24"/>
                <w:sz w:val="22"/>
                <w:szCs w:val="22"/>
              </w:rPr>
              <w:t>35.</w:t>
            </w:r>
            <w:r w:rsidRPr="001467F9">
              <w:rPr>
                <w:color w:val="000000"/>
                <w:kern w:val="24"/>
                <w:sz w:val="22"/>
                <w:szCs w:val="22"/>
              </w:rPr>
              <w:t>000</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35</w:t>
            </w:r>
            <w:r>
              <w:rPr>
                <w:color w:val="000000"/>
                <w:kern w:val="24"/>
                <w:sz w:val="22"/>
                <w:szCs w:val="22"/>
              </w:rPr>
              <w:t>.</w:t>
            </w:r>
            <w:r w:rsidRPr="001467F9">
              <w:rPr>
                <w:color w:val="000000"/>
                <w:kern w:val="24"/>
                <w:sz w:val="22"/>
                <w:szCs w:val="22"/>
              </w:rPr>
              <w:t xml:space="preserve">000 </w:t>
            </w:r>
          </w:p>
        </w:tc>
        <w:tc>
          <w:tcPr>
            <w:tcW w:w="827" w:type="dxa"/>
            <w:hideMark/>
          </w:tcPr>
          <w:p w:rsidR="00452729" w:rsidRPr="001467F9" w:rsidRDefault="00452729" w:rsidP="00A968B7">
            <w:pPr>
              <w:spacing w:line="360" w:lineRule="auto"/>
              <w:jc w:val="both"/>
              <w:rPr>
                <w:sz w:val="22"/>
                <w:szCs w:val="22"/>
              </w:rPr>
            </w:pPr>
          </w:p>
        </w:tc>
        <w:tc>
          <w:tcPr>
            <w:tcW w:w="750" w:type="dxa"/>
            <w:hideMark/>
          </w:tcPr>
          <w:p w:rsidR="00452729" w:rsidRPr="001467F9" w:rsidRDefault="00452729" w:rsidP="00A968B7">
            <w:pPr>
              <w:spacing w:line="360" w:lineRule="auto"/>
              <w:jc w:val="both"/>
              <w:rPr>
                <w:sz w:val="22"/>
                <w:szCs w:val="22"/>
              </w:rPr>
            </w:pPr>
          </w:p>
        </w:tc>
        <w:tc>
          <w:tcPr>
            <w:tcW w:w="921" w:type="dxa"/>
            <w:hideMark/>
          </w:tcPr>
          <w:p w:rsidR="00452729" w:rsidRPr="001467F9" w:rsidRDefault="00452729" w:rsidP="00A968B7">
            <w:pPr>
              <w:spacing w:line="360" w:lineRule="auto"/>
              <w:jc w:val="both"/>
              <w:rPr>
                <w:sz w:val="22"/>
                <w:szCs w:val="22"/>
              </w:rPr>
            </w:pPr>
          </w:p>
        </w:tc>
        <w:tc>
          <w:tcPr>
            <w:tcW w:w="749" w:type="dxa"/>
            <w:hideMark/>
          </w:tcPr>
          <w:p w:rsidR="00452729" w:rsidRPr="001467F9" w:rsidRDefault="00452729" w:rsidP="00A968B7">
            <w:pPr>
              <w:spacing w:line="360" w:lineRule="auto"/>
              <w:jc w:val="both"/>
              <w:rPr>
                <w:sz w:val="22"/>
                <w:szCs w:val="22"/>
              </w:rPr>
            </w:pPr>
          </w:p>
        </w:tc>
        <w:tc>
          <w:tcPr>
            <w:tcW w:w="931" w:type="dxa"/>
            <w:hideMark/>
          </w:tcPr>
          <w:p w:rsidR="00452729" w:rsidRPr="009F3CE0" w:rsidRDefault="00452729" w:rsidP="00A968B7">
            <w:pPr>
              <w:pStyle w:val="a3"/>
              <w:spacing w:before="0" w:beforeAutospacing="0" w:after="0" w:afterAutospacing="0" w:line="360" w:lineRule="auto"/>
              <w:jc w:val="both"/>
              <w:rPr>
                <w:sz w:val="22"/>
                <w:szCs w:val="22"/>
              </w:rPr>
            </w:pPr>
            <w:r w:rsidRPr="009F3CE0">
              <w:rPr>
                <w:sz w:val="22"/>
                <w:szCs w:val="22"/>
              </w:rPr>
              <w:t>35.000</w:t>
            </w:r>
          </w:p>
        </w:tc>
        <w:tc>
          <w:tcPr>
            <w:tcW w:w="751" w:type="dxa"/>
            <w:hideMark/>
          </w:tcPr>
          <w:p w:rsidR="00452729" w:rsidRPr="001467F9" w:rsidRDefault="00452729" w:rsidP="00A968B7">
            <w:pPr>
              <w:spacing w:line="360" w:lineRule="auto"/>
              <w:jc w:val="both"/>
              <w:rPr>
                <w:sz w:val="22"/>
                <w:szCs w:val="22"/>
              </w:rPr>
            </w:pPr>
          </w:p>
        </w:tc>
        <w:tc>
          <w:tcPr>
            <w:tcW w:w="845" w:type="dxa"/>
            <w:hideMark/>
          </w:tcPr>
          <w:p w:rsidR="00452729" w:rsidRPr="001467F9" w:rsidRDefault="00452729" w:rsidP="00A968B7">
            <w:pPr>
              <w:spacing w:line="360" w:lineRule="auto"/>
              <w:jc w:val="both"/>
              <w:rPr>
                <w:sz w:val="22"/>
                <w:szCs w:val="22"/>
              </w:rPr>
            </w:pPr>
          </w:p>
        </w:tc>
        <w:tc>
          <w:tcPr>
            <w:tcW w:w="829" w:type="dxa"/>
            <w:hideMark/>
          </w:tcPr>
          <w:p w:rsidR="00452729" w:rsidRPr="001467F9" w:rsidRDefault="00452729" w:rsidP="00A968B7">
            <w:pPr>
              <w:spacing w:line="360" w:lineRule="auto"/>
              <w:jc w:val="both"/>
              <w:rPr>
                <w:sz w:val="22"/>
                <w:szCs w:val="22"/>
              </w:rPr>
            </w:pPr>
          </w:p>
        </w:tc>
        <w:tc>
          <w:tcPr>
            <w:tcW w:w="769" w:type="dxa"/>
            <w:hideMark/>
          </w:tcPr>
          <w:p w:rsidR="00452729" w:rsidRPr="001467F9" w:rsidRDefault="00452729" w:rsidP="00A968B7">
            <w:pPr>
              <w:spacing w:line="360" w:lineRule="auto"/>
              <w:jc w:val="both"/>
              <w:rPr>
                <w:sz w:val="22"/>
                <w:szCs w:val="22"/>
              </w:rPr>
            </w:pPr>
          </w:p>
        </w:tc>
        <w:tc>
          <w:tcPr>
            <w:tcW w:w="575" w:type="dxa"/>
            <w:hideMark/>
          </w:tcPr>
          <w:p w:rsidR="00452729" w:rsidRPr="001467F9" w:rsidRDefault="00452729" w:rsidP="00A968B7">
            <w:pPr>
              <w:spacing w:line="360" w:lineRule="auto"/>
              <w:jc w:val="both"/>
              <w:rPr>
                <w:sz w:val="22"/>
                <w:szCs w:val="22"/>
              </w:rPr>
            </w:pPr>
          </w:p>
        </w:tc>
      </w:tr>
      <w:tr w:rsidR="00452729" w:rsidRPr="007061CD" w:rsidTr="00A968B7">
        <w:trPr>
          <w:trHeight w:val="20"/>
        </w:trPr>
        <w:tc>
          <w:tcPr>
            <w:tcW w:w="10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Посещение партнеров</w:t>
            </w:r>
          </w:p>
        </w:tc>
        <w:tc>
          <w:tcPr>
            <w:tcW w:w="931" w:type="dxa"/>
            <w:hideMark/>
          </w:tcPr>
          <w:p w:rsidR="00452729" w:rsidRPr="001467F9" w:rsidRDefault="00452729" w:rsidP="00A968B7">
            <w:pPr>
              <w:pStyle w:val="a3"/>
              <w:spacing w:before="0" w:beforeAutospacing="0" w:after="0" w:afterAutospacing="0" w:line="360" w:lineRule="auto"/>
              <w:jc w:val="both"/>
              <w:rPr>
                <w:sz w:val="22"/>
                <w:szCs w:val="22"/>
              </w:rPr>
            </w:pPr>
            <w:r w:rsidRPr="001467F9">
              <w:rPr>
                <w:color w:val="000000"/>
                <w:kern w:val="24"/>
                <w:sz w:val="22"/>
                <w:szCs w:val="22"/>
              </w:rPr>
              <w:t>4</w:t>
            </w:r>
            <w:r>
              <w:rPr>
                <w:color w:val="000000"/>
                <w:kern w:val="24"/>
                <w:sz w:val="22"/>
                <w:szCs w:val="22"/>
              </w:rPr>
              <w:t>0.</w:t>
            </w:r>
            <w:r w:rsidRPr="001467F9">
              <w:rPr>
                <w:color w:val="000000"/>
                <w:kern w:val="24"/>
                <w:sz w:val="22"/>
                <w:szCs w:val="22"/>
              </w:rPr>
              <w:t xml:space="preserve">000 </w:t>
            </w:r>
          </w:p>
        </w:tc>
        <w:tc>
          <w:tcPr>
            <w:tcW w:w="931" w:type="dxa"/>
            <w:hideMark/>
          </w:tcPr>
          <w:p w:rsidR="00452729" w:rsidRPr="001467F9" w:rsidRDefault="00452729" w:rsidP="00A968B7">
            <w:pPr>
              <w:spacing w:line="360" w:lineRule="auto"/>
              <w:jc w:val="both"/>
              <w:rPr>
                <w:sz w:val="22"/>
                <w:szCs w:val="22"/>
              </w:rPr>
            </w:pPr>
          </w:p>
        </w:tc>
        <w:tc>
          <w:tcPr>
            <w:tcW w:w="827" w:type="dxa"/>
            <w:hideMark/>
          </w:tcPr>
          <w:p w:rsidR="00452729" w:rsidRPr="001467F9" w:rsidRDefault="00452729" w:rsidP="00A968B7">
            <w:pPr>
              <w:spacing w:line="360" w:lineRule="auto"/>
              <w:jc w:val="both"/>
              <w:rPr>
                <w:sz w:val="22"/>
                <w:szCs w:val="22"/>
              </w:rPr>
            </w:pPr>
          </w:p>
        </w:tc>
        <w:tc>
          <w:tcPr>
            <w:tcW w:w="750" w:type="dxa"/>
            <w:hideMark/>
          </w:tcPr>
          <w:p w:rsidR="00452729" w:rsidRPr="001467F9" w:rsidRDefault="00452729" w:rsidP="00A968B7">
            <w:pPr>
              <w:spacing w:line="360" w:lineRule="auto"/>
              <w:jc w:val="both"/>
              <w:rPr>
                <w:sz w:val="22"/>
                <w:szCs w:val="22"/>
              </w:rPr>
            </w:pPr>
          </w:p>
        </w:tc>
        <w:tc>
          <w:tcPr>
            <w:tcW w:w="921" w:type="dxa"/>
            <w:hideMark/>
          </w:tcPr>
          <w:p w:rsidR="00452729" w:rsidRPr="001467F9" w:rsidRDefault="00452729" w:rsidP="00A968B7">
            <w:pPr>
              <w:spacing w:line="360" w:lineRule="auto"/>
              <w:jc w:val="both"/>
              <w:rPr>
                <w:sz w:val="22"/>
                <w:szCs w:val="22"/>
              </w:rPr>
            </w:pPr>
          </w:p>
        </w:tc>
        <w:tc>
          <w:tcPr>
            <w:tcW w:w="749" w:type="dxa"/>
            <w:hideMark/>
          </w:tcPr>
          <w:p w:rsidR="00452729" w:rsidRPr="001467F9" w:rsidRDefault="00452729" w:rsidP="00A968B7">
            <w:pPr>
              <w:spacing w:line="360" w:lineRule="auto"/>
              <w:jc w:val="both"/>
              <w:rPr>
                <w:sz w:val="22"/>
                <w:szCs w:val="22"/>
              </w:rPr>
            </w:pPr>
          </w:p>
        </w:tc>
        <w:tc>
          <w:tcPr>
            <w:tcW w:w="931" w:type="dxa"/>
            <w:hideMark/>
          </w:tcPr>
          <w:p w:rsidR="00452729" w:rsidRPr="009F3CE0" w:rsidRDefault="00452729" w:rsidP="00A968B7">
            <w:pPr>
              <w:spacing w:line="360" w:lineRule="auto"/>
              <w:jc w:val="both"/>
              <w:rPr>
                <w:rFonts w:ascii="Times New Roman" w:hAnsi="Times New Roman" w:cs="Times New Roman"/>
                <w:sz w:val="22"/>
                <w:szCs w:val="22"/>
                <w:lang w:val="ru-RU"/>
              </w:rPr>
            </w:pPr>
            <w:r w:rsidRPr="009F3CE0">
              <w:rPr>
                <w:rFonts w:ascii="Times New Roman" w:hAnsi="Times New Roman" w:cs="Times New Roman"/>
                <w:sz w:val="22"/>
                <w:szCs w:val="22"/>
                <w:lang w:val="ru-RU"/>
              </w:rPr>
              <w:t>40.000</w:t>
            </w:r>
          </w:p>
        </w:tc>
        <w:tc>
          <w:tcPr>
            <w:tcW w:w="751" w:type="dxa"/>
            <w:hideMark/>
          </w:tcPr>
          <w:p w:rsidR="00452729" w:rsidRPr="001467F9" w:rsidRDefault="00452729" w:rsidP="00A968B7">
            <w:pPr>
              <w:spacing w:line="360" w:lineRule="auto"/>
              <w:jc w:val="both"/>
              <w:rPr>
                <w:sz w:val="22"/>
                <w:szCs w:val="22"/>
              </w:rPr>
            </w:pPr>
          </w:p>
        </w:tc>
        <w:tc>
          <w:tcPr>
            <w:tcW w:w="845" w:type="dxa"/>
            <w:hideMark/>
          </w:tcPr>
          <w:p w:rsidR="00452729" w:rsidRPr="001467F9" w:rsidRDefault="00452729" w:rsidP="00A968B7">
            <w:pPr>
              <w:spacing w:line="360" w:lineRule="auto"/>
              <w:jc w:val="both"/>
              <w:rPr>
                <w:sz w:val="22"/>
                <w:szCs w:val="22"/>
              </w:rPr>
            </w:pPr>
          </w:p>
        </w:tc>
        <w:tc>
          <w:tcPr>
            <w:tcW w:w="829" w:type="dxa"/>
            <w:hideMark/>
          </w:tcPr>
          <w:p w:rsidR="00452729" w:rsidRPr="001467F9" w:rsidRDefault="00452729" w:rsidP="00A968B7">
            <w:pPr>
              <w:spacing w:line="360" w:lineRule="auto"/>
              <w:jc w:val="both"/>
              <w:rPr>
                <w:sz w:val="22"/>
                <w:szCs w:val="22"/>
              </w:rPr>
            </w:pPr>
            <w:r w:rsidRPr="009F3CE0">
              <w:rPr>
                <w:rFonts w:ascii="Times New Roman" w:hAnsi="Times New Roman" w:cs="Times New Roman"/>
                <w:sz w:val="22"/>
                <w:szCs w:val="22"/>
                <w:lang w:val="ru-RU"/>
              </w:rPr>
              <w:t>40.000</w:t>
            </w:r>
          </w:p>
        </w:tc>
        <w:tc>
          <w:tcPr>
            <w:tcW w:w="769" w:type="dxa"/>
            <w:hideMark/>
          </w:tcPr>
          <w:p w:rsidR="00452729" w:rsidRPr="001467F9" w:rsidRDefault="00452729" w:rsidP="00A968B7">
            <w:pPr>
              <w:spacing w:line="360" w:lineRule="auto"/>
              <w:jc w:val="both"/>
              <w:rPr>
                <w:sz w:val="22"/>
                <w:szCs w:val="22"/>
              </w:rPr>
            </w:pPr>
          </w:p>
        </w:tc>
        <w:tc>
          <w:tcPr>
            <w:tcW w:w="575" w:type="dxa"/>
            <w:hideMark/>
          </w:tcPr>
          <w:p w:rsidR="00452729" w:rsidRPr="001467F9" w:rsidRDefault="00452729" w:rsidP="00A968B7">
            <w:pPr>
              <w:spacing w:line="360" w:lineRule="auto"/>
              <w:jc w:val="both"/>
              <w:rPr>
                <w:sz w:val="22"/>
                <w:szCs w:val="22"/>
              </w:rPr>
            </w:pPr>
          </w:p>
        </w:tc>
      </w:tr>
      <w:tr w:rsidR="00452729" w:rsidRPr="007061CD" w:rsidTr="00A968B7">
        <w:trPr>
          <w:trHeight w:val="353"/>
        </w:trPr>
        <w:tc>
          <w:tcPr>
            <w:tcW w:w="1031" w:type="dxa"/>
            <w:hideMark/>
          </w:tcPr>
          <w:p w:rsidR="00452729" w:rsidRPr="00151122" w:rsidRDefault="00452729" w:rsidP="00A968B7">
            <w:pPr>
              <w:pStyle w:val="a3"/>
              <w:spacing w:before="0" w:beforeAutospacing="0" w:after="0" w:afterAutospacing="0" w:line="360" w:lineRule="auto"/>
              <w:jc w:val="both"/>
              <w:rPr>
                <w:b/>
                <w:sz w:val="22"/>
                <w:szCs w:val="22"/>
              </w:rPr>
            </w:pPr>
            <w:r w:rsidRPr="00151122">
              <w:rPr>
                <w:b/>
                <w:color w:val="000000"/>
                <w:kern w:val="24"/>
                <w:sz w:val="22"/>
                <w:szCs w:val="22"/>
              </w:rPr>
              <w:t xml:space="preserve">Итого </w:t>
            </w:r>
          </w:p>
        </w:tc>
        <w:tc>
          <w:tcPr>
            <w:tcW w:w="931" w:type="dxa"/>
            <w:hideMark/>
          </w:tcPr>
          <w:p w:rsidR="00452729" w:rsidRPr="00151122" w:rsidRDefault="00452729" w:rsidP="00A968B7">
            <w:pPr>
              <w:pStyle w:val="a3"/>
              <w:spacing w:before="0" w:beforeAutospacing="0" w:after="0" w:afterAutospacing="0" w:line="360" w:lineRule="auto"/>
              <w:jc w:val="both"/>
              <w:rPr>
                <w:b/>
                <w:sz w:val="22"/>
                <w:szCs w:val="22"/>
              </w:rPr>
            </w:pPr>
            <w:r w:rsidRPr="00151122">
              <w:rPr>
                <w:b/>
                <w:color w:val="000000"/>
                <w:kern w:val="24"/>
                <w:sz w:val="22"/>
                <w:szCs w:val="22"/>
              </w:rPr>
              <w:t>1</w:t>
            </w:r>
            <w:r>
              <w:rPr>
                <w:b/>
                <w:color w:val="000000"/>
                <w:kern w:val="24"/>
                <w:sz w:val="22"/>
                <w:szCs w:val="22"/>
                <w:lang w:val="ru-RU"/>
              </w:rPr>
              <w:t>05</w:t>
            </w:r>
            <w:r w:rsidRPr="00151122">
              <w:rPr>
                <w:b/>
                <w:color w:val="000000"/>
                <w:kern w:val="24"/>
                <w:sz w:val="22"/>
                <w:szCs w:val="22"/>
              </w:rPr>
              <w:t xml:space="preserve">.000 </w:t>
            </w:r>
          </w:p>
        </w:tc>
        <w:tc>
          <w:tcPr>
            <w:tcW w:w="931" w:type="dxa"/>
            <w:hideMark/>
          </w:tcPr>
          <w:p w:rsidR="00452729" w:rsidRPr="00151122" w:rsidRDefault="00452729" w:rsidP="00A968B7">
            <w:pPr>
              <w:pStyle w:val="a3"/>
              <w:spacing w:before="0" w:beforeAutospacing="0" w:after="0" w:afterAutospacing="0" w:line="360" w:lineRule="auto"/>
              <w:jc w:val="both"/>
              <w:rPr>
                <w:b/>
                <w:sz w:val="22"/>
                <w:szCs w:val="22"/>
              </w:rPr>
            </w:pPr>
            <w:r>
              <w:rPr>
                <w:b/>
                <w:color w:val="000000"/>
                <w:kern w:val="24"/>
                <w:sz w:val="22"/>
                <w:szCs w:val="22"/>
              </w:rPr>
              <w:t>1</w:t>
            </w:r>
            <w:r>
              <w:rPr>
                <w:b/>
                <w:color w:val="000000"/>
                <w:kern w:val="24"/>
                <w:sz w:val="22"/>
                <w:szCs w:val="22"/>
                <w:lang w:val="ru-RU"/>
              </w:rPr>
              <w:t>3</w:t>
            </w:r>
            <w:r w:rsidRPr="00151122">
              <w:rPr>
                <w:b/>
                <w:color w:val="000000"/>
                <w:kern w:val="24"/>
                <w:sz w:val="22"/>
                <w:szCs w:val="22"/>
              </w:rPr>
              <w:t xml:space="preserve">5.000 </w:t>
            </w:r>
          </w:p>
        </w:tc>
        <w:tc>
          <w:tcPr>
            <w:tcW w:w="827" w:type="dxa"/>
            <w:hideMark/>
          </w:tcPr>
          <w:p w:rsidR="00452729" w:rsidRPr="00151122" w:rsidRDefault="00452729" w:rsidP="00A968B7">
            <w:pPr>
              <w:pStyle w:val="a3"/>
              <w:spacing w:before="0" w:beforeAutospacing="0" w:after="0" w:afterAutospacing="0" w:line="360" w:lineRule="auto"/>
              <w:jc w:val="both"/>
              <w:rPr>
                <w:b/>
                <w:sz w:val="22"/>
                <w:szCs w:val="22"/>
              </w:rPr>
            </w:pPr>
            <w:r>
              <w:rPr>
                <w:b/>
                <w:color w:val="000000"/>
                <w:kern w:val="24"/>
                <w:sz w:val="22"/>
                <w:szCs w:val="22"/>
                <w:lang w:val="ru-RU"/>
              </w:rPr>
              <w:t>30</w:t>
            </w:r>
            <w:r w:rsidRPr="00151122">
              <w:rPr>
                <w:b/>
                <w:color w:val="000000"/>
                <w:kern w:val="24"/>
                <w:sz w:val="22"/>
                <w:szCs w:val="22"/>
              </w:rPr>
              <w:t>.000</w:t>
            </w:r>
          </w:p>
        </w:tc>
        <w:tc>
          <w:tcPr>
            <w:tcW w:w="750" w:type="dxa"/>
            <w:hideMark/>
          </w:tcPr>
          <w:p w:rsidR="00452729" w:rsidRPr="00151122" w:rsidRDefault="00452729" w:rsidP="00A968B7">
            <w:pPr>
              <w:spacing w:line="360" w:lineRule="auto"/>
              <w:jc w:val="both"/>
              <w:rPr>
                <w:b/>
                <w:sz w:val="22"/>
                <w:szCs w:val="22"/>
              </w:rPr>
            </w:pPr>
          </w:p>
        </w:tc>
        <w:tc>
          <w:tcPr>
            <w:tcW w:w="921" w:type="dxa"/>
            <w:hideMark/>
          </w:tcPr>
          <w:p w:rsidR="00452729" w:rsidRPr="00151122" w:rsidRDefault="00452729" w:rsidP="00A968B7">
            <w:pPr>
              <w:pStyle w:val="a3"/>
              <w:spacing w:before="0" w:beforeAutospacing="0" w:after="0" w:afterAutospacing="0" w:line="360" w:lineRule="auto"/>
              <w:jc w:val="both"/>
              <w:rPr>
                <w:b/>
                <w:sz w:val="22"/>
                <w:szCs w:val="22"/>
              </w:rPr>
            </w:pPr>
            <w:r>
              <w:rPr>
                <w:b/>
                <w:color w:val="000000"/>
                <w:kern w:val="24"/>
                <w:sz w:val="22"/>
                <w:szCs w:val="22"/>
                <w:lang w:val="ru-RU"/>
              </w:rPr>
              <w:t>20</w:t>
            </w:r>
            <w:r w:rsidRPr="00151122">
              <w:rPr>
                <w:b/>
                <w:color w:val="000000"/>
                <w:kern w:val="24"/>
                <w:sz w:val="22"/>
                <w:szCs w:val="22"/>
              </w:rPr>
              <w:t xml:space="preserve">.000 </w:t>
            </w:r>
          </w:p>
        </w:tc>
        <w:tc>
          <w:tcPr>
            <w:tcW w:w="749" w:type="dxa"/>
            <w:hideMark/>
          </w:tcPr>
          <w:p w:rsidR="00452729" w:rsidRPr="00151122" w:rsidRDefault="00452729" w:rsidP="00A968B7">
            <w:pPr>
              <w:pStyle w:val="a3"/>
              <w:spacing w:before="0" w:beforeAutospacing="0" w:after="0" w:afterAutospacing="0" w:line="360" w:lineRule="auto"/>
              <w:jc w:val="both"/>
              <w:rPr>
                <w:b/>
                <w:sz w:val="22"/>
                <w:szCs w:val="22"/>
              </w:rPr>
            </w:pPr>
          </w:p>
        </w:tc>
        <w:tc>
          <w:tcPr>
            <w:tcW w:w="931" w:type="dxa"/>
            <w:hideMark/>
          </w:tcPr>
          <w:p w:rsidR="00452729" w:rsidRPr="00151122" w:rsidRDefault="00452729" w:rsidP="00A968B7">
            <w:pPr>
              <w:pStyle w:val="a3"/>
              <w:spacing w:before="0" w:beforeAutospacing="0" w:after="0" w:afterAutospacing="0" w:line="360" w:lineRule="auto"/>
              <w:jc w:val="both"/>
              <w:rPr>
                <w:b/>
                <w:sz w:val="22"/>
                <w:szCs w:val="22"/>
              </w:rPr>
            </w:pPr>
            <w:r>
              <w:rPr>
                <w:b/>
                <w:color w:val="000000"/>
                <w:kern w:val="24"/>
                <w:sz w:val="22"/>
                <w:szCs w:val="22"/>
                <w:lang w:val="ru-RU"/>
              </w:rPr>
              <w:t>105</w:t>
            </w:r>
            <w:r w:rsidRPr="00151122">
              <w:rPr>
                <w:b/>
                <w:color w:val="000000"/>
                <w:kern w:val="24"/>
                <w:sz w:val="22"/>
                <w:szCs w:val="22"/>
              </w:rPr>
              <w:t xml:space="preserve">.000 </w:t>
            </w:r>
          </w:p>
        </w:tc>
        <w:tc>
          <w:tcPr>
            <w:tcW w:w="751" w:type="dxa"/>
            <w:hideMark/>
          </w:tcPr>
          <w:p w:rsidR="00452729" w:rsidRPr="00151122" w:rsidRDefault="00452729" w:rsidP="00A968B7">
            <w:pPr>
              <w:spacing w:line="360" w:lineRule="auto"/>
              <w:jc w:val="both"/>
              <w:rPr>
                <w:b/>
                <w:sz w:val="22"/>
                <w:szCs w:val="22"/>
              </w:rPr>
            </w:pPr>
          </w:p>
        </w:tc>
        <w:tc>
          <w:tcPr>
            <w:tcW w:w="845" w:type="dxa"/>
            <w:hideMark/>
          </w:tcPr>
          <w:p w:rsidR="00452729" w:rsidRPr="00151122" w:rsidRDefault="00452729" w:rsidP="00A968B7">
            <w:pPr>
              <w:spacing w:line="360" w:lineRule="auto"/>
              <w:jc w:val="both"/>
              <w:rPr>
                <w:b/>
                <w:sz w:val="22"/>
                <w:szCs w:val="22"/>
              </w:rPr>
            </w:pPr>
          </w:p>
        </w:tc>
        <w:tc>
          <w:tcPr>
            <w:tcW w:w="829" w:type="dxa"/>
            <w:hideMark/>
          </w:tcPr>
          <w:p w:rsidR="00452729" w:rsidRPr="00151122" w:rsidRDefault="00452729" w:rsidP="00A968B7">
            <w:pPr>
              <w:pStyle w:val="a3"/>
              <w:spacing w:before="0" w:beforeAutospacing="0" w:after="0" w:afterAutospacing="0" w:line="360" w:lineRule="auto"/>
              <w:jc w:val="both"/>
              <w:rPr>
                <w:b/>
                <w:sz w:val="22"/>
                <w:szCs w:val="22"/>
              </w:rPr>
            </w:pPr>
            <w:r>
              <w:rPr>
                <w:b/>
                <w:color w:val="000000"/>
                <w:kern w:val="24"/>
                <w:sz w:val="22"/>
                <w:szCs w:val="22"/>
                <w:lang w:val="ru-RU"/>
              </w:rPr>
              <w:t>40</w:t>
            </w:r>
            <w:r w:rsidRPr="00151122">
              <w:rPr>
                <w:b/>
                <w:color w:val="000000"/>
                <w:kern w:val="24"/>
                <w:sz w:val="22"/>
                <w:szCs w:val="22"/>
              </w:rPr>
              <w:t>.000</w:t>
            </w:r>
          </w:p>
        </w:tc>
        <w:tc>
          <w:tcPr>
            <w:tcW w:w="769" w:type="dxa"/>
            <w:hideMark/>
          </w:tcPr>
          <w:p w:rsidR="00452729" w:rsidRPr="00151122" w:rsidRDefault="00452729" w:rsidP="00A968B7">
            <w:pPr>
              <w:spacing w:line="360" w:lineRule="auto"/>
              <w:jc w:val="both"/>
              <w:rPr>
                <w:b/>
                <w:sz w:val="22"/>
                <w:szCs w:val="22"/>
              </w:rPr>
            </w:pPr>
          </w:p>
        </w:tc>
        <w:tc>
          <w:tcPr>
            <w:tcW w:w="575" w:type="dxa"/>
          </w:tcPr>
          <w:p w:rsidR="00452729" w:rsidRPr="00151122" w:rsidRDefault="00452729" w:rsidP="00A968B7">
            <w:pPr>
              <w:spacing w:line="360" w:lineRule="auto"/>
              <w:jc w:val="both"/>
              <w:rPr>
                <w:b/>
                <w:sz w:val="22"/>
                <w:szCs w:val="22"/>
              </w:rPr>
            </w:pPr>
          </w:p>
        </w:tc>
      </w:tr>
    </w:tbl>
    <w:p w:rsidR="00452729" w:rsidRPr="00543B7A" w:rsidRDefault="00452729" w:rsidP="00452729">
      <w:pPr>
        <w:pStyle w:val="a4"/>
        <w:spacing w:line="360" w:lineRule="auto"/>
        <w:rPr>
          <w:rFonts w:ascii="Times New Roman" w:hAnsi="Times New Roman" w:cs="Times New Roman"/>
          <w:sz w:val="28"/>
          <w:szCs w:val="28"/>
        </w:rPr>
      </w:pPr>
      <w:r w:rsidRPr="009F3CE0">
        <w:rPr>
          <w:rFonts w:ascii="Times New Roman" w:hAnsi="Times New Roman" w:cs="Times New Roman"/>
          <w:sz w:val="28"/>
          <w:szCs w:val="28"/>
        </w:rPr>
        <w:t xml:space="preserve">Итого (за год): </w:t>
      </w:r>
      <w:r w:rsidRPr="009F3CE0">
        <w:rPr>
          <w:rFonts w:ascii="Times New Roman" w:hAnsi="Times New Roman" w:cs="Times New Roman"/>
          <w:b/>
          <w:sz w:val="28"/>
          <w:szCs w:val="28"/>
        </w:rPr>
        <w:t>435 000 руб.</w:t>
      </w:r>
    </w:p>
    <w:p w:rsidR="00A968B7" w:rsidRPr="00A97574" w:rsidRDefault="00A968B7" w:rsidP="00A968B7">
      <w:pPr>
        <w:keepNext/>
        <w:spacing w:before="100" w:beforeAutospacing="1" w:after="0" w:line="240" w:lineRule="auto"/>
        <w:rPr>
          <w:rFonts w:ascii="Times New Roman" w:hAnsi="Times New Roman"/>
          <w:b/>
          <w:bCs/>
          <w:i/>
          <w:sz w:val="28"/>
          <w:szCs w:val="28"/>
          <w:lang w:eastAsia="ru-RU"/>
        </w:rPr>
      </w:pPr>
      <w:r w:rsidRPr="00A97574">
        <w:rPr>
          <w:rFonts w:ascii="Times New Roman" w:hAnsi="Times New Roman"/>
          <w:b/>
          <w:bCs/>
          <w:i/>
          <w:sz w:val="28"/>
          <w:szCs w:val="28"/>
          <w:lang w:eastAsia="ru-RU"/>
        </w:rPr>
        <w:t>СТОИМОСТЬ 1 ЛИТРА ПИВА</w:t>
      </w:r>
    </w:p>
    <w:p w:rsidR="00A968B7" w:rsidRPr="00A301DD" w:rsidRDefault="00A968B7" w:rsidP="00A968B7">
      <w:pPr>
        <w:spacing w:before="100" w:beforeAutospacing="1" w:after="0" w:line="360" w:lineRule="auto"/>
        <w:ind w:firstLine="567"/>
        <w:jc w:val="both"/>
        <w:rPr>
          <w:rFonts w:ascii="Times New Roman" w:hAnsi="Times New Roman"/>
          <w:bCs/>
          <w:sz w:val="28"/>
          <w:szCs w:val="28"/>
          <w:lang w:eastAsia="ru-RU"/>
        </w:rPr>
      </w:pPr>
      <w:r w:rsidRPr="00A301DD">
        <w:rPr>
          <w:rFonts w:ascii="Times New Roman" w:hAnsi="Times New Roman"/>
          <w:bCs/>
          <w:sz w:val="28"/>
          <w:szCs w:val="28"/>
          <w:lang w:eastAsia="ru-RU"/>
        </w:rPr>
        <w:t>В какую стоимость обойдётся производство одного литра пива на пивоварне?</w:t>
      </w:r>
    </w:p>
    <w:p w:rsidR="00A968B7" w:rsidRPr="00A301DD" w:rsidRDefault="00A968B7" w:rsidP="00A968B7">
      <w:pPr>
        <w:spacing w:before="100" w:beforeAutospacing="1" w:after="0" w:line="360" w:lineRule="auto"/>
        <w:ind w:firstLine="567"/>
        <w:jc w:val="both"/>
        <w:rPr>
          <w:rFonts w:ascii="Times New Roman" w:hAnsi="Times New Roman"/>
          <w:bCs/>
          <w:sz w:val="28"/>
          <w:szCs w:val="28"/>
          <w:lang w:eastAsia="ru-RU"/>
        </w:rPr>
      </w:pPr>
      <w:r w:rsidRPr="00A301DD">
        <w:rPr>
          <w:rFonts w:ascii="Times New Roman" w:hAnsi="Times New Roman"/>
          <w:bCs/>
          <w:sz w:val="28"/>
          <w:szCs w:val="28"/>
          <w:lang w:eastAsia="ru-RU"/>
        </w:rPr>
        <w:lastRenderedPageBreak/>
        <w:t>Для этого к переменным затратам на 1 литр пива прибавим постоянные затраты из расчёта на 1 литр пива. Хотя расчёт не предусматривает отчисления по налогам и сборам, для полноты картины в постоянные затраты включим стоимость акциза, так как акциз рассчитывается на 1 литр готового пива. В 2017 году акциз будет 20 руб./л.</w:t>
      </w:r>
    </w:p>
    <w:p w:rsidR="00A968B7" w:rsidRPr="007B5D8B" w:rsidRDefault="00A968B7" w:rsidP="007B5D8B">
      <w:pPr>
        <w:keepNext/>
        <w:spacing w:before="100" w:beforeAutospacing="1" w:after="0" w:line="240" w:lineRule="auto"/>
        <w:ind w:left="567"/>
        <w:rPr>
          <w:rFonts w:ascii="Times New Roman" w:hAnsi="Times New Roman"/>
          <w:bCs/>
          <w:sz w:val="28"/>
          <w:szCs w:val="28"/>
          <w:lang w:eastAsia="ru-RU"/>
        </w:rPr>
      </w:pPr>
      <w:r w:rsidRPr="007B5D8B">
        <w:rPr>
          <w:rFonts w:ascii="Times New Roman" w:hAnsi="Times New Roman"/>
          <w:bCs/>
          <w:sz w:val="28"/>
          <w:szCs w:val="28"/>
          <w:lang w:eastAsia="ru-RU"/>
        </w:rPr>
        <w:t>Таблица 5 - Постоянные расходы из расчёта на 1л готового пива</w:t>
      </w:r>
    </w:p>
    <w:tbl>
      <w:tblPr>
        <w:tblW w:w="968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tblPr>
      <w:tblGrid>
        <w:gridCol w:w="3282"/>
        <w:gridCol w:w="2134"/>
        <w:gridCol w:w="2346"/>
        <w:gridCol w:w="1920"/>
      </w:tblGrid>
      <w:tr w:rsidR="00A968B7" w:rsidRPr="00A301DD" w:rsidTr="00D47EAF">
        <w:trPr>
          <w:trHeight w:val="1102"/>
          <w:tblCellSpacing w:w="0" w:type="dxa"/>
        </w:trPr>
        <w:tc>
          <w:tcPr>
            <w:tcW w:w="3282" w:type="dxa"/>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Наименование</w:t>
            </w:r>
          </w:p>
        </w:tc>
        <w:tc>
          <w:tcPr>
            <w:tcW w:w="2134" w:type="dxa"/>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Затраты</w:t>
            </w:r>
          </w:p>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(руб./мес.)</w:t>
            </w:r>
          </w:p>
        </w:tc>
        <w:tc>
          <w:tcPr>
            <w:tcW w:w="2346" w:type="dxa"/>
            <w:tcBorders>
              <w:righ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 xml:space="preserve">Кол-во пива (л/мес.) </w:t>
            </w:r>
          </w:p>
        </w:tc>
        <w:tc>
          <w:tcPr>
            <w:tcW w:w="1920" w:type="dxa"/>
            <w:tcBorders>
              <w:lef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Затраты (руб./л)</w:t>
            </w:r>
          </w:p>
        </w:tc>
      </w:tr>
      <w:tr w:rsidR="00A968B7" w:rsidRPr="00A301DD" w:rsidTr="00D47EAF">
        <w:trPr>
          <w:trHeight w:val="373"/>
          <w:tblCellSpacing w:w="0" w:type="dxa"/>
        </w:trPr>
        <w:tc>
          <w:tcPr>
            <w:tcW w:w="3282" w:type="dxa"/>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Аренда</w:t>
            </w:r>
          </w:p>
        </w:tc>
        <w:tc>
          <w:tcPr>
            <w:tcW w:w="2134" w:type="dxa"/>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Pr>
                <w:rFonts w:ascii="Times New Roman" w:hAnsi="Times New Roman"/>
                <w:sz w:val="28"/>
                <w:szCs w:val="28"/>
                <w:lang w:eastAsia="ru-RU"/>
              </w:rPr>
              <w:t>10</w:t>
            </w:r>
            <w:r w:rsidRPr="00A301DD">
              <w:rPr>
                <w:rFonts w:ascii="Times New Roman" w:hAnsi="Times New Roman"/>
                <w:sz w:val="28"/>
                <w:szCs w:val="28"/>
                <w:lang w:eastAsia="ru-RU"/>
              </w:rPr>
              <w:t>0 000</w:t>
            </w:r>
          </w:p>
        </w:tc>
        <w:tc>
          <w:tcPr>
            <w:tcW w:w="2346" w:type="dxa"/>
            <w:vMerge w:val="restart"/>
            <w:tcBorders>
              <w:right w:val="single" w:sz="4" w:space="0" w:color="auto"/>
            </w:tcBorders>
            <w:vAlign w:val="center"/>
          </w:tcPr>
          <w:p w:rsidR="00A968B7" w:rsidRPr="00A301DD" w:rsidRDefault="00A968B7" w:rsidP="00A968B7">
            <w:pPr>
              <w:keepNext/>
              <w:spacing w:after="0" w:line="240" w:lineRule="auto"/>
              <w:jc w:val="center"/>
              <w:rPr>
                <w:rFonts w:ascii="Times New Roman" w:hAnsi="Times New Roman"/>
                <w:sz w:val="28"/>
                <w:szCs w:val="28"/>
                <w:lang w:eastAsia="ru-RU"/>
              </w:rPr>
            </w:pPr>
            <w:r w:rsidRPr="00A301DD">
              <w:rPr>
                <w:rFonts w:ascii="Times New Roman" w:hAnsi="Times New Roman"/>
                <w:sz w:val="28"/>
                <w:szCs w:val="28"/>
                <w:lang w:eastAsia="ru-RU"/>
              </w:rPr>
              <w:t>15 000</w:t>
            </w:r>
          </w:p>
        </w:tc>
        <w:tc>
          <w:tcPr>
            <w:tcW w:w="1920"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Pr>
                <w:rFonts w:ascii="Times New Roman" w:hAnsi="Times New Roman"/>
                <w:sz w:val="28"/>
                <w:szCs w:val="28"/>
                <w:lang w:eastAsia="ru-RU"/>
              </w:rPr>
              <w:t>6</w:t>
            </w:r>
            <w:r w:rsidRPr="00A301DD">
              <w:rPr>
                <w:rFonts w:ascii="Times New Roman" w:hAnsi="Times New Roman"/>
                <w:sz w:val="28"/>
                <w:szCs w:val="28"/>
                <w:lang w:eastAsia="ru-RU"/>
              </w:rPr>
              <w:t>,</w:t>
            </w:r>
            <w:r>
              <w:rPr>
                <w:rFonts w:ascii="Times New Roman" w:hAnsi="Times New Roman"/>
                <w:sz w:val="28"/>
                <w:szCs w:val="28"/>
                <w:lang w:eastAsia="ru-RU"/>
              </w:rPr>
              <w:t>66</w:t>
            </w:r>
          </w:p>
        </w:tc>
      </w:tr>
      <w:tr w:rsidR="00A968B7" w:rsidRPr="00A301DD" w:rsidTr="00D47EAF">
        <w:trPr>
          <w:trHeight w:val="729"/>
          <w:tblCellSpacing w:w="0" w:type="dxa"/>
        </w:trPr>
        <w:tc>
          <w:tcPr>
            <w:tcW w:w="3282" w:type="dxa"/>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Фонд оплаты труда</w:t>
            </w:r>
          </w:p>
        </w:tc>
        <w:tc>
          <w:tcPr>
            <w:tcW w:w="2134" w:type="dxa"/>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Pr>
                <w:rFonts w:ascii="Times New Roman" w:hAnsi="Times New Roman"/>
                <w:sz w:val="28"/>
                <w:szCs w:val="28"/>
                <w:lang w:eastAsia="ru-RU"/>
              </w:rPr>
              <w:t>170</w:t>
            </w:r>
            <w:r w:rsidRPr="00A301DD">
              <w:rPr>
                <w:rFonts w:ascii="Times New Roman" w:hAnsi="Times New Roman"/>
                <w:sz w:val="28"/>
                <w:szCs w:val="28"/>
                <w:lang w:eastAsia="ru-RU"/>
              </w:rPr>
              <w:t xml:space="preserve"> 000</w:t>
            </w:r>
          </w:p>
        </w:tc>
        <w:tc>
          <w:tcPr>
            <w:tcW w:w="2346" w:type="dxa"/>
            <w:vMerge/>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p>
        </w:tc>
        <w:tc>
          <w:tcPr>
            <w:tcW w:w="1920"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Pr>
                <w:rFonts w:ascii="Times New Roman" w:hAnsi="Times New Roman"/>
                <w:sz w:val="28"/>
                <w:szCs w:val="28"/>
                <w:lang w:eastAsia="ru-RU"/>
              </w:rPr>
              <w:t>11,3</w:t>
            </w:r>
            <w:r w:rsidRPr="00A301DD">
              <w:rPr>
                <w:rFonts w:ascii="Times New Roman" w:hAnsi="Times New Roman"/>
                <w:sz w:val="28"/>
                <w:szCs w:val="28"/>
                <w:lang w:eastAsia="ru-RU"/>
              </w:rPr>
              <w:t>3</w:t>
            </w:r>
          </w:p>
        </w:tc>
      </w:tr>
      <w:tr w:rsidR="00A968B7" w:rsidRPr="00A301DD" w:rsidTr="00D47EAF">
        <w:trPr>
          <w:trHeight w:val="373"/>
          <w:tblCellSpacing w:w="0" w:type="dxa"/>
        </w:trPr>
        <w:tc>
          <w:tcPr>
            <w:tcW w:w="3282" w:type="dxa"/>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Прочие расходы</w:t>
            </w:r>
          </w:p>
        </w:tc>
        <w:tc>
          <w:tcPr>
            <w:tcW w:w="2134" w:type="dxa"/>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10 000</w:t>
            </w:r>
          </w:p>
        </w:tc>
        <w:tc>
          <w:tcPr>
            <w:tcW w:w="2346" w:type="dxa"/>
            <w:vMerge/>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p>
        </w:tc>
        <w:tc>
          <w:tcPr>
            <w:tcW w:w="1920"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0,67</w:t>
            </w:r>
          </w:p>
        </w:tc>
      </w:tr>
      <w:tr w:rsidR="00A968B7" w:rsidRPr="00A301DD" w:rsidTr="00D47EAF">
        <w:trPr>
          <w:trHeight w:val="373"/>
          <w:tblCellSpacing w:w="0" w:type="dxa"/>
        </w:trPr>
        <w:tc>
          <w:tcPr>
            <w:tcW w:w="3282" w:type="dxa"/>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Акциз</w:t>
            </w:r>
          </w:p>
        </w:tc>
        <w:tc>
          <w:tcPr>
            <w:tcW w:w="2134" w:type="dxa"/>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300 000</w:t>
            </w:r>
          </w:p>
        </w:tc>
        <w:tc>
          <w:tcPr>
            <w:tcW w:w="2346" w:type="dxa"/>
            <w:vMerge/>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p>
        </w:tc>
        <w:tc>
          <w:tcPr>
            <w:tcW w:w="1920"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20,00</w:t>
            </w:r>
          </w:p>
        </w:tc>
      </w:tr>
      <w:tr w:rsidR="00A968B7" w:rsidRPr="00A301DD" w:rsidTr="00D47EAF">
        <w:trPr>
          <w:trHeight w:val="373"/>
          <w:tblCellSpacing w:w="0" w:type="dxa"/>
        </w:trPr>
        <w:tc>
          <w:tcPr>
            <w:tcW w:w="3282" w:type="dxa"/>
            <w:tcBorders>
              <w:right w:val="single" w:sz="4" w:space="0" w:color="auto"/>
            </w:tcBorders>
            <w:vAlign w:val="center"/>
          </w:tcPr>
          <w:p w:rsidR="00A968B7" w:rsidRPr="00A301DD" w:rsidRDefault="00A968B7" w:rsidP="00A968B7">
            <w:pPr>
              <w:spacing w:after="0" w:line="240" w:lineRule="auto"/>
              <w:jc w:val="center"/>
              <w:rPr>
                <w:rFonts w:ascii="Times New Roman" w:hAnsi="Times New Roman"/>
                <w:b/>
                <w:sz w:val="28"/>
                <w:szCs w:val="28"/>
                <w:lang w:eastAsia="ru-RU"/>
              </w:rPr>
            </w:pPr>
            <w:r w:rsidRPr="00A301DD">
              <w:rPr>
                <w:rFonts w:ascii="Times New Roman" w:hAnsi="Times New Roman"/>
                <w:b/>
                <w:sz w:val="28"/>
                <w:szCs w:val="28"/>
                <w:lang w:eastAsia="ru-RU"/>
              </w:rPr>
              <w:t>итого</w:t>
            </w:r>
          </w:p>
        </w:tc>
        <w:tc>
          <w:tcPr>
            <w:tcW w:w="2134" w:type="dxa"/>
            <w:tcBorders>
              <w:left w:val="single" w:sz="4" w:space="0" w:color="auto"/>
              <w:right w:val="single" w:sz="4" w:space="0" w:color="auto"/>
            </w:tcBorders>
            <w:vAlign w:val="center"/>
          </w:tcPr>
          <w:p w:rsidR="00A968B7" w:rsidRPr="00A301DD" w:rsidRDefault="00A968B7" w:rsidP="00A968B7">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580</w:t>
            </w:r>
            <w:r w:rsidRPr="00A301DD">
              <w:rPr>
                <w:rFonts w:ascii="Times New Roman" w:hAnsi="Times New Roman"/>
                <w:b/>
                <w:sz w:val="28"/>
                <w:szCs w:val="28"/>
                <w:lang w:eastAsia="ru-RU"/>
              </w:rPr>
              <w:t xml:space="preserve"> 000</w:t>
            </w:r>
          </w:p>
        </w:tc>
        <w:tc>
          <w:tcPr>
            <w:tcW w:w="2346" w:type="dxa"/>
            <w:tcBorders>
              <w:left w:val="single" w:sz="4" w:space="0" w:color="auto"/>
              <w:right w:val="single" w:sz="4" w:space="0" w:color="auto"/>
            </w:tcBorders>
            <w:vAlign w:val="center"/>
          </w:tcPr>
          <w:p w:rsidR="00A968B7" w:rsidRPr="00A301DD" w:rsidRDefault="00A968B7" w:rsidP="00A968B7">
            <w:pPr>
              <w:spacing w:after="0" w:line="240" w:lineRule="auto"/>
              <w:jc w:val="center"/>
              <w:rPr>
                <w:rFonts w:ascii="Times New Roman" w:hAnsi="Times New Roman"/>
                <w:b/>
                <w:sz w:val="28"/>
                <w:szCs w:val="28"/>
                <w:lang w:eastAsia="ru-RU"/>
              </w:rPr>
            </w:pPr>
            <w:r w:rsidRPr="00A301DD">
              <w:rPr>
                <w:rFonts w:ascii="Times New Roman" w:hAnsi="Times New Roman"/>
                <w:b/>
                <w:sz w:val="28"/>
                <w:szCs w:val="28"/>
                <w:lang w:eastAsia="ru-RU"/>
              </w:rPr>
              <w:t>15 000</w:t>
            </w:r>
          </w:p>
        </w:tc>
        <w:tc>
          <w:tcPr>
            <w:tcW w:w="1920" w:type="dxa"/>
            <w:tcBorders>
              <w:left w:val="single" w:sz="4" w:space="0" w:color="auto"/>
            </w:tcBorders>
            <w:vAlign w:val="center"/>
          </w:tcPr>
          <w:p w:rsidR="00A968B7" w:rsidRPr="00A301DD" w:rsidRDefault="00A968B7" w:rsidP="00A968B7">
            <w:pPr>
              <w:spacing w:after="0" w:line="240" w:lineRule="auto"/>
              <w:jc w:val="right"/>
              <w:rPr>
                <w:rFonts w:ascii="Times New Roman" w:hAnsi="Times New Roman"/>
                <w:b/>
                <w:sz w:val="28"/>
                <w:szCs w:val="28"/>
                <w:lang w:eastAsia="ru-RU"/>
              </w:rPr>
            </w:pPr>
            <w:r>
              <w:rPr>
                <w:rFonts w:ascii="Times New Roman" w:hAnsi="Times New Roman"/>
                <w:b/>
                <w:sz w:val="28"/>
                <w:szCs w:val="28"/>
                <w:lang w:eastAsia="ru-RU"/>
              </w:rPr>
              <w:t>38,66</w:t>
            </w:r>
          </w:p>
        </w:tc>
      </w:tr>
    </w:tbl>
    <w:p w:rsidR="00A968B7" w:rsidRDefault="00A968B7" w:rsidP="004F0A53">
      <w:pPr>
        <w:spacing w:after="0" w:line="360" w:lineRule="auto"/>
        <w:ind w:firstLine="709"/>
        <w:jc w:val="both"/>
        <w:rPr>
          <w:rFonts w:ascii="Times New Roman" w:hAnsi="Times New Roman"/>
          <w:bCs/>
          <w:sz w:val="28"/>
          <w:szCs w:val="28"/>
          <w:u w:val="single"/>
          <w:lang w:eastAsia="ru-RU"/>
        </w:rPr>
      </w:pPr>
    </w:p>
    <w:p w:rsidR="00A968B7" w:rsidRDefault="00A968B7" w:rsidP="004F0A53">
      <w:pPr>
        <w:spacing w:after="0" w:line="360" w:lineRule="auto"/>
        <w:ind w:firstLine="709"/>
        <w:jc w:val="both"/>
        <w:rPr>
          <w:rFonts w:ascii="Times New Roman" w:hAnsi="Times New Roman"/>
          <w:bCs/>
          <w:sz w:val="28"/>
          <w:szCs w:val="28"/>
          <w:u w:val="single"/>
          <w:lang w:eastAsia="ru-RU"/>
        </w:rPr>
      </w:pPr>
      <w:r w:rsidRPr="00A301DD">
        <w:rPr>
          <w:rFonts w:ascii="Times New Roman" w:hAnsi="Times New Roman"/>
          <w:bCs/>
          <w:sz w:val="28"/>
          <w:szCs w:val="28"/>
          <w:u w:val="single"/>
          <w:lang w:eastAsia="ru-RU"/>
        </w:rPr>
        <w:t xml:space="preserve">Итого расходы на 1 литр готового пива: 15,35 + </w:t>
      </w:r>
      <w:r>
        <w:rPr>
          <w:rFonts w:ascii="Times New Roman" w:hAnsi="Times New Roman"/>
          <w:bCs/>
          <w:sz w:val="28"/>
          <w:szCs w:val="28"/>
          <w:u w:val="single"/>
          <w:lang w:eastAsia="ru-RU"/>
        </w:rPr>
        <w:t>38,66</w:t>
      </w:r>
      <w:r w:rsidRPr="00A301DD">
        <w:rPr>
          <w:rFonts w:ascii="Times New Roman" w:hAnsi="Times New Roman"/>
          <w:bCs/>
          <w:sz w:val="28"/>
          <w:szCs w:val="28"/>
          <w:u w:val="single"/>
          <w:lang w:eastAsia="ru-RU"/>
        </w:rPr>
        <w:t xml:space="preserve"> = </w:t>
      </w:r>
      <w:r>
        <w:rPr>
          <w:rFonts w:ascii="Times New Roman" w:hAnsi="Times New Roman"/>
          <w:b/>
          <w:bCs/>
          <w:sz w:val="28"/>
          <w:szCs w:val="28"/>
          <w:u w:val="single"/>
          <w:lang w:eastAsia="ru-RU"/>
        </w:rPr>
        <w:t>5</w:t>
      </w:r>
      <w:r w:rsidRPr="00A301DD">
        <w:rPr>
          <w:rFonts w:ascii="Times New Roman" w:hAnsi="Times New Roman"/>
          <w:b/>
          <w:bCs/>
          <w:sz w:val="28"/>
          <w:szCs w:val="28"/>
          <w:u w:val="single"/>
          <w:lang w:eastAsia="ru-RU"/>
        </w:rPr>
        <w:t>4,</w:t>
      </w:r>
      <w:r>
        <w:rPr>
          <w:rFonts w:ascii="Times New Roman" w:hAnsi="Times New Roman"/>
          <w:b/>
          <w:bCs/>
          <w:sz w:val="28"/>
          <w:szCs w:val="28"/>
          <w:u w:val="single"/>
          <w:lang w:eastAsia="ru-RU"/>
        </w:rPr>
        <w:t>01</w:t>
      </w:r>
      <w:r w:rsidRPr="00A301DD">
        <w:rPr>
          <w:rFonts w:ascii="Times New Roman" w:hAnsi="Times New Roman"/>
          <w:bCs/>
          <w:sz w:val="28"/>
          <w:szCs w:val="28"/>
          <w:u w:val="single"/>
          <w:lang w:eastAsia="ru-RU"/>
        </w:rPr>
        <w:t xml:space="preserve"> руб</w:t>
      </w:r>
    </w:p>
    <w:p w:rsidR="00A968B7" w:rsidRPr="00A301DD" w:rsidRDefault="00A968B7" w:rsidP="00A968B7">
      <w:pPr>
        <w:pStyle w:val="a3"/>
        <w:keepNext/>
        <w:spacing w:before="0" w:beforeAutospacing="0" w:after="0" w:afterAutospacing="0" w:line="360" w:lineRule="auto"/>
        <w:ind w:firstLine="709"/>
        <w:rPr>
          <w:b/>
          <w:bCs/>
          <w:sz w:val="28"/>
          <w:szCs w:val="28"/>
        </w:rPr>
      </w:pPr>
      <w:r w:rsidRPr="00A301DD">
        <w:rPr>
          <w:b/>
          <w:bCs/>
          <w:sz w:val="28"/>
          <w:szCs w:val="28"/>
        </w:rPr>
        <w:t>Поставщики оборудования и стоимость основного оборудования</w:t>
      </w: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Помимо самого оборудования, в комплекс необходимых услуг входит доставка, проектно-монтажные и пуско-наладочные работы, техническое обслуживание станков и механизмов, а также подготовка персонала.</w:t>
      </w: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На российском рынке поставщики оборудования для пивоварен представлены довольно широко. Требования к оборудованию, как правило, могут быть удовлетворены любым из производителей, поскольку пивоварни строятся исключительно под заказчика.</w:t>
      </w:r>
    </w:p>
    <w:p w:rsidR="00A968B7"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Ниже в</w:t>
      </w:r>
      <w:r>
        <w:rPr>
          <w:rFonts w:ascii="Times New Roman" w:hAnsi="Times New Roman"/>
          <w:sz w:val="28"/>
          <w:szCs w:val="28"/>
          <w:lang w:eastAsia="ru-RU"/>
        </w:rPr>
        <w:t xml:space="preserve"> </w:t>
      </w:r>
      <w:r w:rsidRPr="00A301DD">
        <w:rPr>
          <w:rFonts w:ascii="Times New Roman" w:hAnsi="Times New Roman"/>
          <w:sz w:val="28"/>
          <w:szCs w:val="28"/>
          <w:lang w:eastAsia="ru-RU"/>
        </w:rPr>
        <w:t xml:space="preserve"> таблице </w:t>
      </w:r>
      <w:r w:rsidR="00D47EAF">
        <w:rPr>
          <w:rFonts w:ascii="Times New Roman" w:hAnsi="Times New Roman"/>
          <w:sz w:val="28"/>
          <w:szCs w:val="28"/>
          <w:lang w:eastAsia="ru-RU"/>
        </w:rPr>
        <w:t xml:space="preserve">6 </w:t>
      </w:r>
      <w:r w:rsidRPr="00A301DD">
        <w:rPr>
          <w:rFonts w:ascii="Times New Roman" w:hAnsi="Times New Roman"/>
          <w:sz w:val="28"/>
          <w:szCs w:val="28"/>
          <w:lang w:eastAsia="ru-RU"/>
        </w:rPr>
        <w:t>приведены 10 поставщиков с минимальными ценами в порядке возрастания. Так же в таблице учтены затраты на монтаж и доставку.</w:t>
      </w:r>
    </w:p>
    <w:p w:rsidR="00A968B7" w:rsidRPr="007B5D8B" w:rsidRDefault="00A968B7" w:rsidP="007B5D8B">
      <w:pPr>
        <w:pStyle w:val="a3"/>
        <w:keepNext/>
        <w:spacing w:after="0" w:afterAutospacing="0"/>
        <w:ind w:left="567"/>
        <w:rPr>
          <w:bCs/>
          <w:sz w:val="28"/>
          <w:szCs w:val="28"/>
        </w:rPr>
      </w:pPr>
      <w:r w:rsidRPr="007B5D8B">
        <w:rPr>
          <w:bCs/>
          <w:sz w:val="28"/>
          <w:szCs w:val="28"/>
        </w:rPr>
        <w:lastRenderedPageBreak/>
        <w:t xml:space="preserve">Таблица 6 - </w:t>
      </w:r>
      <w:r w:rsidR="002F7DAA" w:rsidRPr="007B5D8B">
        <w:rPr>
          <w:bCs/>
          <w:sz w:val="28"/>
          <w:szCs w:val="28"/>
        </w:rPr>
        <w:t>Стоимостной анализ оборудования</w:t>
      </w:r>
    </w:p>
    <w:tbl>
      <w:tblPr>
        <w:tblW w:w="9710"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tblPr>
      <w:tblGrid>
        <w:gridCol w:w="2950"/>
        <w:gridCol w:w="1769"/>
        <w:gridCol w:w="1451"/>
        <w:gridCol w:w="1328"/>
        <w:gridCol w:w="2212"/>
      </w:tblGrid>
      <w:tr w:rsidR="00A968B7" w:rsidRPr="00A301DD" w:rsidTr="00D47EAF">
        <w:trPr>
          <w:trHeight w:val="433"/>
          <w:tblCellSpacing w:w="0" w:type="dxa"/>
        </w:trPr>
        <w:tc>
          <w:tcPr>
            <w:tcW w:w="2950" w:type="dxa"/>
            <w:vMerge w:val="restart"/>
            <w:tcBorders>
              <w:righ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Организация</w:t>
            </w:r>
          </w:p>
        </w:tc>
        <w:tc>
          <w:tcPr>
            <w:tcW w:w="1769" w:type="dxa"/>
            <w:vMerge w:val="restart"/>
            <w:tcBorders>
              <w:lef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Стоимость оборудования (руб.)</w:t>
            </w:r>
          </w:p>
        </w:tc>
        <w:tc>
          <w:tcPr>
            <w:tcW w:w="2779" w:type="dxa"/>
            <w:gridSpan w:val="2"/>
            <w:tcBorders>
              <w:bottom w:val="single" w:sz="4" w:space="0" w:color="auto"/>
              <w:righ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Стоимость доп. услуг (руб.)</w:t>
            </w:r>
          </w:p>
        </w:tc>
        <w:tc>
          <w:tcPr>
            <w:tcW w:w="2212" w:type="dxa"/>
            <w:vMerge w:val="restart"/>
            <w:tcBorders>
              <w:lef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Итого с монтажом и доставкой (руб.)</w:t>
            </w:r>
          </w:p>
        </w:tc>
      </w:tr>
      <w:tr w:rsidR="00A968B7" w:rsidRPr="00A301DD" w:rsidTr="00D47EAF">
        <w:trPr>
          <w:trHeight w:val="412"/>
          <w:tblCellSpacing w:w="0" w:type="dxa"/>
        </w:trPr>
        <w:tc>
          <w:tcPr>
            <w:tcW w:w="2950" w:type="dxa"/>
            <w:vMerge/>
            <w:tcBorders>
              <w:righ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p>
        </w:tc>
        <w:tc>
          <w:tcPr>
            <w:tcW w:w="1769" w:type="dxa"/>
            <w:vMerge/>
            <w:tcBorders>
              <w:lef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p>
        </w:tc>
        <w:tc>
          <w:tcPr>
            <w:tcW w:w="1451" w:type="dxa"/>
            <w:tcBorders>
              <w:top w:val="single" w:sz="4" w:space="0" w:color="auto"/>
              <w:righ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монтаж</w:t>
            </w:r>
          </w:p>
        </w:tc>
        <w:tc>
          <w:tcPr>
            <w:tcW w:w="1327" w:type="dxa"/>
            <w:tcBorders>
              <w:top w:val="single" w:sz="4" w:space="0" w:color="auto"/>
              <w:left w:val="single" w:sz="4" w:space="0" w:color="auto"/>
              <w:righ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r w:rsidRPr="00A301DD">
              <w:rPr>
                <w:rFonts w:ascii="Times New Roman" w:hAnsi="Times New Roman"/>
                <w:b/>
                <w:bCs/>
                <w:sz w:val="28"/>
                <w:szCs w:val="28"/>
                <w:lang w:eastAsia="ru-RU"/>
              </w:rPr>
              <w:t>доставка</w:t>
            </w:r>
          </w:p>
        </w:tc>
        <w:tc>
          <w:tcPr>
            <w:tcW w:w="2212" w:type="dxa"/>
            <w:vMerge/>
            <w:tcBorders>
              <w:left w:val="single" w:sz="4" w:space="0" w:color="auto"/>
            </w:tcBorders>
            <w:vAlign w:val="center"/>
          </w:tcPr>
          <w:p w:rsidR="00A968B7" w:rsidRPr="00A301DD" w:rsidRDefault="00A968B7" w:rsidP="00A968B7">
            <w:pPr>
              <w:keepNext/>
              <w:spacing w:after="0" w:line="240" w:lineRule="auto"/>
              <w:jc w:val="center"/>
              <w:rPr>
                <w:rFonts w:ascii="Times New Roman" w:hAnsi="Times New Roman"/>
                <w:b/>
                <w:bCs/>
                <w:sz w:val="28"/>
                <w:szCs w:val="28"/>
                <w:lang w:eastAsia="ru-RU"/>
              </w:rPr>
            </w:pPr>
          </w:p>
        </w:tc>
      </w:tr>
      <w:tr w:rsidR="00A968B7" w:rsidRPr="00A301DD" w:rsidTr="00D47EAF">
        <w:trPr>
          <w:trHeight w:val="657"/>
          <w:tblCellSpacing w:w="0" w:type="dxa"/>
        </w:trPr>
        <w:tc>
          <w:tcPr>
            <w:tcW w:w="2950" w:type="dxa"/>
            <w:tcBorders>
              <w:right w:val="single" w:sz="4" w:space="0" w:color="auto"/>
            </w:tcBorders>
            <w:vAlign w:val="center"/>
          </w:tcPr>
          <w:p w:rsidR="00A968B7" w:rsidRPr="00A301DD" w:rsidRDefault="00A968B7" w:rsidP="00A968B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ООО "КБ-Технологии"</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3490000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418800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val="en-US" w:eastAsia="ru-RU"/>
              </w:rPr>
            </w:pPr>
            <w:r w:rsidRPr="00A301DD">
              <w:rPr>
                <w:rFonts w:ascii="Times New Roman" w:hAnsi="Times New Roman"/>
                <w:sz w:val="28"/>
                <w:szCs w:val="28"/>
                <w:lang w:val="en-US" w:eastAsia="ru-RU"/>
              </w:rPr>
              <w:t>60 000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w:t>
            </w:r>
            <w:r w:rsidRPr="00A301DD">
              <w:rPr>
                <w:rFonts w:ascii="Times New Roman" w:hAnsi="Times New Roman"/>
                <w:sz w:val="28"/>
                <w:szCs w:val="28"/>
                <w:lang w:val="en-US" w:eastAsia="ru-RU"/>
              </w:rPr>
              <w:t> </w:t>
            </w:r>
            <w:r w:rsidRPr="00A301DD">
              <w:rPr>
                <w:rFonts w:ascii="Times New Roman" w:hAnsi="Times New Roman"/>
                <w:sz w:val="28"/>
                <w:szCs w:val="28"/>
                <w:lang w:eastAsia="ru-RU"/>
              </w:rPr>
              <w:t>9</w:t>
            </w:r>
            <w:r w:rsidRPr="00A301DD">
              <w:rPr>
                <w:rFonts w:ascii="Times New Roman" w:hAnsi="Times New Roman"/>
                <w:sz w:val="28"/>
                <w:szCs w:val="28"/>
                <w:lang w:val="en-US" w:eastAsia="ru-RU"/>
              </w:rPr>
              <w:t>6</w:t>
            </w:r>
            <w:r w:rsidRPr="00A301DD">
              <w:rPr>
                <w:rFonts w:ascii="Times New Roman" w:hAnsi="Times New Roman"/>
                <w:sz w:val="28"/>
                <w:szCs w:val="28"/>
                <w:lang w:eastAsia="ru-RU"/>
              </w:rPr>
              <w:t>8800</w:t>
            </w:r>
          </w:p>
        </w:tc>
      </w:tr>
      <w:tr w:rsidR="00A968B7" w:rsidRPr="00A301DD" w:rsidTr="00D47EAF">
        <w:trPr>
          <w:trHeight w:val="336"/>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ООО «ТД ГЕРМЕС»</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3 560 000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360 000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80 000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4 000 000</w:t>
            </w:r>
          </w:p>
        </w:tc>
      </w:tr>
      <w:tr w:rsidR="00A968B7" w:rsidRPr="00A301DD" w:rsidTr="00D47EAF">
        <w:trPr>
          <w:trHeight w:val="657"/>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Компания "Beermoscow"</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3 621 500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362 150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468 000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4 451650</w:t>
            </w:r>
          </w:p>
        </w:tc>
      </w:tr>
      <w:tr w:rsidR="00A968B7" w:rsidRPr="00A301DD" w:rsidTr="00D47EAF">
        <w:trPr>
          <w:trHeight w:val="336"/>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ООО "ЭМПЗ"</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3 518 750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480 600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468000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4 467350</w:t>
            </w:r>
          </w:p>
        </w:tc>
      </w:tr>
      <w:tr w:rsidR="00A968B7" w:rsidRPr="00A301DD" w:rsidTr="00D47EAF">
        <w:trPr>
          <w:trHeight w:val="657"/>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ООО "Русский Вкус "Оборудование"</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3 920 000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392 000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val="en-US" w:eastAsia="ru-RU"/>
              </w:rPr>
            </w:pPr>
            <w:r w:rsidRPr="00A301DD">
              <w:rPr>
                <w:rFonts w:ascii="Times New Roman" w:hAnsi="Times New Roman"/>
                <w:sz w:val="28"/>
                <w:szCs w:val="28"/>
                <w:lang w:val="en-US" w:eastAsia="ru-RU"/>
              </w:rPr>
              <w:t>1</w:t>
            </w:r>
            <w:r w:rsidRPr="00A301DD">
              <w:rPr>
                <w:rFonts w:ascii="Times New Roman" w:hAnsi="Times New Roman"/>
                <w:sz w:val="28"/>
                <w:szCs w:val="28"/>
                <w:lang w:eastAsia="ru-RU"/>
              </w:rPr>
              <w:t>60</w:t>
            </w:r>
            <w:r w:rsidRPr="00A301DD">
              <w:rPr>
                <w:rFonts w:ascii="Times New Roman" w:hAnsi="Times New Roman"/>
                <w:sz w:val="28"/>
                <w:szCs w:val="28"/>
                <w:lang w:val="en-US" w:eastAsia="ru-RU"/>
              </w:rPr>
              <w:t xml:space="preserve">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val="en-US" w:eastAsia="ru-RU"/>
              </w:rPr>
            </w:pPr>
            <w:r w:rsidRPr="00A301DD">
              <w:rPr>
                <w:rFonts w:ascii="Times New Roman" w:hAnsi="Times New Roman"/>
                <w:sz w:val="28"/>
                <w:szCs w:val="28"/>
                <w:lang w:eastAsia="ru-RU"/>
              </w:rPr>
              <w:t>4</w:t>
            </w:r>
            <w:r w:rsidRPr="00A301DD">
              <w:rPr>
                <w:rFonts w:ascii="Times New Roman" w:hAnsi="Times New Roman"/>
                <w:sz w:val="28"/>
                <w:szCs w:val="28"/>
                <w:lang w:val="en-US" w:eastAsia="ru-RU"/>
              </w:rPr>
              <w:t> </w:t>
            </w:r>
            <w:r w:rsidRPr="00A301DD">
              <w:rPr>
                <w:rFonts w:ascii="Times New Roman" w:hAnsi="Times New Roman"/>
                <w:sz w:val="28"/>
                <w:szCs w:val="28"/>
                <w:lang w:eastAsia="ru-RU"/>
              </w:rPr>
              <w:t>472</w:t>
            </w:r>
            <w:r w:rsidRPr="00A301DD">
              <w:rPr>
                <w:rFonts w:ascii="Times New Roman" w:hAnsi="Times New Roman"/>
                <w:sz w:val="28"/>
                <w:szCs w:val="28"/>
                <w:lang w:val="en-US" w:eastAsia="ru-RU"/>
              </w:rPr>
              <w:t xml:space="preserve"> 000</w:t>
            </w:r>
          </w:p>
        </w:tc>
      </w:tr>
      <w:tr w:rsidR="00A968B7" w:rsidRPr="00A301DD" w:rsidTr="00D47EAF">
        <w:trPr>
          <w:trHeight w:val="657"/>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Компания "Генрих Шульц"</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5 054 600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491 100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val="en-US" w:eastAsia="ru-RU"/>
              </w:rPr>
            </w:pPr>
            <w:r w:rsidRPr="00A301DD">
              <w:rPr>
                <w:rFonts w:ascii="Times New Roman" w:hAnsi="Times New Roman"/>
                <w:sz w:val="28"/>
                <w:szCs w:val="28"/>
                <w:lang w:val="en-US" w:eastAsia="ru-RU"/>
              </w:rPr>
              <w:t>80 000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5 625700</w:t>
            </w:r>
          </w:p>
        </w:tc>
      </w:tr>
      <w:tr w:rsidR="00A968B7" w:rsidRPr="00A301DD" w:rsidTr="00D47EAF">
        <w:trPr>
          <w:trHeight w:val="657"/>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ООО "НТЦ Солодовые напитки"</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4732080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1419624</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100 000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6 251704</w:t>
            </w:r>
          </w:p>
        </w:tc>
      </w:tr>
      <w:tr w:rsidR="00A968B7" w:rsidRPr="00A301DD" w:rsidTr="00D47EAF">
        <w:trPr>
          <w:trHeight w:val="336"/>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w:t>
            </w:r>
            <w:hyperlink r:id="rId11" w:history="1">
              <w:r w:rsidRPr="00A301DD">
                <w:rPr>
                  <w:rFonts w:ascii="Times New Roman" w:hAnsi="Times New Roman"/>
                  <w:sz w:val="28"/>
                  <w:szCs w:val="28"/>
                  <w:lang w:eastAsia="ru-RU"/>
                </w:rPr>
                <w:t>БРОТЕХ</w:t>
              </w:r>
            </w:hyperlink>
            <w:r w:rsidRPr="00A301DD">
              <w:rPr>
                <w:rFonts w:ascii="Times New Roman" w:hAnsi="Times New Roman"/>
                <w:sz w:val="28"/>
                <w:szCs w:val="28"/>
                <w:lang w:eastAsia="ru-RU"/>
              </w:rPr>
              <w:t>»</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6 204 000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620 400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100 000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6 924400</w:t>
            </w:r>
          </w:p>
        </w:tc>
      </w:tr>
      <w:tr w:rsidR="00A968B7" w:rsidRPr="00A301DD" w:rsidTr="00D47EAF">
        <w:trPr>
          <w:trHeight w:val="336"/>
          <w:tblCellSpacing w:w="0" w:type="dxa"/>
        </w:trPr>
        <w:tc>
          <w:tcPr>
            <w:tcW w:w="2950" w:type="dxa"/>
            <w:tcBorders>
              <w:right w:val="single" w:sz="4" w:space="0" w:color="auto"/>
            </w:tcBorders>
            <w:vAlign w:val="center"/>
          </w:tcPr>
          <w:p w:rsidR="00A968B7" w:rsidRPr="00A301DD" w:rsidRDefault="00A968B7" w:rsidP="00A968B7">
            <w:pPr>
              <w:keepNext/>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TECHIMPEX</w:t>
            </w:r>
          </w:p>
        </w:tc>
        <w:tc>
          <w:tcPr>
            <w:tcW w:w="1769"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7139520</w:t>
            </w:r>
          </w:p>
        </w:tc>
        <w:tc>
          <w:tcPr>
            <w:tcW w:w="1451" w:type="dxa"/>
            <w:tcBorders>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360 000</w:t>
            </w:r>
          </w:p>
        </w:tc>
        <w:tc>
          <w:tcPr>
            <w:tcW w:w="1327" w:type="dxa"/>
            <w:tcBorders>
              <w:left w:val="single" w:sz="4" w:space="0" w:color="auto"/>
              <w:righ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711 280</w:t>
            </w:r>
          </w:p>
        </w:tc>
        <w:tc>
          <w:tcPr>
            <w:tcW w:w="2212" w:type="dxa"/>
            <w:tcBorders>
              <w:left w:val="single" w:sz="4" w:space="0" w:color="auto"/>
            </w:tcBorders>
            <w:vAlign w:val="center"/>
          </w:tcPr>
          <w:p w:rsidR="00A968B7" w:rsidRPr="00A301DD" w:rsidRDefault="00A968B7" w:rsidP="00A968B7">
            <w:pPr>
              <w:keepNext/>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8 210800</w:t>
            </w:r>
          </w:p>
        </w:tc>
      </w:tr>
      <w:tr w:rsidR="00A968B7" w:rsidRPr="00A301DD" w:rsidTr="00D47EAF">
        <w:trPr>
          <w:trHeight w:val="993"/>
          <w:tblCellSpacing w:w="0" w:type="dxa"/>
        </w:trPr>
        <w:tc>
          <w:tcPr>
            <w:tcW w:w="2950" w:type="dxa"/>
            <w:tcBorders>
              <w:right w:val="single" w:sz="4" w:space="0" w:color="auto"/>
            </w:tcBorders>
            <w:vAlign w:val="center"/>
          </w:tcPr>
          <w:p w:rsidR="00A968B7" w:rsidRPr="00A301DD" w:rsidRDefault="00A968B7" w:rsidP="00A968B7">
            <w:pPr>
              <w:spacing w:after="0" w:line="240" w:lineRule="auto"/>
              <w:rPr>
                <w:rFonts w:ascii="Times New Roman" w:hAnsi="Times New Roman"/>
                <w:sz w:val="28"/>
                <w:szCs w:val="28"/>
                <w:lang w:eastAsia="ru-RU"/>
              </w:rPr>
            </w:pPr>
            <w:r w:rsidRPr="00A301DD">
              <w:rPr>
                <w:rFonts w:ascii="Times New Roman" w:hAnsi="Times New Roman"/>
                <w:sz w:val="28"/>
                <w:szCs w:val="28"/>
                <w:lang w:eastAsia="ru-RU"/>
              </w:rPr>
              <w:t>ООО "Промышленно-инженерная компания"</w:t>
            </w:r>
          </w:p>
        </w:tc>
        <w:tc>
          <w:tcPr>
            <w:tcW w:w="1769" w:type="dxa"/>
            <w:tcBorders>
              <w:left w:val="single" w:sz="4" w:space="0" w:color="auto"/>
            </w:tcBorders>
            <w:vAlign w:val="center"/>
          </w:tcPr>
          <w:p w:rsidR="00A968B7" w:rsidRPr="00A301DD" w:rsidRDefault="00A968B7" w:rsidP="00A968B7">
            <w:pPr>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7890900</w:t>
            </w:r>
          </w:p>
        </w:tc>
        <w:tc>
          <w:tcPr>
            <w:tcW w:w="1451" w:type="dxa"/>
            <w:tcBorders>
              <w:right w:val="single" w:sz="4" w:space="0" w:color="auto"/>
            </w:tcBorders>
            <w:vAlign w:val="center"/>
          </w:tcPr>
          <w:p w:rsidR="00A968B7" w:rsidRPr="00A301DD" w:rsidRDefault="00A968B7" w:rsidP="00A968B7">
            <w:pPr>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789 090</w:t>
            </w:r>
          </w:p>
        </w:tc>
        <w:tc>
          <w:tcPr>
            <w:tcW w:w="1327" w:type="dxa"/>
            <w:tcBorders>
              <w:left w:val="single" w:sz="4" w:space="0" w:color="auto"/>
              <w:right w:val="single" w:sz="4" w:space="0" w:color="auto"/>
            </w:tcBorders>
            <w:vAlign w:val="center"/>
          </w:tcPr>
          <w:p w:rsidR="00A968B7" w:rsidRPr="00A301DD" w:rsidRDefault="00A968B7" w:rsidP="00A968B7">
            <w:pPr>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150 000</w:t>
            </w:r>
          </w:p>
        </w:tc>
        <w:tc>
          <w:tcPr>
            <w:tcW w:w="2212" w:type="dxa"/>
            <w:tcBorders>
              <w:left w:val="single" w:sz="4" w:space="0" w:color="auto"/>
            </w:tcBorders>
            <w:vAlign w:val="center"/>
          </w:tcPr>
          <w:p w:rsidR="00A968B7" w:rsidRPr="00A301DD" w:rsidRDefault="00A968B7" w:rsidP="00A968B7">
            <w:pPr>
              <w:spacing w:after="0" w:line="240" w:lineRule="auto"/>
              <w:jc w:val="right"/>
              <w:rPr>
                <w:rFonts w:ascii="Times New Roman" w:hAnsi="Times New Roman"/>
                <w:sz w:val="28"/>
                <w:szCs w:val="28"/>
                <w:lang w:eastAsia="ru-RU"/>
              </w:rPr>
            </w:pPr>
            <w:r w:rsidRPr="00A301DD">
              <w:rPr>
                <w:rFonts w:ascii="Times New Roman" w:hAnsi="Times New Roman"/>
                <w:sz w:val="28"/>
                <w:szCs w:val="28"/>
                <w:lang w:eastAsia="ru-RU"/>
              </w:rPr>
              <w:t>8 829990</w:t>
            </w:r>
          </w:p>
        </w:tc>
      </w:tr>
    </w:tbl>
    <w:p w:rsidR="00A968B7" w:rsidRPr="00A301DD" w:rsidRDefault="00A968B7" w:rsidP="00A968B7">
      <w:pPr>
        <w:spacing w:before="100" w:beforeAutospacing="1" w:after="0" w:line="360" w:lineRule="auto"/>
        <w:ind w:firstLine="567"/>
        <w:jc w:val="both"/>
        <w:rPr>
          <w:rFonts w:ascii="Times New Roman" w:hAnsi="Times New Roman"/>
          <w:sz w:val="28"/>
          <w:szCs w:val="28"/>
          <w:lang w:eastAsia="ru-RU"/>
        </w:rPr>
      </w:pPr>
      <w:r w:rsidRPr="00A301DD">
        <w:rPr>
          <w:rFonts w:ascii="Times New Roman" w:hAnsi="Times New Roman"/>
          <w:bCs/>
          <w:sz w:val="28"/>
          <w:szCs w:val="28"/>
          <w:lang w:eastAsia="ru-RU"/>
        </w:rPr>
        <w:t xml:space="preserve">Поставщик – </w:t>
      </w:r>
      <w:r w:rsidRPr="00A301DD">
        <w:rPr>
          <w:rFonts w:ascii="Times New Roman" w:hAnsi="Times New Roman"/>
          <w:sz w:val="28"/>
          <w:szCs w:val="28"/>
          <w:lang w:eastAsia="ru-RU"/>
        </w:rPr>
        <w:t>ООО "Русский Вкус "Оборудование", стоимость</w:t>
      </w:r>
      <w:r w:rsidRPr="00A301DD">
        <w:rPr>
          <w:rFonts w:ascii="Times New Roman" w:hAnsi="Times New Roman"/>
          <w:bCs/>
          <w:sz w:val="28"/>
          <w:szCs w:val="28"/>
          <w:lang w:eastAsia="ru-RU"/>
        </w:rPr>
        <w:t xml:space="preserve"> оборудования, монтажа и доставки – </w:t>
      </w:r>
      <w:r w:rsidRPr="00A301DD">
        <w:rPr>
          <w:rFonts w:ascii="Times New Roman" w:hAnsi="Times New Roman"/>
          <w:sz w:val="28"/>
          <w:szCs w:val="28"/>
          <w:lang w:eastAsia="ru-RU"/>
        </w:rPr>
        <w:t>4.472.000 руб.</w:t>
      </w:r>
    </w:p>
    <w:p w:rsidR="00A968B7" w:rsidRPr="007B5D8B" w:rsidRDefault="00A968B7" w:rsidP="007B5D8B">
      <w:pPr>
        <w:pStyle w:val="a3"/>
        <w:keepNext/>
        <w:spacing w:after="0" w:afterAutospacing="0"/>
        <w:ind w:left="567"/>
        <w:rPr>
          <w:bCs/>
          <w:sz w:val="28"/>
          <w:szCs w:val="28"/>
        </w:rPr>
      </w:pPr>
      <w:r w:rsidRPr="007B5D8B">
        <w:rPr>
          <w:bCs/>
          <w:sz w:val="28"/>
          <w:szCs w:val="28"/>
        </w:rPr>
        <w:t>Таблица 7 - Основное оборудование</w:t>
      </w:r>
    </w:p>
    <w:tbl>
      <w:tblPr>
        <w:tblW w:w="969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A0"/>
      </w:tblPr>
      <w:tblGrid>
        <w:gridCol w:w="5942"/>
        <w:gridCol w:w="7"/>
        <w:gridCol w:w="1728"/>
        <w:gridCol w:w="2016"/>
      </w:tblGrid>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Наименование</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Количество</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Цена тыс.руб</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Солододробилка</w:t>
            </w:r>
            <w:r w:rsidR="00D47EAF">
              <w:rPr>
                <w:rFonts w:ascii="Times New Roman" w:hAnsi="Times New Roman"/>
                <w:sz w:val="24"/>
                <w:szCs w:val="24"/>
                <w:lang w:eastAsia="ru-RU"/>
              </w:rPr>
              <w:t xml:space="preserve"> </w:t>
            </w:r>
            <w:r w:rsidRPr="00CF4B90">
              <w:rPr>
                <w:rFonts w:ascii="Times New Roman" w:hAnsi="Times New Roman"/>
                <w:sz w:val="24"/>
                <w:szCs w:val="24"/>
                <w:lang w:eastAsia="ru-RU"/>
              </w:rPr>
              <w:t>вальцевая</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b/>
                <w:bCs/>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4A5CDD" w:rsidRDefault="00A968B7" w:rsidP="00A968B7">
            <w:pPr>
              <w:spacing w:after="0" w:line="240" w:lineRule="auto"/>
              <w:jc w:val="center"/>
              <w:rPr>
                <w:rFonts w:ascii="Times New Roman" w:hAnsi="Times New Roman"/>
                <w:bCs/>
                <w:sz w:val="24"/>
                <w:szCs w:val="24"/>
                <w:lang w:eastAsia="ru-RU"/>
              </w:rPr>
            </w:pPr>
            <w:r w:rsidRPr="004A5CDD">
              <w:rPr>
                <w:rFonts w:ascii="Times New Roman" w:hAnsi="Times New Roman"/>
                <w:bCs/>
                <w:sz w:val="24"/>
                <w:szCs w:val="24"/>
                <w:lang w:eastAsia="ru-RU"/>
              </w:rPr>
              <w:t>625,00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Аппарат фильтрационный</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130</w:t>
            </w:r>
            <w:r w:rsidRPr="00CF4B90">
              <w:rPr>
                <w:rFonts w:ascii="Times New Roman" w:hAnsi="Times New Roman"/>
                <w:sz w:val="24"/>
                <w:szCs w:val="24"/>
                <w:lang w:eastAsia="ru-RU"/>
              </w:rPr>
              <w:t>,00</w:t>
            </w:r>
          </w:p>
        </w:tc>
      </w:tr>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Насос сусловой</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r w:rsidRPr="00CF4B90">
              <w:rPr>
                <w:rFonts w:ascii="Times New Roman" w:hAnsi="Times New Roman"/>
                <w:sz w:val="24"/>
                <w:szCs w:val="24"/>
                <w:lang w:eastAsia="ru-RU"/>
              </w:rPr>
              <w:t>,00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Аппарат заторно-сусловарочный с парогенератором</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662</w:t>
            </w:r>
            <w:r w:rsidRPr="00CF4B90">
              <w:rPr>
                <w:rFonts w:ascii="Times New Roman" w:hAnsi="Times New Roman"/>
                <w:sz w:val="24"/>
                <w:szCs w:val="24"/>
                <w:lang w:eastAsia="ru-RU"/>
              </w:rPr>
              <w:t>,00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Бак водогрейный</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r w:rsidRPr="00CF4B90">
              <w:rPr>
                <w:rFonts w:ascii="Times New Roman" w:hAnsi="Times New Roman"/>
                <w:sz w:val="24"/>
                <w:szCs w:val="24"/>
                <w:lang w:eastAsia="ru-RU"/>
              </w:rPr>
              <w:t>,00</w:t>
            </w:r>
          </w:p>
        </w:tc>
      </w:tr>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Насос горячей воды</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CF4B90">
              <w:rPr>
                <w:rFonts w:ascii="Times New Roman" w:hAnsi="Times New Roman"/>
                <w:sz w:val="24"/>
                <w:szCs w:val="24"/>
                <w:lang w:eastAsia="ru-RU"/>
              </w:rPr>
              <w:t>1,00</w:t>
            </w:r>
          </w:p>
        </w:tc>
      </w:tr>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Вирпул</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r w:rsidRPr="00CF4B90">
              <w:rPr>
                <w:rFonts w:ascii="Times New Roman" w:hAnsi="Times New Roman"/>
                <w:sz w:val="24"/>
                <w:szCs w:val="24"/>
                <w:lang w:eastAsia="ru-RU"/>
              </w:rPr>
              <w:t>2,00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Насос вирпула</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r w:rsidRPr="00CF4B90">
              <w:rPr>
                <w:rFonts w:ascii="Times New Roman" w:hAnsi="Times New Roman"/>
                <w:sz w:val="24"/>
                <w:szCs w:val="24"/>
                <w:lang w:eastAsia="ru-RU"/>
              </w:rPr>
              <w:t>6,00</w:t>
            </w:r>
          </w:p>
        </w:tc>
      </w:tr>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Теплообменник</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r w:rsidRPr="00CF4B90">
              <w:rPr>
                <w:rFonts w:ascii="Times New Roman" w:hAnsi="Times New Roman"/>
                <w:sz w:val="24"/>
                <w:szCs w:val="24"/>
                <w:lang w:eastAsia="ru-RU"/>
              </w:rPr>
              <w:t>3,00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Аэратор сусла</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r w:rsidRPr="00CF4B90">
              <w:rPr>
                <w:rFonts w:ascii="Times New Roman" w:hAnsi="Times New Roman"/>
                <w:sz w:val="24"/>
                <w:szCs w:val="24"/>
                <w:lang w:eastAsia="ru-RU"/>
              </w:rPr>
              <w:t>0,00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lastRenderedPageBreak/>
              <w:t>Компрессор воздушный</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r w:rsidRPr="00CF4B90">
              <w:rPr>
                <w:rFonts w:ascii="Times New Roman" w:hAnsi="Times New Roman"/>
                <w:sz w:val="24"/>
                <w:szCs w:val="24"/>
                <w:lang w:eastAsia="ru-RU"/>
              </w:rPr>
              <w:t>0,00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Электрощит</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28,00</w:t>
            </w:r>
          </w:p>
        </w:tc>
      </w:tr>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Аппарат бродильный</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3</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700</w:t>
            </w:r>
            <w:r w:rsidRPr="00CF4B90">
              <w:rPr>
                <w:rFonts w:ascii="Times New Roman" w:hAnsi="Times New Roman"/>
                <w:sz w:val="24"/>
                <w:szCs w:val="24"/>
                <w:lang w:eastAsia="ru-RU"/>
              </w:rPr>
              <w:t>,00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Насос бродильного цеха</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160,00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Аппарат для дображивания пива</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9</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585</w:t>
            </w:r>
            <w:r w:rsidRPr="00CF4B90">
              <w:rPr>
                <w:rFonts w:ascii="Times New Roman" w:hAnsi="Times New Roman"/>
                <w:sz w:val="24"/>
                <w:szCs w:val="24"/>
                <w:lang w:eastAsia="ru-RU"/>
              </w:rPr>
              <w:t>,00</w:t>
            </w:r>
          </w:p>
        </w:tc>
      </w:tr>
      <w:tr w:rsidR="00A968B7" w:rsidRPr="00A301DD" w:rsidTr="00D47EAF">
        <w:trPr>
          <w:trHeight w:val="269"/>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Холодильные агрегаты</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2</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130,00</w:t>
            </w:r>
          </w:p>
        </w:tc>
      </w:tr>
      <w:tr w:rsidR="00A968B7" w:rsidRPr="00A301DD" w:rsidTr="00D47EAF">
        <w:trPr>
          <w:trHeight w:val="255"/>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CIP-мойка</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265</w:t>
            </w:r>
            <w:r w:rsidRPr="00CF4B90">
              <w:rPr>
                <w:rFonts w:ascii="Times New Roman" w:hAnsi="Times New Roman"/>
                <w:sz w:val="24"/>
                <w:szCs w:val="24"/>
                <w:lang w:eastAsia="ru-RU"/>
              </w:rPr>
              <w:t>,00</w:t>
            </w:r>
          </w:p>
        </w:tc>
      </w:tr>
      <w:tr w:rsidR="00A968B7" w:rsidRPr="00A301DD" w:rsidTr="00D47EAF">
        <w:trPr>
          <w:trHeight w:val="1047"/>
          <w:tblCellSpacing w:w="0" w:type="dxa"/>
        </w:trPr>
        <w:tc>
          <w:tcPr>
            <w:tcW w:w="5949" w:type="dxa"/>
            <w:gridSpan w:val="2"/>
            <w:vAlign w:val="center"/>
          </w:tcPr>
          <w:p w:rsidR="00A968B7" w:rsidRPr="00CF4B90" w:rsidRDefault="00A968B7" w:rsidP="00A968B7">
            <w:pPr>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Материалы и комплектующие для монтажа оборудования, трубопроводов и электрических подключений (краны, шланги, фитинги, кабели и прочее)</w:t>
            </w:r>
          </w:p>
        </w:tc>
        <w:tc>
          <w:tcPr>
            <w:tcW w:w="1728" w:type="dxa"/>
            <w:tcBorders>
              <w:righ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w:t>
            </w:r>
          </w:p>
        </w:tc>
        <w:tc>
          <w:tcPr>
            <w:tcW w:w="2016" w:type="dxa"/>
            <w:tcBorders>
              <w:left w:val="single" w:sz="4" w:space="0" w:color="auto"/>
            </w:tcBorders>
            <w:vAlign w:val="center"/>
          </w:tcPr>
          <w:p w:rsidR="00A968B7" w:rsidRPr="00CF4B90" w:rsidRDefault="00A968B7" w:rsidP="00A968B7">
            <w:pPr>
              <w:spacing w:after="0" w:line="240" w:lineRule="auto"/>
              <w:jc w:val="center"/>
              <w:rPr>
                <w:rFonts w:ascii="Times New Roman" w:hAnsi="Times New Roman"/>
                <w:sz w:val="24"/>
                <w:szCs w:val="24"/>
                <w:lang w:eastAsia="ru-RU"/>
              </w:rPr>
            </w:pPr>
            <w:r w:rsidRPr="00CF4B90">
              <w:rPr>
                <w:rFonts w:ascii="Times New Roman" w:hAnsi="Times New Roman"/>
                <w:sz w:val="24"/>
                <w:szCs w:val="24"/>
                <w:lang w:eastAsia="ru-RU"/>
              </w:rPr>
              <w:t>110,00</w:t>
            </w:r>
          </w:p>
        </w:tc>
      </w:tr>
      <w:tr w:rsidR="00A968B7" w:rsidTr="00D47EAF">
        <w:tblPrEx>
          <w:tblCellSpacing w:w="0" w:type="nil"/>
          <w:tblCellMar>
            <w:top w:w="0" w:type="dxa"/>
            <w:left w:w="108" w:type="dxa"/>
            <w:bottom w:w="0" w:type="dxa"/>
            <w:right w:w="108" w:type="dxa"/>
          </w:tblCellMar>
          <w:tblLook w:val="0000"/>
        </w:tblPrEx>
        <w:trPr>
          <w:trHeight w:val="453"/>
        </w:trPr>
        <w:tc>
          <w:tcPr>
            <w:tcW w:w="5942" w:type="dxa"/>
            <w:tcBorders>
              <w:left w:val="single" w:sz="12" w:space="0" w:color="auto"/>
              <w:bottom w:val="single" w:sz="12" w:space="0" w:color="auto"/>
              <w:right w:val="single" w:sz="12" w:space="0" w:color="auto"/>
            </w:tcBorders>
          </w:tcPr>
          <w:p w:rsidR="00A968B7" w:rsidRDefault="00A968B7" w:rsidP="00A968B7">
            <w:pPr>
              <w:spacing w:after="0" w:line="360" w:lineRule="auto"/>
              <w:ind w:left="45" w:firstLine="567"/>
              <w:jc w:val="both"/>
              <w:rPr>
                <w:rFonts w:ascii="Times New Roman" w:hAnsi="Times New Roman"/>
                <w:sz w:val="28"/>
                <w:szCs w:val="28"/>
                <w:lang w:eastAsia="ru-RU"/>
              </w:rPr>
            </w:pPr>
            <w:r>
              <w:rPr>
                <w:rFonts w:ascii="Times New Roman" w:hAnsi="Times New Roman"/>
                <w:sz w:val="28"/>
                <w:szCs w:val="28"/>
                <w:lang w:eastAsia="ru-RU"/>
              </w:rPr>
              <w:t>Итого:</w:t>
            </w:r>
          </w:p>
        </w:tc>
        <w:tc>
          <w:tcPr>
            <w:tcW w:w="1735" w:type="dxa"/>
            <w:gridSpan w:val="2"/>
            <w:tcBorders>
              <w:left w:val="single" w:sz="12" w:space="0" w:color="auto"/>
              <w:bottom w:val="single" w:sz="12" w:space="0" w:color="auto"/>
              <w:right w:val="single" w:sz="12" w:space="0" w:color="auto"/>
            </w:tcBorders>
          </w:tcPr>
          <w:p w:rsidR="00A968B7" w:rsidRDefault="00A968B7" w:rsidP="00A968B7">
            <w:pPr>
              <w:spacing w:after="0" w:line="360" w:lineRule="auto"/>
              <w:ind w:left="45" w:firstLine="567"/>
              <w:jc w:val="both"/>
              <w:rPr>
                <w:rFonts w:ascii="Times New Roman" w:hAnsi="Times New Roman"/>
                <w:sz w:val="28"/>
                <w:szCs w:val="28"/>
                <w:lang w:eastAsia="ru-RU"/>
              </w:rPr>
            </w:pPr>
            <w:r>
              <w:rPr>
                <w:rFonts w:ascii="Times New Roman" w:hAnsi="Times New Roman"/>
                <w:sz w:val="28"/>
                <w:szCs w:val="28"/>
                <w:lang w:eastAsia="ru-RU"/>
              </w:rPr>
              <w:t>29</w:t>
            </w:r>
          </w:p>
        </w:tc>
        <w:tc>
          <w:tcPr>
            <w:tcW w:w="2016" w:type="dxa"/>
            <w:tcBorders>
              <w:left w:val="single" w:sz="12" w:space="0" w:color="auto"/>
              <w:bottom w:val="single" w:sz="12" w:space="0" w:color="auto"/>
              <w:right w:val="single" w:sz="12" w:space="0" w:color="auto"/>
            </w:tcBorders>
          </w:tcPr>
          <w:p w:rsidR="00A968B7" w:rsidRDefault="00A968B7" w:rsidP="00A968B7">
            <w:pPr>
              <w:spacing w:after="0" w:line="360" w:lineRule="auto"/>
              <w:ind w:left="45" w:firstLine="567"/>
              <w:jc w:val="both"/>
              <w:rPr>
                <w:rFonts w:ascii="Times New Roman" w:hAnsi="Times New Roman"/>
                <w:sz w:val="28"/>
                <w:szCs w:val="28"/>
                <w:lang w:eastAsia="ru-RU"/>
              </w:rPr>
            </w:pPr>
            <w:r>
              <w:rPr>
                <w:rFonts w:ascii="Times New Roman" w:hAnsi="Times New Roman"/>
                <w:sz w:val="28"/>
                <w:szCs w:val="28"/>
                <w:lang w:eastAsia="ru-RU"/>
              </w:rPr>
              <w:t>3920,00</w:t>
            </w:r>
          </w:p>
        </w:tc>
      </w:tr>
    </w:tbl>
    <w:p w:rsidR="00A968B7" w:rsidRDefault="00A968B7" w:rsidP="00A968B7">
      <w:pPr>
        <w:spacing w:after="0" w:line="360" w:lineRule="auto"/>
        <w:ind w:firstLine="567"/>
        <w:jc w:val="both"/>
        <w:rPr>
          <w:rFonts w:ascii="Times New Roman" w:hAnsi="Times New Roman"/>
          <w:sz w:val="28"/>
          <w:szCs w:val="28"/>
          <w:lang w:eastAsia="ru-RU"/>
        </w:rPr>
      </w:pP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Из-за конструктивных особенностей, у разных производителей список оборудования может меняться. При этом предлагаемое производителями оборудование не должно менять технологию приготовления пива.</w:t>
      </w:r>
    </w:p>
    <w:p w:rsidR="00A968B7" w:rsidRPr="00A301DD" w:rsidRDefault="00A968B7" w:rsidP="00B144DE">
      <w:pPr>
        <w:pStyle w:val="a3"/>
        <w:keepNext/>
        <w:spacing w:before="0" w:beforeAutospacing="0" w:after="0" w:afterAutospacing="0" w:line="360" w:lineRule="auto"/>
        <w:ind w:left="567"/>
        <w:rPr>
          <w:b/>
          <w:bCs/>
          <w:sz w:val="28"/>
          <w:szCs w:val="28"/>
        </w:rPr>
      </w:pPr>
      <w:r w:rsidRPr="00A301DD">
        <w:rPr>
          <w:b/>
          <w:bCs/>
          <w:sz w:val="28"/>
          <w:szCs w:val="28"/>
        </w:rPr>
        <w:t>Вспомогательное оборудование</w:t>
      </w: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Кроме оборудования, входящего в комплект пивоварни, потребуется определенное количество емкостей для розлива, хранения и транспортировки пива. Было решено, что пиво будет разливаться в кеги и развозиться по точкам. Кроме того, надо учесть тот факт, что кеги - тара многоразового использования и их надо мыть. Для мойки кег понадобится дополнительное оборудование.</w:t>
      </w: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Живое пиво желательно употребить в течение нескольких дней после приготовления. Пиво будем готовить под возникшую потребность. В связи с этим надобность в складском помещении для готовой продукции отпадает. Для этого и выбран не большой объём производства. В случае крайней необходимости, во избежание затаривания продукцией, можно пропустить несколько варок в месяц.</w:t>
      </w: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Разливаться в кеги пиво будет непосредственно из аппарата для дображивания ёмкостью 1000 литров (две варки по 500л). При условии, что объем одной кеги составляет 50 литров (оптимальный объем) и с учётом производительности пивоварни, нам потребуется 20 кег в одном комплекте.</w:t>
      </w:r>
    </w:p>
    <w:p w:rsidR="00A968B7"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lastRenderedPageBreak/>
        <w:t>Для обеспечения бесперебойной работы понадобится 3 комплекта кег: 1 комплект в производстве для розлива готового пива, 2 комплекта в работе с покупателями.</w:t>
      </w:r>
    </w:p>
    <w:p w:rsidR="00A968B7" w:rsidRPr="007B5D8B" w:rsidRDefault="00A968B7" w:rsidP="00A968B7">
      <w:pPr>
        <w:spacing w:after="0" w:line="360" w:lineRule="auto"/>
        <w:ind w:firstLine="567"/>
        <w:jc w:val="both"/>
        <w:rPr>
          <w:rFonts w:ascii="Times New Roman" w:hAnsi="Times New Roman"/>
          <w:sz w:val="28"/>
          <w:szCs w:val="28"/>
          <w:lang w:eastAsia="ru-RU"/>
        </w:rPr>
      </w:pPr>
    </w:p>
    <w:p w:rsidR="00A968B7" w:rsidRPr="00D47EAF" w:rsidRDefault="00A968B7" w:rsidP="007B5D8B">
      <w:pPr>
        <w:spacing w:after="0" w:line="360" w:lineRule="auto"/>
        <w:ind w:firstLine="567"/>
        <w:rPr>
          <w:rFonts w:ascii="Times New Roman" w:hAnsi="Times New Roman"/>
          <w:b/>
          <w:sz w:val="28"/>
          <w:szCs w:val="28"/>
          <w:lang w:eastAsia="ru-RU"/>
        </w:rPr>
      </w:pPr>
      <w:r w:rsidRPr="007B5D8B">
        <w:rPr>
          <w:rFonts w:ascii="Times New Roman" w:hAnsi="Times New Roman"/>
          <w:sz w:val="28"/>
          <w:szCs w:val="28"/>
          <w:lang w:eastAsia="ru-RU"/>
        </w:rPr>
        <w:t>Таблица 8</w:t>
      </w:r>
      <w:r w:rsidR="00D47EAF" w:rsidRPr="007B5D8B">
        <w:rPr>
          <w:rFonts w:ascii="Times New Roman" w:hAnsi="Times New Roman"/>
          <w:sz w:val="28"/>
          <w:szCs w:val="28"/>
          <w:lang w:eastAsia="ru-RU"/>
        </w:rPr>
        <w:t xml:space="preserve"> - Стоимость дополнительного оборудования</w:t>
      </w:r>
      <w:r w:rsidR="00D47EAF" w:rsidRPr="00D47EAF">
        <w:rPr>
          <w:rFonts w:ascii="Times New Roman" w:hAnsi="Times New Roman"/>
          <w:b/>
          <w:sz w:val="28"/>
          <w:szCs w:val="28"/>
          <w:lang w:eastAsia="ru-RU"/>
        </w:rPr>
        <w:t xml:space="preserve"> </w:t>
      </w:r>
      <w:r w:rsidRPr="00D47EAF">
        <w:rPr>
          <w:rFonts w:ascii="Times New Roman" w:hAnsi="Times New Roman"/>
          <w:b/>
          <w:sz w:val="28"/>
          <w:szCs w:val="28"/>
          <w:lang w:eastAsia="ru-RU"/>
        </w:rPr>
        <w:t xml:space="preserve"> </w:t>
      </w:r>
    </w:p>
    <w:tbl>
      <w:tblPr>
        <w:tblW w:w="968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A0"/>
      </w:tblPr>
      <w:tblGrid>
        <w:gridCol w:w="3275"/>
        <w:gridCol w:w="1090"/>
        <w:gridCol w:w="2118"/>
        <w:gridCol w:w="3202"/>
      </w:tblGrid>
      <w:tr w:rsidR="00A968B7" w:rsidRPr="00A301DD" w:rsidTr="00D47EAF">
        <w:trPr>
          <w:trHeight w:val="295"/>
          <w:tblCellSpacing w:w="0" w:type="dxa"/>
        </w:trPr>
        <w:tc>
          <w:tcPr>
            <w:tcW w:w="0" w:type="auto"/>
            <w:vAlign w:val="center"/>
          </w:tcPr>
          <w:p w:rsidR="00A968B7" w:rsidRPr="00CF4B90" w:rsidRDefault="00A968B7" w:rsidP="00A968B7">
            <w:pPr>
              <w:keepNext/>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Наименование оборудования</w:t>
            </w:r>
          </w:p>
        </w:tc>
        <w:tc>
          <w:tcPr>
            <w:tcW w:w="1090" w:type="dxa"/>
            <w:vAlign w:val="center"/>
          </w:tcPr>
          <w:p w:rsidR="00A968B7" w:rsidRPr="00CF4B90" w:rsidRDefault="00A968B7" w:rsidP="00A968B7">
            <w:pPr>
              <w:keepNext/>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Кол-во</w:t>
            </w:r>
          </w:p>
        </w:tc>
        <w:tc>
          <w:tcPr>
            <w:tcW w:w="2118" w:type="dxa"/>
            <w:vAlign w:val="center"/>
          </w:tcPr>
          <w:p w:rsidR="00A968B7" w:rsidRPr="00CF4B90" w:rsidRDefault="00A968B7" w:rsidP="00A968B7">
            <w:pPr>
              <w:keepNext/>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Цена</w:t>
            </w:r>
            <w:r w:rsidR="00D47EAF">
              <w:rPr>
                <w:rFonts w:ascii="Times New Roman" w:hAnsi="Times New Roman"/>
                <w:b/>
                <w:bCs/>
                <w:sz w:val="24"/>
                <w:szCs w:val="24"/>
                <w:lang w:eastAsia="ru-RU"/>
              </w:rPr>
              <w:t xml:space="preserve"> </w:t>
            </w:r>
            <w:r w:rsidRPr="00CF4B90">
              <w:rPr>
                <w:rFonts w:ascii="Times New Roman" w:hAnsi="Times New Roman"/>
                <w:b/>
                <w:bCs/>
                <w:sz w:val="24"/>
                <w:szCs w:val="24"/>
                <w:lang w:eastAsia="ru-RU"/>
              </w:rPr>
              <w:t>за ед. (руб.)</w:t>
            </w:r>
          </w:p>
        </w:tc>
        <w:tc>
          <w:tcPr>
            <w:tcW w:w="3202" w:type="dxa"/>
            <w:vAlign w:val="center"/>
          </w:tcPr>
          <w:p w:rsidR="00A968B7" w:rsidRPr="00CF4B90" w:rsidRDefault="00A968B7" w:rsidP="00A968B7">
            <w:pPr>
              <w:keepNext/>
              <w:spacing w:after="0" w:line="240" w:lineRule="auto"/>
              <w:jc w:val="center"/>
              <w:rPr>
                <w:rFonts w:ascii="Times New Roman" w:hAnsi="Times New Roman"/>
                <w:b/>
                <w:bCs/>
                <w:sz w:val="24"/>
                <w:szCs w:val="24"/>
                <w:lang w:eastAsia="ru-RU"/>
              </w:rPr>
            </w:pPr>
            <w:r w:rsidRPr="00CF4B90">
              <w:rPr>
                <w:rFonts w:ascii="Times New Roman" w:hAnsi="Times New Roman"/>
                <w:b/>
                <w:bCs/>
                <w:sz w:val="24"/>
                <w:szCs w:val="24"/>
                <w:lang w:eastAsia="ru-RU"/>
              </w:rPr>
              <w:t>Общая стоимость (руб.)</w:t>
            </w:r>
          </w:p>
        </w:tc>
      </w:tr>
      <w:tr w:rsidR="00A968B7" w:rsidRPr="00A301DD" w:rsidTr="00D47EAF">
        <w:trPr>
          <w:trHeight w:val="295"/>
          <w:tblCellSpacing w:w="0" w:type="dxa"/>
        </w:trPr>
        <w:tc>
          <w:tcPr>
            <w:tcW w:w="0" w:type="auto"/>
            <w:vAlign w:val="center"/>
          </w:tcPr>
          <w:p w:rsidR="00A968B7" w:rsidRPr="00CF4B90" w:rsidRDefault="00A968B7" w:rsidP="00A968B7">
            <w:pPr>
              <w:keepNext/>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Кега 50л</w:t>
            </w:r>
          </w:p>
        </w:tc>
        <w:tc>
          <w:tcPr>
            <w:tcW w:w="1090"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60</w:t>
            </w:r>
          </w:p>
        </w:tc>
        <w:tc>
          <w:tcPr>
            <w:tcW w:w="2118"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3 900</w:t>
            </w:r>
          </w:p>
        </w:tc>
        <w:tc>
          <w:tcPr>
            <w:tcW w:w="3202"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234000</w:t>
            </w:r>
          </w:p>
        </w:tc>
      </w:tr>
      <w:tr w:rsidR="00A968B7" w:rsidRPr="00A301DD" w:rsidTr="00D47EAF">
        <w:trPr>
          <w:trHeight w:val="278"/>
          <w:tblCellSpacing w:w="0" w:type="dxa"/>
        </w:trPr>
        <w:tc>
          <w:tcPr>
            <w:tcW w:w="0" w:type="auto"/>
            <w:vAlign w:val="center"/>
          </w:tcPr>
          <w:p w:rsidR="00A968B7" w:rsidRPr="00CF4B90" w:rsidRDefault="00A968B7" w:rsidP="00A968B7">
            <w:pPr>
              <w:keepNext/>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Машина для мойки КЕГ</w:t>
            </w:r>
          </w:p>
        </w:tc>
        <w:tc>
          <w:tcPr>
            <w:tcW w:w="1090"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1</w:t>
            </w:r>
          </w:p>
        </w:tc>
        <w:tc>
          <w:tcPr>
            <w:tcW w:w="2118"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200000</w:t>
            </w:r>
          </w:p>
        </w:tc>
        <w:tc>
          <w:tcPr>
            <w:tcW w:w="3202"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200000</w:t>
            </w:r>
          </w:p>
        </w:tc>
      </w:tr>
      <w:tr w:rsidR="00A968B7" w:rsidRPr="00A301DD" w:rsidTr="00D47EAF">
        <w:trPr>
          <w:trHeight w:val="295"/>
          <w:tblCellSpacing w:w="0" w:type="dxa"/>
        </w:trPr>
        <w:tc>
          <w:tcPr>
            <w:tcW w:w="0" w:type="auto"/>
            <w:vAlign w:val="center"/>
          </w:tcPr>
          <w:p w:rsidR="00A968B7" w:rsidRPr="00CF4B90" w:rsidRDefault="00A968B7" w:rsidP="00A968B7">
            <w:pPr>
              <w:keepNext/>
              <w:spacing w:after="0" w:line="240" w:lineRule="auto"/>
              <w:rPr>
                <w:rFonts w:ascii="Times New Roman" w:hAnsi="Times New Roman"/>
                <w:sz w:val="24"/>
                <w:szCs w:val="24"/>
                <w:lang w:eastAsia="ru-RU"/>
              </w:rPr>
            </w:pPr>
            <w:r w:rsidRPr="00CF4B90">
              <w:rPr>
                <w:rFonts w:ascii="Times New Roman" w:hAnsi="Times New Roman"/>
                <w:sz w:val="24"/>
                <w:szCs w:val="24"/>
                <w:lang w:eastAsia="ru-RU"/>
              </w:rPr>
              <w:t>Наполнитель КЕГ ручной</w:t>
            </w:r>
          </w:p>
        </w:tc>
        <w:tc>
          <w:tcPr>
            <w:tcW w:w="1090"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1</w:t>
            </w:r>
          </w:p>
        </w:tc>
        <w:tc>
          <w:tcPr>
            <w:tcW w:w="2118"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50000</w:t>
            </w:r>
          </w:p>
        </w:tc>
        <w:tc>
          <w:tcPr>
            <w:tcW w:w="3202" w:type="dxa"/>
            <w:vAlign w:val="center"/>
          </w:tcPr>
          <w:p w:rsidR="00A968B7" w:rsidRPr="00CF4B90" w:rsidRDefault="00A968B7" w:rsidP="00A968B7">
            <w:pPr>
              <w:keepNext/>
              <w:spacing w:after="0" w:line="240" w:lineRule="auto"/>
              <w:jc w:val="right"/>
              <w:rPr>
                <w:rFonts w:ascii="Times New Roman" w:hAnsi="Times New Roman"/>
                <w:sz w:val="24"/>
                <w:szCs w:val="24"/>
                <w:lang w:eastAsia="ru-RU"/>
              </w:rPr>
            </w:pPr>
            <w:r w:rsidRPr="00CF4B90">
              <w:rPr>
                <w:rFonts w:ascii="Times New Roman" w:hAnsi="Times New Roman"/>
                <w:sz w:val="24"/>
                <w:szCs w:val="24"/>
                <w:lang w:eastAsia="ru-RU"/>
              </w:rPr>
              <w:t>50000</w:t>
            </w:r>
          </w:p>
        </w:tc>
      </w:tr>
      <w:tr w:rsidR="00A968B7" w:rsidRPr="00A301DD" w:rsidTr="00D47EAF">
        <w:trPr>
          <w:trHeight w:val="295"/>
          <w:tblCellSpacing w:w="0" w:type="dxa"/>
        </w:trPr>
        <w:tc>
          <w:tcPr>
            <w:tcW w:w="6483" w:type="dxa"/>
            <w:gridSpan w:val="3"/>
            <w:vAlign w:val="center"/>
          </w:tcPr>
          <w:p w:rsidR="00A968B7" w:rsidRPr="00CF4B90" w:rsidRDefault="00A968B7" w:rsidP="00A968B7">
            <w:pPr>
              <w:spacing w:after="0" w:line="240" w:lineRule="auto"/>
              <w:jc w:val="center"/>
              <w:rPr>
                <w:rFonts w:ascii="Times New Roman" w:hAnsi="Times New Roman"/>
                <w:b/>
                <w:sz w:val="24"/>
                <w:szCs w:val="24"/>
                <w:lang w:eastAsia="ru-RU"/>
              </w:rPr>
            </w:pPr>
            <w:r w:rsidRPr="00CF4B90">
              <w:rPr>
                <w:rFonts w:ascii="Times New Roman" w:hAnsi="Times New Roman"/>
                <w:b/>
                <w:sz w:val="24"/>
                <w:szCs w:val="24"/>
                <w:lang w:eastAsia="ru-RU"/>
              </w:rPr>
              <w:t>итого</w:t>
            </w:r>
          </w:p>
        </w:tc>
        <w:tc>
          <w:tcPr>
            <w:tcW w:w="3202" w:type="dxa"/>
            <w:vAlign w:val="center"/>
          </w:tcPr>
          <w:p w:rsidR="00A968B7" w:rsidRPr="00CF4B90" w:rsidRDefault="00A968B7" w:rsidP="00A968B7">
            <w:pPr>
              <w:spacing w:after="0" w:line="240" w:lineRule="auto"/>
              <w:jc w:val="right"/>
              <w:rPr>
                <w:rFonts w:ascii="Times New Roman" w:hAnsi="Times New Roman"/>
                <w:b/>
                <w:sz w:val="24"/>
                <w:szCs w:val="24"/>
                <w:lang w:eastAsia="ru-RU"/>
              </w:rPr>
            </w:pPr>
            <w:r w:rsidRPr="00CF4B90">
              <w:rPr>
                <w:rFonts w:ascii="Times New Roman" w:hAnsi="Times New Roman"/>
                <w:b/>
                <w:sz w:val="24"/>
                <w:szCs w:val="24"/>
                <w:lang w:eastAsia="ru-RU"/>
              </w:rPr>
              <w:t>484 000</w:t>
            </w:r>
          </w:p>
        </w:tc>
      </w:tr>
    </w:tbl>
    <w:p w:rsidR="00A968B7" w:rsidRDefault="00A968B7" w:rsidP="00A968B7">
      <w:pPr>
        <w:spacing w:after="0" w:line="360" w:lineRule="auto"/>
        <w:ind w:firstLine="567"/>
        <w:jc w:val="both"/>
        <w:rPr>
          <w:rFonts w:ascii="Times New Roman" w:hAnsi="Times New Roman"/>
          <w:sz w:val="28"/>
          <w:szCs w:val="28"/>
          <w:lang w:eastAsia="ru-RU"/>
        </w:rPr>
      </w:pP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Для более скорого продвижения пива на рынок, возможно, понадобиться дополнительное оборудование для розлива пива конечному потребителю, которое будет предоставляться партнёрам в аренду или рассрочку.</w:t>
      </w:r>
    </w:p>
    <w:p w:rsidR="00A968B7" w:rsidRPr="00A301DD"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Учитывая тот факт, что не каждый партнёр будет нуждаться в этом оборудовании и то, что впоследствии данное оборудование можно приобретать из поступлений от продажи пива, предполагается, что десяти комплектов для начала вполне хватит.</w:t>
      </w:r>
    </w:p>
    <w:p w:rsidR="00A968B7" w:rsidRPr="00CF4B90" w:rsidRDefault="00A968B7" w:rsidP="00A968B7">
      <w:pPr>
        <w:spacing w:after="0" w:line="360" w:lineRule="auto"/>
        <w:ind w:firstLine="567"/>
        <w:jc w:val="both"/>
        <w:rPr>
          <w:rFonts w:ascii="Times New Roman" w:hAnsi="Times New Roman"/>
          <w:sz w:val="28"/>
          <w:szCs w:val="28"/>
          <w:lang w:eastAsia="ru-RU"/>
        </w:rPr>
      </w:pPr>
      <w:r w:rsidRPr="00A301DD">
        <w:rPr>
          <w:rFonts w:ascii="Times New Roman" w:hAnsi="Times New Roman"/>
          <w:sz w:val="28"/>
          <w:szCs w:val="28"/>
          <w:lang w:eastAsia="ru-RU"/>
        </w:rPr>
        <w:t xml:space="preserve">Стоимость одного полного комплекта 30000 руб. Соответственно, до начала продаж могут понадобиться дополнительные капиталовложения размером </w:t>
      </w:r>
      <w:r w:rsidRPr="00A301DD">
        <w:rPr>
          <w:rFonts w:ascii="Times New Roman" w:hAnsi="Times New Roman"/>
          <w:b/>
          <w:sz w:val="28"/>
          <w:szCs w:val="28"/>
          <w:lang w:eastAsia="ru-RU"/>
        </w:rPr>
        <w:t>300.000 руб</w:t>
      </w:r>
      <w:r w:rsidRPr="00A301DD">
        <w:rPr>
          <w:rFonts w:ascii="Times New Roman" w:hAnsi="Times New Roman"/>
          <w:sz w:val="28"/>
          <w:szCs w:val="28"/>
          <w:lang w:eastAsia="ru-RU"/>
        </w:rPr>
        <w:t>.</w:t>
      </w:r>
    </w:p>
    <w:p w:rsidR="00A968B7" w:rsidRDefault="00A968B7" w:rsidP="004F0A53">
      <w:pPr>
        <w:spacing w:after="0" w:line="360" w:lineRule="auto"/>
        <w:ind w:firstLine="709"/>
        <w:jc w:val="both"/>
        <w:rPr>
          <w:rFonts w:ascii="Times New Roman" w:hAnsi="Times New Roman" w:cs="Times New Roman"/>
          <w:sz w:val="28"/>
          <w:szCs w:val="28"/>
        </w:rPr>
      </w:pPr>
    </w:p>
    <w:p w:rsidR="00A968B7" w:rsidRDefault="00A968B7" w:rsidP="004F0A53">
      <w:pPr>
        <w:spacing w:after="0" w:line="360" w:lineRule="auto"/>
        <w:ind w:firstLine="709"/>
        <w:jc w:val="both"/>
        <w:rPr>
          <w:rFonts w:ascii="Times New Roman" w:hAnsi="Times New Roman" w:cs="Times New Roman"/>
          <w:sz w:val="28"/>
          <w:szCs w:val="28"/>
        </w:rPr>
      </w:pPr>
    </w:p>
    <w:p w:rsidR="00A968B7" w:rsidRDefault="00A968B7" w:rsidP="004F0A53">
      <w:pPr>
        <w:spacing w:after="0" w:line="360" w:lineRule="auto"/>
        <w:ind w:firstLine="709"/>
        <w:jc w:val="both"/>
        <w:rPr>
          <w:rFonts w:ascii="Times New Roman" w:hAnsi="Times New Roman" w:cs="Times New Roman"/>
          <w:sz w:val="28"/>
          <w:szCs w:val="28"/>
        </w:rPr>
      </w:pPr>
    </w:p>
    <w:p w:rsidR="00AD29D7" w:rsidRPr="002F2AD1" w:rsidRDefault="00AD29D7" w:rsidP="008D6A2A">
      <w:pPr>
        <w:jc w:val="center"/>
        <w:rPr>
          <w:rFonts w:ascii="Times New Roman" w:hAnsi="Times New Roman" w:cs="Times New Roman"/>
          <w:sz w:val="28"/>
          <w:szCs w:val="28"/>
        </w:rPr>
      </w:pPr>
    </w:p>
    <w:p w:rsidR="00576524" w:rsidRPr="002F2AD1" w:rsidRDefault="00576524" w:rsidP="008D6A2A">
      <w:pPr>
        <w:jc w:val="center"/>
        <w:rPr>
          <w:rFonts w:ascii="Times New Roman" w:hAnsi="Times New Roman" w:cs="Times New Roman"/>
          <w:b/>
          <w:sz w:val="28"/>
          <w:szCs w:val="28"/>
        </w:rPr>
      </w:pPr>
    </w:p>
    <w:p w:rsidR="00576524" w:rsidRPr="002F2AD1" w:rsidRDefault="00576524" w:rsidP="008D6A2A">
      <w:pPr>
        <w:jc w:val="center"/>
        <w:rPr>
          <w:rFonts w:ascii="Times New Roman" w:hAnsi="Times New Roman" w:cs="Times New Roman"/>
          <w:b/>
          <w:sz w:val="28"/>
          <w:szCs w:val="28"/>
        </w:rPr>
      </w:pPr>
    </w:p>
    <w:p w:rsidR="00580BA7" w:rsidRPr="00805F87" w:rsidRDefault="00580BA7" w:rsidP="007B5D8B">
      <w:pPr>
        <w:ind w:left="708"/>
        <w:rPr>
          <w:rFonts w:ascii="Times New Roman" w:hAnsi="Times New Roman" w:cs="Times New Roman"/>
          <w:sz w:val="28"/>
          <w:szCs w:val="28"/>
        </w:rPr>
      </w:pPr>
    </w:p>
    <w:p w:rsidR="00580BA7" w:rsidRPr="00805F87" w:rsidRDefault="00580BA7" w:rsidP="007B5D8B">
      <w:pPr>
        <w:ind w:left="708"/>
        <w:rPr>
          <w:rFonts w:ascii="Times New Roman" w:hAnsi="Times New Roman" w:cs="Times New Roman"/>
          <w:sz w:val="28"/>
          <w:szCs w:val="28"/>
        </w:rPr>
      </w:pPr>
    </w:p>
    <w:p w:rsidR="00A968B7" w:rsidRPr="007B5D8B" w:rsidRDefault="00A968B7" w:rsidP="007B5D8B">
      <w:pPr>
        <w:ind w:left="708"/>
        <w:rPr>
          <w:rFonts w:ascii="Times New Roman" w:hAnsi="Times New Roman" w:cs="Times New Roman"/>
          <w:sz w:val="28"/>
          <w:szCs w:val="28"/>
        </w:rPr>
      </w:pPr>
      <w:r w:rsidRPr="007B5D8B">
        <w:rPr>
          <w:rFonts w:ascii="Times New Roman" w:hAnsi="Times New Roman" w:cs="Times New Roman"/>
          <w:sz w:val="28"/>
          <w:szCs w:val="28"/>
        </w:rPr>
        <w:lastRenderedPageBreak/>
        <w:t>3.5. Организационный план</w:t>
      </w:r>
    </w:p>
    <w:p w:rsidR="008D6A2A" w:rsidRPr="007B5D8B" w:rsidRDefault="008D6A2A" w:rsidP="007B5D8B">
      <w:pPr>
        <w:ind w:left="708"/>
        <w:rPr>
          <w:rFonts w:ascii="Times New Roman" w:hAnsi="Times New Roman" w:cs="Times New Roman"/>
          <w:sz w:val="28"/>
          <w:szCs w:val="28"/>
        </w:rPr>
      </w:pPr>
      <w:r w:rsidRPr="007B5D8B">
        <w:rPr>
          <w:rFonts w:ascii="Times New Roman" w:hAnsi="Times New Roman" w:cs="Times New Roman"/>
          <w:sz w:val="28"/>
          <w:szCs w:val="28"/>
        </w:rPr>
        <w:t>3.5.1. Краткая характеристика организационной деятельности</w:t>
      </w:r>
    </w:p>
    <w:p w:rsidR="00A968B7" w:rsidRPr="00545055" w:rsidRDefault="00D47EAF" w:rsidP="007B5D8B">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A968B7" w:rsidRPr="00545055">
        <w:rPr>
          <w:rFonts w:ascii="Times New Roman" w:eastAsia="Times New Roman" w:hAnsi="Times New Roman" w:cs="Times New Roman"/>
          <w:color w:val="000000"/>
          <w:sz w:val="28"/>
          <w:szCs w:val="28"/>
          <w:lang w:eastAsia="ru-RU"/>
        </w:rPr>
        <w:t xml:space="preserve">Для функционирования </w:t>
      </w:r>
      <w:r w:rsidR="00A968B7">
        <w:rPr>
          <w:rFonts w:ascii="Times New Roman" w:eastAsia="Times New Roman" w:hAnsi="Times New Roman" w:cs="Times New Roman"/>
          <w:color w:val="000000"/>
          <w:sz w:val="28"/>
          <w:szCs w:val="28"/>
          <w:lang w:eastAsia="ru-RU"/>
        </w:rPr>
        <w:t xml:space="preserve">пивоварни </w:t>
      </w:r>
      <w:r w:rsidR="00A968B7" w:rsidRPr="00545055">
        <w:rPr>
          <w:rFonts w:ascii="Times New Roman" w:eastAsia="Times New Roman" w:hAnsi="Times New Roman" w:cs="Times New Roman"/>
          <w:color w:val="000000"/>
          <w:sz w:val="28"/>
          <w:szCs w:val="28"/>
          <w:lang w:eastAsia="ru-RU"/>
        </w:rPr>
        <w:t xml:space="preserve">общий фонд заработной платы составит </w:t>
      </w:r>
      <w:r w:rsidR="00A968B7">
        <w:rPr>
          <w:rFonts w:ascii="Times New Roman" w:eastAsia="Times New Roman" w:hAnsi="Times New Roman" w:cs="Times New Roman"/>
          <w:color w:val="000000"/>
          <w:sz w:val="28"/>
          <w:szCs w:val="28"/>
          <w:lang w:eastAsia="ru-RU"/>
        </w:rPr>
        <w:t>190</w:t>
      </w:r>
      <w:r w:rsidR="00A968B7" w:rsidRPr="00545055">
        <w:rPr>
          <w:rFonts w:ascii="Times New Roman" w:eastAsia="Times New Roman" w:hAnsi="Times New Roman" w:cs="Times New Roman"/>
          <w:color w:val="000000"/>
          <w:sz w:val="28"/>
          <w:szCs w:val="28"/>
          <w:lang w:eastAsia="ru-RU"/>
        </w:rPr>
        <w:t xml:space="preserve"> тыс. руб. в месяц</w:t>
      </w:r>
      <w:r w:rsidR="002F7DAA">
        <w:rPr>
          <w:rFonts w:ascii="Times New Roman" w:eastAsia="Times New Roman" w:hAnsi="Times New Roman" w:cs="Times New Roman"/>
          <w:color w:val="000000"/>
          <w:sz w:val="28"/>
          <w:szCs w:val="28"/>
          <w:lang w:eastAsia="ru-RU"/>
        </w:rPr>
        <w:t>.</w:t>
      </w:r>
    </w:p>
    <w:p w:rsidR="00A968B7" w:rsidRPr="007B5D8B" w:rsidRDefault="00A968B7" w:rsidP="007B5D8B">
      <w:pPr>
        <w:shd w:val="clear" w:color="auto" w:fill="FFFFFF"/>
        <w:spacing w:after="0" w:line="240" w:lineRule="auto"/>
        <w:ind w:left="708"/>
        <w:rPr>
          <w:rFonts w:ascii="Times New Roman" w:eastAsia="Times New Roman" w:hAnsi="Times New Roman" w:cs="Times New Roman"/>
          <w:color w:val="000000"/>
          <w:sz w:val="28"/>
          <w:szCs w:val="28"/>
          <w:lang w:eastAsia="ru-RU"/>
        </w:rPr>
      </w:pPr>
      <w:r w:rsidRPr="007B5D8B">
        <w:rPr>
          <w:rFonts w:ascii="Times New Roman" w:eastAsia="Times New Roman" w:hAnsi="Times New Roman" w:cs="Times New Roman"/>
          <w:color w:val="000000"/>
          <w:sz w:val="28"/>
          <w:szCs w:val="28"/>
          <w:lang w:eastAsia="ru-RU"/>
        </w:rPr>
        <w:t>Таблица 9  – Штатное расписание</w:t>
      </w:r>
    </w:p>
    <w:tbl>
      <w:tblPr>
        <w:tblW w:w="5000" w:type="pct"/>
        <w:tblCellSpacing w:w="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shd w:val="clear" w:color="auto" w:fill="FFFFFF"/>
        <w:tblCellMar>
          <w:top w:w="15" w:type="dxa"/>
          <w:left w:w="15" w:type="dxa"/>
          <w:bottom w:w="15" w:type="dxa"/>
          <w:right w:w="15" w:type="dxa"/>
        </w:tblCellMar>
        <w:tblLook w:val="04A0"/>
      </w:tblPr>
      <w:tblGrid>
        <w:gridCol w:w="4130"/>
        <w:gridCol w:w="2045"/>
        <w:gridCol w:w="1829"/>
        <w:gridCol w:w="1894"/>
      </w:tblGrid>
      <w:tr w:rsidR="00A968B7" w:rsidRPr="00A301DD" w:rsidTr="00D47EAF">
        <w:trPr>
          <w:trHeight w:val="43"/>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Должность</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Численность работников</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Оклад (руб./мес.)</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Затраты на заработную плату (руб./мес.)</w:t>
            </w:r>
          </w:p>
        </w:tc>
      </w:tr>
      <w:tr w:rsidR="00A968B7" w:rsidRPr="00A301DD" w:rsidTr="00D47EAF">
        <w:trPr>
          <w:trHeight w:val="43"/>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Пивовар</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2</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40 000</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80 000</w:t>
            </w:r>
          </w:p>
        </w:tc>
      </w:tr>
      <w:tr w:rsidR="00A968B7" w:rsidRPr="00A301DD" w:rsidTr="00D47EAF">
        <w:trPr>
          <w:trHeight w:val="43"/>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Подсобный работник</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1</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20 000</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20 000</w:t>
            </w:r>
          </w:p>
        </w:tc>
      </w:tr>
      <w:tr w:rsidR="00A968B7" w:rsidRPr="00A301DD" w:rsidTr="00D47EAF">
        <w:trPr>
          <w:trHeight w:val="43"/>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Менеджер-экспедитор</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1</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30 000</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30 000</w:t>
            </w:r>
          </w:p>
        </w:tc>
      </w:tr>
      <w:tr w:rsidR="00A968B7" w:rsidRPr="00A301DD" w:rsidTr="00D47EAF">
        <w:trPr>
          <w:trHeight w:val="43"/>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Бухгалтер</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1</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40 000</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400 000</w:t>
            </w:r>
          </w:p>
        </w:tc>
      </w:tr>
      <w:tr w:rsidR="00A968B7" w:rsidRPr="00545055" w:rsidTr="00D47EAF">
        <w:trPr>
          <w:trHeight w:val="43"/>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4"/>
                <w:szCs w:val="24"/>
                <w:lang w:eastAsia="ru-RU"/>
              </w:rPr>
            </w:pPr>
            <w:r w:rsidRPr="00545055">
              <w:rPr>
                <w:rFonts w:ascii="Times New Roman" w:eastAsia="Times New Roman" w:hAnsi="Times New Roman" w:cs="Times New Roman"/>
                <w:color w:val="000000"/>
                <w:sz w:val="28"/>
                <w:szCs w:val="28"/>
                <w:lang w:eastAsia="ru-RU"/>
              </w:rPr>
              <w:t>Охрана</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1</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4"/>
                <w:szCs w:val="24"/>
                <w:lang w:eastAsia="ru-RU"/>
              </w:rPr>
            </w:pPr>
            <w:r w:rsidRPr="00545055">
              <w:rPr>
                <w:rFonts w:ascii="Times New Roman" w:eastAsia="Times New Roman" w:hAnsi="Times New Roman" w:cs="Times New Roman"/>
                <w:color w:val="000000"/>
                <w:sz w:val="28"/>
                <w:szCs w:val="28"/>
                <w:lang w:eastAsia="ru-RU"/>
              </w:rPr>
              <w:t>20 000</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3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w:t>
            </w:r>
            <w:r w:rsidRPr="00545055">
              <w:rPr>
                <w:rFonts w:ascii="Times New Roman" w:eastAsia="Times New Roman" w:hAnsi="Times New Roman" w:cs="Times New Roman"/>
                <w:color w:val="000000"/>
                <w:sz w:val="28"/>
                <w:szCs w:val="28"/>
                <w:lang w:eastAsia="ru-RU"/>
              </w:rPr>
              <w:t>0 000</w:t>
            </w:r>
          </w:p>
        </w:tc>
      </w:tr>
      <w:tr w:rsidR="00A968B7" w:rsidRPr="00545055" w:rsidTr="00D47EAF">
        <w:trPr>
          <w:trHeight w:val="21"/>
          <w:tblCellSpacing w:w="0" w:type="dxa"/>
        </w:trPr>
        <w:tc>
          <w:tcPr>
            <w:tcW w:w="2086" w:type="pct"/>
            <w:shd w:val="clear" w:color="auto" w:fill="FFFFFF"/>
            <w:tcMar>
              <w:top w:w="0" w:type="dxa"/>
              <w:left w:w="115" w:type="dxa"/>
              <w:bottom w:w="0" w:type="dxa"/>
              <w:right w:w="115" w:type="dxa"/>
            </w:tcMar>
            <w:hideMark/>
          </w:tcPr>
          <w:p w:rsidR="00A968B7" w:rsidRPr="00545055" w:rsidRDefault="00A968B7" w:rsidP="00D47EAF">
            <w:pPr>
              <w:spacing w:after="0" w:line="15" w:lineRule="atLeast"/>
              <w:jc w:val="both"/>
              <w:rPr>
                <w:rFonts w:ascii="Times New Roman" w:eastAsia="Times New Roman" w:hAnsi="Times New Roman" w:cs="Times New Roman"/>
                <w:color w:val="000000"/>
                <w:sz w:val="24"/>
                <w:szCs w:val="24"/>
                <w:lang w:eastAsia="ru-RU"/>
              </w:rPr>
            </w:pPr>
            <w:r w:rsidRPr="00545055">
              <w:rPr>
                <w:rFonts w:ascii="Times New Roman" w:eastAsia="Times New Roman" w:hAnsi="Times New Roman" w:cs="Times New Roman"/>
                <w:b/>
                <w:bCs/>
                <w:color w:val="000000"/>
                <w:sz w:val="28"/>
                <w:szCs w:val="28"/>
                <w:lang w:eastAsia="ru-RU"/>
              </w:rPr>
              <w:t>Итого:</w:t>
            </w:r>
          </w:p>
        </w:tc>
        <w:tc>
          <w:tcPr>
            <w:tcW w:w="1033" w:type="pct"/>
            <w:shd w:val="clear" w:color="auto" w:fill="FFFFFF"/>
            <w:tcMar>
              <w:top w:w="0" w:type="dxa"/>
              <w:left w:w="115" w:type="dxa"/>
              <w:bottom w:w="0" w:type="dxa"/>
              <w:right w:w="115" w:type="dxa"/>
            </w:tcMar>
            <w:hideMark/>
          </w:tcPr>
          <w:p w:rsidR="00A968B7" w:rsidRPr="00545055" w:rsidRDefault="00A968B7" w:rsidP="00D47EAF">
            <w:pPr>
              <w:spacing w:after="0" w:line="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7</w:t>
            </w:r>
          </w:p>
        </w:tc>
        <w:tc>
          <w:tcPr>
            <w:tcW w:w="924" w:type="pct"/>
            <w:shd w:val="clear" w:color="auto" w:fill="FFFFFF"/>
            <w:tcMar>
              <w:top w:w="0" w:type="dxa"/>
              <w:left w:w="115" w:type="dxa"/>
              <w:bottom w:w="0" w:type="dxa"/>
              <w:right w:w="115" w:type="dxa"/>
            </w:tcMar>
            <w:hideMark/>
          </w:tcPr>
          <w:p w:rsidR="00A968B7" w:rsidRPr="00545055" w:rsidRDefault="00A968B7" w:rsidP="00D47EAF">
            <w:pPr>
              <w:spacing w:after="0" w:line="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150</w:t>
            </w:r>
            <w:r w:rsidRPr="00545055">
              <w:rPr>
                <w:rFonts w:ascii="Times New Roman" w:eastAsia="Times New Roman" w:hAnsi="Times New Roman" w:cs="Times New Roman"/>
                <w:b/>
                <w:bCs/>
                <w:color w:val="000000"/>
                <w:sz w:val="28"/>
                <w:szCs w:val="28"/>
                <w:lang w:eastAsia="ru-RU"/>
              </w:rPr>
              <w:t xml:space="preserve"> 000</w:t>
            </w:r>
          </w:p>
        </w:tc>
        <w:tc>
          <w:tcPr>
            <w:tcW w:w="957" w:type="pct"/>
            <w:shd w:val="clear" w:color="auto" w:fill="FFFFFF"/>
            <w:tcMar>
              <w:top w:w="0" w:type="dxa"/>
              <w:left w:w="115" w:type="dxa"/>
              <w:bottom w:w="0" w:type="dxa"/>
              <w:right w:w="115" w:type="dxa"/>
            </w:tcMar>
            <w:hideMark/>
          </w:tcPr>
          <w:p w:rsidR="00A968B7" w:rsidRPr="00545055" w:rsidRDefault="00A968B7" w:rsidP="00D47EAF">
            <w:pPr>
              <w:spacing w:after="0" w:line="15"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190</w:t>
            </w:r>
            <w:r w:rsidRPr="00545055">
              <w:rPr>
                <w:rFonts w:ascii="Times New Roman" w:eastAsia="Times New Roman" w:hAnsi="Times New Roman" w:cs="Times New Roman"/>
                <w:b/>
                <w:bCs/>
                <w:color w:val="000000"/>
                <w:sz w:val="28"/>
                <w:szCs w:val="28"/>
                <w:lang w:eastAsia="ru-RU"/>
              </w:rPr>
              <w:t xml:space="preserve"> 000</w:t>
            </w:r>
          </w:p>
        </w:tc>
      </w:tr>
    </w:tbl>
    <w:p w:rsidR="00A968B7" w:rsidRPr="00545055" w:rsidRDefault="00A968B7" w:rsidP="00D47EA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968B7" w:rsidRPr="00C17570"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xml:space="preserve">Подбор персонала необходимо начинать заблаговременно – например, будет правильно, если ключевые позиции будут подобраны заранее и подключатся на самых ранних стадиях организации </w:t>
      </w:r>
      <w:r w:rsidRPr="00DE59D1">
        <w:rPr>
          <w:rFonts w:ascii="Times New Roman" w:eastAsia="Times New Roman" w:hAnsi="Times New Roman" w:cs="Times New Roman"/>
          <w:color w:val="000000"/>
          <w:sz w:val="28"/>
          <w:szCs w:val="28"/>
          <w:lang w:eastAsia="ru-RU"/>
        </w:rPr>
        <w:t>пивоварни.</w:t>
      </w:r>
      <w:r w:rsidR="008D6A2A" w:rsidRPr="008D6A2A">
        <w:rPr>
          <w:rFonts w:ascii="Times New Roman" w:eastAsia="Times New Roman" w:hAnsi="Times New Roman" w:cs="Times New Roman"/>
          <w:color w:val="000000"/>
          <w:sz w:val="28"/>
          <w:szCs w:val="28"/>
          <w:lang w:eastAsia="ru-RU"/>
        </w:rPr>
        <w:t xml:space="preserve"> </w:t>
      </w:r>
      <w:r w:rsidR="008D6A2A" w:rsidRPr="00C17570">
        <w:rPr>
          <w:rFonts w:ascii="Times New Roman" w:eastAsia="Times New Roman" w:hAnsi="Times New Roman" w:cs="Times New Roman"/>
          <w:color w:val="000000"/>
          <w:sz w:val="28"/>
          <w:szCs w:val="28"/>
          <w:lang w:eastAsia="ru-RU"/>
        </w:rPr>
        <w:t>[13]</w:t>
      </w:r>
    </w:p>
    <w:p w:rsidR="00A968B7" w:rsidRPr="00DE59D1"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В функции</w:t>
      </w:r>
      <w:r w:rsidRPr="00DE59D1">
        <w:rPr>
          <w:rFonts w:ascii="Times New Roman" w:eastAsia="Times New Roman" w:hAnsi="Times New Roman" w:cs="Times New Roman"/>
          <w:color w:val="000000"/>
          <w:sz w:val="28"/>
          <w:szCs w:val="28"/>
          <w:lang w:eastAsia="ru-RU"/>
        </w:rPr>
        <w:t xml:space="preserve"> </w:t>
      </w:r>
      <w:r w:rsidRPr="00DE59D1">
        <w:rPr>
          <w:rFonts w:ascii="Times New Roman" w:eastAsia="Times New Roman" w:hAnsi="Times New Roman" w:cs="Times New Roman"/>
          <w:b/>
          <w:i/>
          <w:color w:val="000000"/>
          <w:sz w:val="28"/>
          <w:szCs w:val="28"/>
          <w:lang w:eastAsia="ru-RU"/>
        </w:rPr>
        <w:t>пивовара</w:t>
      </w:r>
      <w:r w:rsidRPr="00545055">
        <w:rPr>
          <w:rFonts w:ascii="Times New Roman" w:eastAsia="Times New Roman" w:hAnsi="Times New Roman" w:cs="Times New Roman"/>
          <w:b/>
          <w:i/>
          <w:color w:val="000000"/>
          <w:sz w:val="28"/>
          <w:szCs w:val="28"/>
          <w:lang w:eastAsia="ru-RU"/>
        </w:rPr>
        <w:t xml:space="preserve"> </w:t>
      </w:r>
      <w:r w:rsidRPr="00545055">
        <w:rPr>
          <w:rFonts w:ascii="Times New Roman" w:eastAsia="Times New Roman" w:hAnsi="Times New Roman" w:cs="Times New Roman"/>
          <w:color w:val="000000"/>
          <w:sz w:val="28"/>
          <w:szCs w:val="28"/>
          <w:lang w:eastAsia="ru-RU"/>
        </w:rPr>
        <w:t>входит:</w:t>
      </w:r>
    </w:p>
    <w:p w:rsidR="00A968B7" w:rsidRPr="00DE59D1"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xml:space="preserve">- </w:t>
      </w:r>
      <w:r w:rsidRPr="00DE59D1">
        <w:rPr>
          <w:rFonts w:ascii="Times New Roman" w:hAnsi="Times New Roman" w:cs="Times New Roman"/>
          <w:sz w:val="28"/>
          <w:szCs w:val="28"/>
        </w:rPr>
        <w:t>Приемка солода с солодовни, его подработка и дробление, производство охмеленного сусла в варочном цеху, брожение, фильтрация пива и подача на разлив;</w:t>
      </w:r>
    </w:p>
    <w:p w:rsidR="00A968B7" w:rsidRPr="00DE59D1"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xml:space="preserve">- </w:t>
      </w:r>
      <w:r w:rsidRPr="00DE59D1">
        <w:rPr>
          <w:rFonts w:ascii="Times New Roman" w:hAnsi="Times New Roman" w:cs="Times New Roman"/>
          <w:sz w:val="28"/>
          <w:szCs w:val="28"/>
        </w:rPr>
        <w:t>Контроль качества процессов и выпускаемой продукции;</w:t>
      </w:r>
    </w:p>
    <w:p w:rsidR="00A968B7" w:rsidRPr="00DE59D1" w:rsidRDefault="00A968B7" w:rsidP="00D47EAF">
      <w:pPr>
        <w:spacing w:after="0" w:line="360" w:lineRule="auto"/>
        <w:ind w:firstLine="709"/>
        <w:jc w:val="both"/>
        <w:rPr>
          <w:rFonts w:ascii="Times New Roman" w:hAnsi="Times New Roman" w:cs="Times New Roman"/>
          <w:sz w:val="28"/>
          <w:szCs w:val="28"/>
        </w:rPr>
      </w:pPr>
      <w:r w:rsidRPr="00DE59D1">
        <w:rPr>
          <w:rFonts w:ascii="Times New Roman" w:hAnsi="Times New Roman" w:cs="Times New Roman"/>
          <w:sz w:val="28"/>
          <w:szCs w:val="28"/>
        </w:rPr>
        <w:t>Руководство помощниками пивоваров на рабочих местах;</w:t>
      </w:r>
    </w:p>
    <w:p w:rsidR="00A968B7" w:rsidRPr="00DE59D1" w:rsidRDefault="00A968B7" w:rsidP="00D47EAF">
      <w:pPr>
        <w:spacing w:after="0" w:line="360" w:lineRule="auto"/>
        <w:ind w:firstLine="709"/>
        <w:jc w:val="both"/>
        <w:rPr>
          <w:rFonts w:ascii="Times New Roman" w:hAnsi="Times New Roman" w:cs="Times New Roman"/>
          <w:sz w:val="28"/>
          <w:szCs w:val="28"/>
        </w:rPr>
      </w:pPr>
      <w:r w:rsidRPr="00DE59D1">
        <w:rPr>
          <w:rFonts w:ascii="Times New Roman" w:hAnsi="Times New Roman" w:cs="Times New Roman"/>
          <w:sz w:val="28"/>
          <w:szCs w:val="28"/>
        </w:rPr>
        <w:t>- Ведение документации по эксплуатации всех агрегатов;</w:t>
      </w:r>
    </w:p>
    <w:p w:rsidR="00A968B7" w:rsidRPr="00DE59D1" w:rsidRDefault="00A968B7" w:rsidP="00D47EAF">
      <w:pPr>
        <w:spacing w:after="0" w:line="360" w:lineRule="auto"/>
        <w:ind w:firstLine="709"/>
        <w:jc w:val="both"/>
        <w:rPr>
          <w:rFonts w:ascii="Times New Roman" w:hAnsi="Times New Roman" w:cs="Times New Roman"/>
          <w:sz w:val="28"/>
          <w:szCs w:val="28"/>
        </w:rPr>
      </w:pPr>
      <w:r w:rsidRPr="00DE59D1">
        <w:rPr>
          <w:rFonts w:ascii="Times New Roman" w:hAnsi="Times New Roman" w:cs="Times New Roman"/>
          <w:sz w:val="28"/>
          <w:szCs w:val="28"/>
        </w:rPr>
        <w:t>- Руководство мини-пивоварней .</w:t>
      </w:r>
    </w:p>
    <w:p w:rsidR="00A968B7" w:rsidRPr="00DE59D1" w:rsidRDefault="00A968B7" w:rsidP="00D47EAF">
      <w:pPr>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xml:space="preserve">На </w:t>
      </w:r>
      <w:r w:rsidRPr="00DE59D1">
        <w:rPr>
          <w:rFonts w:ascii="Times New Roman" w:eastAsia="Times New Roman" w:hAnsi="Times New Roman" w:cs="Times New Roman"/>
          <w:b/>
          <w:i/>
          <w:color w:val="000000"/>
          <w:sz w:val="28"/>
          <w:szCs w:val="28"/>
          <w:lang w:eastAsia="ru-RU"/>
        </w:rPr>
        <w:t>подсобного рабочего</w:t>
      </w:r>
      <w:r w:rsidRPr="00DE59D1">
        <w:rPr>
          <w:rFonts w:ascii="Times New Roman" w:eastAsia="Times New Roman" w:hAnsi="Times New Roman" w:cs="Times New Roman"/>
          <w:color w:val="000000"/>
          <w:sz w:val="28"/>
          <w:szCs w:val="28"/>
          <w:lang w:eastAsia="ru-RU"/>
        </w:rPr>
        <w:t xml:space="preserve"> возлагается исполнение следующих обязанностей:</w:t>
      </w:r>
    </w:p>
    <w:p w:rsidR="00A968B7" w:rsidRPr="00DE59D1" w:rsidRDefault="00A968B7" w:rsidP="00D47EAF">
      <w:pPr>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Очистка и уборка территории, дорог, подъездных путей;</w:t>
      </w:r>
    </w:p>
    <w:p w:rsidR="00A968B7" w:rsidRPr="00DE59D1" w:rsidRDefault="00A968B7" w:rsidP="00D47EAF">
      <w:pPr>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Осуществление мелких ремонтных работ (покраска, побелка и т.д.);</w:t>
      </w:r>
    </w:p>
    <w:p w:rsidR="00A968B7" w:rsidRPr="00DE59D1" w:rsidRDefault="00A968B7" w:rsidP="00D47EAF">
      <w:pPr>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Мытье полов, окон, тары, посуды после ремонтных работ;</w:t>
      </w:r>
    </w:p>
    <w:p w:rsidR="00A968B7" w:rsidRDefault="00A968B7" w:rsidP="00D47EAF">
      <w:pPr>
        <w:spacing w:after="0" w:line="360" w:lineRule="auto"/>
        <w:ind w:firstLine="709"/>
        <w:jc w:val="both"/>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 Устранение неисправностей в работе оборудования</w:t>
      </w:r>
      <w:r>
        <w:rPr>
          <w:rFonts w:ascii="Times New Roman" w:eastAsia="Times New Roman" w:hAnsi="Times New Roman" w:cs="Times New Roman"/>
          <w:color w:val="000000"/>
          <w:sz w:val="28"/>
          <w:szCs w:val="28"/>
          <w:lang w:eastAsia="ru-RU"/>
        </w:rPr>
        <w:t>.</w:t>
      </w:r>
    </w:p>
    <w:p w:rsidR="00A968B7" w:rsidRPr="00DE59D1" w:rsidRDefault="00A968B7" w:rsidP="00D47EAF">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b/>
          <w:i/>
          <w:color w:val="000000"/>
          <w:sz w:val="28"/>
          <w:szCs w:val="28"/>
          <w:lang w:eastAsia="ru-RU"/>
        </w:rPr>
        <w:lastRenderedPageBreak/>
        <w:t>Менеджер-экспедитор</w:t>
      </w:r>
      <w:r w:rsidRPr="00DE59D1">
        <w:rPr>
          <w:rFonts w:ascii="Times New Roman" w:eastAsia="Times New Roman" w:hAnsi="Times New Roman" w:cs="Times New Roman"/>
          <w:color w:val="000000"/>
          <w:sz w:val="28"/>
          <w:szCs w:val="28"/>
          <w:lang w:eastAsia="ru-RU"/>
        </w:rPr>
        <w:t>:</w:t>
      </w:r>
    </w:p>
    <w:p w:rsidR="00A968B7" w:rsidRPr="00DE59D1" w:rsidRDefault="00A968B7" w:rsidP="00D47EAF">
      <w:pPr>
        <w:numPr>
          <w:ilvl w:val="0"/>
          <w:numId w:val="8"/>
        </w:numPr>
        <w:shd w:val="clear" w:color="auto" w:fill="FFFFFF"/>
        <w:spacing w:after="0" w:line="360" w:lineRule="auto"/>
        <w:ind w:left="375"/>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Принимает продукт в соответствии с сопроводительными документами.</w:t>
      </w:r>
    </w:p>
    <w:p w:rsidR="00A968B7" w:rsidRPr="00DE59D1" w:rsidRDefault="00A968B7" w:rsidP="00D47EAF">
      <w:pPr>
        <w:numPr>
          <w:ilvl w:val="0"/>
          <w:numId w:val="8"/>
        </w:numPr>
        <w:shd w:val="clear" w:color="auto" w:fill="FFFFFF"/>
        <w:spacing w:after="0" w:line="360" w:lineRule="auto"/>
        <w:ind w:left="375"/>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Проверяет целостность упаковки (тары).</w:t>
      </w:r>
    </w:p>
    <w:p w:rsidR="00A968B7" w:rsidRPr="00DE59D1" w:rsidRDefault="00A968B7" w:rsidP="00D47EAF">
      <w:pPr>
        <w:numPr>
          <w:ilvl w:val="0"/>
          <w:numId w:val="8"/>
        </w:numPr>
        <w:shd w:val="clear" w:color="auto" w:fill="FFFFFF"/>
        <w:spacing w:after="0" w:line="360" w:lineRule="auto"/>
        <w:ind w:left="375"/>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Контролирует наличие приспособлений для перевозки грузов и санитарное состояние соответствующих видов транспорта, предназначенных для их перевозки, правильность погрузочно-разгрузочных работ.</w:t>
      </w:r>
    </w:p>
    <w:p w:rsidR="00A968B7" w:rsidRPr="00DE59D1" w:rsidRDefault="00A968B7" w:rsidP="00D47EAF">
      <w:pPr>
        <w:numPr>
          <w:ilvl w:val="0"/>
          <w:numId w:val="8"/>
        </w:numPr>
        <w:shd w:val="clear" w:color="auto" w:fill="FFFFFF"/>
        <w:spacing w:after="0" w:line="360" w:lineRule="auto"/>
        <w:ind w:left="375"/>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Сопровождает продукт к месту назначения, обеспечивает необходимый режим хранения, сохранность их при транспортировке.</w:t>
      </w:r>
    </w:p>
    <w:p w:rsidR="00A968B7" w:rsidRPr="00DE59D1" w:rsidRDefault="00A968B7" w:rsidP="00D47EAF">
      <w:pPr>
        <w:numPr>
          <w:ilvl w:val="0"/>
          <w:numId w:val="8"/>
        </w:numPr>
        <w:shd w:val="clear" w:color="auto" w:fill="FFFFFF"/>
        <w:spacing w:after="0" w:line="360" w:lineRule="auto"/>
        <w:ind w:left="375"/>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Сдает доставленный груз, оформляет приемо-сдаточную документацию.</w:t>
      </w:r>
    </w:p>
    <w:p w:rsidR="00A968B7" w:rsidRPr="00DE59D1" w:rsidRDefault="00A968B7" w:rsidP="00D47EAF">
      <w:pPr>
        <w:numPr>
          <w:ilvl w:val="0"/>
          <w:numId w:val="8"/>
        </w:numPr>
        <w:shd w:val="clear" w:color="auto" w:fill="FFFFFF"/>
        <w:spacing w:after="0" w:line="360" w:lineRule="auto"/>
        <w:ind w:left="375"/>
        <w:jc w:val="both"/>
        <w:textAlignment w:val="baseline"/>
        <w:rPr>
          <w:rFonts w:ascii="Times New Roman" w:eastAsia="Times New Roman" w:hAnsi="Times New Roman" w:cs="Times New Roman"/>
          <w:color w:val="000000"/>
          <w:sz w:val="28"/>
          <w:szCs w:val="28"/>
          <w:lang w:eastAsia="ru-RU"/>
        </w:rPr>
      </w:pPr>
      <w:r w:rsidRPr="00DE59D1">
        <w:rPr>
          <w:rFonts w:ascii="Times New Roman" w:eastAsia="Times New Roman" w:hAnsi="Times New Roman" w:cs="Times New Roman"/>
          <w:color w:val="000000"/>
          <w:sz w:val="28"/>
          <w:szCs w:val="28"/>
          <w:lang w:eastAsia="ru-RU"/>
        </w:rPr>
        <w:t>Участвует в составлении актов и других документов на недостачу, порчу грузов и т.п.</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iCs/>
          <w:color w:val="000000"/>
          <w:sz w:val="28"/>
          <w:szCs w:val="28"/>
          <w:lang w:eastAsia="ru-RU"/>
        </w:rPr>
        <w:t>Обязанности</w:t>
      </w:r>
      <w:r w:rsidRPr="00DE59D1">
        <w:rPr>
          <w:rFonts w:ascii="Times New Roman" w:eastAsia="Times New Roman" w:hAnsi="Times New Roman" w:cs="Times New Roman"/>
          <w:iCs/>
          <w:color w:val="000000"/>
          <w:sz w:val="28"/>
          <w:szCs w:val="28"/>
          <w:lang w:eastAsia="ru-RU"/>
        </w:rPr>
        <w:t xml:space="preserve"> </w:t>
      </w:r>
      <w:r w:rsidRPr="00DE59D1">
        <w:rPr>
          <w:rFonts w:ascii="Times New Roman" w:eastAsia="Times New Roman" w:hAnsi="Times New Roman" w:cs="Times New Roman"/>
          <w:b/>
          <w:bCs/>
          <w:i/>
          <w:iCs/>
          <w:color w:val="000000"/>
          <w:sz w:val="28"/>
          <w:szCs w:val="28"/>
          <w:lang w:eastAsia="ru-RU"/>
        </w:rPr>
        <w:t>б</w:t>
      </w:r>
      <w:r w:rsidRPr="00545055">
        <w:rPr>
          <w:rFonts w:ascii="Times New Roman" w:eastAsia="Times New Roman" w:hAnsi="Times New Roman" w:cs="Times New Roman"/>
          <w:b/>
          <w:bCs/>
          <w:i/>
          <w:iCs/>
          <w:color w:val="000000"/>
          <w:sz w:val="28"/>
          <w:szCs w:val="28"/>
          <w:lang w:eastAsia="ru-RU"/>
        </w:rPr>
        <w:t>ухгалте</w:t>
      </w:r>
      <w:r w:rsidRPr="00DE59D1">
        <w:rPr>
          <w:rFonts w:ascii="Times New Roman" w:eastAsia="Times New Roman" w:hAnsi="Times New Roman" w:cs="Times New Roman"/>
          <w:b/>
          <w:bCs/>
          <w:i/>
          <w:iCs/>
          <w:color w:val="000000"/>
          <w:sz w:val="28"/>
          <w:szCs w:val="28"/>
          <w:lang w:eastAsia="ru-RU"/>
        </w:rPr>
        <w:t>ра:</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i/>
          <w:iCs/>
          <w:color w:val="000000"/>
          <w:sz w:val="28"/>
          <w:szCs w:val="28"/>
          <w:lang w:eastAsia="ru-RU"/>
        </w:rPr>
        <w:t>-</w:t>
      </w:r>
      <w:r w:rsidRPr="00DE59D1">
        <w:rPr>
          <w:rFonts w:ascii="Times New Roman" w:eastAsia="Times New Roman" w:hAnsi="Times New Roman" w:cs="Times New Roman"/>
          <w:i/>
          <w:iCs/>
          <w:color w:val="000000"/>
          <w:sz w:val="28"/>
          <w:szCs w:val="28"/>
          <w:lang w:eastAsia="ru-RU"/>
        </w:rPr>
        <w:t> </w:t>
      </w:r>
      <w:r w:rsidRPr="00545055">
        <w:rPr>
          <w:rFonts w:ascii="Times New Roman" w:eastAsia="Times New Roman" w:hAnsi="Times New Roman" w:cs="Times New Roman"/>
          <w:color w:val="000000"/>
          <w:sz w:val="28"/>
          <w:szCs w:val="28"/>
          <w:lang w:eastAsia="ru-RU"/>
        </w:rPr>
        <w:t>Руководство осуществлением бухгалтерского учета и отчетности, контроль за своевременным и правильным оформлением бухгалтерской документации.</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Контроль за рациональным и экономным использованием материальных, трудовых и финансовых ресурсов.</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Контроль за правильным отражением на счетах бухгалтерского учета всех хозяйственных операций и их соответствием законодательству.</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Осуществление экономического анализа финансово-хозяйственной деятельности по данным бухгалтерского учета и отчетности в целях выявления и мобилизации внутрихозяйственных резервов, устранения потерь и непроизводственных затрат.</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Формирование учетной политики с разработкой мероприятий по ее реализации.</w:t>
      </w:r>
    </w:p>
    <w:p w:rsidR="00A968B7" w:rsidRPr="00545055"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Оказание методической помощи работников подразделений и служб по вопросам бухгалтерского учета, контроля, отчетности и экономического анализа</w:t>
      </w:r>
    </w:p>
    <w:p w:rsidR="00A968B7" w:rsidRDefault="00A968B7" w:rsidP="00D47EA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45055">
        <w:rPr>
          <w:rFonts w:ascii="Times New Roman" w:eastAsia="Times New Roman" w:hAnsi="Times New Roman" w:cs="Times New Roman"/>
          <w:color w:val="000000"/>
          <w:sz w:val="28"/>
          <w:szCs w:val="28"/>
          <w:lang w:eastAsia="ru-RU"/>
        </w:rPr>
        <w:t xml:space="preserve">- Руководство обеспечением составления экономически обоснованных отчетных калькуляций себестоимости продукции (работ, услуг), расчетов по </w:t>
      </w:r>
      <w:r w:rsidRPr="00545055">
        <w:rPr>
          <w:rFonts w:ascii="Times New Roman" w:eastAsia="Times New Roman" w:hAnsi="Times New Roman" w:cs="Times New Roman"/>
          <w:color w:val="000000"/>
          <w:sz w:val="28"/>
          <w:szCs w:val="28"/>
          <w:lang w:eastAsia="ru-RU"/>
        </w:rPr>
        <w:lastRenderedPageBreak/>
        <w:t>заработной плате, начислений и перечислений налогов и сборов в бюджеты разных уровней, платежей в банковские учреждения</w:t>
      </w:r>
    </w:p>
    <w:p w:rsidR="00A968B7" w:rsidRPr="002E3019" w:rsidRDefault="00A968B7" w:rsidP="00D47EAF">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545055">
        <w:rPr>
          <w:rFonts w:ascii="Times New Roman" w:eastAsia="Times New Roman" w:hAnsi="Times New Roman" w:cs="Times New Roman"/>
          <w:b/>
          <w:bCs/>
          <w:i/>
          <w:color w:val="000000"/>
          <w:sz w:val="28"/>
          <w:szCs w:val="28"/>
          <w:lang w:eastAsia="ru-RU"/>
        </w:rPr>
        <w:t>Охрана</w:t>
      </w:r>
    </w:p>
    <w:p w:rsidR="00A968B7" w:rsidRDefault="00A968B7" w:rsidP="00D47EAF">
      <w:pPr>
        <w:spacing w:after="0" w:line="360" w:lineRule="auto"/>
        <w:ind w:firstLine="709"/>
        <w:jc w:val="both"/>
        <w:rPr>
          <w:rFonts w:ascii="Times New Roman" w:hAnsi="Times New Roman" w:cs="Times New Roman"/>
          <w:color w:val="3C3C3C"/>
          <w:sz w:val="28"/>
          <w:szCs w:val="28"/>
        </w:rPr>
      </w:pPr>
      <w:r w:rsidRPr="002E3019">
        <w:rPr>
          <w:rFonts w:ascii="Times New Roman" w:eastAsia="Times New Roman" w:hAnsi="Times New Roman" w:cs="Times New Roman"/>
          <w:color w:val="000000"/>
          <w:sz w:val="28"/>
          <w:szCs w:val="28"/>
          <w:lang w:eastAsia="ru-RU"/>
        </w:rPr>
        <w:t xml:space="preserve">- </w:t>
      </w:r>
      <w:r w:rsidRPr="002E3019">
        <w:rPr>
          <w:rFonts w:ascii="Times New Roman" w:hAnsi="Times New Roman" w:cs="Times New Roman"/>
          <w:color w:val="3C3C3C"/>
          <w:sz w:val="28"/>
          <w:szCs w:val="28"/>
        </w:rPr>
        <w:t>Осуществляет проверку документов у проходящих на охраняемый объект (выходящих с объекта) лиц и контроль за ввозом и вывозом (выносом) материальных ценностей.</w:t>
      </w:r>
    </w:p>
    <w:p w:rsidR="00A968B7" w:rsidRPr="002E3019" w:rsidRDefault="00A968B7" w:rsidP="00D47EAF">
      <w:pPr>
        <w:spacing w:after="0" w:line="360" w:lineRule="auto"/>
        <w:ind w:firstLine="709"/>
        <w:jc w:val="both"/>
        <w:rPr>
          <w:rFonts w:ascii="Times New Roman" w:hAnsi="Times New Roman" w:cs="Times New Roman"/>
          <w:color w:val="3C3C3C"/>
          <w:sz w:val="28"/>
          <w:szCs w:val="28"/>
        </w:rPr>
      </w:pPr>
      <w:r>
        <w:rPr>
          <w:rFonts w:ascii="Times New Roman" w:hAnsi="Times New Roman" w:cs="Times New Roman"/>
          <w:color w:val="3C3C3C"/>
          <w:sz w:val="28"/>
          <w:szCs w:val="28"/>
        </w:rPr>
        <w:t xml:space="preserve">- </w:t>
      </w:r>
      <w:r w:rsidRPr="002E3019">
        <w:rPr>
          <w:rFonts w:ascii="Times New Roman" w:hAnsi="Times New Roman" w:cs="Times New Roman"/>
          <w:color w:val="3C3C3C"/>
          <w:sz w:val="28"/>
          <w:szCs w:val="28"/>
        </w:rPr>
        <w:t>Осуществляет контроль за работой установленных на предприятии приборов охранной и охранно-пожарной сигнализации</w:t>
      </w:r>
    </w:p>
    <w:p w:rsidR="00A968B7" w:rsidRDefault="00A968B7"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773A34" w:rsidRDefault="00773A34" w:rsidP="00D47EAF">
      <w:pPr>
        <w:spacing w:after="0" w:line="360" w:lineRule="auto"/>
        <w:ind w:firstLine="709"/>
        <w:jc w:val="both"/>
        <w:rPr>
          <w:rFonts w:ascii="Times New Roman" w:hAnsi="Times New Roman" w:cs="Times New Roman"/>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805F87" w:rsidRDefault="00C73B80" w:rsidP="00C73B80">
      <w:pPr>
        <w:pStyle w:val="a3"/>
        <w:spacing w:line="360" w:lineRule="auto"/>
        <w:ind w:left="567"/>
        <w:rPr>
          <w:bCs/>
          <w:sz w:val="28"/>
          <w:szCs w:val="28"/>
        </w:rPr>
      </w:pPr>
    </w:p>
    <w:p w:rsidR="00C73B80" w:rsidRPr="00E61AC8" w:rsidRDefault="00C73B80" w:rsidP="00C73B80">
      <w:pPr>
        <w:pStyle w:val="a3"/>
        <w:spacing w:line="360" w:lineRule="auto"/>
        <w:ind w:left="567"/>
        <w:rPr>
          <w:sz w:val="28"/>
          <w:szCs w:val="28"/>
        </w:rPr>
      </w:pPr>
      <w:r w:rsidRPr="00E61AC8">
        <w:rPr>
          <w:bCs/>
          <w:sz w:val="28"/>
          <w:szCs w:val="28"/>
        </w:rPr>
        <w:lastRenderedPageBreak/>
        <w:t>СРОК ОКУПАЕМОСТИ ПРОЕКТА</w:t>
      </w:r>
    </w:p>
    <w:p w:rsidR="00C73B80" w:rsidRPr="00E61AC8" w:rsidRDefault="00C73B80" w:rsidP="00C73B80">
      <w:pPr>
        <w:pStyle w:val="a3"/>
        <w:spacing w:line="360" w:lineRule="auto"/>
        <w:ind w:firstLine="567"/>
        <w:jc w:val="both"/>
        <w:rPr>
          <w:sz w:val="28"/>
          <w:szCs w:val="28"/>
        </w:rPr>
      </w:pPr>
      <w:r w:rsidRPr="00E61AC8">
        <w:rPr>
          <w:sz w:val="28"/>
          <w:szCs w:val="28"/>
        </w:rPr>
        <w:t>Величина начальных вложений по проекту создания Краснодарской пивоварни составляет 6 416 100 рублей. План движения денежных средств показал, что полная окупаемость наступит на 27-ом месяце проекта. Если считать с момента запуска пивоварни в работу, то срок окупаемости наступает менее чем через 2 года.</w:t>
      </w:r>
    </w:p>
    <w:p w:rsidR="00C73B80" w:rsidRPr="00805F87" w:rsidRDefault="00C73B80" w:rsidP="00C73B80">
      <w:pPr>
        <w:pStyle w:val="a3"/>
        <w:spacing w:line="360" w:lineRule="auto"/>
        <w:ind w:firstLine="567"/>
        <w:jc w:val="both"/>
        <w:rPr>
          <w:sz w:val="28"/>
          <w:szCs w:val="28"/>
        </w:rPr>
      </w:pPr>
      <w:r w:rsidRPr="00E61AC8">
        <w:rPr>
          <w:sz w:val="28"/>
          <w:szCs w:val="28"/>
        </w:rPr>
        <w:t>Если источником финансирования будут средства инвестора, а не заёмные средства, то окупаемость проекта наступает на 5 месяца раньше, так как проценты по кредиту в данном случае исключаются.</w:t>
      </w:r>
    </w:p>
    <w:p w:rsidR="007E28F5" w:rsidRDefault="007E28F5" w:rsidP="00C73B80">
      <w:pPr>
        <w:pStyle w:val="a3"/>
        <w:spacing w:line="360" w:lineRule="auto"/>
        <w:ind w:firstLine="567"/>
        <w:jc w:val="both"/>
        <w:rPr>
          <w:sz w:val="28"/>
          <w:szCs w:val="28"/>
        </w:rPr>
      </w:pPr>
      <w:r>
        <w:rPr>
          <w:sz w:val="28"/>
          <w:szCs w:val="28"/>
        </w:rPr>
        <w:t xml:space="preserve">Ставка дисконтирования была взята на уровне 8%, на основе ставки по банковскому кредиту, учитывающему все риски. Расчет основных показателей эффективности, на основе денежных потоков и требуемых инвестиций в таблице 13. </w:t>
      </w:r>
    </w:p>
    <w:p w:rsidR="007E28F5" w:rsidRPr="007B5D8B" w:rsidRDefault="007E28F5" w:rsidP="007B5D8B">
      <w:pPr>
        <w:spacing w:line="360" w:lineRule="auto"/>
        <w:ind w:left="567"/>
        <w:rPr>
          <w:rFonts w:ascii="Times New Roman" w:hAnsi="Times New Roman" w:cs="Times New Roman"/>
          <w:sz w:val="28"/>
          <w:szCs w:val="28"/>
        </w:rPr>
      </w:pPr>
      <w:r w:rsidRPr="007B5D8B">
        <w:rPr>
          <w:rFonts w:ascii="Times New Roman" w:hAnsi="Times New Roman" w:cs="Times New Roman"/>
          <w:sz w:val="28"/>
          <w:szCs w:val="28"/>
        </w:rPr>
        <w:t>Таблица 10 – Основные показатели эффективности проекта</w:t>
      </w:r>
    </w:p>
    <w:tbl>
      <w:tblPr>
        <w:tblStyle w:val="a7"/>
        <w:tblW w:w="0" w:type="auto"/>
        <w:tblLook w:val="04A0"/>
      </w:tblPr>
      <w:tblGrid>
        <w:gridCol w:w="4884"/>
        <w:gridCol w:w="4884"/>
      </w:tblGrid>
      <w:tr w:rsidR="007E28F5" w:rsidTr="00AD29D7">
        <w:trPr>
          <w:trHeight w:val="359"/>
        </w:trPr>
        <w:tc>
          <w:tcPr>
            <w:tcW w:w="4884" w:type="dxa"/>
            <w:tcBorders>
              <w:top w:val="single" w:sz="4" w:space="0" w:color="auto"/>
              <w:left w:val="single" w:sz="4" w:space="0" w:color="auto"/>
              <w:bottom w:val="single" w:sz="4" w:space="0" w:color="auto"/>
              <w:right w:val="single" w:sz="4" w:space="0" w:color="auto"/>
            </w:tcBorders>
          </w:tcPr>
          <w:p w:rsidR="007E28F5" w:rsidRDefault="007E28F5" w:rsidP="00AD29D7">
            <w:pPr>
              <w:rPr>
                <w:b/>
                <w:lang w:val="ru-RU"/>
              </w:rPr>
            </w:pPr>
          </w:p>
        </w:tc>
        <w:tc>
          <w:tcPr>
            <w:tcW w:w="4884" w:type="dxa"/>
            <w:tcBorders>
              <w:top w:val="single" w:sz="4" w:space="0" w:color="auto"/>
              <w:left w:val="single" w:sz="4" w:space="0" w:color="auto"/>
              <w:bottom w:val="single" w:sz="4" w:space="0" w:color="auto"/>
              <w:right w:val="single" w:sz="4" w:space="0" w:color="auto"/>
            </w:tcBorders>
            <w:hideMark/>
          </w:tcPr>
          <w:p w:rsidR="007E28F5" w:rsidRDefault="007E28F5" w:rsidP="00AD29D7">
            <w:pPr>
              <w:jc w:val="center"/>
              <w:rPr>
                <w:b/>
                <w:lang w:val="ru-RU"/>
              </w:rPr>
            </w:pPr>
          </w:p>
        </w:tc>
      </w:tr>
      <w:tr w:rsidR="007E28F5" w:rsidTr="00AD29D7">
        <w:trPr>
          <w:trHeight w:val="359"/>
        </w:trPr>
        <w:tc>
          <w:tcPr>
            <w:tcW w:w="4884" w:type="dxa"/>
            <w:tcBorders>
              <w:top w:val="single" w:sz="4" w:space="0" w:color="auto"/>
              <w:left w:val="single" w:sz="4" w:space="0" w:color="auto"/>
              <w:bottom w:val="single" w:sz="4" w:space="0" w:color="auto"/>
              <w:right w:val="single" w:sz="4" w:space="0" w:color="auto"/>
            </w:tcBorders>
            <w:hideMark/>
          </w:tcPr>
          <w:p w:rsidR="007E28F5" w:rsidRPr="003519DD" w:rsidRDefault="007E28F5" w:rsidP="00AD29D7">
            <w:pPr>
              <w:rPr>
                <w:rFonts w:ascii="Times New Roman" w:hAnsi="Times New Roman" w:cs="Times New Roman"/>
                <w:b/>
                <w:sz w:val="28"/>
                <w:szCs w:val="28"/>
                <w:lang w:val="ru-RU"/>
              </w:rPr>
            </w:pPr>
            <w:r w:rsidRPr="003519DD">
              <w:rPr>
                <w:rFonts w:ascii="Times New Roman" w:hAnsi="Times New Roman" w:cs="Times New Roman"/>
                <w:b/>
                <w:sz w:val="28"/>
                <w:szCs w:val="28"/>
                <w:lang w:val="ru-RU"/>
              </w:rPr>
              <w:t>Ставка дисконтирования = 8%</w:t>
            </w:r>
          </w:p>
        </w:tc>
        <w:tc>
          <w:tcPr>
            <w:tcW w:w="4884" w:type="dxa"/>
            <w:tcBorders>
              <w:top w:val="single" w:sz="4" w:space="0" w:color="auto"/>
              <w:left w:val="single" w:sz="4" w:space="0" w:color="auto"/>
              <w:bottom w:val="single" w:sz="4" w:space="0" w:color="auto"/>
              <w:right w:val="single" w:sz="4" w:space="0" w:color="auto"/>
            </w:tcBorders>
          </w:tcPr>
          <w:p w:rsidR="007E28F5" w:rsidRDefault="007E28F5" w:rsidP="00AD29D7">
            <w:pPr>
              <w:jc w:val="center"/>
              <w:rPr>
                <w:lang w:val="ru-RU"/>
              </w:rPr>
            </w:pPr>
          </w:p>
        </w:tc>
      </w:tr>
      <w:tr w:rsidR="007E28F5" w:rsidTr="00AD29D7">
        <w:trPr>
          <w:trHeight w:val="378"/>
        </w:trPr>
        <w:tc>
          <w:tcPr>
            <w:tcW w:w="4884" w:type="dxa"/>
            <w:tcBorders>
              <w:top w:val="single" w:sz="4" w:space="0" w:color="auto"/>
              <w:left w:val="single" w:sz="4" w:space="0" w:color="auto"/>
              <w:bottom w:val="single" w:sz="4" w:space="0" w:color="auto"/>
              <w:right w:val="single" w:sz="4" w:space="0" w:color="auto"/>
            </w:tcBorders>
            <w:hideMark/>
          </w:tcPr>
          <w:p w:rsidR="007E28F5" w:rsidRPr="003519DD" w:rsidRDefault="007E28F5" w:rsidP="00AD29D7">
            <w:pPr>
              <w:rPr>
                <w:rFonts w:ascii="Times New Roman" w:hAnsi="Times New Roman" w:cs="Times New Roman"/>
                <w:b/>
                <w:sz w:val="28"/>
                <w:szCs w:val="28"/>
              </w:rPr>
            </w:pPr>
            <w:r w:rsidRPr="003519DD">
              <w:rPr>
                <w:rFonts w:ascii="Times New Roman" w:hAnsi="Times New Roman" w:cs="Times New Roman"/>
                <w:b/>
                <w:sz w:val="28"/>
                <w:szCs w:val="28"/>
              </w:rPr>
              <w:t>NPV</w:t>
            </w:r>
          </w:p>
        </w:tc>
        <w:tc>
          <w:tcPr>
            <w:tcW w:w="4884" w:type="dxa"/>
            <w:tcBorders>
              <w:top w:val="single" w:sz="4" w:space="0" w:color="auto"/>
              <w:left w:val="single" w:sz="4" w:space="0" w:color="auto"/>
              <w:bottom w:val="single" w:sz="4" w:space="0" w:color="auto"/>
              <w:right w:val="single" w:sz="4" w:space="0" w:color="auto"/>
            </w:tcBorders>
            <w:hideMark/>
          </w:tcPr>
          <w:p w:rsidR="007E28F5" w:rsidRDefault="007E28F5" w:rsidP="00AD29D7">
            <w:pPr>
              <w:jc w:val="center"/>
              <w:rPr>
                <w:b/>
                <w:color w:val="244061" w:themeColor="accent1" w:themeShade="80"/>
                <w:lang w:val="ru-RU"/>
              </w:rPr>
            </w:pPr>
            <w:r>
              <w:rPr>
                <w:rFonts w:ascii="Times New Roman" w:hAnsi="Times New Roman" w:cs="Times New Roman"/>
                <w:b/>
                <w:bCs/>
                <w:sz w:val="28"/>
                <w:szCs w:val="28"/>
              </w:rPr>
              <w:t>7 541 667,80</w:t>
            </w:r>
          </w:p>
        </w:tc>
      </w:tr>
      <w:tr w:rsidR="007E28F5" w:rsidTr="00AD29D7">
        <w:trPr>
          <w:trHeight w:val="378"/>
        </w:trPr>
        <w:tc>
          <w:tcPr>
            <w:tcW w:w="4884" w:type="dxa"/>
            <w:tcBorders>
              <w:top w:val="single" w:sz="4" w:space="0" w:color="auto"/>
              <w:left w:val="single" w:sz="4" w:space="0" w:color="auto"/>
              <w:bottom w:val="single" w:sz="4" w:space="0" w:color="auto"/>
              <w:right w:val="single" w:sz="4" w:space="0" w:color="auto"/>
            </w:tcBorders>
            <w:hideMark/>
          </w:tcPr>
          <w:p w:rsidR="007E28F5" w:rsidRPr="003519DD" w:rsidRDefault="007E28F5" w:rsidP="00AD29D7">
            <w:pPr>
              <w:rPr>
                <w:rFonts w:ascii="Times New Roman" w:hAnsi="Times New Roman" w:cs="Times New Roman"/>
                <w:b/>
                <w:sz w:val="28"/>
                <w:szCs w:val="28"/>
              </w:rPr>
            </w:pPr>
            <w:r w:rsidRPr="003519DD">
              <w:rPr>
                <w:rFonts w:ascii="Times New Roman" w:hAnsi="Times New Roman" w:cs="Times New Roman"/>
                <w:b/>
                <w:sz w:val="28"/>
                <w:szCs w:val="28"/>
              </w:rPr>
              <w:t>PI</w:t>
            </w:r>
          </w:p>
        </w:tc>
        <w:tc>
          <w:tcPr>
            <w:tcW w:w="4884" w:type="dxa"/>
            <w:tcBorders>
              <w:top w:val="single" w:sz="4" w:space="0" w:color="auto"/>
              <w:left w:val="single" w:sz="4" w:space="0" w:color="auto"/>
              <w:bottom w:val="single" w:sz="4" w:space="0" w:color="auto"/>
              <w:right w:val="single" w:sz="4" w:space="0" w:color="auto"/>
            </w:tcBorders>
            <w:hideMark/>
          </w:tcPr>
          <w:p w:rsidR="007E28F5" w:rsidRPr="00094E08" w:rsidRDefault="007E28F5" w:rsidP="00AD29D7">
            <w:pPr>
              <w:jc w:val="center"/>
              <w:rPr>
                <w:b/>
                <w:color w:val="244061" w:themeColor="accent1" w:themeShade="80"/>
              </w:rPr>
            </w:pPr>
            <w:r>
              <w:rPr>
                <w:rFonts w:ascii="Times New Roman" w:hAnsi="Times New Roman" w:cs="Times New Roman"/>
                <w:b/>
                <w:sz w:val="28"/>
                <w:szCs w:val="28"/>
              </w:rPr>
              <w:t>1,20801983</w:t>
            </w:r>
          </w:p>
        </w:tc>
      </w:tr>
      <w:tr w:rsidR="007E28F5" w:rsidTr="00AD29D7">
        <w:trPr>
          <w:trHeight w:val="359"/>
        </w:trPr>
        <w:tc>
          <w:tcPr>
            <w:tcW w:w="4884" w:type="dxa"/>
            <w:tcBorders>
              <w:top w:val="single" w:sz="4" w:space="0" w:color="auto"/>
              <w:left w:val="single" w:sz="4" w:space="0" w:color="auto"/>
              <w:bottom w:val="single" w:sz="4" w:space="0" w:color="auto"/>
              <w:right w:val="single" w:sz="4" w:space="0" w:color="auto"/>
            </w:tcBorders>
          </w:tcPr>
          <w:p w:rsidR="007E28F5" w:rsidRPr="003519DD" w:rsidRDefault="007E28F5" w:rsidP="00AD29D7">
            <w:pPr>
              <w:rPr>
                <w:rFonts w:ascii="Times New Roman" w:hAnsi="Times New Roman" w:cs="Times New Roman"/>
                <w:b/>
                <w:sz w:val="28"/>
                <w:szCs w:val="28"/>
                <w:lang w:val="ru-RU"/>
              </w:rPr>
            </w:pPr>
          </w:p>
        </w:tc>
        <w:tc>
          <w:tcPr>
            <w:tcW w:w="4884" w:type="dxa"/>
            <w:tcBorders>
              <w:top w:val="single" w:sz="4" w:space="0" w:color="auto"/>
              <w:left w:val="single" w:sz="4" w:space="0" w:color="auto"/>
              <w:bottom w:val="single" w:sz="4" w:space="0" w:color="auto"/>
              <w:right w:val="single" w:sz="4" w:space="0" w:color="auto"/>
            </w:tcBorders>
          </w:tcPr>
          <w:p w:rsidR="007E28F5" w:rsidRDefault="007E28F5" w:rsidP="00AD29D7">
            <w:pPr>
              <w:jc w:val="center"/>
              <w:rPr>
                <w:b/>
                <w:color w:val="244061" w:themeColor="accent1" w:themeShade="80"/>
                <w:lang w:val="ru-RU"/>
              </w:rPr>
            </w:pPr>
          </w:p>
        </w:tc>
      </w:tr>
      <w:tr w:rsidR="007E28F5" w:rsidTr="00AD29D7">
        <w:trPr>
          <w:trHeight w:val="359"/>
        </w:trPr>
        <w:tc>
          <w:tcPr>
            <w:tcW w:w="4884" w:type="dxa"/>
            <w:tcBorders>
              <w:top w:val="single" w:sz="4" w:space="0" w:color="auto"/>
              <w:left w:val="single" w:sz="4" w:space="0" w:color="auto"/>
              <w:bottom w:val="single" w:sz="4" w:space="0" w:color="auto"/>
              <w:right w:val="single" w:sz="4" w:space="0" w:color="auto"/>
            </w:tcBorders>
            <w:hideMark/>
          </w:tcPr>
          <w:p w:rsidR="007E28F5" w:rsidRPr="003519DD" w:rsidRDefault="007E28F5" w:rsidP="00AD29D7">
            <w:pPr>
              <w:rPr>
                <w:rFonts w:ascii="Times New Roman" w:hAnsi="Times New Roman" w:cs="Times New Roman"/>
                <w:b/>
                <w:sz w:val="28"/>
                <w:szCs w:val="28"/>
                <w:lang w:val="ru-RU"/>
              </w:rPr>
            </w:pPr>
            <w:r w:rsidRPr="003519DD">
              <w:rPr>
                <w:rFonts w:ascii="Times New Roman" w:hAnsi="Times New Roman" w:cs="Times New Roman"/>
                <w:b/>
                <w:sz w:val="28"/>
                <w:szCs w:val="28"/>
              </w:rPr>
              <w:t>DP</w:t>
            </w:r>
            <w:r w:rsidRPr="003519DD">
              <w:rPr>
                <w:rFonts w:ascii="Times New Roman" w:hAnsi="Times New Roman" w:cs="Times New Roman"/>
                <w:b/>
                <w:sz w:val="28"/>
                <w:szCs w:val="28"/>
                <w:lang w:val="ru-RU"/>
              </w:rPr>
              <w:t>Р</w:t>
            </w:r>
          </w:p>
        </w:tc>
        <w:tc>
          <w:tcPr>
            <w:tcW w:w="4884" w:type="dxa"/>
            <w:tcBorders>
              <w:top w:val="single" w:sz="4" w:space="0" w:color="auto"/>
              <w:left w:val="single" w:sz="4" w:space="0" w:color="auto"/>
              <w:bottom w:val="single" w:sz="4" w:space="0" w:color="auto"/>
              <w:right w:val="single" w:sz="4" w:space="0" w:color="auto"/>
            </w:tcBorders>
            <w:hideMark/>
          </w:tcPr>
          <w:p w:rsidR="007E28F5" w:rsidRDefault="007E28F5" w:rsidP="00AD29D7">
            <w:pPr>
              <w:jc w:val="center"/>
              <w:rPr>
                <w:b/>
                <w:color w:val="244061" w:themeColor="accent1" w:themeShade="80"/>
                <w:lang w:val="ru-RU"/>
              </w:rPr>
            </w:pPr>
          </w:p>
        </w:tc>
      </w:tr>
      <w:tr w:rsidR="007E28F5" w:rsidTr="00AD29D7">
        <w:trPr>
          <w:trHeight w:val="378"/>
        </w:trPr>
        <w:tc>
          <w:tcPr>
            <w:tcW w:w="4884" w:type="dxa"/>
            <w:tcBorders>
              <w:top w:val="single" w:sz="4" w:space="0" w:color="auto"/>
              <w:left w:val="single" w:sz="4" w:space="0" w:color="auto"/>
              <w:bottom w:val="single" w:sz="4" w:space="0" w:color="auto"/>
              <w:right w:val="single" w:sz="4" w:space="0" w:color="auto"/>
            </w:tcBorders>
          </w:tcPr>
          <w:p w:rsidR="007E28F5" w:rsidRPr="003519DD" w:rsidRDefault="007E28F5" w:rsidP="00AD29D7">
            <w:pPr>
              <w:rPr>
                <w:rFonts w:ascii="Times New Roman" w:hAnsi="Times New Roman" w:cs="Times New Roman"/>
                <w:b/>
                <w:sz w:val="28"/>
                <w:szCs w:val="28"/>
              </w:rPr>
            </w:pPr>
          </w:p>
        </w:tc>
        <w:tc>
          <w:tcPr>
            <w:tcW w:w="4884" w:type="dxa"/>
            <w:tcBorders>
              <w:top w:val="single" w:sz="4" w:space="0" w:color="auto"/>
              <w:left w:val="single" w:sz="4" w:space="0" w:color="auto"/>
              <w:bottom w:val="single" w:sz="4" w:space="0" w:color="auto"/>
              <w:right w:val="single" w:sz="4" w:space="0" w:color="auto"/>
            </w:tcBorders>
          </w:tcPr>
          <w:p w:rsidR="007E28F5" w:rsidRDefault="007E28F5" w:rsidP="00AD29D7">
            <w:pPr>
              <w:jc w:val="center"/>
              <w:rPr>
                <w:b/>
                <w:color w:val="244061" w:themeColor="accent1" w:themeShade="80"/>
                <w:lang w:val="ru-RU"/>
              </w:rPr>
            </w:pPr>
          </w:p>
        </w:tc>
      </w:tr>
      <w:tr w:rsidR="007E28F5" w:rsidTr="00AD29D7">
        <w:trPr>
          <w:trHeight w:val="378"/>
        </w:trPr>
        <w:tc>
          <w:tcPr>
            <w:tcW w:w="4884" w:type="dxa"/>
            <w:tcBorders>
              <w:top w:val="single" w:sz="4" w:space="0" w:color="auto"/>
              <w:left w:val="single" w:sz="4" w:space="0" w:color="auto"/>
              <w:bottom w:val="single" w:sz="4" w:space="0" w:color="auto"/>
              <w:right w:val="single" w:sz="4" w:space="0" w:color="auto"/>
            </w:tcBorders>
            <w:hideMark/>
          </w:tcPr>
          <w:p w:rsidR="007E28F5" w:rsidRPr="003519DD" w:rsidRDefault="007E28F5" w:rsidP="00AD29D7">
            <w:pPr>
              <w:rPr>
                <w:rFonts w:ascii="Times New Roman" w:hAnsi="Times New Roman" w:cs="Times New Roman"/>
                <w:b/>
                <w:sz w:val="28"/>
                <w:szCs w:val="28"/>
              </w:rPr>
            </w:pPr>
            <w:r w:rsidRPr="003519DD">
              <w:rPr>
                <w:rFonts w:ascii="Times New Roman" w:hAnsi="Times New Roman" w:cs="Times New Roman"/>
                <w:b/>
                <w:sz w:val="28"/>
                <w:szCs w:val="28"/>
              </w:rPr>
              <w:t xml:space="preserve">IRR </w:t>
            </w:r>
          </w:p>
        </w:tc>
        <w:tc>
          <w:tcPr>
            <w:tcW w:w="4884" w:type="dxa"/>
            <w:tcBorders>
              <w:top w:val="single" w:sz="4" w:space="0" w:color="auto"/>
              <w:left w:val="single" w:sz="4" w:space="0" w:color="auto"/>
              <w:bottom w:val="single" w:sz="4" w:space="0" w:color="auto"/>
              <w:right w:val="single" w:sz="4" w:space="0" w:color="auto"/>
            </w:tcBorders>
            <w:hideMark/>
          </w:tcPr>
          <w:p w:rsidR="007E28F5" w:rsidRDefault="007E28F5" w:rsidP="00AD29D7">
            <w:pPr>
              <w:jc w:val="center"/>
              <w:rPr>
                <w:b/>
                <w:color w:val="244061" w:themeColor="accent1" w:themeShade="80"/>
                <w:lang w:val="ru-RU"/>
              </w:rPr>
            </w:pPr>
          </w:p>
        </w:tc>
      </w:tr>
    </w:tbl>
    <w:p w:rsidR="007E28F5" w:rsidRDefault="007E28F5" w:rsidP="007E28F5">
      <w:pPr>
        <w:spacing w:line="360" w:lineRule="auto"/>
        <w:ind w:firstLine="567"/>
        <w:jc w:val="both"/>
      </w:pPr>
    </w:p>
    <w:p w:rsidR="007E28F5" w:rsidRDefault="007E28F5" w:rsidP="007E28F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Вышеприведенная таблица была рассчитана на основе данных показателях: </w:t>
      </w:r>
    </w:p>
    <w:p w:rsidR="00C73B80" w:rsidRPr="00805F87" w:rsidRDefault="00C73B80" w:rsidP="007B5D8B">
      <w:pPr>
        <w:spacing w:line="360" w:lineRule="auto"/>
        <w:ind w:left="567"/>
        <w:rPr>
          <w:rFonts w:ascii="Times New Roman" w:hAnsi="Times New Roman" w:cs="Times New Roman"/>
          <w:sz w:val="28"/>
          <w:szCs w:val="28"/>
        </w:rPr>
      </w:pPr>
    </w:p>
    <w:p w:rsidR="00C73B80" w:rsidRPr="00805F87" w:rsidRDefault="00C73B80" w:rsidP="007B5D8B">
      <w:pPr>
        <w:spacing w:line="360" w:lineRule="auto"/>
        <w:ind w:left="567"/>
        <w:rPr>
          <w:rFonts w:ascii="Times New Roman" w:hAnsi="Times New Roman" w:cs="Times New Roman"/>
          <w:sz w:val="28"/>
          <w:szCs w:val="28"/>
        </w:rPr>
      </w:pPr>
    </w:p>
    <w:p w:rsidR="007E28F5" w:rsidRPr="007B5D8B" w:rsidRDefault="007E28F5" w:rsidP="007B5D8B">
      <w:pPr>
        <w:spacing w:line="360" w:lineRule="auto"/>
        <w:ind w:left="567"/>
        <w:rPr>
          <w:rFonts w:ascii="Times New Roman" w:hAnsi="Times New Roman" w:cs="Times New Roman"/>
          <w:sz w:val="28"/>
          <w:szCs w:val="28"/>
        </w:rPr>
      </w:pPr>
      <w:r w:rsidRPr="007B5D8B">
        <w:rPr>
          <w:rFonts w:ascii="Times New Roman" w:hAnsi="Times New Roman" w:cs="Times New Roman"/>
          <w:sz w:val="28"/>
          <w:szCs w:val="28"/>
        </w:rPr>
        <w:lastRenderedPageBreak/>
        <w:t>Таблица 11 – Расчет на основе первоначальных затрат</w:t>
      </w:r>
    </w:p>
    <w:tbl>
      <w:tblPr>
        <w:tblStyle w:val="a7"/>
        <w:tblW w:w="0" w:type="auto"/>
        <w:tblLook w:val="04A0"/>
      </w:tblPr>
      <w:tblGrid>
        <w:gridCol w:w="1908"/>
        <w:gridCol w:w="2224"/>
        <w:gridCol w:w="1906"/>
        <w:gridCol w:w="1906"/>
        <w:gridCol w:w="1910"/>
      </w:tblGrid>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Период, год</w:t>
            </w:r>
          </w:p>
        </w:tc>
        <w:tc>
          <w:tcPr>
            <w:tcW w:w="2224"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Первоначальные затраты</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Доход</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Расход</w:t>
            </w: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Денежный поток</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2224" w:type="dxa"/>
          </w:tcPr>
          <w:p w:rsidR="007E28F5" w:rsidRPr="001844DB" w:rsidRDefault="007E28F5" w:rsidP="00AD29D7">
            <w:pPr>
              <w:spacing w:line="360" w:lineRule="auto"/>
              <w:jc w:val="both"/>
              <w:rPr>
                <w:rFonts w:ascii="Times New Roman" w:hAnsi="Times New Roman" w:cs="Times New Roman"/>
                <w:sz w:val="28"/>
                <w:szCs w:val="28"/>
                <w:lang w:val="ru-RU"/>
              </w:rPr>
            </w:pPr>
            <w:r w:rsidRPr="001844DB">
              <w:rPr>
                <w:rFonts w:ascii="Times New Roman" w:hAnsi="Times New Roman" w:cs="Times New Roman"/>
                <w:b/>
                <w:bCs/>
                <w:sz w:val="28"/>
                <w:szCs w:val="28"/>
              </w:rPr>
              <w:t>6 243</w:t>
            </w:r>
            <w:r w:rsidRPr="001844DB">
              <w:rPr>
                <w:rFonts w:ascii="Times New Roman" w:hAnsi="Times New Roman" w:cs="Times New Roman"/>
                <w:b/>
                <w:bCs/>
                <w:sz w:val="28"/>
                <w:szCs w:val="28"/>
                <w:lang w:val="ru-RU"/>
              </w:rPr>
              <w:t xml:space="preserve"> 000</w:t>
            </w:r>
          </w:p>
        </w:tc>
        <w:tc>
          <w:tcPr>
            <w:tcW w:w="1906" w:type="dxa"/>
          </w:tcPr>
          <w:p w:rsidR="007E28F5" w:rsidRDefault="007E28F5" w:rsidP="00AD29D7">
            <w:pPr>
              <w:jc w:val="center"/>
              <w:rPr>
                <w:rFonts w:ascii="Times New Roman" w:hAnsi="Times New Roman" w:cs="Times New Roman"/>
                <w:sz w:val="28"/>
                <w:szCs w:val="28"/>
              </w:rPr>
            </w:pPr>
          </w:p>
        </w:tc>
        <w:tc>
          <w:tcPr>
            <w:tcW w:w="1906" w:type="dxa"/>
          </w:tcPr>
          <w:p w:rsidR="007E28F5" w:rsidRDefault="007E28F5" w:rsidP="00AD29D7">
            <w:pPr>
              <w:jc w:val="center"/>
              <w:rPr>
                <w:rFonts w:ascii="Times New Roman" w:hAnsi="Times New Roman" w:cs="Times New Roman"/>
                <w:sz w:val="28"/>
                <w:szCs w:val="28"/>
              </w:rPr>
            </w:pP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Д - Р</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224" w:type="dxa"/>
          </w:tcPr>
          <w:p w:rsidR="007E28F5" w:rsidRDefault="007E28F5" w:rsidP="00AD29D7">
            <w:pPr>
              <w:jc w:val="center"/>
              <w:rPr>
                <w:rFonts w:ascii="Times New Roman" w:hAnsi="Times New Roman" w:cs="Times New Roman"/>
                <w:sz w:val="28"/>
                <w:szCs w:val="28"/>
              </w:rPr>
            </w:pP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19 433 600</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16 584 500</w:t>
            </w: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2 849 100</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224" w:type="dxa"/>
          </w:tcPr>
          <w:p w:rsidR="007E28F5" w:rsidRDefault="007E28F5" w:rsidP="00AD29D7">
            <w:pPr>
              <w:jc w:val="center"/>
              <w:rPr>
                <w:rFonts w:ascii="Times New Roman" w:hAnsi="Times New Roman" w:cs="Times New Roman"/>
                <w:sz w:val="28"/>
                <w:szCs w:val="28"/>
              </w:rPr>
            </w:pP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17 490240</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14 926 050</w:t>
            </w: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2 564 190</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224" w:type="dxa"/>
          </w:tcPr>
          <w:p w:rsidR="007E28F5" w:rsidRDefault="007E28F5" w:rsidP="00AD29D7">
            <w:pPr>
              <w:jc w:val="center"/>
              <w:rPr>
                <w:rFonts w:ascii="Times New Roman" w:hAnsi="Times New Roman" w:cs="Times New Roman"/>
                <w:sz w:val="28"/>
                <w:szCs w:val="28"/>
              </w:rPr>
            </w:pP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21 376 960</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18 242 950 </w:t>
            </w: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3 134 010 </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2224" w:type="dxa"/>
          </w:tcPr>
          <w:p w:rsidR="007E28F5" w:rsidRDefault="007E28F5" w:rsidP="00AD29D7">
            <w:pPr>
              <w:jc w:val="center"/>
              <w:rPr>
                <w:rFonts w:ascii="Times New Roman" w:hAnsi="Times New Roman" w:cs="Times New Roman"/>
                <w:sz w:val="28"/>
                <w:szCs w:val="28"/>
              </w:rPr>
            </w:pP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22 348 640</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17 413 725</w:t>
            </w: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4 934 915 </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2224" w:type="dxa"/>
          </w:tcPr>
          <w:p w:rsidR="007E28F5" w:rsidRDefault="007E28F5" w:rsidP="00AD29D7">
            <w:pPr>
              <w:jc w:val="center"/>
              <w:rPr>
                <w:rFonts w:ascii="Times New Roman" w:hAnsi="Times New Roman" w:cs="Times New Roman"/>
                <w:sz w:val="28"/>
                <w:szCs w:val="28"/>
              </w:rPr>
            </w:pP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22 737 312</w:t>
            </w:r>
          </w:p>
        </w:tc>
        <w:tc>
          <w:tcPr>
            <w:tcW w:w="1906"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18 574 640</w:t>
            </w:r>
          </w:p>
        </w:tc>
        <w:tc>
          <w:tcPr>
            <w:tcW w:w="191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4 162 672</w:t>
            </w:r>
          </w:p>
        </w:tc>
      </w:tr>
      <w:tr w:rsidR="007E28F5" w:rsidRPr="00DA3AAA" w:rsidTr="00AD29D7">
        <w:tc>
          <w:tcPr>
            <w:tcW w:w="1908"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2224" w:type="dxa"/>
          </w:tcPr>
          <w:p w:rsidR="007E28F5" w:rsidRDefault="007E28F5" w:rsidP="00AD29D7">
            <w:pPr>
              <w:jc w:val="center"/>
              <w:rPr>
                <w:rFonts w:ascii="Times New Roman" w:hAnsi="Times New Roman" w:cs="Times New Roman"/>
                <w:sz w:val="28"/>
                <w:szCs w:val="28"/>
              </w:rPr>
            </w:pPr>
          </w:p>
        </w:tc>
        <w:tc>
          <w:tcPr>
            <w:tcW w:w="1906" w:type="dxa"/>
          </w:tcPr>
          <w:p w:rsidR="007E28F5" w:rsidRPr="00DA3AAA" w:rsidRDefault="007E28F5" w:rsidP="00AD29D7">
            <w:pPr>
              <w:jc w:val="center"/>
              <w:rPr>
                <w:rFonts w:ascii="Times New Roman" w:hAnsi="Times New Roman" w:cs="Times New Roman"/>
                <w:sz w:val="28"/>
                <w:szCs w:val="28"/>
                <w:lang w:val="ru-RU"/>
              </w:rPr>
            </w:pPr>
          </w:p>
        </w:tc>
        <w:tc>
          <w:tcPr>
            <w:tcW w:w="1906" w:type="dxa"/>
          </w:tcPr>
          <w:p w:rsidR="007E28F5" w:rsidRPr="00DA3AAA" w:rsidRDefault="007E28F5" w:rsidP="00AD29D7">
            <w:pPr>
              <w:jc w:val="center"/>
              <w:rPr>
                <w:rFonts w:ascii="Times New Roman" w:hAnsi="Times New Roman" w:cs="Times New Roman"/>
                <w:sz w:val="28"/>
                <w:szCs w:val="28"/>
                <w:lang w:val="ru-RU"/>
              </w:rPr>
            </w:pPr>
          </w:p>
        </w:tc>
        <w:tc>
          <w:tcPr>
            <w:tcW w:w="1910" w:type="dxa"/>
          </w:tcPr>
          <w:p w:rsidR="007E28F5" w:rsidRPr="00DA3AAA" w:rsidRDefault="007E28F5" w:rsidP="00AD29D7">
            <w:pPr>
              <w:jc w:val="center"/>
              <w:rPr>
                <w:rFonts w:ascii="Times New Roman" w:hAnsi="Times New Roman" w:cs="Times New Roman"/>
                <w:sz w:val="28"/>
                <w:szCs w:val="28"/>
                <w:lang w:val="ru-RU"/>
              </w:rPr>
            </w:pPr>
          </w:p>
        </w:tc>
      </w:tr>
    </w:tbl>
    <w:p w:rsidR="007E28F5" w:rsidRDefault="007E28F5" w:rsidP="007E28F5">
      <w:pPr>
        <w:spacing w:line="360" w:lineRule="auto"/>
        <w:contextualSpacing/>
        <w:jc w:val="both"/>
        <w:rPr>
          <w:rFonts w:ascii="Times New Roman" w:hAnsi="Times New Roman" w:cs="Times New Roman"/>
          <w:sz w:val="28"/>
          <w:szCs w:val="28"/>
        </w:rPr>
      </w:pPr>
    </w:p>
    <w:p w:rsidR="007E28F5" w:rsidRDefault="007E28F5" w:rsidP="007E28F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расчета показателей эффективности, таких как </w:t>
      </w:r>
      <w:r>
        <w:rPr>
          <w:rFonts w:ascii="Times New Roman" w:hAnsi="Times New Roman" w:cs="Times New Roman"/>
          <w:sz w:val="28"/>
          <w:szCs w:val="28"/>
          <w:lang w:val="en-US"/>
        </w:rPr>
        <w:t>NPV</w:t>
      </w:r>
      <w:r w:rsidRPr="00DA3AAA">
        <w:rPr>
          <w:rFonts w:ascii="Times New Roman" w:hAnsi="Times New Roman" w:cs="Times New Roman"/>
          <w:sz w:val="28"/>
          <w:szCs w:val="28"/>
        </w:rPr>
        <w:t>,</w:t>
      </w:r>
      <w:r>
        <w:rPr>
          <w:rFonts w:ascii="Times New Roman" w:hAnsi="Times New Roman" w:cs="Times New Roman"/>
          <w:sz w:val="28"/>
          <w:szCs w:val="28"/>
          <w:lang w:val="en-US"/>
        </w:rPr>
        <w:t>PI</w:t>
      </w:r>
      <w:r w:rsidRPr="00DA3AAA">
        <w:rPr>
          <w:rFonts w:ascii="Times New Roman" w:hAnsi="Times New Roman" w:cs="Times New Roman"/>
          <w:sz w:val="28"/>
          <w:szCs w:val="28"/>
        </w:rPr>
        <w:t>,</w:t>
      </w:r>
      <w:r>
        <w:rPr>
          <w:rFonts w:ascii="Times New Roman" w:hAnsi="Times New Roman" w:cs="Times New Roman"/>
          <w:sz w:val="28"/>
          <w:szCs w:val="28"/>
          <w:lang w:val="en-US"/>
        </w:rPr>
        <w:t>IRR</w:t>
      </w:r>
      <w:r w:rsidRPr="00DA3AAA">
        <w:rPr>
          <w:rFonts w:ascii="Times New Roman" w:hAnsi="Times New Roman" w:cs="Times New Roman"/>
          <w:sz w:val="28"/>
          <w:szCs w:val="28"/>
        </w:rPr>
        <w:t xml:space="preserve">, </w:t>
      </w:r>
      <w:r>
        <w:rPr>
          <w:rFonts w:ascii="Times New Roman" w:hAnsi="Times New Roman" w:cs="Times New Roman"/>
          <w:sz w:val="28"/>
          <w:szCs w:val="28"/>
        </w:rPr>
        <w:t xml:space="preserve">следует рассчитать дисконтированный денежный поток. </w:t>
      </w:r>
    </w:p>
    <w:p w:rsidR="007E28F5" w:rsidRDefault="007E28F5" w:rsidP="007E28F5">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Дисконтированный денежный поток = Денежный поток/ (1+ ставка дисконтирования)</w:t>
      </w:r>
      <w:r w:rsidRPr="00DA3AAA">
        <w:rPr>
          <w:rFonts w:ascii="Times New Roman" w:hAnsi="Times New Roman" w:cs="Times New Roman"/>
          <w:sz w:val="28"/>
          <w:szCs w:val="28"/>
        </w:rPr>
        <w:t>^</w:t>
      </w:r>
      <w:r>
        <w:rPr>
          <w:rFonts w:ascii="Times New Roman" w:hAnsi="Times New Roman" w:cs="Times New Roman"/>
          <w:sz w:val="28"/>
          <w:szCs w:val="28"/>
          <w:lang w:val="en-US"/>
        </w:rPr>
        <w:t>t</w:t>
      </w:r>
      <w:r w:rsidRPr="00AA3E03">
        <w:rPr>
          <w:rFonts w:ascii="Times New Roman" w:hAnsi="Times New Roman" w:cs="Times New Roman"/>
          <w:sz w:val="28"/>
          <w:szCs w:val="28"/>
        </w:rPr>
        <w:t xml:space="preserve">, </w:t>
      </w:r>
      <w:r>
        <w:rPr>
          <w:rFonts w:ascii="Times New Roman" w:hAnsi="Times New Roman" w:cs="Times New Roman"/>
          <w:sz w:val="28"/>
          <w:szCs w:val="28"/>
        </w:rPr>
        <w:t>год</w:t>
      </w:r>
    </w:p>
    <w:p w:rsidR="007E28F5" w:rsidRDefault="007E28F5" w:rsidP="007E28F5">
      <w:pPr>
        <w:spacing w:line="360" w:lineRule="auto"/>
        <w:ind w:firstLine="567"/>
        <w:contextualSpacing/>
        <w:jc w:val="both"/>
        <w:rPr>
          <w:rFonts w:ascii="Times New Roman" w:hAnsi="Times New Roman" w:cs="Times New Roman"/>
          <w:sz w:val="28"/>
          <w:szCs w:val="28"/>
        </w:rPr>
      </w:pPr>
    </w:p>
    <w:p w:rsidR="007E28F5" w:rsidRPr="00087389" w:rsidRDefault="007E28F5" w:rsidP="007E28F5">
      <w:pPr>
        <w:pStyle w:val="a4"/>
        <w:numPr>
          <w:ilvl w:val="0"/>
          <w:numId w:val="10"/>
        </w:numPr>
        <w:spacing w:after="0" w:line="240" w:lineRule="auto"/>
        <w:jc w:val="both"/>
        <w:rPr>
          <w:rFonts w:ascii="Times New Roman" w:hAnsi="Times New Roman" w:cs="Times New Roman"/>
          <w:sz w:val="28"/>
          <w:szCs w:val="28"/>
        </w:rPr>
      </w:pPr>
      <w:r w:rsidRPr="00A51D9C">
        <w:rPr>
          <w:rFonts w:ascii="Times New Roman" w:hAnsi="Times New Roman" w:cs="Times New Roman"/>
          <w:sz w:val="28"/>
          <w:szCs w:val="28"/>
        </w:rPr>
        <w:t xml:space="preserve"> </w:t>
      </w:r>
      <w:r>
        <w:rPr>
          <w:rFonts w:ascii="Times New Roman" w:hAnsi="Times New Roman" w:cs="Times New Roman"/>
          <w:sz w:val="28"/>
          <w:szCs w:val="28"/>
        </w:rPr>
        <w:t>2 849 100/(1+0,08)^1=2 638 055,56</w:t>
      </w:r>
    </w:p>
    <w:p w:rsidR="007E28F5" w:rsidRPr="00087389" w:rsidRDefault="007E28F5" w:rsidP="007E28F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2 564 190/(1+0,08)^2=2 198 379,63</w:t>
      </w:r>
    </w:p>
    <w:p w:rsidR="007E28F5" w:rsidRDefault="007E28F5" w:rsidP="007E28F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3 134 010/(1+0,08)^3=2 487 878,18</w:t>
      </w:r>
    </w:p>
    <w:p w:rsidR="007E28F5" w:rsidRDefault="007E28F5" w:rsidP="007E28F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4 934 915/(1+0,08)^4=3 627 309,85</w:t>
      </w:r>
    </w:p>
    <w:p w:rsidR="007E28F5" w:rsidRDefault="007E28F5" w:rsidP="007E28F5">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4 162 672/(1+0,08)^4=2 833 044,61</w:t>
      </w:r>
    </w:p>
    <w:p w:rsidR="007E28F5" w:rsidRDefault="007E28F5" w:rsidP="007E28F5">
      <w:pPr>
        <w:pStyle w:val="a4"/>
        <w:spacing w:after="0" w:line="240" w:lineRule="auto"/>
        <w:ind w:left="927"/>
        <w:jc w:val="both"/>
        <w:rPr>
          <w:rFonts w:ascii="Times New Roman" w:hAnsi="Times New Roman" w:cs="Times New Roman"/>
          <w:sz w:val="28"/>
          <w:szCs w:val="28"/>
        </w:rPr>
      </w:pPr>
    </w:p>
    <w:p w:rsidR="007E28F5" w:rsidRPr="007B5D8B" w:rsidRDefault="007E28F5" w:rsidP="007B5D8B">
      <w:pPr>
        <w:spacing w:line="360" w:lineRule="auto"/>
        <w:ind w:left="567"/>
        <w:rPr>
          <w:rFonts w:ascii="Times New Roman" w:hAnsi="Times New Roman" w:cs="Times New Roman"/>
          <w:sz w:val="28"/>
          <w:szCs w:val="28"/>
        </w:rPr>
      </w:pPr>
      <w:r w:rsidRPr="007B5D8B">
        <w:rPr>
          <w:rFonts w:ascii="Times New Roman" w:hAnsi="Times New Roman" w:cs="Times New Roman"/>
          <w:sz w:val="28"/>
          <w:szCs w:val="28"/>
        </w:rPr>
        <w:t>Таблица 12 – Денежные потоки</w:t>
      </w:r>
    </w:p>
    <w:tbl>
      <w:tblPr>
        <w:tblStyle w:val="a7"/>
        <w:tblW w:w="0" w:type="auto"/>
        <w:tblLook w:val="04A0"/>
      </w:tblPr>
      <w:tblGrid>
        <w:gridCol w:w="3190"/>
        <w:gridCol w:w="3190"/>
        <w:gridCol w:w="3191"/>
      </w:tblGrid>
      <w:tr w:rsidR="007E28F5" w:rsidTr="00AD29D7">
        <w:tc>
          <w:tcPr>
            <w:tcW w:w="3190" w:type="dxa"/>
          </w:tcPr>
          <w:p w:rsidR="007E28F5" w:rsidRPr="00AA3E03"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Период, год</w:t>
            </w:r>
          </w:p>
        </w:tc>
        <w:tc>
          <w:tcPr>
            <w:tcW w:w="3190" w:type="dxa"/>
          </w:tcPr>
          <w:p w:rsidR="007E28F5" w:rsidRPr="00AA3E03"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Ден.поток</w:t>
            </w:r>
          </w:p>
        </w:tc>
        <w:tc>
          <w:tcPr>
            <w:tcW w:w="3191" w:type="dxa"/>
          </w:tcPr>
          <w:p w:rsidR="007E28F5" w:rsidRPr="00AA3E03"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Дисконтиров.ден.поток</w:t>
            </w: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3190" w:type="dxa"/>
          </w:tcPr>
          <w:p w:rsidR="007E28F5" w:rsidRDefault="007E28F5" w:rsidP="00AD29D7">
            <w:pPr>
              <w:jc w:val="center"/>
              <w:rPr>
                <w:rFonts w:ascii="Times New Roman" w:hAnsi="Times New Roman" w:cs="Times New Roman"/>
                <w:sz w:val="28"/>
                <w:szCs w:val="28"/>
              </w:rPr>
            </w:pPr>
          </w:p>
        </w:tc>
        <w:tc>
          <w:tcPr>
            <w:tcW w:w="3191" w:type="dxa"/>
          </w:tcPr>
          <w:p w:rsidR="007E28F5" w:rsidRDefault="007E28F5" w:rsidP="00AD29D7">
            <w:pPr>
              <w:jc w:val="center"/>
              <w:rPr>
                <w:rFonts w:ascii="Times New Roman" w:hAnsi="Times New Roman" w:cs="Times New Roman"/>
                <w:sz w:val="28"/>
                <w:szCs w:val="28"/>
              </w:rPr>
            </w:pP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2 849 100</w:t>
            </w:r>
          </w:p>
        </w:tc>
        <w:tc>
          <w:tcPr>
            <w:tcW w:w="3191" w:type="dxa"/>
          </w:tcPr>
          <w:p w:rsidR="007E28F5" w:rsidRPr="007B39B7"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rPr>
              <w:t>2 638 055,56</w:t>
            </w: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2 564 190</w:t>
            </w:r>
          </w:p>
        </w:tc>
        <w:tc>
          <w:tcPr>
            <w:tcW w:w="3191" w:type="dxa"/>
          </w:tcPr>
          <w:p w:rsidR="007E28F5" w:rsidRPr="007B39B7"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rPr>
              <w:t>2 198 379,63</w:t>
            </w: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3 134 010 </w:t>
            </w:r>
          </w:p>
        </w:tc>
        <w:tc>
          <w:tcPr>
            <w:tcW w:w="3191" w:type="dxa"/>
          </w:tcPr>
          <w:p w:rsidR="007E28F5" w:rsidRPr="007B39B7"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rPr>
              <w:t>2 487 878,18</w:t>
            </w: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4 934 915</w:t>
            </w:r>
          </w:p>
        </w:tc>
        <w:tc>
          <w:tcPr>
            <w:tcW w:w="3191" w:type="dxa"/>
          </w:tcPr>
          <w:p w:rsidR="007E28F5" w:rsidRPr="007B39B7"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rPr>
              <w:t>3 627 309,85</w:t>
            </w: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4 162 672</w:t>
            </w:r>
          </w:p>
        </w:tc>
        <w:tc>
          <w:tcPr>
            <w:tcW w:w="3191" w:type="dxa"/>
          </w:tcPr>
          <w:p w:rsidR="007E28F5" w:rsidRPr="007B39B7"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rPr>
              <w:t>2 833 044,61</w:t>
            </w:r>
          </w:p>
        </w:tc>
      </w:tr>
      <w:tr w:rsidR="007E28F5" w:rsidTr="00AD29D7">
        <w:tc>
          <w:tcPr>
            <w:tcW w:w="3190" w:type="dxa"/>
          </w:tcPr>
          <w:p w:rsidR="007E28F5" w:rsidRPr="00DA3AAA" w:rsidRDefault="007E28F5" w:rsidP="00AD29D7">
            <w:pPr>
              <w:jc w:val="center"/>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3190" w:type="dxa"/>
          </w:tcPr>
          <w:p w:rsidR="007E28F5" w:rsidRPr="00DA3AAA" w:rsidRDefault="007E28F5" w:rsidP="00AD29D7">
            <w:pPr>
              <w:jc w:val="center"/>
              <w:rPr>
                <w:rFonts w:ascii="Times New Roman" w:hAnsi="Times New Roman" w:cs="Times New Roman"/>
                <w:sz w:val="28"/>
                <w:szCs w:val="28"/>
                <w:lang w:val="ru-RU"/>
              </w:rPr>
            </w:pPr>
          </w:p>
        </w:tc>
        <w:tc>
          <w:tcPr>
            <w:tcW w:w="3191" w:type="dxa"/>
          </w:tcPr>
          <w:p w:rsidR="007E28F5" w:rsidRPr="007B39B7" w:rsidRDefault="007E28F5" w:rsidP="00AD29D7">
            <w:pPr>
              <w:jc w:val="center"/>
              <w:rPr>
                <w:rFonts w:ascii="Times New Roman" w:hAnsi="Times New Roman" w:cs="Times New Roman"/>
                <w:sz w:val="28"/>
                <w:szCs w:val="28"/>
                <w:lang w:val="ru-RU"/>
              </w:rPr>
            </w:pPr>
          </w:p>
        </w:tc>
      </w:tr>
    </w:tbl>
    <w:p w:rsidR="007E28F5" w:rsidRDefault="007E28F5" w:rsidP="007E28F5">
      <w:pPr>
        <w:ind w:firstLine="567"/>
        <w:jc w:val="both"/>
        <w:rPr>
          <w:rFonts w:ascii="Times New Roman" w:hAnsi="Times New Roman" w:cs="Times New Roman"/>
          <w:sz w:val="28"/>
          <w:szCs w:val="28"/>
        </w:rPr>
      </w:pPr>
    </w:p>
    <w:p w:rsidR="007E28F5" w:rsidRDefault="007E28F5" w:rsidP="007E28F5">
      <w:pPr>
        <w:ind w:firstLine="567"/>
        <w:jc w:val="both"/>
        <w:rPr>
          <w:rFonts w:ascii="Times New Roman" w:hAnsi="Times New Roman" w:cs="Times New Roman"/>
          <w:sz w:val="28"/>
          <w:szCs w:val="28"/>
        </w:rPr>
      </w:pPr>
      <w:r>
        <w:rPr>
          <w:rFonts w:ascii="Times New Roman" w:hAnsi="Times New Roman" w:cs="Times New Roman"/>
          <w:sz w:val="28"/>
          <w:szCs w:val="28"/>
          <w:lang w:val="en-US"/>
        </w:rPr>
        <w:t>NPV</w:t>
      </w:r>
      <w:r w:rsidRPr="0075187A">
        <w:rPr>
          <w:rFonts w:ascii="Times New Roman" w:hAnsi="Times New Roman" w:cs="Times New Roman"/>
          <w:sz w:val="28"/>
          <w:szCs w:val="28"/>
        </w:rPr>
        <w:t xml:space="preserve"> = </w:t>
      </w:r>
      <w:r>
        <w:rPr>
          <w:rFonts w:ascii="Times New Roman" w:hAnsi="Times New Roman" w:cs="Times New Roman"/>
          <w:sz w:val="28"/>
          <w:szCs w:val="28"/>
        </w:rPr>
        <w:t>сумма ДДП – Первоначальные затраты</w:t>
      </w:r>
    </w:p>
    <w:p w:rsidR="007E28F5" w:rsidRPr="00783253" w:rsidRDefault="007E28F5" w:rsidP="007E28F5">
      <w:pPr>
        <w:ind w:firstLine="567"/>
        <w:jc w:val="both"/>
        <w:rPr>
          <w:rFonts w:ascii="Times New Roman" w:hAnsi="Times New Roman" w:cs="Times New Roman"/>
          <w:sz w:val="28"/>
          <w:szCs w:val="28"/>
        </w:rPr>
      </w:pPr>
      <w:r w:rsidRPr="00E738F4">
        <w:rPr>
          <w:rFonts w:ascii="Times New Roman" w:hAnsi="Times New Roman" w:cs="Times New Roman"/>
          <w:b/>
          <w:sz w:val="28"/>
          <w:szCs w:val="28"/>
          <w:lang w:val="en-US"/>
        </w:rPr>
        <w:t>NPV</w:t>
      </w:r>
      <w:r w:rsidRPr="0070252E">
        <w:rPr>
          <w:rFonts w:ascii="Times New Roman" w:hAnsi="Times New Roman" w:cs="Times New Roman"/>
          <w:sz w:val="28"/>
          <w:szCs w:val="28"/>
        </w:rPr>
        <w:t>=(</w:t>
      </w:r>
      <w:r>
        <w:rPr>
          <w:rFonts w:ascii="Times New Roman" w:hAnsi="Times New Roman" w:cs="Times New Roman"/>
          <w:sz w:val="28"/>
          <w:szCs w:val="28"/>
        </w:rPr>
        <w:t>2 638 055,56</w:t>
      </w:r>
      <w:r w:rsidRPr="0070252E">
        <w:rPr>
          <w:rFonts w:ascii="Times New Roman" w:hAnsi="Times New Roman" w:cs="Times New Roman"/>
          <w:sz w:val="28"/>
          <w:szCs w:val="28"/>
        </w:rPr>
        <w:t>+</w:t>
      </w:r>
      <w:r>
        <w:rPr>
          <w:rFonts w:ascii="Times New Roman" w:hAnsi="Times New Roman" w:cs="Times New Roman"/>
          <w:sz w:val="28"/>
          <w:szCs w:val="28"/>
        </w:rPr>
        <w:t>2 198 379,63</w:t>
      </w:r>
      <w:r w:rsidRPr="0070252E">
        <w:rPr>
          <w:rFonts w:ascii="Times New Roman" w:hAnsi="Times New Roman" w:cs="Times New Roman"/>
          <w:sz w:val="28"/>
          <w:szCs w:val="28"/>
        </w:rPr>
        <w:t>+</w:t>
      </w:r>
      <w:r>
        <w:rPr>
          <w:rFonts w:ascii="Times New Roman" w:hAnsi="Times New Roman" w:cs="Times New Roman"/>
          <w:sz w:val="28"/>
          <w:szCs w:val="28"/>
        </w:rPr>
        <w:t>2 487 878,18+3 627 309,85+2 833 044,61</w:t>
      </w:r>
      <w:r w:rsidRPr="00946777">
        <w:rPr>
          <w:rFonts w:ascii="Times New Roman" w:hAnsi="Times New Roman" w:cs="Times New Roman"/>
          <w:sz w:val="28"/>
          <w:szCs w:val="28"/>
        </w:rPr>
        <w:t xml:space="preserve">) </w:t>
      </w:r>
      <w:r w:rsidRPr="003519DD">
        <w:rPr>
          <w:rFonts w:ascii="Times New Roman" w:hAnsi="Times New Roman" w:cs="Times New Roman"/>
          <w:sz w:val="28"/>
          <w:szCs w:val="28"/>
        </w:rPr>
        <w:t xml:space="preserve">– </w:t>
      </w:r>
      <w:r w:rsidRPr="003519DD">
        <w:rPr>
          <w:rFonts w:ascii="Times New Roman" w:hAnsi="Times New Roman" w:cs="Times New Roman"/>
          <w:bCs/>
          <w:sz w:val="28"/>
          <w:szCs w:val="28"/>
        </w:rPr>
        <w:t>6 243 000</w:t>
      </w:r>
      <w:r w:rsidRPr="00946777">
        <w:rPr>
          <w:rFonts w:ascii="Times New Roman" w:hAnsi="Times New Roman" w:cs="Times New Roman"/>
          <w:sz w:val="28"/>
          <w:szCs w:val="28"/>
        </w:rPr>
        <w:t>=</w:t>
      </w:r>
      <w:r w:rsidRPr="003519DD">
        <w:rPr>
          <w:rFonts w:ascii="Times New Roman" w:hAnsi="Times New Roman" w:cs="Times New Roman"/>
          <w:sz w:val="28"/>
          <w:szCs w:val="28"/>
        </w:rPr>
        <w:t xml:space="preserve"> </w:t>
      </w:r>
      <w:r>
        <w:rPr>
          <w:rFonts w:ascii="Times New Roman" w:hAnsi="Times New Roman" w:cs="Times New Roman"/>
          <w:sz w:val="28"/>
          <w:szCs w:val="28"/>
        </w:rPr>
        <w:t>13 784 667,83</w:t>
      </w:r>
      <w:r w:rsidRPr="003519DD">
        <w:rPr>
          <w:rFonts w:ascii="Times New Roman" w:hAnsi="Times New Roman" w:cs="Times New Roman"/>
          <w:sz w:val="28"/>
          <w:szCs w:val="28"/>
        </w:rPr>
        <w:t xml:space="preserve"> - </w:t>
      </w:r>
      <w:r w:rsidRPr="003519DD">
        <w:rPr>
          <w:rFonts w:ascii="Times New Roman" w:hAnsi="Times New Roman" w:cs="Times New Roman"/>
          <w:bCs/>
          <w:sz w:val="28"/>
          <w:szCs w:val="28"/>
        </w:rPr>
        <w:t>6 243 000=</w:t>
      </w:r>
      <w:r>
        <w:rPr>
          <w:rFonts w:ascii="Times New Roman" w:hAnsi="Times New Roman" w:cs="Times New Roman"/>
          <w:b/>
          <w:bCs/>
          <w:sz w:val="28"/>
          <w:szCs w:val="28"/>
        </w:rPr>
        <w:t xml:space="preserve">  7 541 667,80</w:t>
      </w:r>
    </w:p>
    <w:p w:rsidR="007E28F5" w:rsidRPr="007E28F5" w:rsidRDefault="007E28F5" w:rsidP="007E28F5">
      <w:pPr>
        <w:ind w:firstLine="567"/>
        <w:jc w:val="both"/>
        <w:rPr>
          <w:rFonts w:ascii="Times New Roman" w:hAnsi="Times New Roman" w:cs="Times New Roman"/>
          <w:sz w:val="28"/>
          <w:szCs w:val="28"/>
        </w:rPr>
      </w:pPr>
      <w:r>
        <w:rPr>
          <w:rFonts w:ascii="Times New Roman" w:hAnsi="Times New Roman" w:cs="Times New Roman"/>
          <w:b/>
          <w:sz w:val="28"/>
          <w:szCs w:val="28"/>
          <w:lang w:val="en-US"/>
        </w:rPr>
        <w:lastRenderedPageBreak/>
        <w:t>PI</w:t>
      </w:r>
      <w:r w:rsidRPr="00946777">
        <w:rPr>
          <w:rFonts w:ascii="Times New Roman" w:hAnsi="Times New Roman" w:cs="Times New Roman"/>
          <w:b/>
          <w:sz w:val="28"/>
          <w:szCs w:val="28"/>
        </w:rPr>
        <w:t>=</w:t>
      </w:r>
      <w:r w:rsidRPr="00946777">
        <w:rPr>
          <w:rFonts w:ascii="Times New Roman" w:hAnsi="Times New Roman" w:cs="Times New Roman"/>
          <w:sz w:val="28"/>
          <w:szCs w:val="28"/>
          <w:lang w:val="en-US"/>
        </w:rPr>
        <w:t>NPV</w:t>
      </w:r>
      <w:r w:rsidRPr="00946777">
        <w:rPr>
          <w:rFonts w:ascii="Times New Roman" w:hAnsi="Times New Roman" w:cs="Times New Roman"/>
          <w:sz w:val="28"/>
          <w:szCs w:val="28"/>
        </w:rPr>
        <w:t>/</w:t>
      </w:r>
      <w:r w:rsidRPr="003519DD">
        <w:rPr>
          <w:rFonts w:ascii="Times New Roman" w:hAnsi="Times New Roman" w:cs="Times New Roman"/>
          <w:bCs/>
          <w:sz w:val="28"/>
          <w:szCs w:val="28"/>
        </w:rPr>
        <w:t>6 243 000</w:t>
      </w:r>
      <w:r w:rsidRPr="00946777">
        <w:rPr>
          <w:rFonts w:ascii="Times New Roman" w:hAnsi="Times New Roman" w:cs="Times New Roman"/>
          <w:sz w:val="28"/>
          <w:szCs w:val="28"/>
        </w:rPr>
        <w:t xml:space="preserve">= </w:t>
      </w:r>
      <w:r w:rsidRPr="007E28F5">
        <w:rPr>
          <w:rFonts w:ascii="Times New Roman" w:hAnsi="Times New Roman" w:cs="Times New Roman"/>
          <w:bCs/>
          <w:sz w:val="28"/>
          <w:szCs w:val="28"/>
        </w:rPr>
        <w:t>7 541 667,80</w:t>
      </w:r>
      <w:r w:rsidRPr="00946777">
        <w:rPr>
          <w:rFonts w:ascii="Times New Roman" w:hAnsi="Times New Roman" w:cs="Times New Roman"/>
          <w:sz w:val="28"/>
          <w:szCs w:val="28"/>
        </w:rPr>
        <w:t xml:space="preserve">/ </w:t>
      </w:r>
      <w:r>
        <w:rPr>
          <w:rFonts w:ascii="Times New Roman" w:hAnsi="Times New Roman" w:cs="Times New Roman"/>
          <w:sz w:val="28"/>
          <w:szCs w:val="28"/>
        </w:rPr>
        <w:t>6 243 000</w:t>
      </w:r>
      <w:r w:rsidRPr="00946777">
        <w:rPr>
          <w:rFonts w:ascii="Times New Roman" w:hAnsi="Times New Roman" w:cs="Times New Roman"/>
          <w:sz w:val="28"/>
          <w:szCs w:val="28"/>
        </w:rPr>
        <w:t>=</w:t>
      </w:r>
      <w:r w:rsidRPr="00946777">
        <w:rPr>
          <w:rFonts w:ascii="Times New Roman" w:hAnsi="Times New Roman" w:cs="Times New Roman"/>
          <w:b/>
          <w:sz w:val="28"/>
          <w:szCs w:val="28"/>
        </w:rPr>
        <w:t xml:space="preserve"> </w:t>
      </w:r>
      <w:r>
        <w:rPr>
          <w:rFonts w:ascii="Times New Roman" w:hAnsi="Times New Roman" w:cs="Times New Roman"/>
          <w:b/>
          <w:sz w:val="28"/>
          <w:szCs w:val="28"/>
        </w:rPr>
        <w:t>1,20801983</w:t>
      </w:r>
    </w:p>
    <w:p w:rsidR="007E28F5" w:rsidRPr="003519DD" w:rsidRDefault="007E28F5" w:rsidP="007E28F5">
      <w:pPr>
        <w:ind w:firstLine="567"/>
        <w:jc w:val="both"/>
        <w:rPr>
          <w:rFonts w:ascii="Times New Roman" w:hAnsi="Times New Roman" w:cs="Times New Roman"/>
          <w:sz w:val="28"/>
          <w:szCs w:val="28"/>
        </w:rPr>
      </w:pPr>
      <w:r>
        <w:rPr>
          <w:rFonts w:ascii="Times New Roman" w:hAnsi="Times New Roman" w:cs="Times New Roman"/>
          <w:b/>
          <w:sz w:val="28"/>
          <w:szCs w:val="28"/>
          <w:lang w:val="en-US"/>
        </w:rPr>
        <w:t>IRR</w:t>
      </w:r>
      <w:r>
        <w:rPr>
          <w:rFonts w:ascii="Times New Roman" w:hAnsi="Times New Roman" w:cs="Times New Roman"/>
          <w:b/>
          <w:sz w:val="28"/>
          <w:szCs w:val="28"/>
        </w:rPr>
        <w:t xml:space="preserve">: </w:t>
      </w:r>
    </w:p>
    <w:p w:rsidR="007E28F5" w:rsidRPr="00C17570" w:rsidRDefault="007E28F5" w:rsidP="007E28F5">
      <w:pPr>
        <w:ind w:firstLine="567"/>
        <w:jc w:val="both"/>
        <w:rPr>
          <w:rFonts w:ascii="Times New Roman" w:hAnsi="Times New Roman" w:cs="Times New Roman"/>
          <w:sz w:val="28"/>
          <w:szCs w:val="28"/>
        </w:rPr>
      </w:pPr>
      <w:r>
        <w:rPr>
          <w:rFonts w:ascii="Times New Roman" w:hAnsi="Times New Roman" w:cs="Times New Roman"/>
          <w:sz w:val="28"/>
          <w:szCs w:val="28"/>
          <w:lang w:val="en-US"/>
        </w:rPr>
        <w:t>NPV</w:t>
      </w:r>
      <w:r w:rsidRPr="00C17570">
        <w:rPr>
          <w:rFonts w:ascii="Times New Roman" w:hAnsi="Times New Roman" w:cs="Times New Roman"/>
          <w:sz w:val="28"/>
          <w:szCs w:val="28"/>
        </w:rPr>
        <w:t xml:space="preserve">= </w:t>
      </w:r>
      <w:r>
        <w:rPr>
          <w:rFonts w:ascii="Times New Roman" w:hAnsi="Times New Roman" w:cs="Times New Roman"/>
          <w:sz w:val="28"/>
          <w:szCs w:val="28"/>
          <w:lang w:val="en-US"/>
        </w:rPr>
        <w:t>CF</w:t>
      </w:r>
      <w:r w:rsidRPr="00C17570">
        <w:rPr>
          <w:rFonts w:ascii="Times New Roman" w:hAnsi="Times New Roman" w:cs="Times New Roman"/>
          <w:sz w:val="28"/>
          <w:szCs w:val="28"/>
        </w:rPr>
        <w:t>+</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)^1+</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)^2+</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)^3+</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)^4+</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)^5+</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)^6</w:t>
      </w:r>
    </w:p>
    <w:p w:rsidR="007E28F5" w:rsidRPr="00A51D9C" w:rsidRDefault="007E28F5" w:rsidP="007E28F5">
      <w:pPr>
        <w:ind w:firstLine="567"/>
        <w:jc w:val="both"/>
        <w:rPr>
          <w:rFonts w:ascii="Times New Roman" w:hAnsi="Times New Roman" w:cs="Times New Roman"/>
          <w:sz w:val="28"/>
          <w:szCs w:val="28"/>
          <w:lang w:val="en-US"/>
        </w:rPr>
      </w:pPr>
      <w:r w:rsidRPr="00A51D9C">
        <w:rPr>
          <w:rFonts w:ascii="Times New Roman" w:hAnsi="Times New Roman" w:cs="Times New Roman"/>
          <w:sz w:val="28"/>
          <w:szCs w:val="28"/>
          <w:lang w:val="en-US"/>
        </w:rPr>
        <w:t>0=</w:t>
      </w:r>
      <w:r w:rsidRPr="00A51D9C">
        <w:rPr>
          <w:rFonts w:ascii="Times New Roman" w:hAnsi="Times New Roman" w:cs="Times New Roman"/>
          <w:b/>
          <w:bCs/>
          <w:sz w:val="28"/>
          <w:szCs w:val="28"/>
          <w:lang w:val="en-US"/>
        </w:rPr>
        <w:t>6 243 000</w:t>
      </w:r>
      <w:r w:rsidRPr="00A51D9C">
        <w:rPr>
          <w:rFonts w:ascii="Times New Roman" w:hAnsi="Times New Roman" w:cs="Times New Roman"/>
          <w:sz w:val="28"/>
          <w:szCs w:val="28"/>
          <w:lang w:val="en-US"/>
        </w:rPr>
        <w:t>+ 2 849 100/(1+</w:t>
      </w:r>
      <w:r>
        <w:rPr>
          <w:rFonts w:ascii="Times New Roman" w:hAnsi="Times New Roman" w:cs="Times New Roman"/>
          <w:sz w:val="28"/>
          <w:szCs w:val="28"/>
          <w:lang w:val="en-US"/>
        </w:rPr>
        <w:t>IRR</w:t>
      </w:r>
      <w:r w:rsidRPr="00A51D9C">
        <w:rPr>
          <w:rFonts w:ascii="Times New Roman" w:hAnsi="Times New Roman" w:cs="Times New Roman"/>
          <w:sz w:val="28"/>
          <w:szCs w:val="28"/>
          <w:lang w:val="en-US"/>
        </w:rPr>
        <w:t>)^1+2 198 379,63/(1+</w:t>
      </w:r>
      <w:r>
        <w:rPr>
          <w:rFonts w:ascii="Times New Roman" w:hAnsi="Times New Roman" w:cs="Times New Roman"/>
          <w:sz w:val="28"/>
          <w:szCs w:val="28"/>
          <w:lang w:val="en-US"/>
        </w:rPr>
        <w:t>IRR</w:t>
      </w:r>
      <w:r w:rsidRPr="00A51D9C">
        <w:rPr>
          <w:rFonts w:ascii="Times New Roman" w:hAnsi="Times New Roman" w:cs="Times New Roman"/>
          <w:sz w:val="28"/>
          <w:szCs w:val="28"/>
          <w:lang w:val="en-US"/>
        </w:rPr>
        <w:t>)^2+</w:t>
      </w:r>
    </w:p>
    <w:p w:rsidR="007E28F5" w:rsidRPr="00A51D9C" w:rsidRDefault="007E28F5" w:rsidP="007E28F5">
      <w:pPr>
        <w:ind w:firstLine="567"/>
        <w:jc w:val="both"/>
        <w:rPr>
          <w:rFonts w:ascii="Times New Roman" w:hAnsi="Times New Roman" w:cs="Times New Roman"/>
          <w:sz w:val="28"/>
          <w:szCs w:val="28"/>
          <w:lang w:val="en-US"/>
        </w:rPr>
      </w:pPr>
      <w:r w:rsidRPr="00A51D9C">
        <w:rPr>
          <w:rFonts w:ascii="Times New Roman" w:hAnsi="Times New Roman" w:cs="Times New Roman"/>
          <w:sz w:val="28"/>
          <w:szCs w:val="28"/>
          <w:lang w:val="en-US"/>
        </w:rPr>
        <w:t>+2 487 878,18/(1+</w:t>
      </w:r>
      <w:r>
        <w:rPr>
          <w:rFonts w:ascii="Times New Roman" w:hAnsi="Times New Roman" w:cs="Times New Roman"/>
          <w:sz w:val="28"/>
          <w:szCs w:val="28"/>
          <w:lang w:val="en-US"/>
        </w:rPr>
        <w:t>IRR</w:t>
      </w:r>
      <w:r w:rsidRPr="00A51D9C">
        <w:rPr>
          <w:rFonts w:ascii="Times New Roman" w:hAnsi="Times New Roman" w:cs="Times New Roman"/>
          <w:sz w:val="28"/>
          <w:szCs w:val="28"/>
          <w:lang w:val="en-US"/>
        </w:rPr>
        <w:t>)^3+3 627 309,85/(1+</w:t>
      </w:r>
      <w:r>
        <w:rPr>
          <w:rFonts w:ascii="Times New Roman" w:hAnsi="Times New Roman" w:cs="Times New Roman"/>
          <w:sz w:val="28"/>
          <w:szCs w:val="28"/>
          <w:lang w:val="en-US"/>
        </w:rPr>
        <w:t>IRR</w:t>
      </w:r>
      <w:r w:rsidRPr="00A51D9C">
        <w:rPr>
          <w:rFonts w:ascii="Times New Roman" w:hAnsi="Times New Roman" w:cs="Times New Roman"/>
          <w:sz w:val="28"/>
          <w:szCs w:val="28"/>
          <w:lang w:val="en-US"/>
        </w:rPr>
        <w:t>)^4+2 833 044,61/(1+</w:t>
      </w:r>
      <w:r>
        <w:rPr>
          <w:rFonts w:ascii="Times New Roman" w:hAnsi="Times New Roman" w:cs="Times New Roman"/>
          <w:sz w:val="28"/>
          <w:szCs w:val="28"/>
          <w:lang w:val="en-US"/>
        </w:rPr>
        <w:t>IRR</w:t>
      </w:r>
      <w:r w:rsidRPr="00A51D9C">
        <w:rPr>
          <w:rFonts w:ascii="Times New Roman" w:hAnsi="Times New Roman" w:cs="Times New Roman"/>
          <w:sz w:val="28"/>
          <w:szCs w:val="28"/>
          <w:lang w:val="en-US"/>
        </w:rPr>
        <w:t>)^5</w:t>
      </w:r>
    </w:p>
    <w:p w:rsidR="007E28F5" w:rsidRPr="00F05B85" w:rsidRDefault="007E28F5" w:rsidP="007E28F5">
      <w:pPr>
        <w:spacing w:line="360" w:lineRule="auto"/>
        <w:ind w:firstLine="567"/>
        <w:jc w:val="both"/>
        <w:rPr>
          <w:rFonts w:ascii="Times New Roman" w:hAnsi="Times New Roman" w:cs="Times New Roman"/>
          <w:b/>
          <w:sz w:val="28"/>
          <w:szCs w:val="28"/>
        </w:rPr>
      </w:pPr>
      <w:r w:rsidRPr="00E50BF2">
        <w:rPr>
          <w:rFonts w:ascii="Times New Roman" w:hAnsi="Times New Roman" w:cs="Times New Roman"/>
          <w:b/>
          <w:sz w:val="28"/>
          <w:szCs w:val="28"/>
          <w:lang w:val="en-US"/>
        </w:rPr>
        <w:t>IRR</w:t>
      </w:r>
      <w:r w:rsidRPr="00F05B85">
        <w:rPr>
          <w:rFonts w:ascii="Times New Roman" w:hAnsi="Times New Roman" w:cs="Times New Roman"/>
          <w:b/>
          <w:sz w:val="28"/>
          <w:szCs w:val="28"/>
        </w:rPr>
        <w:t>=</w:t>
      </w:r>
      <w:r>
        <w:rPr>
          <w:rFonts w:ascii="Times New Roman" w:hAnsi="Times New Roman" w:cs="Times New Roman"/>
          <w:b/>
          <w:sz w:val="28"/>
          <w:szCs w:val="28"/>
        </w:rPr>
        <w:t xml:space="preserve">                    </w:t>
      </w:r>
      <w:r w:rsidRPr="00F05B85">
        <w:rPr>
          <w:rFonts w:ascii="Times New Roman" w:hAnsi="Times New Roman" w:cs="Times New Roman"/>
          <w:b/>
          <w:sz w:val="28"/>
          <w:szCs w:val="28"/>
        </w:rPr>
        <w:t>%</w:t>
      </w:r>
    </w:p>
    <w:p w:rsidR="007E28F5" w:rsidRDefault="007E28F5" w:rsidP="007E28F5">
      <w:pPr>
        <w:spacing w:line="360" w:lineRule="auto"/>
        <w:ind w:firstLine="567"/>
        <w:jc w:val="both"/>
        <w:rPr>
          <w:rFonts w:ascii="Times New Roman" w:hAnsi="Times New Roman" w:cs="Times New Roman"/>
          <w:sz w:val="28"/>
          <w:szCs w:val="28"/>
        </w:rPr>
      </w:pPr>
      <w:r w:rsidRPr="00100902">
        <w:rPr>
          <w:rFonts w:ascii="Times New Roman" w:hAnsi="Times New Roman" w:cs="Times New Roman"/>
          <w:sz w:val="28"/>
          <w:szCs w:val="28"/>
        </w:rPr>
        <w:t>Основываясь на данных об отрасли, конкурентах и основных показателях эффективности проекта, можно сделать вывод о том, что проект является целесообразным для дальнейшего его коммерциализации</w:t>
      </w:r>
      <w:r>
        <w:rPr>
          <w:rFonts w:ascii="Times New Roman" w:hAnsi="Times New Roman" w:cs="Times New Roman"/>
          <w:sz w:val="28"/>
          <w:szCs w:val="28"/>
        </w:rPr>
        <w:t>.</w:t>
      </w:r>
    </w:p>
    <w:p w:rsidR="007E28F5" w:rsidRDefault="007E28F5" w:rsidP="007E28F5">
      <w:pPr>
        <w:spacing w:line="360" w:lineRule="auto"/>
        <w:ind w:firstLine="567"/>
        <w:jc w:val="both"/>
        <w:rPr>
          <w:rFonts w:ascii="Times New Roman" w:hAnsi="Times New Roman" w:cs="Times New Roman"/>
          <w:sz w:val="28"/>
          <w:szCs w:val="28"/>
        </w:rPr>
      </w:pPr>
    </w:p>
    <w:p w:rsidR="0032036C" w:rsidRDefault="0032036C" w:rsidP="007E28F5">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Ставка дисконтирования была взята на уровне 8%, на основе ставки по банковскому кредиту, учитывающему все риски. Расчет основных показателей эффективности, на основе денежных потоков и требуемых инвестиций в таблице 13. </w:t>
      </w:r>
    </w:p>
    <w:p w:rsidR="0032036C" w:rsidRPr="007B5D8B" w:rsidRDefault="009F5DA1" w:rsidP="007B5D8B">
      <w:pPr>
        <w:spacing w:line="360" w:lineRule="auto"/>
        <w:ind w:left="567"/>
        <w:rPr>
          <w:rFonts w:ascii="Times New Roman" w:hAnsi="Times New Roman" w:cs="Times New Roman"/>
          <w:sz w:val="28"/>
          <w:szCs w:val="28"/>
        </w:rPr>
      </w:pPr>
      <w:r w:rsidRPr="007B5D8B">
        <w:rPr>
          <w:rFonts w:ascii="Times New Roman" w:hAnsi="Times New Roman" w:cs="Times New Roman"/>
          <w:sz w:val="28"/>
          <w:szCs w:val="28"/>
        </w:rPr>
        <w:t>Таблица 10</w:t>
      </w:r>
      <w:r w:rsidR="0032036C" w:rsidRPr="007B5D8B">
        <w:rPr>
          <w:rFonts w:ascii="Times New Roman" w:hAnsi="Times New Roman" w:cs="Times New Roman"/>
          <w:sz w:val="28"/>
          <w:szCs w:val="28"/>
        </w:rPr>
        <w:t xml:space="preserve"> – Основные показатели эффективности проекта</w:t>
      </w:r>
    </w:p>
    <w:tbl>
      <w:tblPr>
        <w:tblStyle w:val="a7"/>
        <w:tblW w:w="0" w:type="auto"/>
        <w:tblLook w:val="04A0"/>
      </w:tblPr>
      <w:tblGrid>
        <w:gridCol w:w="4884"/>
        <w:gridCol w:w="4884"/>
      </w:tblGrid>
      <w:tr w:rsidR="0032036C" w:rsidTr="003519DD">
        <w:trPr>
          <w:trHeight w:val="359"/>
        </w:trPr>
        <w:tc>
          <w:tcPr>
            <w:tcW w:w="4884" w:type="dxa"/>
            <w:tcBorders>
              <w:top w:val="single" w:sz="4" w:space="0" w:color="auto"/>
              <w:left w:val="single" w:sz="4" w:space="0" w:color="auto"/>
              <w:bottom w:val="single" w:sz="4" w:space="0" w:color="auto"/>
              <w:right w:val="single" w:sz="4" w:space="0" w:color="auto"/>
            </w:tcBorders>
          </w:tcPr>
          <w:p w:rsidR="0032036C" w:rsidRDefault="0032036C" w:rsidP="00783253">
            <w:pPr>
              <w:rPr>
                <w:b/>
                <w:lang w:val="ru-RU"/>
              </w:rPr>
            </w:pPr>
          </w:p>
        </w:tc>
        <w:tc>
          <w:tcPr>
            <w:tcW w:w="4884" w:type="dxa"/>
            <w:tcBorders>
              <w:top w:val="single" w:sz="4" w:space="0" w:color="auto"/>
              <w:left w:val="single" w:sz="4" w:space="0" w:color="auto"/>
              <w:bottom w:val="single" w:sz="4" w:space="0" w:color="auto"/>
              <w:right w:val="single" w:sz="4" w:space="0" w:color="auto"/>
            </w:tcBorders>
            <w:hideMark/>
          </w:tcPr>
          <w:p w:rsidR="0032036C" w:rsidRDefault="0032036C" w:rsidP="00783253">
            <w:pPr>
              <w:jc w:val="center"/>
              <w:rPr>
                <w:b/>
                <w:lang w:val="ru-RU"/>
              </w:rPr>
            </w:pPr>
          </w:p>
        </w:tc>
      </w:tr>
      <w:tr w:rsidR="0032036C" w:rsidTr="003519DD">
        <w:trPr>
          <w:trHeight w:val="359"/>
        </w:trPr>
        <w:tc>
          <w:tcPr>
            <w:tcW w:w="4884" w:type="dxa"/>
            <w:tcBorders>
              <w:top w:val="single" w:sz="4" w:space="0" w:color="auto"/>
              <w:left w:val="single" w:sz="4" w:space="0" w:color="auto"/>
              <w:bottom w:val="single" w:sz="4" w:space="0" w:color="auto"/>
              <w:right w:val="single" w:sz="4" w:space="0" w:color="auto"/>
            </w:tcBorders>
            <w:hideMark/>
          </w:tcPr>
          <w:p w:rsidR="0032036C" w:rsidRPr="003519DD" w:rsidRDefault="0032036C" w:rsidP="00783253">
            <w:pPr>
              <w:rPr>
                <w:rFonts w:ascii="Times New Roman" w:hAnsi="Times New Roman" w:cs="Times New Roman"/>
                <w:b/>
                <w:sz w:val="28"/>
                <w:szCs w:val="28"/>
                <w:lang w:val="ru-RU"/>
              </w:rPr>
            </w:pPr>
            <w:r w:rsidRPr="003519DD">
              <w:rPr>
                <w:rFonts w:ascii="Times New Roman" w:hAnsi="Times New Roman" w:cs="Times New Roman"/>
                <w:b/>
                <w:sz w:val="28"/>
                <w:szCs w:val="28"/>
                <w:lang w:val="ru-RU"/>
              </w:rPr>
              <w:t>Ставка дисконтирования = 8%</w:t>
            </w:r>
          </w:p>
        </w:tc>
        <w:tc>
          <w:tcPr>
            <w:tcW w:w="4884" w:type="dxa"/>
            <w:tcBorders>
              <w:top w:val="single" w:sz="4" w:space="0" w:color="auto"/>
              <w:left w:val="single" w:sz="4" w:space="0" w:color="auto"/>
              <w:bottom w:val="single" w:sz="4" w:space="0" w:color="auto"/>
              <w:right w:val="single" w:sz="4" w:space="0" w:color="auto"/>
            </w:tcBorders>
          </w:tcPr>
          <w:p w:rsidR="0032036C" w:rsidRDefault="0032036C" w:rsidP="00783253">
            <w:pPr>
              <w:jc w:val="center"/>
              <w:rPr>
                <w:lang w:val="ru-RU"/>
              </w:rPr>
            </w:pPr>
          </w:p>
        </w:tc>
      </w:tr>
      <w:tr w:rsidR="0032036C" w:rsidTr="003519DD">
        <w:trPr>
          <w:trHeight w:val="378"/>
        </w:trPr>
        <w:tc>
          <w:tcPr>
            <w:tcW w:w="4884" w:type="dxa"/>
            <w:tcBorders>
              <w:top w:val="single" w:sz="4" w:space="0" w:color="auto"/>
              <w:left w:val="single" w:sz="4" w:space="0" w:color="auto"/>
              <w:bottom w:val="single" w:sz="4" w:space="0" w:color="auto"/>
              <w:right w:val="single" w:sz="4" w:space="0" w:color="auto"/>
            </w:tcBorders>
            <w:hideMark/>
          </w:tcPr>
          <w:p w:rsidR="0032036C" w:rsidRPr="003519DD" w:rsidRDefault="0032036C" w:rsidP="00783253">
            <w:pPr>
              <w:rPr>
                <w:rFonts w:ascii="Times New Roman" w:hAnsi="Times New Roman" w:cs="Times New Roman"/>
                <w:b/>
                <w:sz w:val="28"/>
                <w:szCs w:val="28"/>
              </w:rPr>
            </w:pPr>
            <w:r w:rsidRPr="003519DD">
              <w:rPr>
                <w:rFonts w:ascii="Times New Roman" w:hAnsi="Times New Roman" w:cs="Times New Roman"/>
                <w:b/>
                <w:sz w:val="28"/>
                <w:szCs w:val="28"/>
              </w:rPr>
              <w:t>NPV</w:t>
            </w:r>
          </w:p>
        </w:tc>
        <w:tc>
          <w:tcPr>
            <w:tcW w:w="4884" w:type="dxa"/>
            <w:tcBorders>
              <w:top w:val="single" w:sz="4" w:space="0" w:color="auto"/>
              <w:left w:val="single" w:sz="4" w:space="0" w:color="auto"/>
              <w:bottom w:val="single" w:sz="4" w:space="0" w:color="auto"/>
              <w:right w:val="single" w:sz="4" w:space="0" w:color="auto"/>
            </w:tcBorders>
            <w:hideMark/>
          </w:tcPr>
          <w:p w:rsidR="0032036C" w:rsidRDefault="003519DD" w:rsidP="00783253">
            <w:pPr>
              <w:jc w:val="center"/>
              <w:rPr>
                <w:b/>
                <w:color w:val="244061" w:themeColor="accent1" w:themeShade="80"/>
                <w:lang w:val="ru-RU"/>
              </w:rPr>
            </w:pPr>
            <w:r>
              <w:rPr>
                <w:rFonts w:ascii="Times New Roman" w:hAnsi="Times New Roman" w:cs="Times New Roman"/>
                <w:b/>
                <w:bCs/>
                <w:sz w:val="28"/>
                <w:szCs w:val="28"/>
              </w:rPr>
              <w:t>1 081 3133,37</w:t>
            </w:r>
          </w:p>
        </w:tc>
      </w:tr>
      <w:tr w:rsidR="0032036C" w:rsidTr="003519DD">
        <w:trPr>
          <w:trHeight w:val="378"/>
        </w:trPr>
        <w:tc>
          <w:tcPr>
            <w:tcW w:w="4884" w:type="dxa"/>
            <w:tcBorders>
              <w:top w:val="single" w:sz="4" w:space="0" w:color="auto"/>
              <w:left w:val="single" w:sz="4" w:space="0" w:color="auto"/>
              <w:bottom w:val="single" w:sz="4" w:space="0" w:color="auto"/>
              <w:right w:val="single" w:sz="4" w:space="0" w:color="auto"/>
            </w:tcBorders>
            <w:hideMark/>
          </w:tcPr>
          <w:p w:rsidR="0032036C" w:rsidRPr="003519DD" w:rsidRDefault="0032036C" w:rsidP="00783253">
            <w:pPr>
              <w:rPr>
                <w:rFonts w:ascii="Times New Roman" w:hAnsi="Times New Roman" w:cs="Times New Roman"/>
                <w:b/>
                <w:sz w:val="28"/>
                <w:szCs w:val="28"/>
              </w:rPr>
            </w:pPr>
            <w:r w:rsidRPr="003519DD">
              <w:rPr>
                <w:rFonts w:ascii="Times New Roman" w:hAnsi="Times New Roman" w:cs="Times New Roman"/>
                <w:b/>
                <w:sz w:val="28"/>
                <w:szCs w:val="28"/>
              </w:rPr>
              <w:t>PI</w:t>
            </w:r>
          </w:p>
        </w:tc>
        <w:tc>
          <w:tcPr>
            <w:tcW w:w="4884" w:type="dxa"/>
            <w:tcBorders>
              <w:top w:val="single" w:sz="4" w:space="0" w:color="auto"/>
              <w:left w:val="single" w:sz="4" w:space="0" w:color="auto"/>
              <w:bottom w:val="single" w:sz="4" w:space="0" w:color="auto"/>
              <w:right w:val="single" w:sz="4" w:space="0" w:color="auto"/>
            </w:tcBorders>
            <w:hideMark/>
          </w:tcPr>
          <w:p w:rsidR="0032036C" w:rsidRPr="00094E08" w:rsidRDefault="003519DD" w:rsidP="00783253">
            <w:pPr>
              <w:jc w:val="center"/>
              <w:rPr>
                <w:b/>
                <w:color w:val="244061" w:themeColor="accent1" w:themeShade="80"/>
              </w:rPr>
            </w:pPr>
            <w:r>
              <w:rPr>
                <w:rFonts w:ascii="Times New Roman" w:hAnsi="Times New Roman" w:cs="Times New Roman"/>
                <w:b/>
                <w:sz w:val="28"/>
                <w:szCs w:val="28"/>
              </w:rPr>
              <w:t>1,17320413</w:t>
            </w:r>
          </w:p>
        </w:tc>
      </w:tr>
      <w:tr w:rsidR="0032036C" w:rsidTr="003519DD">
        <w:trPr>
          <w:trHeight w:val="359"/>
        </w:trPr>
        <w:tc>
          <w:tcPr>
            <w:tcW w:w="4884" w:type="dxa"/>
            <w:tcBorders>
              <w:top w:val="single" w:sz="4" w:space="0" w:color="auto"/>
              <w:left w:val="single" w:sz="4" w:space="0" w:color="auto"/>
              <w:bottom w:val="single" w:sz="4" w:space="0" w:color="auto"/>
              <w:right w:val="single" w:sz="4" w:space="0" w:color="auto"/>
            </w:tcBorders>
          </w:tcPr>
          <w:p w:rsidR="0032036C" w:rsidRPr="003519DD" w:rsidRDefault="0032036C" w:rsidP="00783253">
            <w:pPr>
              <w:rPr>
                <w:rFonts w:ascii="Times New Roman" w:hAnsi="Times New Roman" w:cs="Times New Roman"/>
                <w:b/>
                <w:sz w:val="28"/>
                <w:szCs w:val="28"/>
                <w:lang w:val="ru-RU"/>
              </w:rPr>
            </w:pPr>
          </w:p>
        </w:tc>
        <w:tc>
          <w:tcPr>
            <w:tcW w:w="4884" w:type="dxa"/>
            <w:tcBorders>
              <w:top w:val="single" w:sz="4" w:space="0" w:color="auto"/>
              <w:left w:val="single" w:sz="4" w:space="0" w:color="auto"/>
              <w:bottom w:val="single" w:sz="4" w:space="0" w:color="auto"/>
              <w:right w:val="single" w:sz="4" w:space="0" w:color="auto"/>
            </w:tcBorders>
          </w:tcPr>
          <w:p w:rsidR="0032036C" w:rsidRDefault="0032036C" w:rsidP="00783253">
            <w:pPr>
              <w:jc w:val="center"/>
              <w:rPr>
                <w:b/>
                <w:color w:val="244061" w:themeColor="accent1" w:themeShade="80"/>
                <w:lang w:val="ru-RU"/>
              </w:rPr>
            </w:pPr>
          </w:p>
        </w:tc>
      </w:tr>
      <w:tr w:rsidR="0032036C" w:rsidTr="003519DD">
        <w:trPr>
          <w:trHeight w:val="359"/>
        </w:trPr>
        <w:tc>
          <w:tcPr>
            <w:tcW w:w="4884" w:type="dxa"/>
            <w:tcBorders>
              <w:top w:val="single" w:sz="4" w:space="0" w:color="auto"/>
              <w:left w:val="single" w:sz="4" w:space="0" w:color="auto"/>
              <w:bottom w:val="single" w:sz="4" w:space="0" w:color="auto"/>
              <w:right w:val="single" w:sz="4" w:space="0" w:color="auto"/>
            </w:tcBorders>
            <w:hideMark/>
          </w:tcPr>
          <w:p w:rsidR="0032036C" w:rsidRPr="003519DD" w:rsidRDefault="0032036C" w:rsidP="00783253">
            <w:pPr>
              <w:rPr>
                <w:rFonts w:ascii="Times New Roman" w:hAnsi="Times New Roman" w:cs="Times New Roman"/>
                <w:b/>
                <w:sz w:val="28"/>
                <w:szCs w:val="28"/>
                <w:lang w:val="ru-RU"/>
              </w:rPr>
            </w:pPr>
            <w:r w:rsidRPr="003519DD">
              <w:rPr>
                <w:rFonts w:ascii="Times New Roman" w:hAnsi="Times New Roman" w:cs="Times New Roman"/>
                <w:b/>
                <w:sz w:val="28"/>
                <w:szCs w:val="28"/>
              </w:rPr>
              <w:t>DP</w:t>
            </w:r>
            <w:r w:rsidRPr="003519DD">
              <w:rPr>
                <w:rFonts w:ascii="Times New Roman" w:hAnsi="Times New Roman" w:cs="Times New Roman"/>
                <w:b/>
                <w:sz w:val="28"/>
                <w:szCs w:val="28"/>
                <w:lang w:val="ru-RU"/>
              </w:rPr>
              <w:t>Р</w:t>
            </w:r>
          </w:p>
        </w:tc>
        <w:tc>
          <w:tcPr>
            <w:tcW w:w="4884" w:type="dxa"/>
            <w:tcBorders>
              <w:top w:val="single" w:sz="4" w:space="0" w:color="auto"/>
              <w:left w:val="single" w:sz="4" w:space="0" w:color="auto"/>
              <w:bottom w:val="single" w:sz="4" w:space="0" w:color="auto"/>
              <w:right w:val="single" w:sz="4" w:space="0" w:color="auto"/>
            </w:tcBorders>
            <w:hideMark/>
          </w:tcPr>
          <w:p w:rsidR="0032036C" w:rsidRDefault="0032036C" w:rsidP="00783253">
            <w:pPr>
              <w:jc w:val="center"/>
              <w:rPr>
                <w:b/>
                <w:color w:val="244061" w:themeColor="accent1" w:themeShade="80"/>
                <w:lang w:val="ru-RU"/>
              </w:rPr>
            </w:pPr>
          </w:p>
        </w:tc>
      </w:tr>
      <w:tr w:rsidR="0032036C" w:rsidTr="003519DD">
        <w:trPr>
          <w:trHeight w:val="378"/>
        </w:trPr>
        <w:tc>
          <w:tcPr>
            <w:tcW w:w="4884" w:type="dxa"/>
            <w:tcBorders>
              <w:top w:val="single" w:sz="4" w:space="0" w:color="auto"/>
              <w:left w:val="single" w:sz="4" w:space="0" w:color="auto"/>
              <w:bottom w:val="single" w:sz="4" w:space="0" w:color="auto"/>
              <w:right w:val="single" w:sz="4" w:space="0" w:color="auto"/>
            </w:tcBorders>
          </w:tcPr>
          <w:p w:rsidR="0032036C" w:rsidRPr="003519DD" w:rsidRDefault="0032036C" w:rsidP="00783253">
            <w:pPr>
              <w:rPr>
                <w:rFonts w:ascii="Times New Roman" w:hAnsi="Times New Roman" w:cs="Times New Roman"/>
                <w:b/>
                <w:sz w:val="28"/>
                <w:szCs w:val="28"/>
              </w:rPr>
            </w:pPr>
          </w:p>
        </w:tc>
        <w:tc>
          <w:tcPr>
            <w:tcW w:w="4884" w:type="dxa"/>
            <w:tcBorders>
              <w:top w:val="single" w:sz="4" w:space="0" w:color="auto"/>
              <w:left w:val="single" w:sz="4" w:space="0" w:color="auto"/>
              <w:bottom w:val="single" w:sz="4" w:space="0" w:color="auto"/>
              <w:right w:val="single" w:sz="4" w:space="0" w:color="auto"/>
            </w:tcBorders>
          </w:tcPr>
          <w:p w:rsidR="0032036C" w:rsidRDefault="0032036C" w:rsidP="00783253">
            <w:pPr>
              <w:jc w:val="center"/>
              <w:rPr>
                <w:b/>
                <w:color w:val="244061" w:themeColor="accent1" w:themeShade="80"/>
                <w:lang w:val="ru-RU"/>
              </w:rPr>
            </w:pPr>
          </w:p>
        </w:tc>
      </w:tr>
      <w:tr w:rsidR="0032036C" w:rsidTr="003519DD">
        <w:trPr>
          <w:trHeight w:val="378"/>
        </w:trPr>
        <w:tc>
          <w:tcPr>
            <w:tcW w:w="4884" w:type="dxa"/>
            <w:tcBorders>
              <w:top w:val="single" w:sz="4" w:space="0" w:color="auto"/>
              <w:left w:val="single" w:sz="4" w:space="0" w:color="auto"/>
              <w:bottom w:val="single" w:sz="4" w:space="0" w:color="auto"/>
              <w:right w:val="single" w:sz="4" w:space="0" w:color="auto"/>
            </w:tcBorders>
            <w:hideMark/>
          </w:tcPr>
          <w:p w:rsidR="0032036C" w:rsidRPr="003519DD" w:rsidRDefault="0032036C" w:rsidP="00783253">
            <w:pPr>
              <w:rPr>
                <w:rFonts w:ascii="Times New Roman" w:hAnsi="Times New Roman" w:cs="Times New Roman"/>
                <w:b/>
                <w:sz w:val="28"/>
                <w:szCs w:val="28"/>
              </w:rPr>
            </w:pPr>
            <w:r w:rsidRPr="003519DD">
              <w:rPr>
                <w:rFonts w:ascii="Times New Roman" w:hAnsi="Times New Roman" w:cs="Times New Roman"/>
                <w:b/>
                <w:sz w:val="28"/>
                <w:szCs w:val="28"/>
              </w:rPr>
              <w:t xml:space="preserve">IRR </w:t>
            </w:r>
          </w:p>
        </w:tc>
        <w:tc>
          <w:tcPr>
            <w:tcW w:w="4884" w:type="dxa"/>
            <w:tcBorders>
              <w:top w:val="single" w:sz="4" w:space="0" w:color="auto"/>
              <w:left w:val="single" w:sz="4" w:space="0" w:color="auto"/>
              <w:bottom w:val="single" w:sz="4" w:space="0" w:color="auto"/>
              <w:right w:val="single" w:sz="4" w:space="0" w:color="auto"/>
            </w:tcBorders>
            <w:hideMark/>
          </w:tcPr>
          <w:p w:rsidR="0032036C" w:rsidRDefault="0032036C" w:rsidP="00783253">
            <w:pPr>
              <w:jc w:val="center"/>
              <w:rPr>
                <w:b/>
                <w:color w:val="244061" w:themeColor="accent1" w:themeShade="80"/>
                <w:lang w:val="ru-RU"/>
              </w:rPr>
            </w:pPr>
          </w:p>
        </w:tc>
      </w:tr>
    </w:tbl>
    <w:p w:rsidR="003519DD" w:rsidRDefault="003519DD" w:rsidP="0032036C">
      <w:pPr>
        <w:spacing w:line="360" w:lineRule="auto"/>
        <w:ind w:firstLine="567"/>
        <w:jc w:val="both"/>
      </w:pPr>
    </w:p>
    <w:p w:rsidR="0032036C" w:rsidRDefault="0032036C" w:rsidP="0032036C">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Вышеприведенная таблица была рассчитана на основе данных показателях: </w:t>
      </w:r>
    </w:p>
    <w:p w:rsidR="003519DD" w:rsidRPr="007B5D8B" w:rsidRDefault="009F5DA1" w:rsidP="007B5D8B">
      <w:pPr>
        <w:spacing w:line="360" w:lineRule="auto"/>
        <w:ind w:left="567"/>
        <w:rPr>
          <w:rFonts w:ascii="Times New Roman" w:hAnsi="Times New Roman" w:cs="Times New Roman"/>
          <w:sz w:val="28"/>
          <w:szCs w:val="28"/>
        </w:rPr>
      </w:pPr>
      <w:r w:rsidRPr="007B5D8B">
        <w:rPr>
          <w:rFonts w:ascii="Times New Roman" w:hAnsi="Times New Roman" w:cs="Times New Roman"/>
          <w:sz w:val="28"/>
          <w:szCs w:val="28"/>
        </w:rPr>
        <w:lastRenderedPageBreak/>
        <w:t>Таблица 11</w:t>
      </w:r>
      <w:r w:rsidR="003519DD" w:rsidRPr="007B5D8B">
        <w:rPr>
          <w:rFonts w:ascii="Times New Roman" w:hAnsi="Times New Roman" w:cs="Times New Roman"/>
          <w:sz w:val="28"/>
          <w:szCs w:val="28"/>
        </w:rPr>
        <w:t xml:space="preserve"> – Расчет на основе первоначальных затрат</w:t>
      </w:r>
    </w:p>
    <w:tbl>
      <w:tblPr>
        <w:tblStyle w:val="a7"/>
        <w:tblW w:w="0" w:type="auto"/>
        <w:tblLook w:val="04A0"/>
      </w:tblPr>
      <w:tblGrid>
        <w:gridCol w:w="1908"/>
        <w:gridCol w:w="2224"/>
        <w:gridCol w:w="1906"/>
        <w:gridCol w:w="1906"/>
        <w:gridCol w:w="1910"/>
      </w:tblGrid>
      <w:tr w:rsidR="0032036C" w:rsidTr="003519DD">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Период, год</w:t>
            </w:r>
          </w:p>
        </w:tc>
        <w:tc>
          <w:tcPr>
            <w:tcW w:w="2007" w:type="dxa"/>
          </w:tcPr>
          <w:p w:rsidR="0032036C" w:rsidRPr="00DA3AAA" w:rsidRDefault="003519DD"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Первоначальные </w:t>
            </w:r>
            <w:r w:rsidR="0032036C">
              <w:rPr>
                <w:rFonts w:ascii="Times New Roman" w:hAnsi="Times New Roman" w:cs="Times New Roman"/>
                <w:sz w:val="28"/>
                <w:szCs w:val="28"/>
                <w:lang w:val="ru-RU"/>
              </w:rPr>
              <w:t>затр</w:t>
            </w:r>
            <w:r>
              <w:rPr>
                <w:rFonts w:ascii="Times New Roman" w:hAnsi="Times New Roman" w:cs="Times New Roman"/>
                <w:sz w:val="28"/>
                <w:szCs w:val="28"/>
                <w:lang w:val="ru-RU"/>
              </w:rPr>
              <w:t>аты</w:t>
            </w:r>
          </w:p>
        </w:tc>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Доход</w:t>
            </w:r>
          </w:p>
        </w:tc>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Расход</w:t>
            </w:r>
          </w:p>
        </w:tc>
        <w:tc>
          <w:tcPr>
            <w:tcW w:w="1914" w:type="dxa"/>
          </w:tcPr>
          <w:p w:rsidR="0032036C" w:rsidRPr="00DA3AAA" w:rsidRDefault="003519DD"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Денежный </w:t>
            </w:r>
            <w:r w:rsidR="0032036C">
              <w:rPr>
                <w:rFonts w:ascii="Times New Roman" w:hAnsi="Times New Roman" w:cs="Times New Roman"/>
                <w:sz w:val="28"/>
                <w:szCs w:val="28"/>
                <w:lang w:val="ru-RU"/>
              </w:rPr>
              <w:t>поток</w:t>
            </w:r>
          </w:p>
        </w:tc>
      </w:tr>
      <w:tr w:rsidR="0032036C" w:rsidTr="003519DD">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2007" w:type="dxa"/>
          </w:tcPr>
          <w:p w:rsidR="0032036C" w:rsidRPr="001844DB" w:rsidRDefault="009829C7" w:rsidP="001844DB">
            <w:pPr>
              <w:spacing w:line="360" w:lineRule="auto"/>
              <w:jc w:val="both"/>
              <w:rPr>
                <w:rFonts w:ascii="Times New Roman" w:hAnsi="Times New Roman" w:cs="Times New Roman"/>
                <w:sz w:val="28"/>
                <w:szCs w:val="28"/>
                <w:lang w:val="ru-RU"/>
              </w:rPr>
            </w:pPr>
            <w:r w:rsidRPr="001844DB">
              <w:rPr>
                <w:rFonts w:ascii="Times New Roman" w:hAnsi="Times New Roman" w:cs="Times New Roman"/>
                <w:b/>
                <w:bCs/>
                <w:sz w:val="28"/>
                <w:szCs w:val="28"/>
              </w:rPr>
              <w:t>6 243</w:t>
            </w:r>
            <w:r w:rsidR="001844DB" w:rsidRPr="001844DB">
              <w:rPr>
                <w:rFonts w:ascii="Times New Roman" w:hAnsi="Times New Roman" w:cs="Times New Roman"/>
                <w:b/>
                <w:bCs/>
                <w:sz w:val="28"/>
                <w:szCs w:val="28"/>
                <w:lang w:val="ru-RU"/>
              </w:rPr>
              <w:t xml:space="preserve"> 000</w:t>
            </w:r>
          </w:p>
        </w:tc>
        <w:tc>
          <w:tcPr>
            <w:tcW w:w="1914" w:type="dxa"/>
          </w:tcPr>
          <w:p w:rsidR="0032036C" w:rsidRDefault="0032036C" w:rsidP="00783253">
            <w:pPr>
              <w:jc w:val="center"/>
              <w:rPr>
                <w:rFonts w:ascii="Times New Roman" w:hAnsi="Times New Roman" w:cs="Times New Roman"/>
                <w:sz w:val="28"/>
                <w:szCs w:val="28"/>
              </w:rPr>
            </w:pPr>
          </w:p>
        </w:tc>
        <w:tc>
          <w:tcPr>
            <w:tcW w:w="1914" w:type="dxa"/>
          </w:tcPr>
          <w:p w:rsidR="0032036C" w:rsidRDefault="0032036C" w:rsidP="00783253">
            <w:pPr>
              <w:jc w:val="center"/>
              <w:rPr>
                <w:rFonts w:ascii="Times New Roman" w:hAnsi="Times New Roman" w:cs="Times New Roman"/>
                <w:sz w:val="28"/>
                <w:szCs w:val="28"/>
              </w:rPr>
            </w:pPr>
          </w:p>
        </w:tc>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Д - Р</w:t>
            </w:r>
          </w:p>
        </w:tc>
      </w:tr>
      <w:tr w:rsidR="0032036C" w:rsidTr="003519DD">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2007" w:type="dxa"/>
          </w:tcPr>
          <w:p w:rsidR="0032036C" w:rsidRDefault="0032036C" w:rsidP="00783253">
            <w:pPr>
              <w:jc w:val="center"/>
              <w:rPr>
                <w:rFonts w:ascii="Times New Roman" w:hAnsi="Times New Roman" w:cs="Times New Roman"/>
                <w:sz w:val="28"/>
                <w:szCs w:val="28"/>
              </w:rPr>
            </w:pP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19 433 600</w:t>
            </w: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16 584 500</w:t>
            </w: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2 849 100</w:t>
            </w:r>
          </w:p>
        </w:tc>
      </w:tr>
      <w:tr w:rsidR="0032036C" w:rsidTr="003519DD">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2007" w:type="dxa"/>
          </w:tcPr>
          <w:p w:rsidR="0032036C" w:rsidRDefault="0032036C" w:rsidP="00783253">
            <w:pPr>
              <w:jc w:val="center"/>
              <w:rPr>
                <w:rFonts w:ascii="Times New Roman" w:hAnsi="Times New Roman" w:cs="Times New Roman"/>
                <w:sz w:val="28"/>
                <w:szCs w:val="28"/>
              </w:rPr>
            </w:pPr>
          </w:p>
        </w:tc>
        <w:tc>
          <w:tcPr>
            <w:tcW w:w="1914" w:type="dxa"/>
          </w:tcPr>
          <w:p w:rsidR="0032036C" w:rsidRPr="00DA3AAA" w:rsidRDefault="001844DB" w:rsidP="001844DB">
            <w:pPr>
              <w:jc w:val="center"/>
              <w:rPr>
                <w:rFonts w:ascii="Times New Roman" w:hAnsi="Times New Roman" w:cs="Times New Roman"/>
                <w:sz w:val="28"/>
                <w:szCs w:val="28"/>
                <w:lang w:val="ru-RU"/>
              </w:rPr>
            </w:pPr>
            <w:r>
              <w:rPr>
                <w:rFonts w:ascii="Times New Roman" w:hAnsi="Times New Roman" w:cs="Times New Roman"/>
                <w:sz w:val="28"/>
                <w:szCs w:val="28"/>
                <w:lang w:val="ru-RU"/>
              </w:rPr>
              <w:t>17 490240</w:t>
            </w: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14 926 050</w:t>
            </w: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2 564 190</w:t>
            </w:r>
          </w:p>
        </w:tc>
      </w:tr>
      <w:tr w:rsidR="0032036C" w:rsidTr="003519DD">
        <w:tc>
          <w:tcPr>
            <w:tcW w:w="1914"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2007" w:type="dxa"/>
          </w:tcPr>
          <w:p w:rsidR="0032036C" w:rsidRDefault="0032036C" w:rsidP="00783253">
            <w:pPr>
              <w:jc w:val="center"/>
              <w:rPr>
                <w:rFonts w:ascii="Times New Roman" w:hAnsi="Times New Roman" w:cs="Times New Roman"/>
                <w:sz w:val="28"/>
                <w:szCs w:val="28"/>
              </w:rPr>
            </w:pP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21 376 960</w:t>
            </w: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18 242 950 </w:t>
            </w:r>
          </w:p>
        </w:tc>
        <w:tc>
          <w:tcPr>
            <w:tcW w:w="1914" w:type="dxa"/>
          </w:tcPr>
          <w:p w:rsidR="0032036C" w:rsidRPr="00DA3AAA" w:rsidRDefault="001844DB"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3 134 010 </w:t>
            </w:r>
          </w:p>
        </w:tc>
      </w:tr>
    </w:tbl>
    <w:p w:rsidR="0032036C" w:rsidRDefault="0032036C" w:rsidP="0032036C">
      <w:pPr>
        <w:spacing w:line="360" w:lineRule="auto"/>
        <w:contextualSpacing/>
        <w:jc w:val="both"/>
        <w:rPr>
          <w:rFonts w:ascii="Times New Roman" w:hAnsi="Times New Roman" w:cs="Times New Roman"/>
          <w:sz w:val="28"/>
          <w:szCs w:val="28"/>
        </w:rPr>
      </w:pPr>
    </w:p>
    <w:p w:rsidR="0032036C" w:rsidRDefault="0032036C" w:rsidP="0032036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расчета показателей эффективности, таких как </w:t>
      </w:r>
      <w:r>
        <w:rPr>
          <w:rFonts w:ascii="Times New Roman" w:hAnsi="Times New Roman" w:cs="Times New Roman"/>
          <w:sz w:val="28"/>
          <w:szCs w:val="28"/>
          <w:lang w:val="en-US"/>
        </w:rPr>
        <w:t>NPV</w:t>
      </w:r>
      <w:r w:rsidRPr="00DA3AAA">
        <w:rPr>
          <w:rFonts w:ascii="Times New Roman" w:hAnsi="Times New Roman" w:cs="Times New Roman"/>
          <w:sz w:val="28"/>
          <w:szCs w:val="28"/>
        </w:rPr>
        <w:t>,</w:t>
      </w:r>
      <w:r>
        <w:rPr>
          <w:rFonts w:ascii="Times New Roman" w:hAnsi="Times New Roman" w:cs="Times New Roman"/>
          <w:sz w:val="28"/>
          <w:szCs w:val="28"/>
          <w:lang w:val="en-US"/>
        </w:rPr>
        <w:t>PI</w:t>
      </w:r>
      <w:r w:rsidRPr="00DA3AAA">
        <w:rPr>
          <w:rFonts w:ascii="Times New Roman" w:hAnsi="Times New Roman" w:cs="Times New Roman"/>
          <w:sz w:val="28"/>
          <w:szCs w:val="28"/>
        </w:rPr>
        <w:t>,</w:t>
      </w:r>
      <w:r>
        <w:rPr>
          <w:rFonts w:ascii="Times New Roman" w:hAnsi="Times New Roman" w:cs="Times New Roman"/>
          <w:sz w:val="28"/>
          <w:szCs w:val="28"/>
          <w:lang w:val="en-US"/>
        </w:rPr>
        <w:t>IRR</w:t>
      </w:r>
      <w:r w:rsidRPr="00DA3AAA">
        <w:rPr>
          <w:rFonts w:ascii="Times New Roman" w:hAnsi="Times New Roman" w:cs="Times New Roman"/>
          <w:sz w:val="28"/>
          <w:szCs w:val="28"/>
        </w:rPr>
        <w:t xml:space="preserve">, </w:t>
      </w:r>
      <w:r>
        <w:rPr>
          <w:rFonts w:ascii="Times New Roman" w:hAnsi="Times New Roman" w:cs="Times New Roman"/>
          <w:sz w:val="28"/>
          <w:szCs w:val="28"/>
        </w:rPr>
        <w:t xml:space="preserve">следует рассчитать дисконтированный денежный поток. </w:t>
      </w:r>
    </w:p>
    <w:p w:rsidR="0032036C" w:rsidRDefault="0032036C" w:rsidP="0032036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Дисконтированный денежный поток = Денежный поток/ (1+ ставка дисконтирования)</w:t>
      </w:r>
      <w:r w:rsidRPr="00DA3AAA">
        <w:rPr>
          <w:rFonts w:ascii="Times New Roman" w:hAnsi="Times New Roman" w:cs="Times New Roman"/>
          <w:sz w:val="28"/>
          <w:szCs w:val="28"/>
        </w:rPr>
        <w:t>^</w:t>
      </w:r>
      <w:r>
        <w:rPr>
          <w:rFonts w:ascii="Times New Roman" w:hAnsi="Times New Roman" w:cs="Times New Roman"/>
          <w:sz w:val="28"/>
          <w:szCs w:val="28"/>
          <w:lang w:val="en-US"/>
        </w:rPr>
        <w:t>t</w:t>
      </w:r>
      <w:r w:rsidRPr="00AA3E03">
        <w:rPr>
          <w:rFonts w:ascii="Times New Roman" w:hAnsi="Times New Roman" w:cs="Times New Roman"/>
          <w:sz w:val="28"/>
          <w:szCs w:val="28"/>
        </w:rPr>
        <w:t xml:space="preserve">, </w:t>
      </w:r>
      <w:r>
        <w:rPr>
          <w:rFonts w:ascii="Times New Roman" w:hAnsi="Times New Roman" w:cs="Times New Roman"/>
          <w:sz w:val="28"/>
          <w:szCs w:val="28"/>
        </w:rPr>
        <w:t>год</w:t>
      </w:r>
    </w:p>
    <w:p w:rsidR="0032036C" w:rsidRPr="00087389" w:rsidRDefault="0032036C" w:rsidP="0032036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3253">
        <w:rPr>
          <w:rFonts w:ascii="Times New Roman" w:hAnsi="Times New Roman" w:cs="Times New Roman"/>
          <w:sz w:val="28"/>
          <w:szCs w:val="28"/>
        </w:rPr>
        <w:t>2 849 100</w:t>
      </w:r>
      <w:r>
        <w:rPr>
          <w:rFonts w:ascii="Times New Roman" w:hAnsi="Times New Roman" w:cs="Times New Roman"/>
          <w:sz w:val="28"/>
          <w:szCs w:val="28"/>
        </w:rPr>
        <w:t>/(1+0,08)^1=</w:t>
      </w:r>
      <w:r w:rsidR="00783253">
        <w:rPr>
          <w:rFonts w:ascii="Times New Roman" w:hAnsi="Times New Roman" w:cs="Times New Roman"/>
          <w:sz w:val="28"/>
          <w:szCs w:val="28"/>
        </w:rPr>
        <w:t>2 638 055,56</w:t>
      </w:r>
    </w:p>
    <w:p w:rsidR="0032036C" w:rsidRPr="00087389" w:rsidRDefault="00783253" w:rsidP="0032036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2 564 190</w:t>
      </w:r>
      <w:r w:rsidR="0032036C">
        <w:rPr>
          <w:rFonts w:ascii="Times New Roman" w:hAnsi="Times New Roman" w:cs="Times New Roman"/>
          <w:sz w:val="28"/>
          <w:szCs w:val="28"/>
        </w:rPr>
        <w:t>/(1+0,08)^2=</w:t>
      </w:r>
      <w:r>
        <w:rPr>
          <w:rFonts w:ascii="Times New Roman" w:hAnsi="Times New Roman" w:cs="Times New Roman"/>
          <w:sz w:val="28"/>
          <w:szCs w:val="28"/>
        </w:rPr>
        <w:t>2 198 379,63</w:t>
      </w:r>
    </w:p>
    <w:p w:rsidR="0032036C" w:rsidRDefault="00783253" w:rsidP="0032036C">
      <w:pPr>
        <w:pStyle w:val="a4"/>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3 134 010</w:t>
      </w:r>
      <w:r w:rsidR="0032036C">
        <w:rPr>
          <w:rFonts w:ascii="Times New Roman" w:hAnsi="Times New Roman" w:cs="Times New Roman"/>
          <w:sz w:val="28"/>
          <w:szCs w:val="28"/>
        </w:rPr>
        <w:t>/(1+0,08)^3=</w:t>
      </w:r>
      <w:r>
        <w:rPr>
          <w:rFonts w:ascii="Times New Roman" w:hAnsi="Times New Roman" w:cs="Times New Roman"/>
          <w:sz w:val="28"/>
          <w:szCs w:val="28"/>
        </w:rPr>
        <w:t>2 487 878,18</w:t>
      </w:r>
    </w:p>
    <w:p w:rsidR="009F5DA1" w:rsidRDefault="009F5DA1" w:rsidP="009F5DA1">
      <w:pPr>
        <w:pStyle w:val="a4"/>
        <w:spacing w:after="0" w:line="240" w:lineRule="auto"/>
        <w:ind w:left="927"/>
        <w:jc w:val="both"/>
        <w:rPr>
          <w:rFonts w:ascii="Times New Roman" w:hAnsi="Times New Roman" w:cs="Times New Roman"/>
          <w:sz w:val="28"/>
          <w:szCs w:val="28"/>
        </w:rPr>
      </w:pPr>
    </w:p>
    <w:p w:rsidR="0032036C" w:rsidRPr="007B5D8B" w:rsidRDefault="009F5DA1" w:rsidP="007B5D8B">
      <w:pPr>
        <w:spacing w:line="360" w:lineRule="auto"/>
        <w:ind w:left="567"/>
        <w:rPr>
          <w:rFonts w:ascii="Times New Roman" w:hAnsi="Times New Roman" w:cs="Times New Roman"/>
          <w:sz w:val="28"/>
          <w:szCs w:val="28"/>
        </w:rPr>
      </w:pPr>
      <w:r w:rsidRPr="007B5D8B">
        <w:rPr>
          <w:rFonts w:ascii="Times New Roman" w:hAnsi="Times New Roman" w:cs="Times New Roman"/>
          <w:sz w:val="28"/>
          <w:szCs w:val="28"/>
        </w:rPr>
        <w:t>Таблица 12 – Денежные потоки</w:t>
      </w:r>
    </w:p>
    <w:tbl>
      <w:tblPr>
        <w:tblStyle w:val="a7"/>
        <w:tblW w:w="0" w:type="auto"/>
        <w:tblLook w:val="04A0"/>
      </w:tblPr>
      <w:tblGrid>
        <w:gridCol w:w="3190"/>
        <w:gridCol w:w="3190"/>
        <w:gridCol w:w="3191"/>
      </w:tblGrid>
      <w:tr w:rsidR="0032036C" w:rsidTr="00783253">
        <w:tc>
          <w:tcPr>
            <w:tcW w:w="3190" w:type="dxa"/>
          </w:tcPr>
          <w:p w:rsidR="0032036C" w:rsidRPr="00AA3E03"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Период, год</w:t>
            </w:r>
          </w:p>
        </w:tc>
        <w:tc>
          <w:tcPr>
            <w:tcW w:w="3190" w:type="dxa"/>
          </w:tcPr>
          <w:p w:rsidR="0032036C" w:rsidRPr="00AA3E03"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Ден.поток</w:t>
            </w:r>
          </w:p>
        </w:tc>
        <w:tc>
          <w:tcPr>
            <w:tcW w:w="3191" w:type="dxa"/>
          </w:tcPr>
          <w:p w:rsidR="0032036C" w:rsidRPr="00AA3E03"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Дисконтиров.ден.поток</w:t>
            </w:r>
          </w:p>
        </w:tc>
      </w:tr>
      <w:tr w:rsidR="0032036C" w:rsidTr="00783253">
        <w:tc>
          <w:tcPr>
            <w:tcW w:w="3190" w:type="dxa"/>
          </w:tcPr>
          <w:p w:rsidR="0032036C" w:rsidRPr="00DA3AAA" w:rsidRDefault="0032036C"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3190" w:type="dxa"/>
          </w:tcPr>
          <w:p w:rsidR="0032036C" w:rsidRDefault="0032036C" w:rsidP="00783253">
            <w:pPr>
              <w:jc w:val="center"/>
              <w:rPr>
                <w:rFonts w:ascii="Times New Roman" w:hAnsi="Times New Roman" w:cs="Times New Roman"/>
                <w:sz w:val="28"/>
                <w:szCs w:val="28"/>
              </w:rPr>
            </w:pPr>
          </w:p>
        </w:tc>
        <w:tc>
          <w:tcPr>
            <w:tcW w:w="3191" w:type="dxa"/>
          </w:tcPr>
          <w:p w:rsidR="0032036C" w:rsidRDefault="0032036C" w:rsidP="00783253">
            <w:pPr>
              <w:jc w:val="center"/>
              <w:rPr>
                <w:rFonts w:ascii="Times New Roman" w:hAnsi="Times New Roman" w:cs="Times New Roman"/>
                <w:sz w:val="28"/>
                <w:szCs w:val="28"/>
              </w:rPr>
            </w:pPr>
          </w:p>
        </w:tc>
      </w:tr>
      <w:tr w:rsidR="00783253" w:rsidTr="00783253">
        <w:tc>
          <w:tcPr>
            <w:tcW w:w="3190" w:type="dxa"/>
          </w:tcPr>
          <w:p w:rsidR="00783253" w:rsidRPr="00DA3AAA"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3190" w:type="dxa"/>
          </w:tcPr>
          <w:p w:rsidR="00783253" w:rsidRPr="00DA3AAA"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2 849 100</w:t>
            </w:r>
          </w:p>
        </w:tc>
        <w:tc>
          <w:tcPr>
            <w:tcW w:w="3191" w:type="dxa"/>
          </w:tcPr>
          <w:p w:rsidR="00783253" w:rsidRPr="007B39B7"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rPr>
              <w:t>2 638 055,56</w:t>
            </w:r>
          </w:p>
        </w:tc>
      </w:tr>
      <w:tr w:rsidR="00783253" w:rsidTr="00783253">
        <w:tc>
          <w:tcPr>
            <w:tcW w:w="3190" w:type="dxa"/>
          </w:tcPr>
          <w:p w:rsidR="00783253" w:rsidRPr="00DA3AAA"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3190" w:type="dxa"/>
          </w:tcPr>
          <w:p w:rsidR="00783253" w:rsidRPr="00DA3AAA"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2 564 190</w:t>
            </w:r>
          </w:p>
        </w:tc>
        <w:tc>
          <w:tcPr>
            <w:tcW w:w="3191" w:type="dxa"/>
          </w:tcPr>
          <w:p w:rsidR="00783253" w:rsidRPr="007B39B7"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rPr>
              <w:t>2 198 379,63</w:t>
            </w:r>
          </w:p>
        </w:tc>
      </w:tr>
      <w:tr w:rsidR="00783253" w:rsidTr="00783253">
        <w:tc>
          <w:tcPr>
            <w:tcW w:w="3190" w:type="dxa"/>
          </w:tcPr>
          <w:p w:rsidR="00783253" w:rsidRPr="00DA3AAA"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3190" w:type="dxa"/>
          </w:tcPr>
          <w:p w:rsidR="00783253" w:rsidRPr="00DA3AAA"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3 134 010 </w:t>
            </w:r>
          </w:p>
        </w:tc>
        <w:tc>
          <w:tcPr>
            <w:tcW w:w="3191" w:type="dxa"/>
          </w:tcPr>
          <w:p w:rsidR="00783253" w:rsidRPr="007B39B7" w:rsidRDefault="00783253" w:rsidP="00783253">
            <w:pPr>
              <w:jc w:val="center"/>
              <w:rPr>
                <w:rFonts w:ascii="Times New Roman" w:hAnsi="Times New Roman" w:cs="Times New Roman"/>
                <w:sz w:val="28"/>
                <w:szCs w:val="28"/>
                <w:lang w:val="ru-RU"/>
              </w:rPr>
            </w:pPr>
            <w:r>
              <w:rPr>
                <w:rFonts w:ascii="Times New Roman" w:hAnsi="Times New Roman" w:cs="Times New Roman"/>
                <w:sz w:val="28"/>
                <w:szCs w:val="28"/>
              </w:rPr>
              <w:t>2 487 878,18</w:t>
            </w:r>
          </w:p>
        </w:tc>
      </w:tr>
    </w:tbl>
    <w:p w:rsidR="0032036C" w:rsidRDefault="0032036C" w:rsidP="0032036C">
      <w:pPr>
        <w:ind w:firstLine="567"/>
        <w:jc w:val="both"/>
        <w:rPr>
          <w:rFonts w:ascii="Times New Roman" w:hAnsi="Times New Roman" w:cs="Times New Roman"/>
          <w:sz w:val="28"/>
          <w:szCs w:val="28"/>
        </w:rPr>
      </w:pPr>
    </w:p>
    <w:p w:rsidR="0032036C" w:rsidRDefault="0032036C" w:rsidP="0032036C">
      <w:pPr>
        <w:ind w:firstLine="567"/>
        <w:jc w:val="both"/>
        <w:rPr>
          <w:rFonts w:ascii="Times New Roman" w:hAnsi="Times New Roman" w:cs="Times New Roman"/>
          <w:sz w:val="28"/>
          <w:szCs w:val="28"/>
        </w:rPr>
      </w:pPr>
      <w:r>
        <w:rPr>
          <w:rFonts w:ascii="Times New Roman" w:hAnsi="Times New Roman" w:cs="Times New Roman"/>
          <w:sz w:val="28"/>
          <w:szCs w:val="28"/>
          <w:lang w:val="en-US"/>
        </w:rPr>
        <w:t>NPV</w:t>
      </w:r>
      <w:r w:rsidRPr="0075187A">
        <w:rPr>
          <w:rFonts w:ascii="Times New Roman" w:hAnsi="Times New Roman" w:cs="Times New Roman"/>
          <w:sz w:val="28"/>
          <w:szCs w:val="28"/>
        </w:rPr>
        <w:t xml:space="preserve"> = </w:t>
      </w:r>
      <w:r>
        <w:rPr>
          <w:rFonts w:ascii="Times New Roman" w:hAnsi="Times New Roman" w:cs="Times New Roman"/>
          <w:sz w:val="28"/>
          <w:szCs w:val="28"/>
        </w:rPr>
        <w:t>сумма ДДП – Первоначальные затраты</w:t>
      </w:r>
    </w:p>
    <w:p w:rsidR="0032036C" w:rsidRPr="00783253" w:rsidRDefault="0032036C" w:rsidP="0032036C">
      <w:pPr>
        <w:ind w:firstLine="567"/>
        <w:jc w:val="both"/>
        <w:rPr>
          <w:rFonts w:ascii="Times New Roman" w:hAnsi="Times New Roman" w:cs="Times New Roman"/>
          <w:sz w:val="28"/>
          <w:szCs w:val="28"/>
        </w:rPr>
      </w:pPr>
      <w:r w:rsidRPr="00E738F4">
        <w:rPr>
          <w:rFonts w:ascii="Times New Roman" w:hAnsi="Times New Roman" w:cs="Times New Roman"/>
          <w:b/>
          <w:sz w:val="28"/>
          <w:szCs w:val="28"/>
          <w:lang w:val="en-US"/>
        </w:rPr>
        <w:t>NPV</w:t>
      </w:r>
      <w:r w:rsidRPr="0070252E">
        <w:rPr>
          <w:rFonts w:ascii="Times New Roman" w:hAnsi="Times New Roman" w:cs="Times New Roman"/>
          <w:sz w:val="28"/>
          <w:szCs w:val="28"/>
        </w:rPr>
        <w:t>=(</w:t>
      </w:r>
      <w:r w:rsidR="00783253">
        <w:rPr>
          <w:rFonts w:ascii="Times New Roman" w:hAnsi="Times New Roman" w:cs="Times New Roman"/>
          <w:sz w:val="28"/>
          <w:szCs w:val="28"/>
        </w:rPr>
        <w:t>2 638 055,56</w:t>
      </w:r>
      <w:r w:rsidRPr="0070252E">
        <w:rPr>
          <w:rFonts w:ascii="Times New Roman" w:hAnsi="Times New Roman" w:cs="Times New Roman"/>
          <w:sz w:val="28"/>
          <w:szCs w:val="28"/>
        </w:rPr>
        <w:t>+</w:t>
      </w:r>
      <w:r w:rsidR="00783253">
        <w:rPr>
          <w:rFonts w:ascii="Times New Roman" w:hAnsi="Times New Roman" w:cs="Times New Roman"/>
          <w:sz w:val="28"/>
          <w:szCs w:val="28"/>
        </w:rPr>
        <w:t>2 198 379,63</w:t>
      </w:r>
      <w:r w:rsidRPr="0070252E">
        <w:rPr>
          <w:rFonts w:ascii="Times New Roman" w:hAnsi="Times New Roman" w:cs="Times New Roman"/>
          <w:sz w:val="28"/>
          <w:szCs w:val="28"/>
        </w:rPr>
        <w:t>+</w:t>
      </w:r>
      <w:r w:rsidR="00783253">
        <w:rPr>
          <w:rFonts w:ascii="Times New Roman" w:hAnsi="Times New Roman" w:cs="Times New Roman"/>
          <w:sz w:val="28"/>
          <w:szCs w:val="28"/>
        </w:rPr>
        <w:t>2 487 878,18</w:t>
      </w:r>
      <w:r w:rsidRPr="00946777">
        <w:rPr>
          <w:rFonts w:ascii="Times New Roman" w:hAnsi="Times New Roman" w:cs="Times New Roman"/>
          <w:sz w:val="28"/>
          <w:szCs w:val="28"/>
        </w:rPr>
        <w:t xml:space="preserve">) </w:t>
      </w:r>
      <w:r w:rsidRPr="003519DD">
        <w:rPr>
          <w:rFonts w:ascii="Times New Roman" w:hAnsi="Times New Roman" w:cs="Times New Roman"/>
          <w:sz w:val="28"/>
          <w:szCs w:val="28"/>
        </w:rPr>
        <w:t xml:space="preserve">– </w:t>
      </w:r>
      <w:r w:rsidR="003519DD" w:rsidRPr="003519DD">
        <w:rPr>
          <w:rFonts w:ascii="Times New Roman" w:hAnsi="Times New Roman" w:cs="Times New Roman"/>
          <w:bCs/>
          <w:sz w:val="28"/>
          <w:szCs w:val="28"/>
        </w:rPr>
        <w:t>6 243 000</w:t>
      </w:r>
      <w:r w:rsidRPr="00946777">
        <w:rPr>
          <w:rFonts w:ascii="Times New Roman" w:hAnsi="Times New Roman" w:cs="Times New Roman"/>
          <w:sz w:val="28"/>
          <w:szCs w:val="28"/>
        </w:rPr>
        <w:t>=</w:t>
      </w:r>
      <w:r w:rsidRPr="003519DD">
        <w:rPr>
          <w:rFonts w:ascii="Times New Roman" w:hAnsi="Times New Roman" w:cs="Times New Roman"/>
          <w:sz w:val="28"/>
          <w:szCs w:val="28"/>
        </w:rPr>
        <w:t xml:space="preserve"> </w:t>
      </w:r>
      <w:r w:rsidR="003519DD" w:rsidRPr="003519DD">
        <w:rPr>
          <w:rFonts w:ascii="Times New Roman" w:hAnsi="Times New Roman" w:cs="Times New Roman"/>
          <w:sz w:val="28"/>
          <w:szCs w:val="28"/>
        </w:rPr>
        <w:t xml:space="preserve">7 324 313,37 - </w:t>
      </w:r>
      <w:r w:rsidR="003519DD" w:rsidRPr="003519DD">
        <w:rPr>
          <w:rFonts w:ascii="Times New Roman" w:hAnsi="Times New Roman" w:cs="Times New Roman"/>
          <w:bCs/>
          <w:sz w:val="28"/>
          <w:szCs w:val="28"/>
        </w:rPr>
        <w:t>6 243 000=</w:t>
      </w:r>
      <w:r w:rsidR="003519DD">
        <w:rPr>
          <w:rFonts w:ascii="Times New Roman" w:hAnsi="Times New Roman" w:cs="Times New Roman"/>
          <w:b/>
          <w:bCs/>
          <w:sz w:val="28"/>
          <w:szCs w:val="28"/>
        </w:rPr>
        <w:t xml:space="preserve">  1 081 3133,37</w:t>
      </w:r>
    </w:p>
    <w:p w:rsidR="0032036C" w:rsidRPr="003519DD" w:rsidRDefault="0032036C" w:rsidP="0032036C">
      <w:pPr>
        <w:ind w:firstLine="567"/>
        <w:jc w:val="both"/>
        <w:rPr>
          <w:rFonts w:ascii="Times New Roman" w:hAnsi="Times New Roman" w:cs="Times New Roman"/>
          <w:b/>
          <w:sz w:val="28"/>
          <w:szCs w:val="28"/>
        </w:rPr>
      </w:pPr>
      <w:r>
        <w:rPr>
          <w:rFonts w:ascii="Times New Roman" w:hAnsi="Times New Roman" w:cs="Times New Roman"/>
          <w:b/>
          <w:sz w:val="28"/>
          <w:szCs w:val="28"/>
          <w:lang w:val="en-US"/>
        </w:rPr>
        <w:t>PI</w:t>
      </w:r>
      <w:r w:rsidRPr="00946777">
        <w:rPr>
          <w:rFonts w:ascii="Times New Roman" w:hAnsi="Times New Roman" w:cs="Times New Roman"/>
          <w:b/>
          <w:sz w:val="28"/>
          <w:szCs w:val="28"/>
        </w:rPr>
        <w:t>=</w:t>
      </w:r>
      <w:r w:rsidRPr="00946777">
        <w:rPr>
          <w:rFonts w:ascii="Times New Roman" w:hAnsi="Times New Roman" w:cs="Times New Roman"/>
          <w:sz w:val="28"/>
          <w:szCs w:val="28"/>
          <w:lang w:val="en-US"/>
        </w:rPr>
        <w:t>NPV</w:t>
      </w:r>
      <w:r w:rsidRPr="00946777">
        <w:rPr>
          <w:rFonts w:ascii="Times New Roman" w:hAnsi="Times New Roman" w:cs="Times New Roman"/>
          <w:sz w:val="28"/>
          <w:szCs w:val="28"/>
        </w:rPr>
        <w:t>/</w:t>
      </w:r>
      <w:r w:rsidR="003519DD" w:rsidRPr="003519DD">
        <w:rPr>
          <w:rFonts w:ascii="Times New Roman" w:hAnsi="Times New Roman" w:cs="Times New Roman"/>
          <w:bCs/>
          <w:sz w:val="28"/>
          <w:szCs w:val="28"/>
        </w:rPr>
        <w:t>6 243 000</w:t>
      </w:r>
      <w:r w:rsidRPr="00946777">
        <w:rPr>
          <w:rFonts w:ascii="Times New Roman" w:hAnsi="Times New Roman" w:cs="Times New Roman"/>
          <w:sz w:val="28"/>
          <w:szCs w:val="28"/>
        </w:rPr>
        <w:t xml:space="preserve">= </w:t>
      </w:r>
      <w:r w:rsidR="00783253">
        <w:rPr>
          <w:rFonts w:ascii="Times New Roman" w:hAnsi="Times New Roman" w:cs="Times New Roman"/>
          <w:sz w:val="28"/>
          <w:szCs w:val="28"/>
        </w:rPr>
        <w:t>7 324 313,37</w:t>
      </w:r>
      <w:r w:rsidRPr="00946777">
        <w:rPr>
          <w:rFonts w:ascii="Times New Roman" w:hAnsi="Times New Roman" w:cs="Times New Roman"/>
          <w:sz w:val="28"/>
          <w:szCs w:val="28"/>
        </w:rPr>
        <w:t xml:space="preserve">/ </w:t>
      </w:r>
      <w:r w:rsidR="00783253">
        <w:rPr>
          <w:rFonts w:ascii="Times New Roman" w:hAnsi="Times New Roman" w:cs="Times New Roman"/>
          <w:sz w:val="28"/>
          <w:szCs w:val="28"/>
        </w:rPr>
        <w:t>6 243 000</w:t>
      </w:r>
      <w:r w:rsidRPr="00946777">
        <w:rPr>
          <w:rFonts w:ascii="Times New Roman" w:hAnsi="Times New Roman" w:cs="Times New Roman"/>
          <w:sz w:val="28"/>
          <w:szCs w:val="28"/>
        </w:rPr>
        <w:t>=</w:t>
      </w:r>
      <w:r w:rsidRPr="00946777">
        <w:rPr>
          <w:rFonts w:ascii="Times New Roman" w:hAnsi="Times New Roman" w:cs="Times New Roman"/>
          <w:b/>
          <w:sz w:val="28"/>
          <w:szCs w:val="28"/>
        </w:rPr>
        <w:t xml:space="preserve"> </w:t>
      </w:r>
      <w:r w:rsidR="003519DD">
        <w:rPr>
          <w:rFonts w:ascii="Times New Roman" w:hAnsi="Times New Roman" w:cs="Times New Roman"/>
          <w:b/>
          <w:sz w:val="28"/>
          <w:szCs w:val="28"/>
        </w:rPr>
        <w:t>1,17320413</w:t>
      </w:r>
    </w:p>
    <w:p w:rsidR="0032036C" w:rsidRPr="003519DD" w:rsidRDefault="0032036C" w:rsidP="0032036C">
      <w:pPr>
        <w:ind w:firstLine="567"/>
        <w:jc w:val="both"/>
        <w:rPr>
          <w:rFonts w:ascii="Times New Roman" w:hAnsi="Times New Roman" w:cs="Times New Roman"/>
          <w:sz w:val="28"/>
          <w:szCs w:val="28"/>
        </w:rPr>
      </w:pPr>
      <w:r>
        <w:rPr>
          <w:rFonts w:ascii="Times New Roman" w:hAnsi="Times New Roman" w:cs="Times New Roman"/>
          <w:b/>
          <w:sz w:val="28"/>
          <w:szCs w:val="28"/>
          <w:lang w:val="en-US"/>
        </w:rPr>
        <w:t>IRR</w:t>
      </w:r>
      <w:r>
        <w:rPr>
          <w:rFonts w:ascii="Times New Roman" w:hAnsi="Times New Roman" w:cs="Times New Roman"/>
          <w:b/>
          <w:sz w:val="28"/>
          <w:szCs w:val="28"/>
        </w:rPr>
        <w:t xml:space="preserve">: </w:t>
      </w:r>
    </w:p>
    <w:p w:rsidR="0032036C" w:rsidRPr="00C17570" w:rsidRDefault="0032036C" w:rsidP="0032036C">
      <w:pPr>
        <w:ind w:firstLine="567"/>
        <w:jc w:val="both"/>
        <w:rPr>
          <w:rFonts w:ascii="Times New Roman" w:hAnsi="Times New Roman" w:cs="Times New Roman"/>
          <w:sz w:val="28"/>
          <w:szCs w:val="28"/>
        </w:rPr>
      </w:pPr>
      <w:r>
        <w:rPr>
          <w:rFonts w:ascii="Times New Roman" w:hAnsi="Times New Roman" w:cs="Times New Roman"/>
          <w:sz w:val="28"/>
          <w:szCs w:val="28"/>
          <w:lang w:val="en-US"/>
        </w:rPr>
        <w:t>NPV</w:t>
      </w:r>
      <w:r w:rsidRPr="00C17570">
        <w:rPr>
          <w:rFonts w:ascii="Times New Roman" w:hAnsi="Times New Roman" w:cs="Times New Roman"/>
          <w:sz w:val="28"/>
          <w:szCs w:val="28"/>
        </w:rPr>
        <w:t xml:space="preserve">= </w:t>
      </w:r>
      <w:r>
        <w:rPr>
          <w:rFonts w:ascii="Times New Roman" w:hAnsi="Times New Roman" w:cs="Times New Roman"/>
          <w:sz w:val="28"/>
          <w:szCs w:val="28"/>
          <w:lang w:val="en-US"/>
        </w:rPr>
        <w:t>CF</w:t>
      </w:r>
      <w:r w:rsidRPr="00C17570">
        <w:rPr>
          <w:rFonts w:ascii="Times New Roman" w:hAnsi="Times New Roman" w:cs="Times New Roman"/>
          <w:sz w:val="28"/>
          <w:szCs w:val="28"/>
        </w:rPr>
        <w:t>+</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)^1+</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)^2+</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)^3+</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)^4+</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)^5+</w:t>
      </w:r>
      <w:r>
        <w:rPr>
          <w:rFonts w:ascii="Times New Roman" w:hAnsi="Times New Roman" w:cs="Times New Roman"/>
          <w:sz w:val="28"/>
          <w:szCs w:val="28"/>
          <w:lang w:val="en-US"/>
        </w:rPr>
        <w:t>CF</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)^6</w:t>
      </w:r>
    </w:p>
    <w:p w:rsidR="0032036C" w:rsidRPr="00C17570" w:rsidRDefault="0032036C" w:rsidP="0032036C">
      <w:pPr>
        <w:ind w:firstLine="567"/>
        <w:jc w:val="both"/>
        <w:rPr>
          <w:rFonts w:ascii="Times New Roman" w:hAnsi="Times New Roman" w:cs="Times New Roman"/>
          <w:sz w:val="28"/>
          <w:szCs w:val="28"/>
        </w:rPr>
      </w:pPr>
      <w:r w:rsidRPr="00C17570">
        <w:rPr>
          <w:rFonts w:ascii="Times New Roman" w:hAnsi="Times New Roman" w:cs="Times New Roman"/>
          <w:sz w:val="28"/>
          <w:szCs w:val="28"/>
        </w:rPr>
        <w:t>0=</w:t>
      </w:r>
      <w:r w:rsidR="00F05A3C" w:rsidRPr="00C17570">
        <w:rPr>
          <w:rFonts w:ascii="Times New Roman" w:hAnsi="Times New Roman" w:cs="Times New Roman"/>
          <w:b/>
          <w:bCs/>
          <w:sz w:val="28"/>
          <w:szCs w:val="28"/>
        </w:rPr>
        <w:t>6 243 000</w:t>
      </w:r>
      <w:r w:rsidRPr="00C17570">
        <w:rPr>
          <w:rFonts w:ascii="Times New Roman" w:hAnsi="Times New Roman" w:cs="Times New Roman"/>
          <w:sz w:val="28"/>
          <w:szCs w:val="28"/>
        </w:rPr>
        <w:t xml:space="preserve">+ </w:t>
      </w:r>
      <w:r w:rsidR="00F05A3C" w:rsidRPr="00C17570">
        <w:rPr>
          <w:rFonts w:ascii="Times New Roman" w:hAnsi="Times New Roman" w:cs="Times New Roman"/>
          <w:sz w:val="28"/>
          <w:szCs w:val="28"/>
        </w:rPr>
        <w:t>2 849 100</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)^1+</w:t>
      </w:r>
      <w:r w:rsidR="00F05A3C" w:rsidRPr="00C17570">
        <w:rPr>
          <w:rFonts w:ascii="Times New Roman" w:hAnsi="Times New Roman" w:cs="Times New Roman"/>
          <w:sz w:val="28"/>
          <w:szCs w:val="28"/>
        </w:rPr>
        <w:t>2 198 379,63</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)^2+</w:t>
      </w:r>
    </w:p>
    <w:p w:rsidR="0032036C" w:rsidRPr="00F05B85" w:rsidRDefault="0032036C" w:rsidP="00F05A3C">
      <w:pPr>
        <w:ind w:firstLine="567"/>
        <w:jc w:val="both"/>
        <w:rPr>
          <w:rFonts w:ascii="Times New Roman" w:hAnsi="Times New Roman" w:cs="Times New Roman"/>
          <w:sz w:val="28"/>
          <w:szCs w:val="28"/>
        </w:rPr>
      </w:pPr>
      <w:r w:rsidRPr="00C17570">
        <w:rPr>
          <w:rFonts w:ascii="Times New Roman" w:hAnsi="Times New Roman" w:cs="Times New Roman"/>
          <w:sz w:val="28"/>
          <w:szCs w:val="28"/>
        </w:rPr>
        <w:lastRenderedPageBreak/>
        <w:t>+</w:t>
      </w:r>
      <w:r w:rsidR="00F05A3C" w:rsidRPr="00C17570">
        <w:rPr>
          <w:rFonts w:ascii="Times New Roman" w:hAnsi="Times New Roman" w:cs="Times New Roman"/>
          <w:sz w:val="28"/>
          <w:szCs w:val="28"/>
        </w:rPr>
        <w:t>2 487 878,18</w:t>
      </w:r>
      <w:r w:rsidRPr="00C17570">
        <w:rPr>
          <w:rFonts w:ascii="Times New Roman" w:hAnsi="Times New Roman" w:cs="Times New Roman"/>
          <w:sz w:val="28"/>
          <w:szCs w:val="28"/>
        </w:rPr>
        <w:t>/(1+</w:t>
      </w:r>
      <w:r>
        <w:rPr>
          <w:rFonts w:ascii="Times New Roman" w:hAnsi="Times New Roman" w:cs="Times New Roman"/>
          <w:sz w:val="28"/>
          <w:szCs w:val="28"/>
          <w:lang w:val="en-US"/>
        </w:rPr>
        <w:t>IRR</w:t>
      </w:r>
      <w:r w:rsidRPr="00C17570">
        <w:rPr>
          <w:rFonts w:ascii="Times New Roman" w:hAnsi="Times New Roman" w:cs="Times New Roman"/>
          <w:sz w:val="28"/>
          <w:szCs w:val="28"/>
        </w:rPr>
        <w:t>)^3</w:t>
      </w:r>
    </w:p>
    <w:p w:rsidR="0032036C" w:rsidRPr="00F05B85" w:rsidRDefault="0032036C" w:rsidP="0032036C">
      <w:pPr>
        <w:spacing w:line="360" w:lineRule="auto"/>
        <w:ind w:firstLine="567"/>
        <w:jc w:val="both"/>
        <w:rPr>
          <w:rFonts w:ascii="Times New Roman" w:hAnsi="Times New Roman" w:cs="Times New Roman"/>
          <w:b/>
          <w:sz w:val="28"/>
          <w:szCs w:val="28"/>
        </w:rPr>
      </w:pPr>
      <w:r w:rsidRPr="00E50BF2">
        <w:rPr>
          <w:rFonts w:ascii="Times New Roman" w:hAnsi="Times New Roman" w:cs="Times New Roman"/>
          <w:b/>
          <w:sz w:val="28"/>
          <w:szCs w:val="28"/>
          <w:lang w:val="en-US"/>
        </w:rPr>
        <w:t>IRR</w:t>
      </w:r>
      <w:r w:rsidRPr="00F05B85">
        <w:rPr>
          <w:rFonts w:ascii="Times New Roman" w:hAnsi="Times New Roman" w:cs="Times New Roman"/>
          <w:b/>
          <w:sz w:val="28"/>
          <w:szCs w:val="28"/>
        </w:rPr>
        <w:t>=</w:t>
      </w:r>
      <w:r w:rsidR="00F05A3C">
        <w:rPr>
          <w:rFonts w:ascii="Times New Roman" w:hAnsi="Times New Roman" w:cs="Times New Roman"/>
          <w:b/>
          <w:sz w:val="28"/>
          <w:szCs w:val="28"/>
        </w:rPr>
        <w:t xml:space="preserve">        </w:t>
      </w:r>
      <w:r w:rsidRPr="00F05B85">
        <w:rPr>
          <w:rFonts w:ascii="Times New Roman" w:hAnsi="Times New Roman" w:cs="Times New Roman"/>
          <w:b/>
          <w:sz w:val="28"/>
          <w:szCs w:val="28"/>
        </w:rPr>
        <w:t>%</w:t>
      </w:r>
    </w:p>
    <w:p w:rsidR="0032036C" w:rsidRPr="00F05B85" w:rsidRDefault="0032036C" w:rsidP="0032036C">
      <w:pPr>
        <w:spacing w:line="360" w:lineRule="auto"/>
        <w:ind w:firstLine="567"/>
        <w:jc w:val="both"/>
        <w:rPr>
          <w:rFonts w:ascii="Times New Roman" w:hAnsi="Times New Roman" w:cs="Times New Roman"/>
          <w:sz w:val="28"/>
          <w:szCs w:val="28"/>
        </w:rPr>
      </w:pPr>
      <w:r w:rsidRPr="00100902">
        <w:rPr>
          <w:rFonts w:ascii="Times New Roman" w:hAnsi="Times New Roman" w:cs="Times New Roman"/>
          <w:sz w:val="28"/>
          <w:szCs w:val="28"/>
        </w:rPr>
        <w:t xml:space="preserve">Основываясь на данных об отрасли, конкурентах и основных показателях эффективности проекта, можно сделать вывод о том, что проект является целесообразным для дальнейшего его коммерциализации. </w:t>
      </w:r>
    </w:p>
    <w:p w:rsidR="00AD29D7" w:rsidRPr="002F2AD1" w:rsidRDefault="00AD29D7" w:rsidP="0032036C">
      <w:pPr>
        <w:spacing w:line="360" w:lineRule="auto"/>
        <w:jc w:val="center"/>
        <w:rPr>
          <w:rFonts w:ascii="Times New Roman" w:hAnsi="Times New Roman" w:cs="Times New Roman"/>
          <w:sz w:val="28"/>
          <w:szCs w:val="28"/>
        </w:rPr>
      </w:pPr>
    </w:p>
    <w:p w:rsidR="00AD29D7" w:rsidRPr="002F2AD1" w:rsidRDefault="00AD29D7" w:rsidP="0032036C">
      <w:pPr>
        <w:spacing w:line="360" w:lineRule="auto"/>
        <w:jc w:val="center"/>
        <w:rPr>
          <w:rFonts w:ascii="Times" w:hAnsi="Times"/>
          <w:b/>
          <w:color w:val="000000" w:themeColor="text1"/>
          <w:sz w:val="28"/>
          <w:szCs w:val="28"/>
        </w:rPr>
      </w:pPr>
    </w:p>
    <w:p w:rsidR="00AD29D7" w:rsidRPr="002F2AD1" w:rsidRDefault="00AD29D7" w:rsidP="0032036C">
      <w:pPr>
        <w:spacing w:line="360" w:lineRule="auto"/>
        <w:jc w:val="center"/>
        <w:rPr>
          <w:rFonts w:ascii="Times" w:hAnsi="Times"/>
          <w:b/>
          <w:color w:val="000000" w:themeColor="text1"/>
          <w:sz w:val="28"/>
          <w:szCs w:val="28"/>
        </w:rPr>
      </w:pPr>
    </w:p>
    <w:p w:rsidR="00AD29D7" w:rsidRPr="002F2AD1" w:rsidRDefault="00AD29D7" w:rsidP="0032036C">
      <w:pPr>
        <w:spacing w:line="360" w:lineRule="auto"/>
        <w:jc w:val="center"/>
        <w:rPr>
          <w:rFonts w:ascii="Times" w:hAnsi="Times"/>
          <w:b/>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C73B80" w:rsidRPr="00805F87" w:rsidRDefault="00C73B80" w:rsidP="007B5D8B">
      <w:pPr>
        <w:spacing w:line="360" w:lineRule="auto"/>
        <w:ind w:left="284"/>
        <w:rPr>
          <w:rFonts w:ascii="Times" w:hAnsi="Times"/>
          <w:color w:val="000000" w:themeColor="text1"/>
          <w:sz w:val="28"/>
          <w:szCs w:val="28"/>
        </w:rPr>
      </w:pPr>
    </w:p>
    <w:p w:rsidR="0032036C" w:rsidRPr="007B5D8B" w:rsidRDefault="0032036C" w:rsidP="007B5D8B">
      <w:pPr>
        <w:spacing w:line="360" w:lineRule="auto"/>
        <w:ind w:left="284"/>
        <w:rPr>
          <w:rFonts w:ascii="Times" w:hAnsi="Times"/>
          <w:color w:val="000000" w:themeColor="text1"/>
          <w:sz w:val="28"/>
          <w:szCs w:val="28"/>
        </w:rPr>
      </w:pPr>
      <w:r w:rsidRPr="007B5D8B">
        <w:rPr>
          <w:rFonts w:ascii="Times" w:hAnsi="Times"/>
          <w:color w:val="000000" w:themeColor="text1"/>
          <w:sz w:val="28"/>
          <w:szCs w:val="28"/>
        </w:rPr>
        <w:lastRenderedPageBreak/>
        <w:t>3.7.Потенциальные риски</w:t>
      </w:r>
    </w:p>
    <w:p w:rsidR="0032036C" w:rsidRPr="00F82533" w:rsidRDefault="0032036C" w:rsidP="0032036C">
      <w:pPr>
        <w:spacing w:line="360" w:lineRule="auto"/>
        <w:contextualSpacing/>
        <w:jc w:val="center"/>
        <w:rPr>
          <w:rFonts w:ascii="Times New Roman" w:hAnsi="Times New Roman" w:cs="Times New Roman"/>
          <w:b/>
          <w:color w:val="000000" w:themeColor="text1"/>
          <w:sz w:val="28"/>
          <w:szCs w:val="28"/>
        </w:rPr>
      </w:pPr>
    </w:p>
    <w:p w:rsidR="0032036C" w:rsidRDefault="0032036C" w:rsidP="0032036C">
      <w:pPr>
        <w:spacing w:line="360" w:lineRule="auto"/>
        <w:ind w:firstLine="284"/>
        <w:contextualSpacing/>
        <w:rPr>
          <w:rFonts w:ascii="Times New Roman" w:hAnsi="Times New Roman" w:cs="Times New Roman"/>
          <w:sz w:val="28"/>
          <w:szCs w:val="28"/>
        </w:rPr>
      </w:pPr>
      <w:r w:rsidRPr="00F82533">
        <w:rPr>
          <w:rFonts w:ascii="Times New Roman" w:hAnsi="Times New Roman" w:cs="Times New Roman"/>
          <w:sz w:val="28"/>
          <w:szCs w:val="28"/>
        </w:rPr>
        <w:t>Проект имеет ряд рисков, наступление которых может привести к снижению эффективности проекта (таблица 14).</w:t>
      </w:r>
    </w:p>
    <w:p w:rsidR="0032036C" w:rsidRPr="00F82533" w:rsidRDefault="0032036C" w:rsidP="0032036C">
      <w:pPr>
        <w:spacing w:line="360" w:lineRule="auto"/>
        <w:ind w:firstLine="284"/>
        <w:contextualSpacing/>
        <w:rPr>
          <w:rFonts w:ascii="Times New Roman" w:hAnsi="Times New Roman" w:cs="Times New Roman"/>
          <w:sz w:val="28"/>
          <w:szCs w:val="28"/>
        </w:rPr>
      </w:pPr>
    </w:p>
    <w:p w:rsidR="0032036C" w:rsidRPr="00F82533" w:rsidRDefault="0032036C" w:rsidP="0032036C">
      <w:pPr>
        <w:spacing w:line="360" w:lineRule="auto"/>
        <w:contextualSpacing/>
        <w:jc w:val="center"/>
        <w:rPr>
          <w:rFonts w:ascii="Times New Roman" w:hAnsi="Times New Roman" w:cs="Times New Roman"/>
          <w:sz w:val="28"/>
          <w:szCs w:val="28"/>
        </w:rPr>
      </w:pPr>
      <w:r w:rsidRPr="00F82533">
        <w:rPr>
          <w:rFonts w:ascii="Times New Roman" w:hAnsi="Times New Roman" w:cs="Times New Roman"/>
          <w:sz w:val="28"/>
          <w:szCs w:val="28"/>
        </w:rPr>
        <w:t>Таблица 14 – Основные показатели эффективности проекта с учетом рисков</w:t>
      </w:r>
    </w:p>
    <w:tbl>
      <w:tblPr>
        <w:tblStyle w:val="a7"/>
        <w:tblW w:w="0" w:type="auto"/>
        <w:tblLook w:val="04A0"/>
      </w:tblPr>
      <w:tblGrid>
        <w:gridCol w:w="2462"/>
        <w:gridCol w:w="2462"/>
        <w:gridCol w:w="2462"/>
        <w:gridCol w:w="2462"/>
      </w:tblGrid>
      <w:tr w:rsidR="0032036C" w:rsidTr="00783253">
        <w:tc>
          <w:tcPr>
            <w:tcW w:w="2462" w:type="dxa"/>
          </w:tcPr>
          <w:p w:rsidR="0032036C" w:rsidRDefault="0032036C" w:rsidP="00783253">
            <w:pPr>
              <w:spacing w:line="360" w:lineRule="auto"/>
              <w:rPr>
                <w:sz w:val="28"/>
                <w:szCs w:val="28"/>
                <w:lang w:val="ru-RU"/>
              </w:rPr>
            </w:pPr>
            <w:r>
              <w:rPr>
                <w:sz w:val="28"/>
                <w:szCs w:val="28"/>
                <w:lang w:val="ru-RU"/>
              </w:rPr>
              <w:t>Риск</w:t>
            </w:r>
          </w:p>
        </w:tc>
        <w:tc>
          <w:tcPr>
            <w:tcW w:w="2462" w:type="dxa"/>
          </w:tcPr>
          <w:p w:rsidR="0032036C" w:rsidRPr="00C06FDC" w:rsidRDefault="0032036C" w:rsidP="00783253">
            <w:pPr>
              <w:spacing w:line="360" w:lineRule="auto"/>
              <w:rPr>
                <w:sz w:val="28"/>
                <w:szCs w:val="28"/>
              </w:rPr>
            </w:pPr>
            <w:r>
              <w:rPr>
                <w:sz w:val="28"/>
                <w:szCs w:val="28"/>
              </w:rPr>
              <w:t>NPV</w:t>
            </w:r>
          </w:p>
        </w:tc>
        <w:tc>
          <w:tcPr>
            <w:tcW w:w="2462" w:type="dxa"/>
          </w:tcPr>
          <w:p w:rsidR="0032036C" w:rsidRPr="00C06FDC" w:rsidRDefault="0032036C" w:rsidP="00783253">
            <w:pPr>
              <w:spacing w:line="360" w:lineRule="auto"/>
              <w:rPr>
                <w:sz w:val="28"/>
                <w:szCs w:val="28"/>
              </w:rPr>
            </w:pPr>
            <w:r>
              <w:rPr>
                <w:sz w:val="28"/>
                <w:szCs w:val="28"/>
              </w:rPr>
              <w:t>PI</w:t>
            </w:r>
          </w:p>
        </w:tc>
        <w:tc>
          <w:tcPr>
            <w:tcW w:w="2462" w:type="dxa"/>
          </w:tcPr>
          <w:p w:rsidR="0032036C" w:rsidRPr="00C06FDC" w:rsidRDefault="0032036C" w:rsidP="00783253">
            <w:pPr>
              <w:spacing w:line="360" w:lineRule="auto"/>
              <w:rPr>
                <w:sz w:val="28"/>
                <w:szCs w:val="28"/>
              </w:rPr>
            </w:pPr>
            <w:r>
              <w:rPr>
                <w:sz w:val="28"/>
                <w:szCs w:val="28"/>
              </w:rPr>
              <w:t>DPB</w:t>
            </w:r>
          </w:p>
        </w:tc>
      </w:tr>
      <w:tr w:rsidR="0032036C" w:rsidRPr="003D0711" w:rsidTr="00783253">
        <w:tc>
          <w:tcPr>
            <w:tcW w:w="2462" w:type="dxa"/>
          </w:tcPr>
          <w:p w:rsidR="0032036C" w:rsidRPr="00432E75" w:rsidRDefault="0032036C" w:rsidP="00783253">
            <w:pPr>
              <w:spacing w:line="360" w:lineRule="auto"/>
              <w:rPr>
                <w:sz w:val="22"/>
                <w:szCs w:val="22"/>
                <w:lang w:val="ru-RU"/>
              </w:rPr>
            </w:pPr>
            <w:r w:rsidRPr="00432E75">
              <w:rPr>
                <w:sz w:val="22"/>
                <w:szCs w:val="22"/>
                <w:lang w:val="ru-RU"/>
              </w:rPr>
              <w:t>Риск</w:t>
            </w:r>
            <w:r>
              <w:rPr>
                <w:sz w:val="22"/>
                <w:szCs w:val="22"/>
                <w:lang w:val="ru-RU"/>
              </w:rPr>
              <w:t xml:space="preserve"> выхода на заявленную прибыль, вследствие снижения объемов сбыта на 25%</w:t>
            </w:r>
          </w:p>
        </w:tc>
        <w:tc>
          <w:tcPr>
            <w:tcW w:w="2462" w:type="dxa"/>
          </w:tcPr>
          <w:p w:rsidR="0032036C" w:rsidRPr="009E7D26" w:rsidRDefault="0032036C" w:rsidP="00783253">
            <w:pPr>
              <w:spacing w:line="360" w:lineRule="auto"/>
              <w:rPr>
                <w:sz w:val="28"/>
                <w:szCs w:val="28"/>
              </w:rPr>
            </w:pPr>
            <w:r>
              <w:rPr>
                <w:sz w:val="28"/>
                <w:szCs w:val="28"/>
              </w:rPr>
              <w:t>127 710 903</w:t>
            </w:r>
          </w:p>
        </w:tc>
        <w:tc>
          <w:tcPr>
            <w:tcW w:w="2462" w:type="dxa"/>
          </w:tcPr>
          <w:p w:rsidR="0032036C" w:rsidRPr="009E7D26" w:rsidRDefault="0032036C" w:rsidP="00783253">
            <w:pPr>
              <w:spacing w:line="360" w:lineRule="auto"/>
              <w:rPr>
                <w:sz w:val="28"/>
                <w:szCs w:val="28"/>
              </w:rPr>
            </w:pPr>
            <w:r>
              <w:rPr>
                <w:sz w:val="28"/>
                <w:szCs w:val="28"/>
                <w:lang w:val="ru-RU"/>
              </w:rPr>
              <w:t>2</w:t>
            </w:r>
            <w:r>
              <w:rPr>
                <w:sz w:val="28"/>
                <w:szCs w:val="28"/>
              </w:rPr>
              <w:t>,</w:t>
            </w:r>
            <w:r w:rsidRPr="009E7D26">
              <w:rPr>
                <w:sz w:val="28"/>
                <w:szCs w:val="28"/>
                <w:lang w:val="ru-RU"/>
              </w:rPr>
              <w:t>9</w:t>
            </w:r>
            <w:r>
              <w:rPr>
                <w:sz w:val="28"/>
                <w:szCs w:val="28"/>
              </w:rPr>
              <w:t>13</w:t>
            </w:r>
          </w:p>
        </w:tc>
        <w:tc>
          <w:tcPr>
            <w:tcW w:w="2462" w:type="dxa"/>
          </w:tcPr>
          <w:p w:rsidR="0032036C" w:rsidRPr="009E7D26" w:rsidRDefault="0032036C" w:rsidP="00783253">
            <w:pPr>
              <w:spacing w:line="360" w:lineRule="auto"/>
              <w:rPr>
                <w:sz w:val="28"/>
                <w:szCs w:val="28"/>
                <w:lang w:val="ru-RU"/>
              </w:rPr>
            </w:pPr>
            <w:r>
              <w:rPr>
                <w:sz w:val="28"/>
                <w:szCs w:val="28"/>
              </w:rPr>
              <w:t>3,3</w:t>
            </w:r>
            <w:r>
              <w:rPr>
                <w:sz w:val="28"/>
                <w:szCs w:val="28"/>
                <w:lang w:val="ru-RU"/>
              </w:rPr>
              <w:t>г.</w:t>
            </w:r>
          </w:p>
        </w:tc>
      </w:tr>
      <w:tr w:rsidR="0032036C" w:rsidRPr="003D0711" w:rsidTr="00783253">
        <w:tc>
          <w:tcPr>
            <w:tcW w:w="2462" w:type="dxa"/>
          </w:tcPr>
          <w:p w:rsidR="0032036C" w:rsidRPr="009E7D26" w:rsidRDefault="0032036C" w:rsidP="00783253">
            <w:pPr>
              <w:spacing w:line="360" w:lineRule="auto"/>
              <w:rPr>
                <w:sz w:val="22"/>
                <w:szCs w:val="22"/>
                <w:lang w:val="ru-RU"/>
              </w:rPr>
            </w:pPr>
            <w:r>
              <w:rPr>
                <w:sz w:val="22"/>
                <w:szCs w:val="22"/>
                <w:lang w:val="ru-RU"/>
              </w:rPr>
              <w:t xml:space="preserve">Увеличение цены переменных затрат на 25% </w:t>
            </w:r>
          </w:p>
        </w:tc>
        <w:tc>
          <w:tcPr>
            <w:tcW w:w="2462" w:type="dxa"/>
          </w:tcPr>
          <w:p w:rsidR="0032036C" w:rsidRPr="009E7D26" w:rsidRDefault="0032036C" w:rsidP="00783253">
            <w:pPr>
              <w:spacing w:line="360" w:lineRule="auto"/>
              <w:rPr>
                <w:sz w:val="28"/>
                <w:szCs w:val="28"/>
                <w:lang w:val="ru-RU"/>
              </w:rPr>
            </w:pPr>
            <w:r w:rsidRPr="009E7D26">
              <w:rPr>
                <w:sz w:val="28"/>
                <w:szCs w:val="28"/>
                <w:lang w:val="ru-RU"/>
              </w:rPr>
              <w:t>127</w:t>
            </w:r>
            <w:r>
              <w:rPr>
                <w:sz w:val="28"/>
                <w:szCs w:val="28"/>
              </w:rPr>
              <w:t> </w:t>
            </w:r>
            <w:r w:rsidRPr="009E7D26">
              <w:rPr>
                <w:sz w:val="28"/>
                <w:szCs w:val="28"/>
                <w:lang w:val="ru-RU"/>
              </w:rPr>
              <w:t>710 797</w:t>
            </w:r>
          </w:p>
        </w:tc>
        <w:tc>
          <w:tcPr>
            <w:tcW w:w="2462" w:type="dxa"/>
          </w:tcPr>
          <w:p w:rsidR="0032036C" w:rsidRPr="009E7D26" w:rsidRDefault="0032036C" w:rsidP="00783253">
            <w:pPr>
              <w:spacing w:line="360" w:lineRule="auto"/>
              <w:rPr>
                <w:sz w:val="28"/>
                <w:szCs w:val="28"/>
              </w:rPr>
            </w:pPr>
            <w:r>
              <w:rPr>
                <w:sz w:val="28"/>
                <w:szCs w:val="28"/>
              </w:rPr>
              <w:t>2,91</w:t>
            </w:r>
          </w:p>
        </w:tc>
        <w:tc>
          <w:tcPr>
            <w:tcW w:w="2462" w:type="dxa"/>
          </w:tcPr>
          <w:p w:rsidR="0032036C" w:rsidRPr="009E7D26" w:rsidRDefault="0032036C" w:rsidP="00783253">
            <w:pPr>
              <w:spacing w:line="360" w:lineRule="auto"/>
              <w:rPr>
                <w:sz w:val="28"/>
                <w:szCs w:val="28"/>
                <w:lang w:val="ru-RU"/>
              </w:rPr>
            </w:pPr>
            <w:r>
              <w:rPr>
                <w:sz w:val="28"/>
                <w:szCs w:val="28"/>
              </w:rPr>
              <w:t>4,1г.</w:t>
            </w:r>
          </w:p>
        </w:tc>
      </w:tr>
    </w:tbl>
    <w:p w:rsidR="0032036C" w:rsidRDefault="0032036C" w:rsidP="0032036C">
      <w:pPr>
        <w:spacing w:line="360" w:lineRule="auto"/>
        <w:jc w:val="both"/>
        <w:rPr>
          <w:rFonts w:ascii="Times" w:hAnsi="Times"/>
          <w:b/>
          <w:color w:val="000000" w:themeColor="text1"/>
          <w:sz w:val="28"/>
          <w:szCs w:val="28"/>
        </w:rPr>
      </w:pPr>
    </w:p>
    <w:p w:rsidR="0032036C" w:rsidRDefault="0032036C" w:rsidP="0032036C">
      <w:pPr>
        <w:spacing w:line="360" w:lineRule="auto"/>
        <w:jc w:val="both"/>
        <w:rPr>
          <w:rFonts w:ascii="Times" w:hAnsi="Times"/>
          <w:b/>
          <w:color w:val="000000" w:themeColor="text1"/>
          <w:sz w:val="28"/>
          <w:szCs w:val="28"/>
        </w:rPr>
      </w:pPr>
    </w:p>
    <w:p w:rsidR="0032036C" w:rsidRDefault="0032036C" w:rsidP="0032036C">
      <w:pPr>
        <w:spacing w:line="360" w:lineRule="auto"/>
        <w:jc w:val="both"/>
        <w:rPr>
          <w:rFonts w:ascii="Times" w:hAnsi="Times"/>
          <w:b/>
          <w:color w:val="000000" w:themeColor="text1"/>
          <w:sz w:val="28"/>
          <w:szCs w:val="28"/>
        </w:rPr>
      </w:pPr>
    </w:p>
    <w:p w:rsidR="0032036C" w:rsidRDefault="0032036C" w:rsidP="0032036C">
      <w:pPr>
        <w:spacing w:line="360" w:lineRule="auto"/>
        <w:jc w:val="both"/>
        <w:rPr>
          <w:rFonts w:ascii="Times" w:hAnsi="Times"/>
          <w:b/>
          <w:color w:val="000000" w:themeColor="text1"/>
          <w:sz w:val="28"/>
          <w:szCs w:val="28"/>
          <w:lang w:val="en-US"/>
        </w:rPr>
      </w:pPr>
    </w:p>
    <w:p w:rsidR="0032036C" w:rsidRDefault="0032036C" w:rsidP="0032036C">
      <w:pPr>
        <w:spacing w:line="360" w:lineRule="auto"/>
        <w:jc w:val="both"/>
        <w:rPr>
          <w:rFonts w:ascii="Times" w:hAnsi="Times"/>
          <w:b/>
          <w:color w:val="000000" w:themeColor="text1"/>
          <w:sz w:val="28"/>
          <w:szCs w:val="28"/>
          <w:lang w:val="en-US"/>
        </w:rPr>
      </w:pPr>
    </w:p>
    <w:p w:rsidR="0032036C" w:rsidRDefault="0032036C" w:rsidP="0032036C">
      <w:pPr>
        <w:spacing w:line="360" w:lineRule="auto"/>
        <w:jc w:val="both"/>
        <w:rPr>
          <w:rFonts w:ascii="Times" w:hAnsi="Times"/>
          <w:b/>
          <w:color w:val="000000" w:themeColor="text1"/>
          <w:sz w:val="28"/>
          <w:szCs w:val="28"/>
          <w:lang w:val="en-US"/>
        </w:rPr>
      </w:pPr>
    </w:p>
    <w:p w:rsidR="0032036C" w:rsidRDefault="0032036C" w:rsidP="0032036C">
      <w:pPr>
        <w:spacing w:line="360" w:lineRule="auto"/>
        <w:jc w:val="both"/>
        <w:rPr>
          <w:rFonts w:ascii="Times" w:hAnsi="Times"/>
          <w:b/>
          <w:color w:val="000000" w:themeColor="text1"/>
          <w:sz w:val="28"/>
          <w:szCs w:val="28"/>
          <w:lang w:val="en-US"/>
        </w:rPr>
      </w:pPr>
    </w:p>
    <w:p w:rsidR="0032036C" w:rsidRDefault="0032036C" w:rsidP="0032036C">
      <w:pPr>
        <w:spacing w:line="360" w:lineRule="auto"/>
        <w:jc w:val="both"/>
        <w:rPr>
          <w:rFonts w:ascii="Times" w:hAnsi="Times"/>
          <w:b/>
          <w:color w:val="000000" w:themeColor="text1"/>
          <w:sz w:val="28"/>
          <w:szCs w:val="28"/>
          <w:lang w:val="en-US"/>
        </w:rPr>
      </w:pPr>
    </w:p>
    <w:p w:rsidR="0032036C" w:rsidRDefault="0032036C" w:rsidP="0032036C">
      <w:pPr>
        <w:spacing w:line="360" w:lineRule="auto"/>
        <w:jc w:val="both"/>
        <w:rPr>
          <w:rFonts w:ascii="Times" w:hAnsi="Times"/>
          <w:b/>
          <w:color w:val="000000" w:themeColor="text1"/>
          <w:sz w:val="28"/>
          <w:szCs w:val="28"/>
          <w:lang w:val="en-US"/>
        </w:rPr>
      </w:pPr>
    </w:p>
    <w:p w:rsidR="0032036C" w:rsidRDefault="0032036C" w:rsidP="0032036C">
      <w:pPr>
        <w:spacing w:line="360" w:lineRule="auto"/>
        <w:jc w:val="both"/>
        <w:rPr>
          <w:rFonts w:ascii="Times" w:hAnsi="Times"/>
          <w:b/>
          <w:color w:val="000000" w:themeColor="text1"/>
          <w:sz w:val="28"/>
          <w:szCs w:val="28"/>
          <w:lang w:val="en-US"/>
        </w:rPr>
      </w:pPr>
    </w:p>
    <w:p w:rsidR="00AD29D7" w:rsidRDefault="00AD29D7" w:rsidP="00851382">
      <w:pPr>
        <w:widowControl w:val="0"/>
        <w:tabs>
          <w:tab w:val="left" w:pos="220"/>
          <w:tab w:val="left" w:pos="720"/>
        </w:tabs>
        <w:autoSpaceDE w:val="0"/>
        <w:autoSpaceDN w:val="0"/>
        <w:adjustRightInd w:val="0"/>
        <w:spacing w:line="360" w:lineRule="auto"/>
        <w:jc w:val="center"/>
        <w:rPr>
          <w:rFonts w:ascii="Times" w:hAnsi="Times"/>
          <w:b/>
          <w:color w:val="000000" w:themeColor="text1"/>
          <w:sz w:val="28"/>
          <w:szCs w:val="28"/>
          <w:lang w:val="en-US"/>
        </w:rPr>
      </w:pPr>
    </w:p>
    <w:p w:rsidR="00C73B80" w:rsidRDefault="00C73B80" w:rsidP="00851382">
      <w:pPr>
        <w:widowControl w:val="0"/>
        <w:tabs>
          <w:tab w:val="left" w:pos="220"/>
          <w:tab w:val="left" w:pos="720"/>
        </w:tabs>
        <w:autoSpaceDE w:val="0"/>
        <w:autoSpaceDN w:val="0"/>
        <w:adjustRightInd w:val="0"/>
        <w:spacing w:line="360" w:lineRule="auto"/>
        <w:jc w:val="center"/>
        <w:rPr>
          <w:rFonts w:ascii="Times" w:hAnsi="Times" w:cs="Arial"/>
          <w:color w:val="000000" w:themeColor="text1"/>
          <w:sz w:val="28"/>
          <w:szCs w:val="28"/>
          <w:lang w:val="en-US"/>
        </w:rPr>
      </w:pPr>
    </w:p>
    <w:p w:rsidR="00851382" w:rsidRPr="007B5D8B" w:rsidRDefault="0032036C" w:rsidP="00851382">
      <w:pPr>
        <w:widowControl w:val="0"/>
        <w:tabs>
          <w:tab w:val="left" w:pos="220"/>
          <w:tab w:val="left" w:pos="720"/>
        </w:tabs>
        <w:autoSpaceDE w:val="0"/>
        <w:autoSpaceDN w:val="0"/>
        <w:adjustRightInd w:val="0"/>
        <w:spacing w:line="360" w:lineRule="auto"/>
        <w:jc w:val="center"/>
        <w:rPr>
          <w:rFonts w:ascii="Times New Roman" w:eastAsia="Times New Roman" w:hAnsi="Times New Roman" w:cs="Times New Roman"/>
          <w:sz w:val="24"/>
          <w:szCs w:val="24"/>
          <w:lang w:eastAsia="ru-RU"/>
        </w:rPr>
      </w:pPr>
      <w:r w:rsidRPr="007B5D8B">
        <w:rPr>
          <w:rFonts w:ascii="Times" w:hAnsi="Times" w:cs="Arial"/>
          <w:color w:val="000000" w:themeColor="text1"/>
          <w:sz w:val="28"/>
          <w:szCs w:val="28"/>
        </w:rPr>
        <w:lastRenderedPageBreak/>
        <w:t>ЗАКЛЮЧЕНИЕ</w:t>
      </w:r>
    </w:p>
    <w:p w:rsid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t>Бизнес-план является программой действий предпринимателя, необходимым рабочим инструментом проектно-инвестиционных решений и внутрифирменного планирования, используемым во в</w:t>
      </w:r>
      <w:r>
        <w:rPr>
          <w:rFonts w:ascii="Times New Roman" w:eastAsia="Times New Roman" w:hAnsi="Times New Roman" w:cs="Times New Roman"/>
          <w:sz w:val="28"/>
          <w:szCs w:val="28"/>
          <w:lang w:eastAsia="ru-RU"/>
        </w:rPr>
        <w:t>сех сферах предпринимательства.</w:t>
      </w:r>
    </w:p>
    <w:p w:rsidR="00851382" w:rsidRP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t xml:space="preserve">Актуальной проблемой составления бизнес-планов являются научно-методологические вопросы бизнес-планирования инвестиционных проектов: сложность адаптации западной методологии к специфике российской деловой среды, отсутствие универсального подхода к оцениванию эффективности всех без исключения инвестиционных проектов. В этом случае, стоит необходимость разработки и использования специализированных программных средств бизнес-проектирования инвестиций в определенные сферы, с учетом специфики различных отраслей народного хозяйства. </w:t>
      </w:r>
    </w:p>
    <w:p w:rsidR="00851382" w:rsidRP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курсовой работе </w:t>
      </w:r>
      <w:r w:rsidRPr="00851382">
        <w:rPr>
          <w:rFonts w:ascii="Times New Roman" w:eastAsia="Times New Roman" w:hAnsi="Times New Roman" w:cs="Times New Roman"/>
          <w:sz w:val="28"/>
          <w:szCs w:val="28"/>
          <w:lang w:eastAsia="ru-RU"/>
        </w:rPr>
        <w:t>приводится обоснование эффективности открытия нового предприятия:</w:t>
      </w:r>
      <w:r>
        <w:rPr>
          <w:rFonts w:ascii="Times New Roman" w:eastAsia="Times New Roman" w:hAnsi="Times New Roman" w:cs="Times New Roman"/>
          <w:sz w:val="28"/>
          <w:szCs w:val="28"/>
          <w:lang w:eastAsia="ru-RU"/>
        </w:rPr>
        <w:t xml:space="preserve"> ООО "Краснодарская пивоварня"</w:t>
      </w:r>
      <w:r w:rsidRPr="00851382">
        <w:rPr>
          <w:rFonts w:ascii="Times New Roman" w:eastAsia="Times New Roman" w:hAnsi="Times New Roman" w:cs="Times New Roman"/>
          <w:sz w:val="28"/>
          <w:szCs w:val="28"/>
          <w:lang w:eastAsia="ru-RU"/>
        </w:rPr>
        <w:t xml:space="preserve">. Ассортимент выпускаемой продукции - </w:t>
      </w:r>
      <w:r>
        <w:rPr>
          <w:rFonts w:ascii="Times New Roman" w:eastAsia="Times New Roman" w:hAnsi="Times New Roman" w:cs="Times New Roman"/>
          <w:sz w:val="28"/>
          <w:szCs w:val="28"/>
          <w:lang w:eastAsia="ru-RU"/>
        </w:rPr>
        <w:t xml:space="preserve">светлое пиво. Планируемая выручка составит  </w:t>
      </w:r>
      <w:r w:rsidRPr="00851382">
        <w:rPr>
          <w:rFonts w:ascii="Times New Roman" w:hAnsi="Times New Roman" w:cs="Times New Roman"/>
          <w:color w:val="000000"/>
          <w:sz w:val="28"/>
          <w:szCs w:val="28"/>
        </w:rPr>
        <w:t>19433600</w:t>
      </w:r>
      <w:r>
        <w:rPr>
          <w:color w:val="000000"/>
          <w:sz w:val="24"/>
          <w:szCs w:val="24"/>
        </w:rPr>
        <w:t xml:space="preserve"> </w:t>
      </w:r>
      <w:r>
        <w:rPr>
          <w:rFonts w:ascii="Times New Roman" w:eastAsia="Times New Roman" w:hAnsi="Times New Roman" w:cs="Times New Roman"/>
          <w:sz w:val="28"/>
          <w:szCs w:val="28"/>
          <w:lang w:eastAsia="ru-RU"/>
        </w:rPr>
        <w:t xml:space="preserve">руб. </w:t>
      </w:r>
      <w:r w:rsidRPr="00851382">
        <w:rPr>
          <w:rFonts w:ascii="Times New Roman" w:eastAsia="Times New Roman" w:hAnsi="Times New Roman" w:cs="Times New Roman"/>
          <w:sz w:val="28"/>
          <w:szCs w:val="28"/>
          <w:lang w:eastAsia="ru-RU"/>
        </w:rPr>
        <w:t>в год на основе действующих и проектируемых производственных мощностей.</w:t>
      </w:r>
    </w:p>
    <w:p w:rsidR="00851382" w:rsidRP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t xml:space="preserve">Рынком сбыта готовой продукции являются деловые население г. </w:t>
      </w:r>
      <w:r>
        <w:rPr>
          <w:rFonts w:ascii="Times New Roman" w:eastAsia="Times New Roman" w:hAnsi="Times New Roman" w:cs="Times New Roman"/>
          <w:sz w:val="28"/>
          <w:szCs w:val="28"/>
          <w:lang w:eastAsia="ru-RU"/>
        </w:rPr>
        <w:t xml:space="preserve">Краснодара </w:t>
      </w:r>
      <w:r w:rsidRPr="00851382">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Краснодарского края</w:t>
      </w:r>
      <w:r w:rsidRPr="00851382">
        <w:rPr>
          <w:rFonts w:ascii="Times New Roman" w:eastAsia="Times New Roman" w:hAnsi="Times New Roman" w:cs="Times New Roman"/>
          <w:sz w:val="28"/>
          <w:szCs w:val="28"/>
          <w:lang w:eastAsia="ru-RU"/>
        </w:rPr>
        <w:t xml:space="preserve"> с</w:t>
      </w:r>
      <w:r w:rsidR="000045B9">
        <w:rPr>
          <w:rFonts w:ascii="Times New Roman" w:eastAsia="Times New Roman" w:hAnsi="Times New Roman" w:cs="Times New Roman"/>
          <w:sz w:val="28"/>
          <w:szCs w:val="28"/>
          <w:lang w:eastAsia="ru-RU"/>
        </w:rPr>
        <w:t xml:space="preserve"> разным уровнем доходов</w:t>
      </w:r>
      <w:r w:rsidRPr="00851382">
        <w:rPr>
          <w:rFonts w:ascii="Times New Roman" w:eastAsia="Times New Roman" w:hAnsi="Times New Roman" w:cs="Times New Roman"/>
          <w:sz w:val="28"/>
          <w:szCs w:val="28"/>
          <w:lang w:eastAsia="ru-RU"/>
        </w:rPr>
        <w:t xml:space="preserve">. </w:t>
      </w:r>
    </w:p>
    <w:p w:rsidR="00851382" w:rsidRPr="00851382" w:rsidRDefault="00851382" w:rsidP="000045B9">
      <w:pPr>
        <w:spacing w:after="0" w:line="360" w:lineRule="auto"/>
        <w:jc w:val="both"/>
        <w:rPr>
          <w:sz w:val="28"/>
          <w:szCs w:val="28"/>
        </w:rPr>
      </w:pPr>
      <w:r w:rsidRPr="00851382">
        <w:rPr>
          <w:rFonts w:ascii="Times New Roman" w:eastAsia="Times New Roman" w:hAnsi="Times New Roman" w:cs="Times New Roman"/>
          <w:sz w:val="28"/>
          <w:szCs w:val="28"/>
          <w:lang w:eastAsia="ru-RU"/>
        </w:rPr>
        <w:t xml:space="preserve">Общая стоимость проекта по введению в строй и эксплуатации производственного комплекса фирмы </w:t>
      </w:r>
      <w:r w:rsidR="000045B9" w:rsidRPr="000045B9">
        <w:rPr>
          <w:rFonts w:ascii="Times New Roman" w:hAnsi="Times New Roman" w:cs="Times New Roman"/>
          <w:sz w:val="28"/>
          <w:szCs w:val="28"/>
        </w:rPr>
        <w:t xml:space="preserve">составит </w:t>
      </w:r>
      <w:r w:rsidR="000045B9" w:rsidRPr="000045B9">
        <w:rPr>
          <w:rFonts w:ascii="Times New Roman" w:hAnsi="Times New Roman" w:cs="Times New Roman"/>
          <w:b/>
          <w:bCs/>
          <w:sz w:val="28"/>
          <w:szCs w:val="28"/>
        </w:rPr>
        <w:t>6 243 тыс.руб.</w:t>
      </w:r>
    </w:p>
    <w:p w:rsidR="00851382" w:rsidRP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t>Общая планиру</w:t>
      </w:r>
      <w:r w:rsidR="000045B9">
        <w:rPr>
          <w:rFonts w:ascii="Times New Roman" w:eastAsia="Times New Roman" w:hAnsi="Times New Roman" w:cs="Times New Roman"/>
          <w:sz w:val="28"/>
          <w:szCs w:val="28"/>
          <w:lang w:eastAsia="ru-RU"/>
        </w:rPr>
        <w:t>емая численность работающих - 7 человек</w:t>
      </w:r>
      <w:r w:rsidRPr="00851382">
        <w:rPr>
          <w:rFonts w:ascii="Times New Roman" w:eastAsia="Times New Roman" w:hAnsi="Times New Roman" w:cs="Times New Roman"/>
          <w:sz w:val="28"/>
          <w:szCs w:val="28"/>
          <w:lang w:eastAsia="ru-RU"/>
        </w:rPr>
        <w:t xml:space="preserve">. месячный фонд заработной платы составляет </w:t>
      </w:r>
      <w:r w:rsidR="000045B9">
        <w:rPr>
          <w:rFonts w:ascii="Times New Roman" w:eastAsia="Times New Roman" w:hAnsi="Times New Roman" w:cs="Times New Roman"/>
          <w:sz w:val="28"/>
          <w:szCs w:val="28"/>
          <w:lang w:eastAsia="ru-RU"/>
        </w:rPr>
        <w:t>190 тыс. руб</w:t>
      </w:r>
      <w:r w:rsidRPr="00851382">
        <w:rPr>
          <w:rFonts w:ascii="Times New Roman" w:eastAsia="Times New Roman" w:hAnsi="Times New Roman" w:cs="Times New Roman"/>
          <w:sz w:val="28"/>
          <w:szCs w:val="28"/>
          <w:lang w:eastAsia="ru-RU"/>
        </w:rPr>
        <w:t>., Годовой фонд оплаты труд</w:t>
      </w:r>
      <w:r w:rsidR="000045B9">
        <w:rPr>
          <w:rFonts w:ascii="Times New Roman" w:eastAsia="Times New Roman" w:hAnsi="Times New Roman" w:cs="Times New Roman"/>
          <w:sz w:val="28"/>
          <w:szCs w:val="28"/>
          <w:lang w:eastAsia="ru-RU"/>
        </w:rPr>
        <w:t>а по предприятию составляет 2280,00 тыс</w:t>
      </w:r>
      <w:r w:rsidRPr="00851382">
        <w:rPr>
          <w:rFonts w:ascii="Times New Roman" w:eastAsia="Times New Roman" w:hAnsi="Times New Roman" w:cs="Times New Roman"/>
          <w:sz w:val="28"/>
          <w:szCs w:val="28"/>
          <w:lang w:eastAsia="ru-RU"/>
        </w:rPr>
        <w:t>. руб.</w:t>
      </w:r>
    </w:p>
    <w:p w:rsidR="00851382" w:rsidRP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t>Конкурентоспособность фирмы обеспечивается низкими вну</w:t>
      </w:r>
      <w:r w:rsidR="000045B9">
        <w:rPr>
          <w:rFonts w:ascii="Times New Roman" w:eastAsia="Times New Roman" w:hAnsi="Times New Roman" w:cs="Times New Roman"/>
          <w:sz w:val="28"/>
          <w:szCs w:val="28"/>
          <w:lang w:eastAsia="ru-RU"/>
        </w:rPr>
        <w:t xml:space="preserve">трипроизводственными издержками, </w:t>
      </w:r>
      <w:r w:rsidRPr="00851382">
        <w:rPr>
          <w:rFonts w:ascii="Times New Roman" w:eastAsia="Times New Roman" w:hAnsi="Times New Roman" w:cs="Times New Roman"/>
          <w:sz w:val="28"/>
          <w:szCs w:val="28"/>
          <w:lang w:eastAsia="ru-RU"/>
        </w:rPr>
        <w:t>а также эксклюзивным качеством готовой продукции.</w:t>
      </w:r>
    </w:p>
    <w:p w:rsidR="00851382" w:rsidRPr="00851382" w:rsidRDefault="00851382" w:rsidP="000045B9">
      <w:pPr>
        <w:spacing w:after="0" w:line="360" w:lineRule="auto"/>
        <w:ind w:firstLine="709"/>
        <w:jc w:val="both"/>
        <w:rPr>
          <w:rFonts w:ascii="Times New Roman" w:eastAsia="Times New Roman" w:hAnsi="Times New Roman" w:cs="Times New Roman"/>
          <w:sz w:val="28"/>
          <w:szCs w:val="28"/>
          <w:lang w:eastAsia="ru-RU"/>
        </w:rPr>
      </w:pPr>
      <w:r w:rsidRPr="00851382">
        <w:rPr>
          <w:rFonts w:ascii="Times New Roman" w:eastAsia="Times New Roman" w:hAnsi="Times New Roman" w:cs="Times New Roman"/>
          <w:sz w:val="28"/>
          <w:szCs w:val="28"/>
          <w:lang w:eastAsia="ru-RU"/>
        </w:rPr>
        <w:lastRenderedPageBreak/>
        <w:t xml:space="preserve">В рамках настоящего проекта произведенные расчеты дают все основания полагать, что в сложившихся условиях создание нового </w:t>
      </w:r>
      <w:r w:rsidR="000045B9">
        <w:rPr>
          <w:rFonts w:ascii="Times New Roman" w:eastAsia="Times New Roman" w:hAnsi="Times New Roman" w:cs="Times New Roman"/>
          <w:sz w:val="28"/>
          <w:szCs w:val="28"/>
          <w:lang w:eastAsia="ru-RU"/>
        </w:rPr>
        <w:t>предприятия</w:t>
      </w:r>
      <w:r w:rsidRPr="00851382">
        <w:rPr>
          <w:rFonts w:ascii="Times New Roman" w:eastAsia="Times New Roman" w:hAnsi="Times New Roman" w:cs="Times New Roman"/>
          <w:sz w:val="28"/>
          <w:szCs w:val="28"/>
          <w:lang w:eastAsia="ru-RU"/>
        </w:rPr>
        <w:t xml:space="preserve"> по производству</w:t>
      </w:r>
      <w:r w:rsidR="000045B9">
        <w:rPr>
          <w:rFonts w:ascii="Times New Roman" w:eastAsia="Times New Roman" w:hAnsi="Times New Roman" w:cs="Times New Roman"/>
          <w:sz w:val="28"/>
          <w:szCs w:val="28"/>
          <w:lang w:eastAsia="ru-RU"/>
        </w:rPr>
        <w:t xml:space="preserve"> пива</w:t>
      </w:r>
      <w:r w:rsidRPr="00851382">
        <w:rPr>
          <w:rFonts w:ascii="Times New Roman" w:eastAsia="Times New Roman" w:hAnsi="Times New Roman" w:cs="Times New Roman"/>
          <w:sz w:val="28"/>
          <w:szCs w:val="28"/>
          <w:lang w:eastAsia="ru-RU"/>
        </w:rPr>
        <w:t xml:space="preserve"> принесет положительный экономический эффект.</w:t>
      </w:r>
    </w:p>
    <w:p w:rsidR="00851382" w:rsidRPr="00851382" w:rsidRDefault="00851382" w:rsidP="00851382">
      <w:pPr>
        <w:spacing w:before="100" w:beforeAutospacing="1" w:after="0" w:line="360" w:lineRule="auto"/>
        <w:ind w:firstLine="709"/>
        <w:rPr>
          <w:rFonts w:ascii="Times New Roman" w:eastAsia="Times New Roman" w:hAnsi="Times New Roman" w:cs="Times New Roman"/>
          <w:sz w:val="24"/>
          <w:szCs w:val="24"/>
          <w:lang w:eastAsia="ru-RU"/>
        </w:rPr>
      </w:pPr>
    </w:p>
    <w:p w:rsidR="00773A34" w:rsidRDefault="00773A34"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0045B9" w:rsidRDefault="000045B9" w:rsidP="004F0A53">
      <w:pPr>
        <w:spacing w:after="0" w:line="360" w:lineRule="auto"/>
        <w:ind w:firstLine="709"/>
        <w:jc w:val="both"/>
        <w:rPr>
          <w:rFonts w:ascii="Times New Roman" w:hAnsi="Times New Roman" w:cs="Times New Roman"/>
          <w:sz w:val="28"/>
          <w:szCs w:val="28"/>
        </w:rPr>
      </w:pPr>
    </w:p>
    <w:p w:rsidR="00773A34" w:rsidRPr="007B5D8B" w:rsidRDefault="00773A34" w:rsidP="00773A34">
      <w:pPr>
        <w:widowControl w:val="0"/>
        <w:autoSpaceDE w:val="0"/>
        <w:autoSpaceDN w:val="0"/>
        <w:adjustRightInd w:val="0"/>
        <w:spacing w:line="360" w:lineRule="auto"/>
        <w:jc w:val="center"/>
        <w:rPr>
          <w:rFonts w:ascii="Times" w:hAnsi="Times" w:cs="Georgia"/>
          <w:sz w:val="28"/>
          <w:szCs w:val="28"/>
        </w:rPr>
      </w:pPr>
      <w:r w:rsidRPr="007B5D8B">
        <w:rPr>
          <w:rFonts w:ascii="Times" w:hAnsi="Times" w:cs="Georgia"/>
          <w:sz w:val="28"/>
          <w:szCs w:val="28"/>
        </w:rPr>
        <w:lastRenderedPageBreak/>
        <w:t xml:space="preserve">СПИСОК ЛИТЕРАТУРЫ </w:t>
      </w:r>
    </w:p>
    <w:p w:rsidR="00773A34" w:rsidRPr="00FF1BA3" w:rsidRDefault="00773A34" w:rsidP="00773A34">
      <w:pPr>
        <w:pStyle w:val="a3"/>
        <w:numPr>
          <w:ilvl w:val="0"/>
          <w:numId w:val="9"/>
        </w:numPr>
        <w:spacing w:line="360" w:lineRule="auto"/>
        <w:jc w:val="both"/>
        <w:rPr>
          <w:sz w:val="28"/>
          <w:szCs w:val="28"/>
        </w:rPr>
      </w:pPr>
      <w:r w:rsidRPr="00FF1BA3">
        <w:rPr>
          <w:rFonts w:cs="Georgia"/>
          <w:sz w:val="28"/>
          <w:szCs w:val="28"/>
        </w:rPr>
        <w:t>Аникина И. «Анализ финансово-инвестиционных стратегий российских компаний»</w:t>
      </w:r>
      <w:r w:rsidRPr="00FF1BA3">
        <w:rPr>
          <w:sz w:val="28"/>
          <w:szCs w:val="28"/>
        </w:rPr>
        <w:t xml:space="preserve">, 2011, no. 2 (19), стр. 133–139. </w:t>
      </w:r>
    </w:p>
    <w:p w:rsidR="00773A34" w:rsidRPr="00FF1BA3" w:rsidRDefault="00773A34" w:rsidP="00773A34">
      <w:pPr>
        <w:pStyle w:val="a3"/>
        <w:numPr>
          <w:ilvl w:val="0"/>
          <w:numId w:val="9"/>
        </w:numPr>
        <w:spacing w:line="360" w:lineRule="auto"/>
        <w:jc w:val="both"/>
        <w:rPr>
          <w:sz w:val="28"/>
          <w:szCs w:val="28"/>
        </w:rPr>
      </w:pPr>
      <w:r w:rsidRPr="00FF1BA3">
        <w:rPr>
          <w:rFonts w:cs="Georgia"/>
          <w:sz w:val="28"/>
          <w:szCs w:val="28"/>
        </w:rPr>
        <w:t>Клеева Л. «</w:t>
      </w:r>
      <w:r w:rsidRPr="00FF1BA3">
        <w:rPr>
          <w:rFonts w:cs="Georgia"/>
          <w:sz w:val="28"/>
          <w:szCs w:val="28"/>
          <w:lang w:val="en-US"/>
        </w:rPr>
        <w:t>SWOT</w:t>
      </w:r>
      <w:r w:rsidRPr="00AF2DC9">
        <w:rPr>
          <w:rFonts w:cs="Georgia"/>
          <w:sz w:val="28"/>
          <w:szCs w:val="28"/>
        </w:rPr>
        <w:t>-анализ развития фундаментальной науки в России</w:t>
      </w:r>
      <w:r w:rsidRPr="00FF1BA3">
        <w:rPr>
          <w:rFonts w:cs="Georgia"/>
          <w:sz w:val="28"/>
          <w:szCs w:val="28"/>
        </w:rPr>
        <w:t>»</w:t>
      </w:r>
      <w:r w:rsidRPr="00AF2DC9">
        <w:rPr>
          <w:rFonts w:cs="Georgia"/>
          <w:sz w:val="28"/>
          <w:szCs w:val="28"/>
        </w:rPr>
        <w:t>,</w:t>
      </w:r>
      <w:r w:rsidRPr="00FF1BA3">
        <w:rPr>
          <w:sz w:val="28"/>
          <w:szCs w:val="28"/>
        </w:rPr>
        <w:t xml:space="preserve">2012, no. 2 (93), стр. 12–14. </w:t>
      </w:r>
    </w:p>
    <w:p w:rsidR="00773A34" w:rsidRPr="00FF1BA3" w:rsidRDefault="00773A34" w:rsidP="00773A34">
      <w:pPr>
        <w:pStyle w:val="a3"/>
        <w:numPr>
          <w:ilvl w:val="0"/>
          <w:numId w:val="9"/>
        </w:numPr>
        <w:spacing w:line="360" w:lineRule="auto"/>
        <w:jc w:val="both"/>
        <w:rPr>
          <w:sz w:val="28"/>
          <w:szCs w:val="28"/>
        </w:rPr>
      </w:pPr>
      <w:r w:rsidRPr="00FF1BA3">
        <w:rPr>
          <w:rFonts w:cs="Georgia"/>
          <w:sz w:val="28"/>
          <w:szCs w:val="28"/>
        </w:rPr>
        <w:t>Майсак О.С., Майсак Н.В., Сагитова Г.Р. «</w:t>
      </w:r>
      <w:r w:rsidRPr="00FF1BA3">
        <w:rPr>
          <w:rFonts w:cs="Georgia"/>
          <w:sz w:val="28"/>
          <w:szCs w:val="28"/>
          <w:lang w:val="en-US"/>
        </w:rPr>
        <w:t>SWOT</w:t>
      </w:r>
      <w:r w:rsidRPr="00AF2DC9">
        <w:rPr>
          <w:rFonts w:cs="Georgia"/>
          <w:sz w:val="28"/>
          <w:szCs w:val="28"/>
        </w:rPr>
        <w:t>-</w:t>
      </w:r>
      <w:r w:rsidRPr="00FF1BA3">
        <w:rPr>
          <w:rFonts w:cs="Georgia"/>
          <w:sz w:val="28"/>
          <w:szCs w:val="28"/>
        </w:rPr>
        <w:t>анализ как средство совершенствования организационной среды»,</w:t>
      </w:r>
      <w:r w:rsidRPr="00FF1BA3">
        <w:rPr>
          <w:sz w:val="28"/>
          <w:szCs w:val="28"/>
        </w:rPr>
        <w:t xml:space="preserve">2011, no. 6. </w:t>
      </w:r>
    </w:p>
    <w:p w:rsidR="00773A34" w:rsidRPr="00FF1BA3" w:rsidRDefault="00773A34" w:rsidP="00773A34">
      <w:pPr>
        <w:pStyle w:val="a3"/>
        <w:numPr>
          <w:ilvl w:val="0"/>
          <w:numId w:val="9"/>
        </w:numPr>
        <w:spacing w:line="360" w:lineRule="auto"/>
        <w:jc w:val="both"/>
        <w:rPr>
          <w:rFonts w:cs="Georgia"/>
          <w:sz w:val="28"/>
          <w:szCs w:val="28"/>
        </w:rPr>
      </w:pPr>
      <w:r w:rsidRPr="00FF1BA3">
        <w:rPr>
          <w:rFonts w:cs="Georgia"/>
          <w:sz w:val="28"/>
          <w:szCs w:val="28"/>
        </w:rPr>
        <w:t>Фатхутдинов Р.А. Стратегический менеджмент. - М.: 1997.</w:t>
      </w:r>
    </w:p>
    <w:p w:rsidR="00773A34" w:rsidRPr="0079150D" w:rsidRDefault="00773A34" w:rsidP="00773A34">
      <w:pPr>
        <w:pStyle w:val="a4"/>
        <w:widowControl w:val="0"/>
        <w:numPr>
          <w:ilvl w:val="0"/>
          <w:numId w:val="9"/>
        </w:numPr>
        <w:autoSpaceDE w:val="0"/>
        <w:autoSpaceDN w:val="0"/>
        <w:adjustRightInd w:val="0"/>
        <w:spacing w:after="0" w:line="360" w:lineRule="auto"/>
        <w:jc w:val="both"/>
        <w:rPr>
          <w:rFonts w:ascii="Times New Roman" w:hAnsi="Times New Roman" w:cs="Times New Roman"/>
          <w:sz w:val="28"/>
          <w:szCs w:val="28"/>
        </w:rPr>
      </w:pPr>
      <w:r w:rsidRPr="0079150D">
        <w:rPr>
          <w:rFonts w:ascii="Times New Roman" w:hAnsi="Times New Roman" w:cs="Times New Roman"/>
          <w:color w:val="000000"/>
          <w:sz w:val="28"/>
          <w:szCs w:val="28"/>
        </w:rPr>
        <w:t>Бизнес-план инвестиционного проекта: Отечественный и зарубежный опыт: Современная практика и документация. Учеб.-практ. пособие / Под общ. ред. В.М.Попова. Изд. 4-е. М.: Финансы и статистика, 1997.</w:t>
      </w:r>
      <w:r w:rsidRPr="0079150D">
        <w:rPr>
          <w:rFonts w:ascii="Times New Roman" w:hAnsi="Times New Roman" w:cs="Times New Roman"/>
          <w:sz w:val="28"/>
          <w:szCs w:val="28"/>
        </w:rPr>
        <w:t>Журнал "Аналитика" № 2, 2004.</w:t>
      </w:r>
    </w:p>
    <w:p w:rsidR="00773A34" w:rsidRPr="00FF1BA3" w:rsidRDefault="00773A34" w:rsidP="00773A34">
      <w:pPr>
        <w:pStyle w:val="a3"/>
        <w:numPr>
          <w:ilvl w:val="0"/>
          <w:numId w:val="9"/>
        </w:numPr>
        <w:spacing w:line="360" w:lineRule="auto"/>
        <w:jc w:val="both"/>
        <w:rPr>
          <w:sz w:val="28"/>
          <w:szCs w:val="28"/>
        </w:rPr>
      </w:pPr>
      <w:r w:rsidRPr="00FF1BA3">
        <w:rPr>
          <w:rFonts w:cs="Georgia"/>
          <w:sz w:val="28"/>
          <w:szCs w:val="28"/>
        </w:rPr>
        <w:t xml:space="preserve">Морусов А.А., Чернюк А.И., «Совершенствование управленческой компетентности экономистов и менеджеров и систем дополнительного профессионального образования», </w:t>
      </w:r>
      <w:r w:rsidRPr="00FF1BA3">
        <w:rPr>
          <w:sz w:val="28"/>
          <w:szCs w:val="28"/>
        </w:rPr>
        <w:t xml:space="preserve">2012, no. 1 (83), pp. 112–117. </w:t>
      </w:r>
    </w:p>
    <w:p w:rsidR="00773A34" w:rsidRPr="00AF2DC9" w:rsidRDefault="00773A34" w:rsidP="00773A34">
      <w:pPr>
        <w:pStyle w:val="a4"/>
        <w:widowControl w:val="0"/>
        <w:numPr>
          <w:ilvl w:val="0"/>
          <w:numId w:val="9"/>
        </w:numPr>
        <w:tabs>
          <w:tab w:val="left" w:pos="220"/>
          <w:tab w:val="left" w:pos="720"/>
        </w:tabs>
        <w:autoSpaceDE w:val="0"/>
        <w:autoSpaceDN w:val="0"/>
        <w:adjustRightInd w:val="0"/>
        <w:spacing w:after="0" w:line="360" w:lineRule="auto"/>
        <w:jc w:val="both"/>
        <w:rPr>
          <w:rFonts w:ascii="Times" w:hAnsi="Times" w:cs="Times"/>
          <w:sz w:val="28"/>
          <w:szCs w:val="28"/>
        </w:rPr>
      </w:pPr>
      <w:r w:rsidRPr="00AF2DC9">
        <w:rPr>
          <w:rFonts w:ascii="Times" w:hAnsi="Times" w:cs="Times"/>
          <w:sz w:val="28"/>
          <w:szCs w:val="28"/>
        </w:rPr>
        <w:t>Котлер Ф. «Маркетинг менеджмент» - СПб: Питер Ком, 2002 г.</w:t>
      </w:r>
    </w:p>
    <w:p w:rsidR="00773A34" w:rsidRPr="00FF1BA3" w:rsidRDefault="00773A34" w:rsidP="00773A34">
      <w:pPr>
        <w:pStyle w:val="a3"/>
        <w:numPr>
          <w:ilvl w:val="0"/>
          <w:numId w:val="9"/>
        </w:numPr>
        <w:spacing w:line="360" w:lineRule="auto"/>
        <w:jc w:val="both"/>
        <w:rPr>
          <w:sz w:val="28"/>
          <w:szCs w:val="28"/>
        </w:rPr>
      </w:pPr>
      <w:r w:rsidRPr="00AF2DC9">
        <w:rPr>
          <w:iCs/>
          <w:sz w:val="28"/>
          <w:szCs w:val="28"/>
          <w:lang w:val="en-US"/>
        </w:rPr>
        <w:t>Statistical practice in business and industry</w:t>
      </w:r>
      <w:r w:rsidRPr="00AF2DC9">
        <w:rPr>
          <w:sz w:val="28"/>
          <w:szCs w:val="28"/>
          <w:lang w:val="en-US"/>
        </w:rPr>
        <w:t xml:space="preserve">, ed. by S. Coleman, T. Greenfield, D. Stewardson, D. C. Montgomery. </w:t>
      </w:r>
      <w:r w:rsidRPr="00FF1BA3">
        <w:rPr>
          <w:sz w:val="28"/>
          <w:szCs w:val="28"/>
        </w:rPr>
        <w:t xml:space="preserve">JohnWiley&amp;Sons, Ltd., 2008. </w:t>
      </w:r>
    </w:p>
    <w:p w:rsidR="00773A34" w:rsidRPr="00FF1BA3" w:rsidRDefault="00773A34" w:rsidP="00773A34">
      <w:pPr>
        <w:pStyle w:val="a3"/>
        <w:numPr>
          <w:ilvl w:val="0"/>
          <w:numId w:val="9"/>
        </w:numPr>
        <w:spacing w:line="360" w:lineRule="auto"/>
        <w:jc w:val="both"/>
        <w:rPr>
          <w:sz w:val="28"/>
          <w:szCs w:val="28"/>
        </w:rPr>
      </w:pPr>
      <w:r w:rsidRPr="00FF1BA3">
        <w:rPr>
          <w:rFonts w:cs="Trebuchet MS"/>
          <w:sz w:val="28"/>
          <w:szCs w:val="28"/>
        </w:rPr>
        <w:t>Ансофф Н. Стратегическое управление. - М.: Экономика, 2008. - 519 с.</w:t>
      </w:r>
    </w:p>
    <w:p w:rsidR="00773A34" w:rsidRPr="00F05B85" w:rsidRDefault="00773A34" w:rsidP="00773A34">
      <w:pPr>
        <w:pStyle w:val="a4"/>
        <w:widowControl w:val="0"/>
        <w:numPr>
          <w:ilvl w:val="0"/>
          <w:numId w:val="9"/>
        </w:numPr>
        <w:autoSpaceDE w:val="0"/>
        <w:autoSpaceDN w:val="0"/>
        <w:adjustRightInd w:val="0"/>
        <w:spacing w:after="0" w:line="360" w:lineRule="auto"/>
        <w:jc w:val="both"/>
        <w:rPr>
          <w:rFonts w:ascii="Times" w:hAnsi="Times" w:cs="Trebuchet MS"/>
          <w:sz w:val="28"/>
          <w:szCs w:val="28"/>
        </w:rPr>
      </w:pPr>
      <w:r w:rsidRPr="00AF2DC9">
        <w:rPr>
          <w:rFonts w:ascii="Times" w:hAnsi="Times" w:cs="Trebuchet MS"/>
          <w:sz w:val="28"/>
          <w:szCs w:val="28"/>
        </w:rPr>
        <w:t xml:space="preserve">Ансофф И. Новая корпоративная стратегия / Пер. с англ. под ред. </w:t>
      </w:r>
      <w:r w:rsidRPr="00F05B85">
        <w:rPr>
          <w:rFonts w:ascii="Times" w:hAnsi="Times" w:cs="Trebuchet MS"/>
          <w:sz w:val="28"/>
          <w:szCs w:val="28"/>
        </w:rPr>
        <w:t>Ю.Н. Каптуревского. - СПб: Издательство «Питер», 1999. - 416 с.</w:t>
      </w:r>
    </w:p>
    <w:p w:rsidR="00773A34" w:rsidRPr="00FF1BA3" w:rsidRDefault="00773A34" w:rsidP="00773A34">
      <w:pPr>
        <w:pStyle w:val="a3"/>
        <w:numPr>
          <w:ilvl w:val="0"/>
          <w:numId w:val="9"/>
        </w:numPr>
        <w:spacing w:line="360" w:lineRule="auto"/>
        <w:jc w:val="both"/>
        <w:rPr>
          <w:sz w:val="28"/>
          <w:szCs w:val="28"/>
        </w:rPr>
      </w:pPr>
      <w:r w:rsidRPr="00AF2DC9">
        <w:rPr>
          <w:sz w:val="28"/>
          <w:szCs w:val="28"/>
          <w:lang w:val="en-US"/>
        </w:rPr>
        <w:t xml:space="preserve">Skalon A. V. Malyygorod: SWOT-analizproblemnogopolya [Small town: SWOT-analysis of the problem field]. </w:t>
      </w:r>
      <w:r w:rsidRPr="00FF1BA3">
        <w:rPr>
          <w:iCs/>
          <w:sz w:val="28"/>
          <w:szCs w:val="28"/>
        </w:rPr>
        <w:t>Regionalnyeissledovaniya</w:t>
      </w:r>
      <w:r w:rsidRPr="00FF1BA3">
        <w:rPr>
          <w:sz w:val="28"/>
          <w:szCs w:val="28"/>
        </w:rPr>
        <w:t xml:space="preserve">[RegionalResearches], 2009, no. 6 (26), pp. 9–18. </w:t>
      </w:r>
    </w:p>
    <w:p w:rsidR="00773A34" w:rsidRPr="00FF1BA3" w:rsidRDefault="00773A34" w:rsidP="00773A34">
      <w:pPr>
        <w:pStyle w:val="a3"/>
        <w:numPr>
          <w:ilvl w:val="0"/>
          <w:numId w:val="9"/>
        </w:numPr>
        <w:spacing w:line="360" w:lineRule="auto"/>
        <w:jc w:val="both"/>
        <w:rPr>
          <w:rFonts w:cs="Trebuchet MS"/>
          <w:sz w:val="28"/>
          <w:szCs w:val="28"/>
        </w:rPr>
      </w:pPr>
      <w:r w:rsidRPr="00FF1BA3">
        <w:rPr>
          <w:rFonts w:cs="Trebuchet MS"/>
          <w:sz w:val="28"/>
          <w:szCs w:val="28"/>
        </w:rPr>
        <w:t xml:space="preserve">Виханский О.С., Наумов А.И. Менеджмент: человек, организация, процесс: 2-е изд. Учебник. - М.: “Фирма Гардарика”, 2006. </w:t>
      </w:r>
    </w:p>
    <w:p w:rsidR="00773A34" w:rsidRPr="00FF1BA3" w:rsidRDefault="00773A34" w:rsidP="00773A34">
      <w:pPr>
        <w:pStyle w:val="a3"/>
        <w:numPr>
          <w:ilvl w:val="0"/>
          <w:numId w:val="9"/>
        </w:numPr>
        <w:spacing w:line="360" w:lineRule="auto"/>
        <w:jc w:val="both"/>
        <w:rPr>
          <w:rFonts w:cs="Trebuchet MS"/>
          <w:sz w:val="28"/>
          <w:szCs w:val="28"/>
        </w:rPr>
      </w:pPr>
      <w:r w:rsidRPr="00FF1BA3">
        <w:rPr>
          <w:rFonts w:cs="Trebuchet MS"/>
          <w:sz w:val="28"/>
          <w:szCs w:val="28"/>
        </w:rPr>
        <w:t>Виханский О.С. Стратегическое управление: Учебник. - М.: Гардарика, 2005.</w:t>
      </w:r>
    </w:p>
    <w:p w:rsidR="00773A34" w:rsidRPr="00FF1BA3" w:rsidRDefault="00773A34" w:rsidP="00773A34">
      <w:pPr>
        <w:pStyle w:val="a3"/>
        <w:numPr>
          <w:ilvl w:val="0"/>
          <w:numId w:val="9"/>
        </w:numPr>
        <w:spacing w:line="360" w:lineRule="auto"/>
        <w:jc w:val="both"/>
        <w:rPr>
          <w:rFonts w:cs="Trebuchet MS"/>
          <w:sz w:val="28"/>
          <w:szCs w:val="28"/>
        </w:rPr>
      </w:pPr>
      <w:r w:rsidRPr="00FF1BA3">
        <w:rPr>
          <w:rFonts w:cs="Trebuchet MS"/>
          <w:sz w:val="28"/>
          <w:szCs w:val="28"/>
        </w:rPr>
        <w:lastRenderedPageBreak/>
        <w:t xml:space="preserve"> Волкогонова О.Д., Зуб А.Т. Стратегический менеджмент: Учебник - М.: ФОРУМ: ИНФРА - М, 2004. - 256с.</w:t>
      </w:r>
    </w:p>
    <w:p w:rsidR="00773A34" w:rsidRPr="00AF2DC9" w:rsidRDefault="00773A34" w:rsidP="00773A34">
      <w:pPr>
        <w:pStyle w:val="a4"/>
        <w:widowControl w:val="0"/>
        <w:numPr>
          <w:ilvl w:val="0"/>
          <w:numId w:val="9"/>
        </w:numPr>
        <w:autoSpaceDE w:val="0"/>
        <w:autoSpaceDN w:val="0"/>
        <w:adjustRightInd w:val="0"/>
        <w:spacing w:after="0" w:line="360" w:lineRule="auto"/>
        <w:jc w:val="both"/>
        <w:rPr>
          <w:rFonts w:ascii="Times" w:hAnsi="Times" w:cs="Trebuchet MS"/>
          <w:sz w:val="28"/>
          <w:szCs w:val="28"/>
        </w:rPr>
      </w:pPr>
      <w:r w:rsidRPr="00AF2DC9">
        <w:rPr>
          <w:rFonts w:ascii="Times" w:hAnsi="Times" w:cs="Trebuchet MS"/>
          <w:sz w:val="28"/>
          <w:szCs w:val="28"/>
        </w:rPr>
        <w:t>Глумаков В.Н., Максимцов М.М., Малышев Н.И. Стратегический менеджмент: Практикум. - М.: Вузовский учебник, 2006. - 187с.</w:t>
      </w:r>
    </w:p>
    <w:p w:rsidR="00773A34" w:rsidRPr="00AF2DC9" w:rsidRDefault="00773A34" w:rsidP="00773A34">
      <w:pPr>
        <w:pStyle w:val="a4"/>
        <w:widowControl w:val="0"/>
        <w:numPr>
          <w:ilvl w:val="0"/>
          <w:numId w:val="9"/>
        </w:numPr>
        <w:autoSpaceDE w:val="0"/>
        <w:autoSpaceDN w:val="0"/>
        <w:adjustRightInd w:val="0"/>
        <w:spacing w:after="0" w:line="360" w:lineRule="auto"/>
        <w:jc w:val="both"/>
        <w:rPr>
          <w:rFonts w:ascii="Times" w:hAnsi="Times" w:cs="Trebuchet MS"/>
          <w:sz w:val="28"/>
          <w:szCs w:val="28"/>
        </w:rPr>
      </w:pPr>
      <w:r w:rsidRPr="00AF2DC9">
        <w:rPr>
          <w:rFonts w:ascii="Times" w:hAnsi="Times" w:cs="Trebuchet MS"/>
          <w:sz w:val="28"/>
          <w:szCs w:val="28"/>
        </w:rPr>
        <w:t xml:space="preserve"> Горемыкин В.А. Экономическая стратегия предприятия: Учебное пособие изд. 3-е испр. и доп. - М.: Издательство «Альфа-Пресс».</w:t>
      </w:r>
    </w:p>
    <w:p w:rsidR="00773A34" w:rsidRPr="00AF2DC9" w:rsidRDefault="00773A34" w:rsidP="00773A34">
      <w:pPr>
        <w:pStyle w:val="a4"/>
        <w:widowControl w:val="0"/>
        <w:numPr>
          <w:ilvl w:val="0"/>
          <w:numId w:val="9"/>
        </w:numPr>
        <w:autoSpaceDE w:val="0"/>
        <w:autoSpaceDN w:val="0"/>
        <w:adjustRightInd w:val="0"/>
        <w:spacing w:after="0" w:line="360" w:lineRule="auto"/>
        <w:jc w:val="both"/>
        <w:rPr>
          <w:rFonts w:ascii="Times" w:hAnsi="Times" w:cs="Trebuchet MS"/>
          <w:sz w:val="28"/>
          <w:szCs w:val="28"/>
        </w:rPr>
      </w:pPr>
      <w:r w:rsidRPr="00AF2DC9">
        <w:rPr>
          <w:rFonts w:ascii="Times" w:hAnsi="Times" w:cs="Trebuchet MS"/>
          <w:sz w:val="28"/>
          <w:szCs w:val="28"/>
        </w:rPr>
        <w:t>Горбашко Е.А. Менеджмент качества и конкурентоспособности. - СПб.: СПбГУЭФ, 2005. - 207 с.</w:t>
      </w:r>
    </w:p>
    <w:p w:rsidR="00773A34" w:rsidRPr="00FF1BA3" w:rsidRDefault="00773A34" w:rsidP="00773A34">
      <w:pPr>
        <w:widowControl w:val="0"/>
        <w:autoSpaceDE w:val="0"/>
        <w:autoSpaceDN w:val="0"/>
        <w:adjustRightInd w:val="0"/>
        <w:spacing w:line="360" w:lineRule="auto"/>
        <w:ind w:left="360"/>
        <w:jc w:val="both"/>
        <w:rPr>
          <w:rFonts w:ascii="Times" w:hAnsi="Times"/>
          <w:sz w:val="28"/>
          <w:szCs w:val="28"/>
        </w:rPr>
      </w:pPr>
      <w:r w:rsidRPr="00FF1BA3">
        <w:rPr>
          <w:rFonts w:ascii="Times" w:hAnsi="Times"/>
          <w:sz w:val="28"/>
          <w:szCs w:val="28"/>
        </w:rPr>
        <w:t xml:space="preserve">19. Соколова Н.Г. «Формирование стратегии муниципального управлении системой розничной торговли: </w:t>
      </w:r>
      <w:r w:rsidRPr="00FF1BA3">
        <w:rPr>
          <w:rFonts w:ascii="Times" w:hAnsi="Times"/>
          <w:sz w:val="28"/>
          <w:szCs w:val="28"/>
          <w:lang w:val="en-US"/>
        </w:rPr>
        <w:t>SWOT</w:t>
      </w:r>
      <w:r w:rsidRPr="00AF2DC9">
        <w:rPr>
          <w:rFonts w:ascii="Times" w:hAnsi="Times"/>
          <w:sz w:val="28"/>
          <w:szCs w:val="28"/>
        </w:rPr>
        <w:t>-</w:t>
      </w:r>
      <w:r w:rsidRPr="00FF1BA3">
        <w:rPr>
          <w:rFonts w:ascii="Times" w:hAnsi="Times"/>
          <w:sz w:val="28"/>
          <w:szCs w:val="28"/>
        </w:rPr>
        <w:t xml:space="preserve">анализ», </w:t>
      </w:r>
      <w:r>
        <w:rPr>
          <w:rFonts w:ascii="Times" w:hAnsi="Times"/>
          <w:sz w:val="28"/>
          <w:szCs w:val="28"/>
        </w:rPr>
        <w:t xml:space="preserve">2009, n. 3 (141), </w:t>
      </w:r>
      <w:r w:rsidRPr="00FF1BA3">
        <w:rPr>
          <w:rFonts w:ascii="Times" w:hAnsi="Times"/>
          <w:sz w:val="28"/>
          <w:szCs w:val="28"/>
        </w:rPr>
        <w:t>p. 75–77.</w:t>
      </w:r>
    </w:p>
    <w:p w:rsidR="00773A34" w:rsidRPr="00AF2DC9" w:rsidRDefault="00773A34" w:rsidP="00773A34">
      <w:pPr>
        <w:widowControl w:val="0"/>
        <w:autoSpaceDE w:val="0"/>
        <w:autoSpaceDN w:val="0"/>
        <w:adjustRightInd w:val="0"/>
        <w:spacing w:line="360" w:lineRule="auto"/>
        <w:jc w:val="both"/>
        <w:rPr>
          <w:rFonts w:ascii="Times" w:hAnsi="Times" w:cs="Trebuchet MS"/>
          <w:sz w:val="28"/>
          <w:szCs w:val="28"/>
          <w:lang w:val="en-US"/>
        </w:rPr>
      </w:pPr>
      <w:r w:rsidRPr="00BF75EA">
        <w:rPr>
          <w:rFonts w:ascii="Times" w:hAnsi="Times"/>
          <w:sz w:val="28"/>
          <w:szCs w:val="28"/>
        </w:rPr>
        <w:t xml:space="preserve">20. </w:t>
      </w:r>
      <w:r w:rsidRPr="00BF75EA">
        <w:rPr>
          <w:rFonts w:ascii="Times New Roman" w:hAnsi="Times New Roman" w:cs="Times New Roman"/>
          <w:color w:val="000000"/>
          <w:sz w:val="28"/>
          <w:szCs w:val="28"/>
        </w:rPr>
        <w:t>Бизнес-план. /Кураков Л.П., Ляпунов С.И., Мингазов Х.Х., Попов В.М. Изд. 2-е. Ч. Зарубежный и отечественный опыт. М.: Финансы и статистика, 1999.</w:t>
      </w:r>
      <w:r>
        <w:rPr>
          <w:rFonts w:ascii="Georgia" w:hAnsi="Georgia"/>
          <w:color w:val="000000"/>
        </w:rPr>
        <w:t> </w:t>
      </w:r>
    </w:p>
    <w:p w:rsidR="00773A34" w:rsidRPr="002B7A26" w:rsidRDefault="00773A34" w:rsidP="004F0A53">
      <w:pPr>
        <w:spacing w:after="0" w:line="360" w:lineRule="auto"/>
        <w:ind w:firstLine="709"/>
        <w:jc w:val="both"/>
        <w:rPr>
          <w:rFonts w:ascii="Times New Roman" w:hAnsi="Times New Roman" w:cs="Times New Roman"/>
          <w:sz w:val="28"/>
          <w:szCs w:val="28"/>
        </w:rPr>
      </w:pPr>
    </w:p>
    <w:sectPr w:rsidR="00773A34" w:rsidRPr="002B7A26" w:rsidSect="00894C80">
      <w:footerReference w:type="default" r:id="rId12"/>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83A" w:rsidRDefault="0092783A" w:rsidP="00D63918">
      <w:pPr>
        <w:spacing w:after="0" w:line="240" w:lineRule="auto"/>
      </w:pPr>
      <w:r>
        <w:separator/>
      </w:r>
    </w:p>
  </w:endnote>
  <w:endnote w:type="continuationSeparator" w:id="1">
    <w:p w:rsidR="0092783A" w:rsidRDefault="0092783A" w:rsidP="00D6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648"/>
      <w:docPartObj>
        <w:docPartGallery w:val="Page Numbers (Bottom of Page)"/>
        <w:docPartUnique/>
      </w:docPartObj>
    </w:sdtPr>
    <w:sdtContent>
      <w:p w:rsidR="00B144DE" w:rsidRDefault="00C7799E">
        <w:pPr>
          <w:pStyle w:val="ac"/>
          <w:jc w:val="center"/>
        </w:pPr>
        <w:fldSimple w:instr=" PAGE   \* MERGEFORMAT ">
          <w:r w:rsidR="00805F87">
            <w:rPr>
              <w:noProof/>
            </w:rPr>
            <w:t>3</w:t>
          </w:r>
        </w:fldSimple>
      </w:p>
    </w:sdtContent>
  </w:sdt>
  <w:p w:rsidR="007B5D8B" w:rsidRDefault="007B5D8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83A" w:rsidRDefault="0092783A" w:rsidP="00D63918">
      <w:pPr>
        <w:spacing w:after="0" w:line="240" w:lineRule="auto"/>
      </w:pPr>
      <w:r>
        <w:separator/>
      </w:r>
    </w:p>
  </w:footnote>
  <w:footnote w:type="continuationSeparator" w:id="1">
    <w:p w:rsidR="0092783A" w:rsidRDefault="0092783A" w:rsidP="00D63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6A65"/>
    <w:multiLevelType w:val="multilevel"/>
    <w:tmpl w:val="E6F00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346C4"/>
    <w:multiLevelType w:val="hybridMultilevel"/>
    <w:tmpl w:val="ACE09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E6FCC"/>
    <w:multiLevelType w:val="hybridMultilevel"/>
    <w:tmpl w:val="CE785064"/>
    <w:lvl w:ilvl="0" w:tplc="AB1CF6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EC05B12"/>
    <w:multiLevelType w:val="multilevel"/>
    <w:tmpl w:val="0CFE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2910D9"/>
    <w:multiLevelType w:val="multilevel"/>
    <w:tmpl w:val="0162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E7389"/>
    <w:multiLevelType w:val="hybridMultilevel"/>
    <w:tmpl w:val="8D72FB9A"/>
    <w:lvl w:ilvl="0" w:tplc="18A617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DA906AD"/>
    <w:multiLevelType w:val="hybridMultilevel"/>
    <w:tmpl w:val="73341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67023F"/>
    <w:multiLevelType w:val="hybridMultilevel"/>
    <w:tmpl w:val="B74689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33F36DC"/>
    <w:multiLevelType w:val="multilevel"/>
    <w:tmpl w:val="C6F89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AFB5E9A"/>
    <w:multiLevelType w:val="hybridMultilevel"/>
    <w:tmpl w:val="12582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8"/>
  </w:num>
  <w:num w:numId="5">
    <w:abstractNumId w:val="5"/>
  </w:num>
  <w:num w:numId="6">
    <w:abstractNumId w:val="6"/>
  </w:num>
  <w:num w:numId="7">
    <w:abstractNumId w:val="1"/>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7650"/>
  </w:hdrShapeDefaults>
  <w:footnotePr>
    <w:footnote w:id="0"/>
    <w:footnote w:id="1"/>
  </w:footnotePr>
  <w:endnotePr>
    <w:endnote w:id="0"/>
    <w:endnote w:id="1"/>
  </w:endnotePr>
  <w:compat/>
  <w:rsids>
    <w:rsidRoot w:val="001F7ED9"/>
    <w:rsid w:val="000045B9"/>
    <w:rsid w:val="0000506F"/>
    <w:rsid w:val="0007041D"/>
    <w:rsid w:val="00091575"/>
    <w:rsid w:val="000D2F17"/>
    <w:rsid w:val="0012003B"/>
    <w:rsid w:val="001740DD"/>
    <w:rsid w:val="001844DB"/>
    <w:rsid w:val="00187E49"/>
    <w:rsid w:val="001B091B"/>
    <w:rsid w:val="001F7ED9"/>
    <w:rsid w:val="00200D51"/>
    <w:rsid w:val="002B23C6"/>
    <w:rsid w:val="002B7A26"/>
    <w:rsid w:val="002F2AD1"/>
    <w:rsid w:val="002F7DAA"/>
    <w:rsid w:val="0032036C"/>
    <w:rsid w:val="003519DD"/>
    <w:rsid w:val="003C0175"/>
    <w:rsid w:val="00403270"/>
    <w:rsid w:val="00452729"/>
    <w:rsid w:val="00466AA2"/>
    <w:rsid w:val="004A6E98"/>
    <w:rsid w:val="004F0A53"/>
    <w:rsid w:val="004F4D5B"/>
    <w:rsid w:val="005424D6"/>
    <w:rsid w:val="00576524"/>
    <w:rsid w:val="00580BA7"/>
    <w:rsid w:val="005C4F3E"/>
    <w:rsid w:val="006152C9"/>
    <w:rsid w:val="00653C8C"/>
    <w:rsid w:val="006962E2"/>
    <w:rsid w:val="006C01ED"/>
    <w:rsid w:val="0076293A"/>
    <w:rsid w:val="00773A34"/>
    <w:rsid w:val="00783253"/>
    <w:rsid w:val="00793BC8"/>
    <w:rsid w:val="007B5D8B"/>
    <w:rsid w:val="007B75E2"/>
    <w:rsid w:val="007E28F5"/>
    <w:rsid w:val="00805F87"/>
    <w:rsid w:val="00851382"/>
    <w:rsid w:val="00890117"/>
    <w:rsid w:val="00894C80"/>
    <w:rsid w:val="008D6A2A"/>
    <w:rsid w:val="0092783A"/>
    <w:rsid w:val="009558C5"/>
    <w:rsid w:val="009829C7"/>
    <w:rsid w:val="009F5DA1"/>
    <w:rsid w:val="00A665A7"/>
    <w:rsid w:val="00A8757B"/>
    <w:rsid w:val="00A968B7"/>
    <w:rsid w:val="00AA73A8"/>
    <w:rsid w:val="00AD29D7"/>
    <w:rsid w:val="00B144DE"/>
    <w:rsid w:val="00BD6D94"/>
    <w:rsid w:val="00C14095"/>
    <w:rsid w:val="00C17570"/>
    <w:rsid w:val="00C51F54"/>
    <w:rsid w:val="00C73B80"/>
    <w:rsid w:val="00C7799E"/>
    <w:rsid w:val="00CC7006"/>
    <w:rsid w:val="00D47EAF"/>
    <w:rsid w:val="00D63918"/>
    <w:rsid w:val="00D92EEC"/>
    <w:rsid w:val="00EF1B22"/>
    <w:rsid w:val="00F05A3C"/>
    <w:rsid w:val="00F32ECA"/>
    <w:rsid w:val="00F56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7A2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ST">
    <w:name w:val="__SUBST"/>
    <w:rsid w:val="00403270"/>
    <w:rPr>
      <w:b/>
      <w:bCs/>
      <w:i/>
      <w:iCs/>
      <w:sz w:val="22"/>
      <w:szCs w:val="22"/>
    </w:rPr>
  </w:style>
  <w:style w:type="paragraph" w:styleId="a3">
    <w:name w:val="Normal (Web)"/>
    <w:basedOn w:val="a"/>
    <w:uiPriority w:val="99"/>
    <w:rsid w:val="00403270"/>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4F0A53"/>
    <w:pPr>
      <w:ind w:left="720"/>
      <w:contextualSpacing/>
    </w:pPr>
  </w:style>
  <w:style w:type="paragraph" w:customStyle="1" w:styleId="bodytext">
    <w:name w:val="bodytext"/>
    <w:basedOn w:val="a"/>
    <w:rsid w:val="00452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2729"/>
  </w:style>
  <w:style w:type="paragraph" w:styleId="a5">
    <w:name w:val="Balloon Text"/>
    <w:basedOn w:val="a"/>
    <w:link w:val="a6"/>
    <w:uiPriority w:val="99"/>
    <w:semiHidden/>
    <w:unhideWhenUsed/>
    <w:rsid w:val="004527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729"/>
    <w:rPr>
      <w:rFonts w:ascii="Tahoma" w:hAnsi="Tahoma" w:cs="Tahoma"/>
      <w:sz w:val="16"/>
      <w:szCs w:val="16"/>
    </w:rPr>
  </w:style>
  <w:style w:type="table" w:styleId="a7">
    <w:name w:val="Table Grid"/>
    <w:basedOn w:val="a1"/>
    <w:uiPriority w:val="59"/>
    <w:rsid w:val="00452729"/>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link w:val="10"/>
    <w:qFormat/>
    <w:rsid w:val="00452729"/>
    <w:pPr>
      <w:spacing w:after="0" w:line="240" w:lineRule="auto"/>
    </w:pPr>
    <w:rPr>
      <w:rFonts w:ascii="Times New Roman" w:eastAsia="Times New Roman" w:hAnsi="Times New Roman" w:cs="Times New Roman"/>
      <w:sz w:val="28"/>
      <w:szCs w:val="28"/>
      <w:lang w:eastAsia="ru-RU"/>
    </w:rPr>
  </w:style>
  <w:style w:type="character" w:customStyle="1" w:styleId="10">
    <w:name w:val="Стиль1 Знак"/>
    <w:basedOn w:val="a0"/>
    <w:link w:val="1"/>
    <w:rsid w:val="00452729"/>
    <w:rPr>
      <w:rFonts w:ascii="Times New Roman" w:eastAsia="Times New Roman" w:hAnsi="Times New Roman" w:cs="Times New Roman"/>
      <w:sz w:val="28"/>
      <w:szCs w:val="28"/>
      <w:lang w:eastAsia="ru-RU"/>
    </w:rPr>
  </w:style>
  <w:style w:type="paragraph" w:customStyle="1" w:styleId="14">
    <w:name w:val="14_без отступа"/>
    <w:link w:val="140"/>
    <w:qFormat/>
    <w:rsid w:val="00D63918"/>
    <w:pPr>
      <w:keepLines/>
      <w:widowControl w:val="0"/>
      <w:spacing w:after="0" w:line="240" w:lineRule="auto"/>
      <w:jc w:val="both"/>
    </w:pPr>
    <w:rPr>
      <w:rFonts w:ascii="Times New Roman" w:eastAsia="Times New Roman" w:hAnsi="Times New Roman" w:cs="Times New Roman"/>
      <w:sz w:val="28"/>
      <w:szCs w:val="28"/>
    </w:rPr>
  </w:style>
  <w:style w:type="character" w:customStyle="1" w:styleId="140">
    <w:name w:val="14_без отступа Знак"/>
    <w:basedOn w:val="a0"/>
    <w:link w:val="14"/>
    <w:rsid w:val="00D63918"/>
    <w:rPr>
      <w:rFonts w:ascii="Times New Roman" w:eastAsia="Times New Roman" w:hAnsi="Times New Roman" w:cs="Times New Roman"/>
      <w:sz w:val="28"/>
      <w:szCs w:val="28"/>
    </w:rPr>
  </w:style>
  <w:style w:type="paragraph" w:customStyle="1" w:styleId="141">
    <w:name w:val="14_справа"/>
    <w:link w:val="1410"/>
    <w:qFormat/>
    <w:rsid w:val="00D63918"/>
    <w:pPr>
      <w:spacing w:after="0" w:line="240" w:lineRule="auto"/>
      <w:jc w:val="right"/>
    </w:pPr>
    <w:rPr>
      <w:rFonts w:ascii="Times New Roman" w:eastAsia="Times New Roman" w:hAnsi="Times New Roman" w:cs="Times New Roman"/>
      <w:sz w:val="28"/>
      <w:szCs w:val="28"/>
      <w:lang w:eastAsia="ru-RU"/>
    </w:rPr>
  </w:style>
  <w:style w:type="character" w:customStyle="1" w:styleId="1410">
    <w:name w:val="14_справа Знак1"/>
    <w:basedOn w:val="a0"/>
    <w:link w:val="141"/>
    <w:rsid w:val="00D63918"/>
    <w:rPr>
      <w:rFonts w:ascii="Times New Roman" w:eastAsia="Times New Roman" w:hAnsi="Times New Roman" w:cs="Times New Roman"/>
      <w:sz w:val="28"/>
      <w:szCs w:val="28"/>
      <w:lang w:eastAsia="ru-RU"/>
    </w:rPr>
  </w:style>
  <w:style w:type="paragraph" w:customStyle="1" w:styleId="1411">
    <w:name w:val="14_ж_ц_1"/>
    <w:link w:val="14110"/>
    <w:qFormat/>
    <w:rsid w:val="00D63918"/>
    <w:pPr>
      <w:spacing w:after="0" w:line="259" w:lineRule="auto"/>
      <w:jc w:val="center"/>
    </w:pPr>
    <w:rPr>
      <w:rFonts w:ascii="Times New Roman" w:eastAsia="Times New Roman" w:hAnsi="Times New Roman" w:cs="Times New Roman"/>
      <w:b/>
      <w:bCs/>
      <w:iCs/>
      <w:color w:val="000000"/>
      <w:sz w:val="28"/>
      <w:szCs w:val="28"/>
      <w:lang w:eastAsia="ru-RU"/>
    </w:rPr>
  </w:style>
  <w:style w:type="character" w:customStyle="1" w:styleId="14110">
    <w:name w:val="14_ж_ц_1 Знак1"/>
    <w:basedOn w:val="a0"/>
    <w:link w:val="1411"/>
    <w:rsid w:val="00D63918"/>
    <w:rPr>
      <w:rFonts w:ascii="Times New Roman" w:eastAsia="Times New Roman" w:hAnsi="Times New Roman" w:cs="Times New Roman"/>
      <w:b/>
      <w:bCs/>
      <w:iCs/>
      <w:color w:val="000000"/>
      <w:sz w:val="28"/>
      <w:szCs w:val="28"/>
      <w:lang w:eastAsia="ru-RU"/>
    </w:rPr>
  </w:style>
  <w:style w:type="paragraph" w:customStyle="1" w:styleId="a8">
    <w:name w:val="Выполнила студентка"/>
    <w:link w:val="a9"/>
    <w:rsid w:val="00D63918"/>
    <w:pPr>
      <w:spacing w:after="0" w:line="360" w:lineRule="auto"/>
      <w:jc w:val="center"/>
    </w:pPr>
    <w:rPr>
      <w:rFonts w:ascii="Times New Roman" w:eastAsia="Times New Roman" w:hAnsi="Times New Roman" w:cs="Times New Roman"/>
      <w:sz w:val="24"/>
      <w:szCs w:val="24"/>
      <w:lang w:eastAsia="ru-RU"/>
    </w:rPr>
  </w:style>
  <w:style w:type="paragraph" w:customStyle="1" w:styleId="12">
    <w:name w:val="12_справа"/>
    <w:basedOn w:val="141"/>
    <w:qFormat/>
    <w:rsid w:val="00D63918"/>
    <w:pPr>
      <w:keepLines/>
      <w:widowControl w:val="0"/>
    </w:pPr>
    <w:rPr>
      <w:color w:val="808080"/>
      <w:sz w:val="24"/>
      <w:szCs w:val="24"/>
      <w:lang w:eastAsia="en-US"/>
    </w:rPr>
  </w:style>
  <w:style w:type="character" w:customStyle="1" w:styleId="a9">
    <w:name w:val="Выполнила студентка Знак"/>
    <w:basedOn w:val="a0"/>
    <w:link w:val="a8"/>
    <w:rsid w:val="00D63918"/>
    <w:rPr>
      <w:rFonts w:ascii="Times New Roman" w:eastAsia="Times New Roman" w:hAnsi="Times New Roman" w:cs="Times New Roman"/>
      <w:sz w:val="24"/>
      <w:szCs w:val="24"/>
      <w:lang w:eastAsia="ru-RU"/>
    </w:rPr>
  </w:style>
  <w:style w:type="paragraph" w:customStyle="1" w:styleId="142">
    <w:name w:val="14_жк_без отступа"/>
    <w:link w:val="143"/>
    <w:autoRedefine/>
    <w:qFormat/>
    <w:rsid w:val="00D63918"/>
    <w:pPr>
      <w:keepLines/>
      <w:widowControl w:val="0"/>
      <w:spacing w:after="0" w:line="240" w:lineRule="auto"/>
      <w:jc w:val="both"/>
    </w:pPr>
    <w:rPr>
      <w:rFonts w:ascii="Times New Roman" w:eastAsia="Times New Roman" w:hAnsi="Times New Roman" w:cs="Times New Roman"/>
      <w:b/>
      <w:i/>
      <w:sz w:val="28"/>
      <w:szCs w:val="28"/>
    </w:rPr>
  </w:style>
  <w:style w:type="character" w:customStyle="1" w:styleId="143">
    <w:name w:val="14_жк_без отступа Знак"/>
    <w:basedOn w:val="a9"/>
    <w:link w:val="142"/>
    <w:rsid w:val="00D63918"/>
    <w:rPr>
      <w:b/>
      <w:i/>
      <w:sz w:val="28"/>
      <w:szCs w:val="28"/>
    </w:rPr>
  </w:style>
  <w:style w:type="paragraph" w:styleId="aa">
    <w:name w:val="header"/>
    <w:basedOn w:val="a"/>
    <w:link w:val="ab"/>
    <w:uiPriority w:val="99"/>
    <w:semiHidden/>
    <w:unhideWhenUsed/>
    <w:rsid w:val="00D6391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3918"/>
  </w:style>
  <w:style w:type="paragraph" w:styleId="ac">
    <w:name w:val="footer"/>
    <w:basedOn w:val="a"/>
    <w:link w:val="ad"/>
    <w:uiPriority w:val="99"/>
    <w:unhideWhenUsed/>
    <w:rsid w:val="00D6391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39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2181122">
      <w:bodyDiv w:val="1"/>
      <w:marLeft w:val="0"/>
      <w:marRight w:val="0"/>
      <w:marTop w:val="0"/>
      <w:marBottom w:val="0"/>
      <w:divBdr>
        <w:top w:val="none" w:sz="0" w:space="0" w:color="auto"/>
        <w:left w:val="none" w:sz="0" w:space="0" w:color="auto"/>
        <w:bottom w:val="none" w:sz="0" w:space="0" w:color="auto"/>
        <w:right w:val="none" w:sz="0" w:space="0" w:color="auto"/>
      </w:divBdr>
    </w:div>
    <w:div w:id="967861949">
      <w:bodyDiv w:val="1"/>
      <w:marLeft w:val="0"/>
      <w:marRight w:val="0"/>
      <w:marTop w:val="0"/>
      <w:marBottom w:val="0"/>
      <w:divBdr>
        <w:top w:val="none" w:sz="0" w:space="0" w:color="auto"/>
        <w:left w:val="none" w:sz="0" w:space="0" w:color="auto"/>
        <w:bottom w:val="none" w:sz="0" w:space="0" w:color="auto"/>
        <w:right w:val="none" w:sz="0" w:space="0" w:color="auto"/>
      </w:divBdr>
    </w:div>
    <w:div w:id="1785349086">
      <w:bodyDiv w:val="1"/>
      <w:marLeft w:val="0"/>
      <w:marRight w:val="0"/>
      <w:marTop w:val="0"/>
      <w:marBottom w:val="0"/>
      <w:divBdr>
        <w:top w:val="none" w:sz="0" w:space="0" w:color="auto"/>
        <w:left w:val="none" w:sz="0" w:space="0" w:color="auto"/>
        <w:bottom w:val="none" w:sz="0" w:space="0" w:color="auto"/>
        <w:right w:val="none" w:sz="0" w:space="0" w:color="auto"/>
      </w:divBdr>
    </w:div>
    <w:div w:id="191315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otech.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Структура производства пива по видам в натуральном выражении, %</c:v>
                </c:pt>
              </c:strCache>
            </c:strRef>
          </c:tx>
          <c:explosion val="5"/>
          <c:cat>
            <c:strRef>
              <c:f>Лист1!$A$2:$A$6</c:f>
              <c:strCache>
                <c:ptCount val="5"/>
                <c:pt idx="0">
                  <c:v>Пиво светлое  96,2%</c:v>
                </c:pt>
                <c:pt idx="1">
                  <c:v>Пиво нефильтрованное  1,6%</c:v>
                </c:pt>
                <c:pt idx="2">
                  <c:v>Пиво темное  1,3%</c:v>
                </c:pt>
                <c:pt idx="3">
                  <c:v>Пиво безалкогольное  0,8%</c:v>
                </c:pt>
                <c:pt idx="4">
                  <c:v>Пиво специальное  0,1%</c:v>
                </c:pt>
              </c:strCache>
            </c:strRef>
          </c:cat>
          <c:val>
            <c:numRef>
              <c:f>Лист1!$B$2:$B$6</c:f>
              <c:numCache>
                <c:formatCode>General</c:formatCode>
                <c:ptCount val="5"/>
                <c:pt idx="0">
                  <c:v>96.2</c:v>
                </c:pt>
                <c:pt idx="1">
                  <c:v>1.6</c:v>
                </c:pt>
                <c:pt idx="2">
                  <c:v>1.3</c:v>
                </c:pt>
                <c:pt idx="3">
                  <c:v>0.5</c:v>
                </c:pt>
                <c:pt idx="4">
                  <c:v>0.1</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F8DAA-1ECB-4CFC-8E6B-932345352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40</Pages>
  <Words>6660</Words>
  <Characters>37967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2018-01-22T15:41:00Z</cp:lastPrinted>
  <dcterms:created xsi:type="dcterms:W3CDTF">2016-12-05T10:36:00Z</dcterms:created>
  <dcterms:modified xsi:type="dcterms:W3CDTF">2018-04-27T09:32:00Z</dcterms:modified>
</cp:coreProperties>
</file>