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FF9AA" w14:textId="77777777" w:rsidR="00983A79" w:rsidRPr="00983A79" w:rsidRDefault="00983A79" w:rsidP="00983A79">
      <w:pPr>
        <w:shd w:val="clear" w:color="auto" w:fill="FFFFFF"/>
        <w:suppressAutoHyphens/>
        <w:autoSpaceDE w:val="0"/>
        <w:autoSpaceDN w:val="0"/>
        <w:adjustRightInd w:val="0"/>
        <w:spacing w:line="240" w:lineRule="auto"/>
        <w:ind w:firstLine="0"/>
        <w:jc w:val="center"/>
        <w:rPr>
          <w:rFonts w:eastAsia="Calibri"/>
          <w:color w:val="000000"/>
          <w:sz w:val="22"/>
          <w:szCs w:val="22"/>
          <w:lang w:eastAsia="ar-SA"/>
        </w:rPr>
      </w:pPr>
      <w:bookmarkStart w:id="0" w:name="_Hlk156439090"/>
      <w:bookmarkEnd w:id="0"/>
      <w:r w:rsidRPr="00983A79">
        <w:rPr>
          <w:rFonts w:eastAsia="Calibri"/>
          <w:color w:val="000000"/>
          <w:sz w:val="22"/>
          <w:szCs w:val="22"/>
          <w:lang w:eastAsia="ar-SA"/>
        </w:rPr>
        <w:t>МИНИСТЕРСТВО НАУКИ И ВЫСШЕГО ОБРАЗОВАНИЯ РОССИЙСКОЙ ФЕДЕРАЦИИ</w:t>
      </w:r>
    </w:p>
    <w:p w14:paraId="6899B63D" w14:textId="77777777" w:rsidR="00983A79" w:rsidRPr="00983A79" w:rsidRDefault="00983A79" w:rsidP="00983A79">
      <w:pPr>
        <w:shd w:val="clear" w:color="auto" w:fill="FFFFFF"/>
        <w:suppressAutoHyphens/>
        <w:autoSpaceDE w:val="0"/>
        <w:autoSpaceDN w:val="0"/>
        <w:adjustRightInd w:val="0"/>
        <w:spacing w:line="240" w:lineRule="auto"/>
        <w:ind w:firstLine="0"/>
        <w:jc w:val="center"/>
        <w:rPr>
          <w:rFonts w:eastAsia="Calibri"/>
          <w:color w:val="000000"/>
          <w:sz w:val="24"/>
          <w:szCs w:val="24"/>
          <w:lang w:eastAsia="ar-SA"/>
        </w:rPr>
      </w:pPr>
      <w:r w:rsidRPr="00983A79">
        <w:rPr>
          <w:rFonts w:eastAsia="Calibri"/>
          <w:color w:val="000000"/>
          <w:sz w:val="24"/>
          <w:szCs w:val="24"/>
          <w:lang w:eastAsia="ar-SA"/>
        </w:rPr>
        <w:t>Федеральное государственное бюджетное образовательное учреждение</w:t>
      </w:r>
    </w:p>
    <w:p w14:paraId="6BF126F0" w14:textId="77777777" w:rsidR="00983A79" w:rsidRPr="00983A79" w:rsidRDefault="00983A79" w:rsidP="00983A79">
      <w:pPr>
        <w:shd w:val="clear" w:color="auto" w:fill="FFFFFF"/>
        <w:suppressAutoHyphens/>
        <w:autoSpaceDE w:val="0"/>
        <w:autoSpaceDN w:val="0"/>
        <w:adjustRightInd w:val="0"/>
        <w:spacing w:line="240" w:lineRule="auto"/>
        <w:ind w:firstLine="0"/>
        <w:jc w:val="center"/>
        <w:rPr>
          <w:rFonts w:eastAsia="Calibri"/>
          <w:b/>
          <w:bCs/>
          <w:color w:val="000000"/>
          <w:sz w:val="24"/>
          <w:szCs w:val="24"/>
          <w:lang w:eastAsia="ar-SA"/>
        </w:rPr>
      </w:pPr>
      <w:r w:rsidRPr="00983A79">
        <w:rPr>
          <w:rFonts w:eastAsia="Calibri"/>
          <w:color w:val="000000"/>
          <w:sz w:val="24"/>
          <w:szCs w:val="24"/>
          <w:lang w:eastAsia="ar-SA"/>
        </w:rPr>
        <w:t>высшего образования</w:t>
      </w:r>
    </w:p>
    <w:p w14:paraId="1D6FAACB" w14:textId="77777777" w:rsidR="00983A79" w:rsidRPr="00983A79" w:rsidRDefault="00983A79" w:rsidP="00983A79">
      <w:pPr>
        <w:shd w:val="clear" w:color="auto" w:fill="FFFFFF"/>
        <w:suppressAutoHyphens/>
        <w:autoSpaceDE w:val="0"/>
        <w:autoSpaceDN w:val="0"/>
        <w:adjustRightInd w:val="0"/>
        <w:spacing w:line="240" w:lineRule="auto"/>
        <w:ind w:firstLine="0"/>
        <w:jc w:val="center"/>
        <w:rPr>
          <w:rFonts w:eastAsia="Calibri"/>
          <w:b/>
          <w:bCs/>
          <w:color w:val="000000"/>
          <w:lang w:eastAsia="ar-SA"/>
        </w:rPr>
      </w:pPr>
      <w:r w:rsidRPr="00983A79">
        <w:rPr>
          <w:rFonts w:eastAsia="Calibri"/>
          <w:b/>
          <w:bCs/>
          <w:color w:val="000000"/>
          <w:lang w:eastAsia="ar-SA"/>
        </w:rPr>
        <w:t>«КУБАНСКИЙ ГОСУДАРСТВЕННЫЙ УНИВЕРСИТЕТ»</w:t>
      </w:r>
    </w:p>
    <w:p w14:paraId="5FF7ECE9" w14:textId="77777777" w:rsidR="00983A79" w:rsidRPr="00983A79" w:rsidRDefault="00983A79" w:rsidP="00983A79">
      <w:pPr>
        <w:shd w:val="clear" w:color="auto" w:fill="FFFFFF"/>
        <w:suppressAutoHyphens/>
        <w:autoSpaceDE w:val="0"/>
        <w:autoSpaceDN w:val="0"/>
        <w:adjustRightInd w:val="0"/>
        <w:spacing w:line="240" w:lineRule="auto"/>
        <w:ind w:firstLine="0"/>
        <w:jc w:val="center"/>
        <w:rPr>
          <w:rFonts w:eastAsia="Calibri"/>
          <w:b/>
          <w:bCs/>
          <w:color w:val="000000"/>
          <w:lang w:eastAsia="ar-SA"/>
        </w:rPr>
      </w:pPr>
      <w:r w:rsidRPr="00983A79">
        <w:rPr>
          <w:rFonts w:eastAsia="Calibri"/>
          <w:b/>
          <w:bCs/>
          <w:color w:val="000000"/>
          <w:lang w:eastAsia="ar-SA"/>
        </w:rPr>
        <w:t>(ФГБОУ ВО «КубГУ»)</w:t>
      </w:r>
    </w:p>
    <w:p w14:paraId="45488534" w14:textId="77777777" w:rsidR="00983A79" w:rsidRPr="00983A79" w:rsidRDefault="00983A79" w:rsidP="00983A79">
      <w:pPr>
        <w:shd w:val="clear" w:color="auto" w:fill="FFFFFF"/>
        <w:suppressAutoHyphens/>
        <w:autoSpaceDE w:val="0"/>
        <w:autoSpaceDN w:val="0"/>
        <w:adjustRightInd w:val="0"/>
        <w:spacing w:after="200" w:line="276" w:lineRule="auto"/>
        <w:ind w:firstLine="0"/>
        <w:outlineLvl w:val="0"/>
        <w:rPr>
          <w:rFonts w:eastAsia="Calibri"/>
          <w:b/>
          <w:bCs/>
          <w:color w:val="000000"/>
          <w:sz w:val="22"/>
          <w:lang w:eastAsia="ar-SA"/>
        </w:rPr>
      </w:pPr>
    </w:p>
    <w:p w14:paraId="0A2AFE93" w14:textId="77777777" w:rsidR="00983A79" w:rsidRPr="00983A79" w:rsidRDefault="00983A79" w:rsidP="00983A79">
      <w:pPr>
        <w:shd w:val="clear" w:color="auto" w:fill="FFFFFF"/>
        <w:suppressAutoHyphens/>
        <w:autoSpaceDE w:val="0"/>
        <w:autoSpaceDN w:val="0"/>
        <w:adjustRightInd w:val="0"/>
        <w:ind w:firstLine="0"/>
        <w:jc w:val="center"/>
        <w:outlineLvl w:val="0"/>
        <w:rPr>
          <w:rFonts w:eastAsia="Calibri"/>
          <w:b/>
          <w:bCs/>
          <w:color w:val="000000"/>
          <w:lang w:eastAsia="ar-SA"/>
        </w:rPr>
      </w:pPr>
      <w:bookmarkStart w:id="1" w:name="_Toc58903388"/>
      <w:bookmarkStart w:id="2" w:name="_Toc146789757"/>
      <w:bookmarkStart w:id="3" w:name="_Toc147756300"/>
      <w:bookmarkStart w:id="4" w:name="_Toc151727126"/>
      <w:bookmarkStart w:id="5" w:name="_Toc154358631"/>
      <w:bookmarkStart w:id="6" w:name="_Toc156406972"/>
      <w:r w:rsidRPr="00983A79">
        <w:rPr>
          <w:rFonts w:eastAsia="Calibri"/>
          <w:b/>
          <w:bCs/>
          <w:color w:val="000000"/>
          <w:lang w:eastAsia="ar-SA"/>
        </w:rPr>
        <w:t>Экономический факультет</w:t>
      </w:r>
      <w:bookmarkEnd w:id="1"/>
      <w:bookmarkEnd w:id="2"/>
      <w:bookmarkEnd w:id="3"/>
      <w:bookmarkEnd w:id="4"/>
      <w:bookmarkEnd w:id="5"/>
      <w:bookmarkEnd w:id="6"/>
    </w:p>
    <w:p w14:paraId="2E750959" w14:textId="77777777" w:rsidR="00983A79" w:rsidRPr="00983A79" w:rsidRDefault="00983A79" w:rsidP="00983A79">
      <w:pPr>
        <w:shd w:val="clear" w:color="auto" w:fill="FFFFFF"/>
        <w:suppressAutoHyphens/>
        <w:autoSpaceDE w:val="0"/>
        <w:autoSpaceDN w:val="0"/>
        <w:adjustRightInd w:val="0"/>
        <w:ind w:firstLine="0"/>
        <w:jc w:val="center"/>
        <w:rPr>
          <w:rFonts w:eastAsia="Calibri"/>
          <w:b/>
          <w:bCs/>
          <w:color w:val="000000"/>
          <w:lang w:eastAsia="ar-SA"/>
        </w:rPr>
      </w:pPr>
      <w:r w:rsidRPr="00983A79">
        <w:rPr>
          <w:rFonts w:eastAsia="Calibri"/>
          <w:b/>
          <w:bCs/>
          <w:color w:val="000000"/>
          <w:lang w:eastAsia="ar-SA"/>
        </w:rPr>
        <w:t>Кафедра мировой экономики и менеджмента</w:t>
      </w:r>
    </w:p>
    <w:p w14:paraId="5AF45ACC" w14:textId="77777777" w:rsidR="00983A79" w:rsidRPr="00983A79" w:rsidRDefault="00983A79" w:rsidP="00983A79">
      <w:pPr>
        <w:shd w:val="clear" w:color="auto" w:fill="FFFFFF"/>
        <w:suppressAutoHyphens/>
        <w:autoSpaceDE w:val="0"/>
        <w:autoSpaceDN w:val="0"/>
        <w:adjustRightInd w:val="0"/>
        <w:spacing w:line="276" w:lineRule="auto"/>
        <w:ind w:firstLine="0"/>
        <w:jc w:val="center"/>
        <w:rPr>
          <w:rFonts w:eastAsia="Calibri"/>
          <w:b/>
          <w:bCs/>
          <w:color w:val="000000"/>
          <w:sz w:val="22"/>
          <w:lang w:eastAsia="ar-SA"/>
        </w:rPr>
      </w:pPr>
    </w:p>
    <w:p w14:paraId="6B4C182D" w14:textId="77777777" w:rsidR="00983A79" w:rsidRPr="00983A79" w:rsidRDefault="00983A79" w:rsidP="00983A79">
      <w:pPr>
        <w:shd w:val="clear" w:color="auto" w:fill="FFFFFF"/>
        <w:suppressAutoHyphens/>
        <w:autoSpaceDE w:val="0"/>
        <w:autoSpaceDN w:val="0"/>
        <w:adjustRightInd w:val="0"/>
        <w:spacing w:line="276" w:lineRule="auto"/>
        <w:ind w:firstLine="0"/>
        <w:jc w:val="center"/>
        <w:rPr>
          <w:rFonts w:eastAsia="Calibri"/>
          <w:b/>
          <w:bCs/>
          <w:color w:val="000000"/>
          <w:sz w:val="22"/>
          <w:lang w:eastAsia="ar-SA"/>
        </w:rPr>
      </w:pPr>
    </w:p>
    <w:p w14:paraId="61486EE8" w14:textId="77777777" w:rsidR="00983A79" w:rsidRPr="00983A79" w:rsidRDefault="00983A79" w:rsidP="005D6113">
      <w:pPr>
        <w:shd w:val="clear" w:color="auto" w:fill="FFFFFF"/>
        <w:suppressAutoHyphens/>
        <w:autoSpaceDE w:val="0"/>
        <w:autoSpaceDN w:val="0"/>
        <w:adjustRightInd w:val="0"/>
        <w:spacing w:line="240" w:lineRule="auto"/>
        <w:ind w:left="-1622" w:firstLine="0"/>
        <w:jc w:val="right"/>
        <w:outlineLvl w:val="0"/>
        <w:rPr>
          <w:rFonts w:eastAsia="Calibri"/>
          <w:color w:val="000000"/>
          <w:lang w:eastAsia="ar-SA"/>
        </w:rPr>
      </w:pPr>
      <w:bookmarkStart w:id="7" w:name="_Toc58903389"/>
      <w:bookmarkStart w:id="8" w:name="_Toc146789758"/>
      <w:bookmarkStart w:id="9" w:name="_Toc147756301"/>
      <w:bookmarkStart w:id="10" w:name="_Toc151727127"/>
      <w:bookmarkStart w:id="11" w:name="_Toc154358632"/>
      <w:bookmarkStart w:id="12" w:name="_Toc156406973"/>
      <w:r w:rsidRPr="00983A79">
        <w:rPr>
          <w:rFonts w:eastAsia="Calibri"/>
          <w:color w:val="000000"/>
          <w:lang w:eastAsia="ar-SA"/>
        </w:rPr>
        <w:t>Допустить к защите</w:t>
      </w:r>
      <w:bookmarkEnd w:id="7"/>
      <w:bookmarkEnd w:id="8"/>
      <w:bookmarkEnd w:id="9"/>
      <w:bookmarkEnd w:id="10"/>
      <w:bookmarkEnd w:id="11"/>
      <w:bookmarkEnd w:id="12"/>
    </w:p>
    <w:p w14:paraId="32D39E29" w14:textId="77777777" w:rsidR="00983A79" w:rsidRPr="00983A79" w:rsidRDefault="00983A79" w:rsidP="005D6113">
      <w:pPr>
        <w:shd w:val="clear" w:color="auto" w:fill="FFFFFF"/>
        <w:suppressAutoHyphens/>
        <w:autoSpaceDE w:val="0"/>
        <w:autoSpaceDN w:val="0"/>
        <w:adjustRightInd w:val="0"/>
        <w:spacing w:line="240" w:lineRule="auto"/>
        <w:ind w:left="-1622" w:firstLine="0"/>
        <w:jc w:val="right"/>
        <w:outlineLvl w:val="0"/>
        <w:rPr>
          <w:rFonts w:eastAsia="Calibri"/>
          <w:color w:val="000000"/>
          <w:lang w:eastAsia="ar-SA"/>
        </w:rPr>
      </w:pPr>
      <w:bookmarkStart w:id="13" w:name="_Toc58903390"/>
      <w:bookmarkStart w:id="14" w:name="_Toc146789759"/>
      <w:bookmarkStart w:id="15" w:name="_Toc147756302"/>
      <w:bookmarkStart w:id="16" w:name="_Toc151727128"/>
      <w:bookmarkStart w:id="17" w:name="_Toc154358633"/>
      <w:bookmarkStart w:id="18" w:name="_Toc156406974"/>
      <w:r w:rsidRPr="00983A79">
        <w:rPr>
          <w:rFonts w:eastAsia="Calibri"/>
          <w:color w:val="000000"/>
          <w:lang w:eastAsia="ar-SA"/>
        </w:rPr>
        <w:t>Заведующий кафедрой,</w:t>
      </w:r>
      <w:bookmarkEnd w:id="13"/>
      <w:bookmarkEnd w:id="14"/>
      <w:bookmarkEnd w:id="15"/>
      <w:bookmarkEnd w:id="16"/>
      <w:bookmarkEnd w:id="17"/>
      <w:bookmarkEnd w:id="18"/>
    </w:p>
    <w:p w14:paraId="7B67699A" w14:textId="77777777" w:rsidR="00983A79" w:rsidRPr="00983A79" w:rsidRDefault="00983A79" w:rsidP="005D6113">
      <w:pPr>
        <w:shd w:val="clear" w:color="auto" w:fill="FFFFFF"/>
        <w:suppressAutoHyphens/>
        <w:autoSpaceDE w:val="0"/>
        <w:autoSpaceDN w:val="0"/>
        <w:adjustRightInd w:val="0"/>
        <w:spacing w:line="240" w:lineRule="auto"/>
        <w:ind w:left="-1622" w:firstLine="0"/>
        <w:jc w:val="right"/>
        <w:outlineLvl w:val="0"/>
        <w:rPr>
          <w:rFonts w:eastAsia="Calibri"/>
          <w:color w:val="000000"/>
          <w:lang w:eastAsia="ar-SA"/>
        </w:rPr>
      </w:pPr>
      <w:bookmarkStart w:id="19" w:name="_Toc58903391"/>
      <w:bookmarkStart w:id="20" w:name="_Toc146789760"/>
      <w:bookmarkStart w:id="21" w:name="_Toc147756303"/>
      <w:bookmarkStart w:id="22" w:name="_Toc151727129"/>
      <w:bookmarkStart w:id="23" w:name="_Toc154358634"/>
      <w:bookmarkStart w:id="24" w:name="_Toc156406975"/>
      <w:r w:rsidRPr="00983A79">
        <w:rPr>
          <w:rFonts w:eastAsia="Calibri"/>
          <w:color w:val="000000"/>
          <w:lang w:eastAsia="ar-SA"/>
        </w:rPr>
        <w:t>д-р экон. наук, профессор</w:t>
      </w:r>
      <w:bookmarkEnd w:id="19"/>
      <w:bookmarkEnd w:id="20"/>
      <w:bookmarkEnd w:id="21"/>
      <w:bookmarkEnd w:id="22"/>
      <w:bookmarkEnd w:id="23"/>
      <w:bookmarkEnd w:id="24"/>
    </w:p>
    <w:p w14:paraId="494B2990" w14:textId="77777777" w:rsidR="00983A79" w:rsidRPr="00983A79" w:rsidRDefault="00983A79" w:rsidP="005D6113">
      <w:pPr>
        <w:shd w:val="clear" w:color="auto" w:fill="FFFFFF"/>
        <w:suppressAutoHyphens/>
        <w:autoSpaceDE w:val="0"/>
        <w:autoSpaceDN w:val="0"/>
        <w:adjustRightInd w:val="0"/>
        <w:spacing w:line="240" w:lineRule="auto"/>
        <w:ind w:left="-1622" w:firstLine="0"/>
        <w:jc w:val="right"/>
        <w:outlineLvl w:val="0"/>
        <w:rPr>
          <w:rFonts w:eastAsia="Calibri"/>
          <w:color w:val="000000"/>
          <w:lang w:eastAsia="ar-SA"/>
        </w:rPr>
      </w:pPr>
      <w:bookmarkStart w:id="25" w:name="_Toc58903392"/>
      <w:bookmarkStart w:id="26" w:name="_Toc146789761"/>
      <w:bookmarkStart w:id="27" w:name="_Toc147756304"/>
      <w:bookmarkStart w:id="28" w:name="_Toc151727130"/>
      <w:bookmarkStart w:id="29" w:name="_Toc154358635"/>
      <w:bookmarkStart w:id="30" w:name="_Toc156406976"/>
      <w:r w:rsidRPr="00983A79">
        <w:rPr>
          <w:rFonts w:eastAsia="Calibri"/>
          <w:color w:val="000000"/>
          <w:lang w:eastAsia="ar-SA"/>
        </w:rPr>
        <w:t>___________ И.В. Шевченко</w:t>
      </w:r>
      <w:bookmarkEnd w:id="25"/>
      <w:bookmarkEnd w:id="26"/>
      <w:bookmarkEnd w:id="27"/>
      <w:bookmarkEnd w:id="28"/>
      <w:bookmarkEnd w:id="29"/>
      <w:bookmarkEnd w:id="30"/>
    </w:p>
    <w:p w14:paraId="63865373" w14:textId="77777777" w:rsidR="00983A79" w:rsidRPr="00983A79" w:rsidRDefault="00983A79" w:rsidP="005D6113">
      <w:pPr>
        <w:shd w:val="clear" w:color="auto" w:fill="FFFFFF"/>
        <w:suppressAutoHyphens/>
        <w:autoSpaceDE w:val="0"/>
        <w:autoSpaceDN w:val="0"/>
        <w:adjustRightInd w:val="0"/>
        <w:spacing w:line="240" w:lineRule="auto"/>
        <w:ind w:left="-1622" w:firstLine="0"/>
        <w:jc w:val="right"/>
        <w:outlineLvl w:val="0"/>
        <w:rPr>
          <w:rFonts w:eastAsia="Calibri"/>
          <w:color w:val="000000"/>
          <w:sz w:val="24"/>
          <w:szCs w:val="24"/>
          <w:lang w:eastAsia="ar-SA"/>
        </w:rPr>
      </w:pPr>
      <w:bookmarkStart w:id="31" w:name="_Toc58903393"/>
      <w:bookmarkStart w:id="32" w:name="_Toc146789762"/>
      <w:bookmarkStart w:id="33" w:name="_Toc147756305"/>
      <w:bookmarkStart w:id="34" w:name="_Toc151727131"/>
      <w:bookmarkStart w:id="35" w:name="_Toc154358636"/>
      <w:bookmarkStart w:id="36" w:name="_Toc156406977"/>
      <w:r w:rsidRPr="00983A79">
        <w:rPr>
          <w:rFonts w:eastAsia="Calibri"/>
          <w:color w:val="000000"/>
          <w:sz w:val="24"/>
          <w:szCs w:val="24"/>
          <w:lang w:eastAsia="ar-SA"/>
        </w:rPr>
        <w:t>(подпись)</w:t>
      </w:r>
      <w:bookmarkEnd w:id="31"/>
      <w:bookmarkEnd w:id="32"/>
      <w:bookmarkEnd w:id="33"/>
      <w:bookmarkEnd w:id="34"/>
      <w:bookmarkEnd w:id="35"/>
      <w:bookmarkEnd w:id="36"/>
    </w:p>
    <w:p w14:paraId="333C5053" w14:textId="77777777" w:rsidR="00983A79" w:rsidRPr="00983A79" w:rsidRDefault="00983A79" w:rsidP="005D6113">
      <w:pPr>
        <w:shd w:val="clear" w:color="auto" w:fill="FFFFFF"/>
        <w:suppressAutoHyphens/>
        <w:autoSpaceDE w:val="0"/>
        <w:autoSpaceDN w:val="0"/>
        <w:adjustRightInd w:val="0"/>
        <w:spacing w:line="240" w:lineRule="auto"/>
        <w:ind w:left="-1622" w:firstLine="0"/>
        <w:jc w:val="right"/>
        <w:outlineLvl w:val="0"/>
        <w:rPr>
          <w:rFonts w:eastAsia="Calibri"/>
          <w:color w:val="000000"/>
          <w:lang w:eastAsia="ar-SA"/>
        </w:rPr>
      </w:pPr>
      <w:bookmarkStart w:id="37" w:name="_Toc58903394"/>
      <w:bookmarkStart w:id="38" w:name="_Toc146789763"/>
      <w:bookmarkStart w:id="39" w:name="_Toc147756306"/>
      <w:bookmarkStart w:id="40" w:name="_Toc151727132"/>
      <w:bookmarkStart w:id="41" w:name="_Toc154358637"/>
      <w:bookmarkStart w:id="42" w:name="_Toc156406978"/>
      <w:r w:rsidRPr="00983A79">
        <w:rPr>
          <w:rFonts w:eastAsia="Calibri"/>
          <w:color w:val="000000"/>
          <w:lang w:eastAsia="ar-SA"/>
        </w:rPr>
        <w:t>_________________2024 г.</w:t>
      </w:r>
      <w:bookmarkEnd w:id="37"/>
      <w:bookmarkEnd w:id="38"/>
      <w:bookmarkEnd w:id="39"/>
      <w:bookmarkEnd w:id="40"/>
      <w:bookmarkEnd w:id="41"/>
      <w:bookmarkEnd w:id="42"/>
    </w:p>
    <w:p w14:paraId="2BE2490F" w14:textId="77777777" w:rsidR="00983A79" w:rsidRPr="00983A79" w:rsidRDefault="00983A79" w:rsidP="005D6113">
      <w:pPr>
        <w:shd w:val="clear" w:color="auto" w:fill="FFFFFF"/>
        <w:suppressAutoHyphens/>
        <w:autoSpaceDE w:val="0"/>
        <w:autoSpaceDN w:val="0"/>
        <w:adjustRightInd w:val="0"/>
        <w:spacing w:line="240" w:lineRule="auto"/>
        <w:ind w:left="-1620" w:firstLine="0"/>
        <w:jc w:val="right"/>
        <w:rPr>
          <w:rFonts w:eastAsia="Calibri"/>
          <w:color w:val="000000"/>
          <w:lang w:eastAsia="ar-SA"/>
        </w:rPr>
      </w:pPr>
    </w:p>
    <w:p w14:paraId="2319942D" w14:textId="77777777" w:rsidR="00983A79" w:rsidRPr="00983A79" w:rsidRDefault="00983A79" w:rsidP="00983A79">
      <w:pPr>
        <w:tabs>
          <w:tab w:val="center" w:pos="4677"/>
          <w:tab w:val="right" w:pos="9355"/>
        </w:tabs>
        <w:suppressAutoHyphens/>
        <w:spacing w:after="200" w:line="240" w:lineRule="auto"/>
        <w:ind w:firstLine="0"/>
        <w:jc w:val="center"/>
        <w:rPr>
          <w:rFonts w:eastAsia="Calibri"/>
          <w:b/>
          <w:bCs/>
          <w:color w:val="000000"/>
          <w:sz w:val="22"/>
          <w:lang w:eastAsia="ar-SA"/>
        </w:rPr>
      </w:pPr>
    </w:p>
    <w:p w14:paraId="27564004" w14:textId="77777777" w:rsidR="00983A79" w:rsidRPr="00983A79" w:rsidRDefault="00983A79" w:rsidP="00983A79">
      <w:pPr>
        <w:tabs>
          <w:tab w:val="center" w:pos="4677"/>
          <w:tab w:val="right" w:pos="9355"/>
        </w:tabs>
        <w:suppressAutoHyphens/>
        <w:spacing w:line="240" w:lineRule="auto"/>
        <w:ind w:firstLine="0"/>
        <w:jc w:val="center"/>
        <w:rPr>
          <w:rFonts w:eastAsia="Calibri"/>
          <w:b/>
          <w:bCs/>
          <w:color w:val="000000"/>
          <w:lang w:eastAsia="ar-SA"/>
        </w:rPr>
      </w:pPr>
      <w:r w:rsidRPr="00983A79">
        <w:rPr>
          <w:rFonts w:eastAsia="Calibri"/>
          <w:b/>
          <w:bCs/>
          <w:color w:val="000000"/>
          <w:lang w:eastAsia="ar-SA"/>
        </w:rPr>
        <w:t>ВЫПУСКНАЯ КВАЛИФИКАЦИОННАЯ РАБОТА</w:t>
      </w:r>
    </w:p>
    <w:p w14:paraId="32E29FBD" w14:textId="77777777" w:rsidR="00983A79" w:rsidRPr="00983A79" w:rsidRDefault="00983A79" w:rsidP="00983A79">
      <w:pPr>
        <w:suppressAutoHyphens/>
        <w:overflowPunct w:val="0"/>
        <w:adjustRightInd w:val="0"/>
        <w:spacing w:line="240" w:lineRule="auto"/>
        <w:ind w:firstLine="0"/>
        <w:jc w:val="center"/>
        <w:textAlignment w:val="baseline"/>
        <w:rPr>
          <w:rFonts w:eastAsia="Calibri"/>
          <w:b/>
          <w:bCs/>
          <w:caps/>
          <w:color w:val="000000"/>
          <w:lang w:eastAsia="ar-SA"/>
        </w:rPr>
      </w:pPr>
      <w:r w:rsidRPr="00983A79">
        <w:rPr>
          <w:rFonts w:eastAsia="Calibri"/>
          <w:b/>
          <w:bCs/>
          <w:caps/>
          <w:color w:val="000000"/>
          <w:lang w:eastAsia="ar-SA"/>
        </w:rPr>
        <w:t>(ДИПЛОМНАЯ РАБОТА)</w:t>
      </w:r>
    </w:p>
    <w:p w14:paraId="3B16D7AC" w14:textId="77777777" w:rsidR="00983A79" w:rsidRPr="00983A79" w:rsidRDefault="00983A79" w:rsidP="00983A79">
      <w:pPr>
        <w:suppressAutoHyphens/>
        <w:overflowPunct w:val="0"/>
        <w:adjustRightInd w:val="0"/>
        <w:spacing w:after="200" w:line="240" w:lineRule="auto"/>
        <w:ind w:firstLine="0"/>
        <w:jc w:val="center"/>
        <w:textAlignment w:val="baseline"/>
        <w:rPr>
          <w:rFonts w:eastAsia="Calibri"/>
          <w:b/>
          <w:bCs/>
          <w:caps/>
          <w:color w:val="000000"/>
          <w:lang w:eastAsia="ar-SA"/>
        </w:rPr>
      </w:pPr>
    </w:p>
    <w:p w14:paraId="5EB08F24" w14:textId="17596258" w:rsidR="00983A79" w:rsidRPr="00983A79" w:rsidRDefault="00983A79" w:rsidP="00983A79">
      <w:pPr>
        <w:suppressAutoHyphens/>
        <w:overflowPunct w:val="0"/>
        <w:adjustRightInd w:val="0"/>
        <w:spacing w:line="240" w:lineRule="auto"/>
        <w:ind w:firstLine="0"/>
        <w:jc w:val="center"/>
        <w:textAlignment w:val="baseline"/>
        <w:rPr>
          <w:rFonts w:eastAsia="Calibri"/>
          <w:b/>
          <w:caps/>
          <w:color w:val="000000"/>
          <w:lang w:eastAsia="ar-SA"/>
        </w:rPr>
      </w:pPr>
      <w:r w:rsidRPr="00983A79">
        <w:rPr>
          <w:rFonts w:eastAsia="Calibri"/>
          <w:b/>
          <w:caps/>
          <w:lang w:eastAsia="ar-SA"/>
        </w:rPr>
        <w:t>Совершенствование ИНСТРУМЕНТов обеспечения экономической безопасности регионов РФ</w:t>
      </w:r>
    </w:p>
    <w:p w14:paraId="367048B2" w14:textId="77777777" w:rsidR="00983A79" w:rsidRPr="00983A79" w:rsidRDefault="00983A79" w:rsidP="00983A79">
      <w:pPr>
        <w:suppressAutoHyphens/>
        <w:overflowPunct w:val="0"/>
        <w:adjustRightInd w:val="0"/>
        <w:spacing w:after="200" w:line="240" w:lineRule="auto"/>
        <w:ind w:firstLine="0"/>
        <w:jc w:val="center"/>
        <w:textAlignment w:val="baseline"/>
        <w:rPr>
          <w:rFonts w:eastAsia="Calibri"/>
          <w:color w:val="000000"/>
          <w:lang w:eastAsia="ar-SA"/>
        </w:rPr>
      </w:pPr>
    </w:p>
    <w:p w14:paraId="0CA1AEBB" w14:textId="6A3ABB9C" w:rsidR="00983A79" w:rsidRPr="00983A79" w:rsidRDefault="00983A79" w:rsidP="00983A79">
      <w:pPr>
        <w:shd w:val="clear" w:color="auto" w:fill="FFFFFF"/>
        <w:suppressAutoHyphens/>
        <w:autoSpaceDE w:val="0"/>
        <w:autoSpaceDN w:val="0"/>
        <w:adjustRightInd w:val="0"/>
        <w:spacing w:line="240" w:lineRule="auto"/>
        <w:ind w:firstLine="0"/>
        <w:rPr>
          <w:rFonts w:eastAsia="Calibri"/>
          <w:color w:val="000000"/>
          <w:lang w:eastAsia="ar-SA"/>
        </w:rPr>
      </w:pPr>
      <w:r w:rsidRPr="00983A79">
        <w:rPr>
          <w:rFonts w:eastAsia="Calibri"/>
          <w:color w:val="000000"/>
          <w:lang w:eastAsia="ar-SA"/>
        </w:rPr>
        <w:t>Работу выполнил _______________________________________ Е.А.Вакулин</w:t>
      </w:r>
    </w:p>
    <w:p w14:paraId="31B8FC26" w14:textId="77777777" w:rsidR="00983A79" w:rsidRPr="00983A79" w:rsidRDefault="00983A79" w:rsidP="00983A79">
      <w:pPr>
        <w:shd w:val="clear" w:color="auto" w:fill="FFFFFF"/>
        <w:suppressAutoHyphens/>
        <w:autoSpaceDE w:val="0"/>
        <w:autoSpaceDN w:val="0"/>
        <w:adjustRightInd w:val="0"/>
        <w:spacing w:line="240" w:lineRule="auto"/>
        <w:ind w:firstLine="0"/>
        <w:jc w:val="center"/>
        <w:rPr>
          <w:rFonts w:eastAsia="Calibri"/>
          <w:color w:val="000000"/>
          <w:lang w:eastAsia="ar-SA"/>
        </w:rPr>
      </w:pPr>
      <w:r w:rsidRPr="00983A79">
        <w:rPr>
          <w:rFonts w:eastAsia="Calibri"/>
          <w:color w:val="000000"/>
          <w:sz w:val="24"/>
          <w:szCs w:val="24"/>
          <w:lang w:eastAsia="ar-SA"/>
        </w:rPr>
        <w:t>(подпись)</w:t>
      </w:r>
    </w:p>
    <w:p w14:paraId="20AE0AD5" w14:textId="77777777" w:rsidR="00983A79" w:rsidRPr="00983A79" w:rsidRDefault="00983A79" w:rsidP="00983A79">
      <w:pPr>
        <w:tabs>
          <w:tab w:val="left" w:pos="1125"/>
          <w:tab w:val="center" w:pos="4819"/>
        </w:tabs>
        <w:suppressAutoHyphens/>
        <w:spacing w:line="240" w:lineRule="auto"/>
        <w:ind w:firstLine="0"/>
        <w:rPr>
          <w:rFonts w:eastAsia="Calibri"/>
          <w:color w:val="000000"/>
          <w:lang w:eastAsia="ar-SA"/>
        </w:rPr>
      </w:pPr>
      <w:r w:rsidRPr="00983A79">
        <w:rPr>
          <w:rFonts w:ascii="Calibri" w:eastAsia="Calibri" w:hAnsi="Calibri"/>
          <w:noProof/>
          <w:sz w:val="22"/>
          <w:szCs w:val="22"/>
          <w:lang w:eastAsia="ru-RU"/>
        </w:rPr>
        <mc:AlternateContent>
          <mc:Choice Requires="wps">
            <w:drawing>
              <wp:anchor distT="0" distB="0" distL="114300" distR="114300" simplePos="0" relativeHeight="251659264" behindDoc="0" locked="0" layoutInCell="1" allowOverlap="1" wp14:anchorId="41D82798" wp14:editId="1C73CC5C">
                <wp:simplePos x="0" y="0"/>
                <wp:positionH relativeFrom="column">
                  <wp:posOffset>1177290</wp:posOffset>
                </wp:positionH>
                <wp:positionV relativeFrom="paragraph">
                  <wp:posOffset>194945</wp:posOffset>
                </wp:positionV>
                <wp:extent cx="4683760" cy="0"/>
                <wp:effectExtent l="9525" t="6985" r="12065" b="120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83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oned="t" filled="f" o:spt="32" path="m,l21600,21600e" w14:anchorId="0975A497">
                <v:path fillok="f" arrowok="t" o:connecttype="none"/>
                <o:lock v:ext="edit" shapetype="t"/>
              </v:shapetype>
              <v:shape id="Прямая со стрелкой 2" style="position:absolute;margin-left:92.7pt;margin-top:15.35pt;width:368.8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"/>
            </w:pict>
          </mc:Fallback>
        </mc:AlternateContent>
      </w:r>
      <w:r w:rsidRPr="00983A79">
        <w:rPr>
          <w:rFonts w:eastAsia="Calibri"/>
          <w:noProof/>
          <w:color w:val="000000"/>
          <w:lang w:eastAsia="ar-SA"/>
        </w:rPr>
        <w:t xml:space="preserve">Специальность38.05.01 Экономическая безопасность  </w:t>
      </w:r>
    </w:p>
    <w:p w14:paraId="4FE25CBA" w14:textId="77777777" w:rsidR="00983A79" w:rsidRPr="00983A79" w:rsidRDefault="00983A79" w:rsidP="00983A79">
      <w:pPr>
        <w:shd w:val="clear" w:color="auto" w:fill="FFFFFF"/>
        <w:suppressAutoHyphens/>
        <w:autoSpaceDE w:val="0"/>
        <w:autoSpaceDN w:val="0"/>
        <w:adjustRightInd w:val="0"/>
        <w:spacing w:line="276" w:lineRule="auto"/>
        <w:ind w:firstLine="0"/>
        <w:jc w:val="center"/>
        <w:rPr>
          <w:rFonts w:eastAsia="Calibri"/>
          <w:color w:val="000000"/>
          <w:sz w:val="24"/>
          <w:szCs w:val="24"/>
          <w:lang w:eastAsia="ar-SA"/>
        </w:rPr>
      </w:pPr>
      <w:r w:rsidRPr="00983A79">
        <w:rPr>
          <w:rFonts w:eastAsia="Calibri"/>
          <w:color w:val="000000"/>
          <w:sz w:val="24"/>
          <w:szCs w:val="24"/>
          <w:lang w:eastAsia="ar-SA"/>
        </w:rPr>
        <w:t>(код, наименование)</w:t>
      </w:r>
    </w:p>
    <w:p w14:paraId="3A0C331F" w14:textId="77777777" w:rsidR="00983A79" w:rsidRPr="00983A79" w:rsidRDefault="00983A79" w:rsidP="00983A79">
      <w:pPr>
        <w:suppressAutoHyphens/>
        <w:spacing w:line="276" w:lineRule="auto"/>
        <w:ind w:firstLine="0"/>
        <w:rPr>
          <w:rFonts w:eastAsia="Calibri"/>
          <w:color w:val="000000"/>
          <w:lang w:eastAsia="ar-SA"/>
        </w:rPr>
      </w:pPr>
      <w:r w:rsidRPr="00983A79">
        <w:rPr>
          <w:rFonts w:eastAsia="Calibri"/>
          <w:color w:val="000000"/>
          <w:lang w:eastAsia="ar-SA"/>
        </w:rPr>
        <w:t xml:space="preserve">Специализация </w:t>
      </w:r>
      <w:r w:rsidRPr="00983A79">
        <w:rPr>
          <w:rFonts w:eastAsia="Calibri"/>
          <w:color w:val="000000"/>
          <w:u w:val="single"/>
          <w:lang w:eastAsia="ar-SA"/>
        </w:rPr>
        <w:t xml:space="preserve">Экономико-правовое обеспечение экономической                   </w:t>
      </w:r>
    </w:p>
    <w:p w14:paraId="01120727" w14:textId="54409D76" w:rsidR="00983A79" w:rsidRPr="00983A79" w:rsidRDefault="00F2049E" w:rsidP="00983A79">
      <w:pPr>
        <w:tabs>
          <w:tab w:val="left" w:pos="1125"/>
          <w:tab w:val="center" w:pos="4819"/>
        </w:tabs>
        <w:suppressAutoHyphens/>
        <w:spacing w:after="200" w:line="276" w:lineRule="auto"/>
        <w:ind w:firstLine="0"/>
        <w:rPr>
          <w:rFonts w:eastAsia="Calibri"/>
          <w:color w:val="000000"/>
          <w:lang w:eastAsia="ar-SA"/>
        </w:rPr>
      </w:pPr>
      <w:r w:rsidRPr="00F2049E">
        <w:rPr>
          <w:rFonts w:eastAsia="Calibri"/>
          <w:color w:val="000000"/>
          <w:lang w:eastAsia="ar-SA"/>
        </w:rPr>
        <w:t xml:space="preserve">                           </w:t>
      </w:r>
      <w:r w:rsidR="00983A79" w:rsidRPr="00983A79">
        <w:rPr>
          <w:rFonts w:eastAsia="Calibri"/>
          <w:color w:val="000000"/>
          <w:u w:val="single"/>
          <w:lang w:eastAsia="ar-SA"/>
        </w:rPr>
        <w:t>безопасности</w:t>
      </w:r>
    </w:p>
    <w:p w14:paraId="2BA9234F" w14:textId="77777777" w:rsidR="00983A79" w:rsidRPr="00983A79" w:rsidRDefault="00983A79" w:rsidP="00983A79">
      <w:pPr>
        <w:suppressAutoHyphens/>
        <w:spacing w:line="240" w:lineRule="auto"/>
        <w:ind w:firstLine="0"/>
        <w:rPr>
          <w:rFonts w:eastAsia="Calibri"/>
          <w:color w:val="000000"/>
          <w:lang w:eastAsia="ar-SA"/>
        </w:rPr>
      </w:pPr>
      <w:r w:rsidRPr="00983A79">
        <w:rPr>
          <w:rFonts w:eastAsia="Calibri"/>
          <w:color w:val="000000"/>
          <w:lang w:eastAsia="ar-SA"/>
        </w:rPr>
        <w:t xml:space="preserve">Научный руководитель </w:t>
      </w:r>
    </w:p>
    <w:p w14:paraId="12BC53C3" w14:textId="3AE9B64C" w:rsidR="00983A79" w:rsidRPr="00983A79" w:rsidRDefault="00983A79" w:rsidP="00983A79">
      <w:pPr>
        <w:tabs>
          <w:tab w:val="left" w:pos="1125"/>
          <w:tab w:val="center" w:pos="4819"/>
        </w:tabs>
        <w:suppressAutoHyphens/>
        <w:spacing w:line="240" w:lineRule="auto"/>
        <w:ind w:firstLine="0"/>
        <w:rPr>
          <w:rFonts w:eastAsia="Calibri"/>
          <w:color w:val="000000"/>
          <w:lang w:eastAsia="ar-SA"/>
        </w:rPr>
      </w:pPr>
      <w:r w:rsidRPr="00983A79">
        <w:rPr>
          <w:rFonts w:eastAsia="Calibri"/>
          <w:color w:val="000000"/>
          <w:lang w:eastAsia="ar-SA"/>
        </w:rPr>
        <w:t>канд. экон. наук, доц.____________________________________ Е.М.Егорова</w:t>
      </w:r>
    </w:p>
    <w:p w14:paraId="5DE61872" w14:textId="77777777" w:rsidR="00983A79" w:rsidRPr="00983A79" w:rsidRDefault="00983A79" w:rsidP="00983A79">
      <w:pPr>
        <w:tabs>
          <w:tab w:val="left" w:pos="3855"/>
        </w:tabs>
        <w:suppressAutoHyphens/>
        <w:spacing w:line="240" w:lineRule="auto"/>
        <w:ind w:firstLine="0"/>
        <w:jc w:val="center"/>
        <w:rPr>
          <w:rFonts w:eastAsia="Calibri"/>
          <w:color w:val="000000"/>
          <w:sz w:val="24"/>
          <w:szCs w:val="24"/>
          <w:lang w:eastAsia="ar-SA"/>
        </w:rPr>
      </w:pPr>
      <w:r w:rsidRPr="00983A79">
        <w:rPr>
          <w:rFonts w:eastAsia="Calibri"/>
          <w:color w:val="000000"/>
          <w:sz w:val="24"/>
          <w:szCs w:val="24"/>
          <w:lang w:eastAsia="ar-SA"/>
        </w:rPr>
        <w:t>(подпись)</w:t>
      </w:r>
    </w:p>
    <w:p w14:paraId="5F44C33D" w14:textId="77777777" w:rsidR="00983A79" w:rsidRPr="00983A79" w:rsidRDefault="00983A79" w:rsidP="00983A79">
      <w:pPr>
        <w:suppressAutoHyphens/>
        <w:spacing w:line="240" w:lineRule="auto"/>
        <w:ind w:firstLine="0"/>
        <w:rPr>
          <w:rFonts w:eastAsia="Calibri"/>
          <w:color w:val="000000"/>
          <w:lang w:eastAsia="ar-SA"/>
        </w:rPr>
      </w:pPr>
      <w:proofErr w:type="spellStart"/>
      <w:r w:rsidRPr="00983A79">
        <w:rPr>
          <w:rFonts w:eastAsia="Calibri"/>
          <w:color w:val="000000"/>
          <w:lang w:eastAsia="ar-SA"/>
        </w:rPr>
        <w:t>Нормоконтролер</w:t>
      </w:r>
      <w:proofErr w:type="spellEnd"/>
    </w:p>
    <w:p w14:paraId="6C02DA04" w14:textId="46107F69" w:rsidR="00983A79" w:rsidRPr="00983A79" w:rsidRDefault="006460C2" w:rsidP="00983A79">
      <w:pPr>
        <w:suppressAutoHyphens/>
        <w:spacing w:line="240" w:lineRule="auto"/>
        <w:ind w:firstLine="0"/>
        <w:rPr>
          <w:rFonts w:eastAsia="Calibri"/>
          <w:color w:val="000000"/>
          <w:lang w:eastAsia="ar-SA"/>
        </w:rPr>
      </w:pPr>
      <w:r>
        <w:rPr>
          <w:rFonts w:eastAsia="Calibri"/>
          <w:color w:val="000000"/>
          <w:lang w:eastAsia="ar-SA"/>
        </w:rPr>
        <w:t xml:space="preserve">Ст. преп._________________________________________________ </w:t>
      </w:r>
    </w:p>
    <w:p w14:paraId="4472CA02" w14:textId="77777777" w:rsidR="00983A79" w:rsidRPr="00983A79" w:rsidRDefault="00983A79" w:rsidP="00983A79">
      <w:pPr>
        <w:suppressAutoHyphens/>
        <w:spacing w:line="240" w:lineRule="auto"/>
        <w:ind w:firstLine="0"/>
        <w:jc w:val="center"/>
        <w:rPr>
          <w:rFonts w:eastAsia="Calibri"/>
          <w:color w:val="000000"/>
          <w:sz w:val="24"/>
          <w:szCs w:val="24"/>
          <w:lang w:eastAsia="ar-SA"/>
        </w:rPr>
      </w:pPr>
      <w:r w:rsidRPr="00983A79">
        <w:rPr>
          <w:rFonts w:eastAsia="Calibri"/>
          <w:color w:val="000000"/>
          <w:sz w:val="24"/>
          <w:szCs w:val="24"/>
          <w:lang w:eastAsia="ar-SA"/>
        </w:rPr>
        <w:t>(подпись)</w:t>
      </w:r>
    </w:p>
    <w:p w14:paraId="02BC80A1" w14:textId="77777777" w:rsidR="00983A79" w:rsidRPr="00983A79" w:rsidRDefault="00983A79" w:rsidP="00983A79">
      <w:pPr>
        <w:suppressAutoHyphens/>
        <w:spacing w:after="200" w:line="240" w:lineRule="auto"/>
        <w:ind w:firstLine="0"/>
        <w:rPr>
          <w:rFonts w:eastAsia="Calibri"/>
          <w:color w:val="000000"/>
          <w:lang w:eastAsia="ar-SA"/>
        </w:rPr>
      </w:pPr>
    </w:p>
    <w:p w14:paraId="149F420F" w14:textId="77777777" w:rsidR="00983A79" w:rsidRPr="00983A79" w:rsidRDefault="00983A79" w:rsidP="00983A79">
      <w:pPr>
        <w:suppressAutoHyphens/>
        <w:spacing w:after="200" w:line="240" w:lineRule="auto"/>
        <w:ind w:firstLine="0"/>
        <w:rPr>
          <w:rFonts w:eastAsia="Calibri"/>
          <w:color w:val="000000"/>
          <w:lang w:eastAsia="ar-SA"/>
        </w:rPr>
      </w:pPr>
    </w:p>
    <w:p w14:paraId="3CB5FB50" w14:textId="77777777" w:rsidR="00983A79" w:rsidRPr="00983A79" w:rsidRDefault="00983A79" w:rsidP="00983A79">
      <w:pPr>
        <w:suppressAutoHyphens/>
        <w:spacing w:line="240" w:lineRule="auto"/>
        <w:ind w:firstLine="0"/>
        <w:jc w:val="center"/>
        <w:rPr>
          <w:rFonts w:eastAsia="Calibri"/>
          <w:color w:val="000000"/>
          <w:lang w:eastAsia="ar-SA"/>
        </w:rPr>
      </w:pPr>
      <w:r w:rsidRPr="00983A79">
        <w:rPr>
          <w:rFonts w:eastAsia="Calibri"/>
          <w:color w:val="000000"/>
          <w:lang w:eastAsia="ar-SA"/>
        </w:rPr>
        <w:t xml:space="preserve">Краснодар </w:t>
      </w:r>
    </w:p>
    <w:p w14:paraId="2C770FF2" w14:textId="77777777" w:rsidR="00983A79" w:rsidRPr="00983A79" w:rsidRDefault="00983A79" w:rsidP="00983A79">
      <w:pPr>
        <w:suppressAutoHyphens/>
        <w:spacing w:line="240" w:lineRule="auto"/>
        <w:ind w:firstLine="0"/>
        <w:jc w:val="center"/>
        <w:rPr>
          <w:rFonts w:eastAsia="Calibri"/>
          <w:color w:val="000000"/>
          <w:lang w:eastAsia="ar-SA"/>
        </w:rPr>
      </w:pPr>
      <w:r w:rsidRPr="00983A79">
        <w:rPr>
          <w:rFonts w:ascii="Calibri" w:eastAsia="Calibri" w:hAnsi="Calibri"/>
          <w:noProof/>
          <w:sz w:val="22"/>
          <w:szCs w:val="22"/>
          <w:lang w:eastAsia="ru-RU"/>
        </w:rPr>
        <mc:AlternateContent>
          <mc:Choice Requires="wps">
            <w:drawing>
              <wp:anchor distT="0" distB="0" distL="114300" distR="114300" simplePos="0" relativeHeight="251660288" behindDoc="0" locked="0" layoutInCell="1" allowOverlap="1" wp14:anchorId="2173AC9B" wp14:editId="6DB17F36">
                <wp:simplePos x="0" y="0"/>
                <wp:positionH relativeFrom="column">
                  <wp:posOffset>2787650</wp:posOffset>
                </wp:positionH>
                <wp:positionV relativeFrom="paragraph">
                  <wp:posOffset>365760</wp:posOffset>
                </wp:positionV>
                <wp:extent cx="344170" cy="368300"/>
                <wp:effectExtent l="10160" t="6985" r="7620" b="1524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170" cy="368300"/>
                        </a:xfrm>
                        <a:prstGeom prst="ellipse">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Овал 1" style="position:absolute;margin-left:219.5pt;margin-top:28.8pt;width:27.1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color="white"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" w14:anchorId="055B1378">
                <v:stroke joinstyle="miter"/>
                <v:path arrowok="t"/>
              </v:oval>
            </w:pict>
          </mc:Fallback>
        </mc:AlternateContent>
      </w:r>
      <w:r w:rsidRPr="00983A79">
        <w:rPr>
          <w:rFonts w:eastAsia="Calibri"/>
          <w:color w:val="000000"/>
          <w:lang w:eastAsia="ar-SA"/>
        </w:rPr>
        <w:t>2024</w:t>
      </w:r>
    </w:p>
    <w:p w14:paraId="6EAB6F42" w14:textId="03548FA4" w:rsidR="00983A79" w:rsidRDefault="00983A79" w:rsidP="00983A79">
      <w:pPr>
        <w:keepNext/>
        <w:keepLines/>
        <w:contextualSpacing/>
        <w:jc w:val="center"/>
        <w:outlineLvl w:val="0"/>
        <w:rPr>
          <w:rFonts w:eastAsiaTheme="majorEastAsia"/>
          <w:b/>
          <w:bCs/>
        </w:rPr>
      </w:pPr>
      <w:bookmarkStart w:id="43" w:name="_Toc146789764"/>
      <w:bookmarkStart w:id="44" w:name="_Toc147756307"/>
      <w:bookmarkStart w:id="45" w:name="_Toc151727133"/>
      <w:bookmarkStart w:id="46" w:name="_Toc154358638"/>
      <w:bookmarkStart w:id="47" w:name="_Toc156406979"/>
      <w:r w:rsidRPr="00983A79">
        <w:rPr>
          <w:rFonts w:eastAsiaTheme="majorEastAsia"/>
          <w:b/>
          <w:bCs/>
        </w:rPr>
        <w:lastRenderedPageBreak/>
        <w:t>СОДЕРЖАНИЕ</w:t>
      </w:r>
      <w:bookmarkEnd w:id="43"/>
      <w:bookmarkEnd w:id="44"/>
      <w:bookmarkEnd w:id="45"/>
      <w:bookmarkEnd w:id="46"/>
      <w:bookmarkEnd w:id="47"/>
    </w:p>
    <w:p w14:paraId="5E1729F1" w14:textId="77777777" w:rsidR="003744C6" w:rsidRDefault="003744C6" w:rsidP="00983A79">
      <w:pPr>
        <w:keepNext/>
        <w:keepLines/>
        <w:contextualSpacing/>
        <w:jc w:val="center"/>
        <w:outlineLvl w:val="0"/>
        <w:rPr>
          <w:rFonts w:eastAsiaTheme="majorEastAsia"/>
          <w:b/>
          <w:bC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566"/>
        <w:gridCol w:w="7748"/>
        <w:gridCol w:w="522"/>
      </w:tblGrid>
      <w:tr w:rsidR="00E310CC" w14:paraId="23B5AEAC" w14:textId="77777777" w:rsidTr="00F76E40">
        <w:trPr>
          <w:trHeight w:val="406"/>
        </w:trPr>
        <w:tc>
          <w:tcPr>
            <w:tcW w:w="8802" w:type="dxa"/>
            <w:gridSpan w:val="3"/>
          </w:tcPr>
          <w:p w14:paraId="66BBD79D" w14:textId="7842C2C3" w:rsidR="00E310CC" w:rsidRDefault="00E310CC" w:rsidP="00E310CC">
            <w:pPr>
              <w:keepNext/>
              <w:keepLines/>
              <w:spacing w:line="300" w:lineRule="auto"/>
              <w:ind w:firstLine="0"/>
              <w:contextualSpacing/>
              <w:outlineLvl w:val="0"/>
              <w:rPr>
                <w:rFonts w:eastAsiaTheme="majorEastAsia"/>
                <w:bCs/>
              </w:rPr>
            </w:pPr>
            <w:r w:rsidRPr="00E310CC">
              <w:rPr>
                <w:rFonts w:eastAsiaTheme="majorEastAsia"/>
                <w:bCs/>
              </w:rPr>
              <w:t>Введение…………………………………………………………………….</w:t>
            </w:r>
          </w:p>
        </w:tc>
        <w:tc>
          <w:tcPr>
            <w:tcW w:w="522" w:type="dxa"/>
          </w:tcPr>
          <w:p w14:paraId="4F4BA2E9" w14:textId="3969B211" w:rsidR="00E310CC" w:rsidRDefault="00E310CC" w:rsidP="00E310CC">
            <w:pPr>
              <w:keepNext/>
              <w:keepLines/>
              <w:spacing w:line="300" w:lineRule="auto"/>
              <w:ind w:firstLine="0"/>
              <w:contextualSpacing/>
              <w:outlineLvl w:val="0"/>
              <w:rPr>
                <w:rFonts w:eastAsiaTheme="majorEastAsia"/>
                <w:bCs/>
              </w:rPr>
            </w:pPr>
            <w:r>
              <w:rPr>
                <w:rFonts w:eastAsiaTheme="majorEastAsia"/>
                <w:bCs/>
              </w:rPr>
              <w:t>3</w:t>
            </w:r>
          </w:p>
        </w:tc>
      </w:tr>
      <w:tr w:rsidR="00E310CC" w14:paraId="17733198" w14:textId="77777777" w:rsidTr="00F76E40">
        <w:trPr>
          <w:trHeight w:val="796"/>
        </w:trPr>
        <w:tc>
          <w:tcPr>
            <w:tcW w:w="514" w:type="dxa"/>
          </w:tcPr>
          <w:p w14:paraId="0BFAB0CA" w14:textId="61071836" w:rsidR="00E310CC" w:rsidRDefault="00E310CC" w:rsidP="00E310CC">
            <w:pPr>
              <w:keepNext/>
              <w:keepLines/>
              <w:spacing w:line="300" w:lineRule="auto"/>
              <w:ind w:firstLine="0"/>
              <w:contextualSpacing/>
              <w:outlineLvl w:val="0"/>
              <w:rPr>
                <w:rFonts w:eastAsiaTheme="majorEastAsia"/>
                <w:bCs/>
              </w:rPr>
            </w:pPr>
            <w:r>
              <w:rPr>
                <w:rFonts w:eastAsiaTheme="majorEastAsia"/>
                <w:bCs/>
              </w:rPr>
              <w:t>1</w:t>
            </w:r>
          </w:p>
        </w:tc>
        <w:tc>
          <w:tcPr>
            <w:tcW w:w="8288" w:type="dxa"/>
            <w:gridSpan w:val="2"/>
          </w:tcPr>
          <w:p w14:paraId="2521DFD2" w14:textId="776F1118" w:rsidR="00E310CC" w:rsidRDefault="00E310CC" w:rsidP="00E310CC">
            <w:pPr>
              <w:keepNext/>
              <w:keepLines/>
              <w:spacing w:line="300" w:lineRule="auto"/>
              <w:ind w:firstLine="0"/>
              <w:contextualSpacing/>
              <w:outlineLvl w:val="0"/>
              <w:rPr>
                <w:rFonts w:eastAsiaTheme="majorEastAsia"/>
                <w:bCs/>
              </w:rPr>
            </w:pPr>
            <w:r w:rsidRPr="00E310CC">
              <w:rPr>
                <w:rFonts w:eastAsiaTheme="majorEastAsia"/>
                <w:bCs/>
              </w:rPr>
              <w:t xml:space="preserve">Теоретические основы </w:t>
            </w:r>
            <w:r w:rsidR="006F08E1">
              <w:t>инструментов</w:t>
            </w:r>
            <w:r w:rsidRPr="00E310CC">
              <w:rPr>
                <w:rFonts w:eastAsiaTheme="majorEastAsia"/>
                <w:bCs/>
              </w:rPr>
              <w:t xml:space="preserve"> обеспечения экономической безопасности регионов РФ……………………………………………</w:t>
            </w:r>
          </w:p>
        </w:tc>
        <w:tc>
          <w:tcPr>
            <w:tcW w:w="522" w:type="dxa"/>
          </w:tcPr>
          <w:p w14:paraId="13FE88A3" w14:textId="77777777" w:rsidR="00E310CC" w:rsidRDefault="00E310CC" w:rsidP="00E310CC">
            <w:pPr>
              <w:keepNext/>
              <w:keepLines/>
              <w:spacing w:line="300" w:lineRule="auto"/>
              <w:ind w:firstLine="0"/>
              <w:contextualSpacing/>
              <w:outlineLvl w:val="0"/>
              <w:rPr>
                <w:rFonts w:eastAsiaTheme="majorEastAsia"/>
                <w:bCs/>
              </w:rPr>
            </w:pPr>
          </w:p>
          <w:p w14:paraId="1F944DA3" w14:textId="4C5282C6" w:rsidR="00E310CC" w:rsidRDefault="00E310CC" w:rsidP="00E310CC">
            <w:pPr>
              <w:keepNext/>
              <w:keepLines/>
              <w:spacing w:line="300" w:lineRule="auto"/>
              <w:ind w:firstLine="0"/>
              <w:contextualSpacing/>
              <w:outlineLvl w:val="0"/>
              <w:rPr>
                <w:rFonts w:eastAsiaTheme="majorEastAsia"/>
                <w:bCs/>
              </w:rPr>
            </w:pPr>
            <w:r>
              <w:rPr>
                <w:rFonts w:eastAsiaTheme="majorEastAsia"/>
                <w:bCs/>
              </w:rPr>
              <w:t>6</w:t>
            </w:r>
          </w:p>
        </w:tc>
      </w:tr>
      <w:tr w:rsidR="00E310CC" w14:paraId="38841906" w14:textId="77777777" w:rsidTr="00F76E40">
        <w:trPr>
          <w:trHeight w:val="812"/>
        </w:trPr>
        <w:tc>
          <w:tcPr>
            <w:tcW w:w="514" w:type="dxa"/>
          </w:tcPr>
          <w:p w14:paraId="394263B8" w14:textId="77777777" w:rsidR="00E310CC" w:rsidRDefault="00E310CC" w:rsidP="00E310CC">
            <w:pPr>
              <w:keepNext/>
              <w:keepLines/>
              <w:spacing w:line="300" w:lineRule="auto"/>
              <w:ind w:firstLine="0"/>
              <w:contextualSpacing/>
              <w:outlineLvl w:val="0"/>
              <w:rPr>
                <w:rFonts w:eastAsiaTheme="majorEastAsia"/>
                <w:bCs/>
              </w:rPr>
            </w:pPr>
          </w:p>
        </w:tc>
        <w:tc>
          <w:tcPr>
            <w:tcW w:w="565" w:type="dxa"/>
          </w:tcPr>
          <w:p w14:paraId="42F858F8" w14:textId="7AAA5652" w:rsidR="00E310CC" w:rsidRDefault="00E310CC" w:rsidP="00E310CC">
            <w:pPr>
              <w:keepNext/>
              <w:keepLines/>
              <w:spacing w:line="300" w:lineRule="auto"/>
              <w:ind w:firstLine="0"/>
              <w:contextualSpacing/>
              <w:outlineLvl w:val="0"/>
              <w:rPr>
                <w:rFonts w:eastAsiaTheme="majorEastAsia"/>
                <w:bCs/>
              </w:rPr>
            </w:pPr>
            <w:r>
              <w:rPr>
                <w:rFonts w:eastAsiaTheme="majorEastAsia"/>
                <w:bCs/>
              </w:rPr>
              <w:t>1.1</w:t>
            </w:r>
          </w:p>
        </w:tc>
        <w:tc>
          <w:tcPr>
            <w:tcW w:w="7723" w:type="dxa"/>
          </w:tcPr>
          <w:p w14:paraId="4C79F4BD" w14:textId="2092FC7B" w:rsidR="00E310CC" w:rsidRDefault="00E310CC" w:rsidP="00E310CC">
            <w:pPr>
              <w:keepNext/>
              <w:keepLines/>
              <w:spacing w:line="300" w:lineRule="auto"/>
              <w:ind w:firstLine="0"/>
              <w:contextualSpacing/>
              <w:outlineLvl w:val="0"/>
              <w:rPr>
                <w:rFonts w:eastAsiaTheme="majorEastAsia"/>
                <w:bCs/>
              </w:rPr>
            </w:pPr>
            <w:r w:rsidRPr="00E310CC">
              <w:rPr>
                <w:rFonts w:eastAsiaTheme="majorEastAsia"/>
                <w:bCs/>
              </w:rPr>
              <w:t>Понятие и сущность инструментов и методов обеспечения экономической безопасности регионов РФ…………………….</w:t>
            </w:r>
          </w:p>
        </w:tc>
        <w:tc>
          <w:tcPr>
            <w:tcW w:w="522" w:type="dxa"/>
          </w:tcPr>
          <w:p w14:paraId="6A1B3518" w14:textId="77777777" w:rsidR="00E310CC" w:rsidRDefault="00E310CC" w:rsidP="00E310CC">
            <w:pPr>
              <w:keepNext/>
              <w:keepLines/>
              <w:spacing w:line="300" w:lineRule="auto"/>
              <w:ind w:firstLine="0"/>
              <w:contextualSpacing/>
              <w:outlineLvl w:val="0"/>
              <w:rPr>
                <w:rFonts w:eastAsiaTheme="majorEastAsia"/>
                <w:bCs/>
              </w:rPr>
            </w:pPr>
          </w:p>
          <w:p w14:paraId="7DAEDDE8" w14:textId="4BF48491" w:rsidR="00E310CC" w:rsidRDefault="00E310CC" w:rsidP="00E310CC">
            <w:pPr>
              <w:keepNext/>
              <w:keepLines/>
              <w:spacing w:line="300" w:lineRule="auto"/>
              <w:ind w:firstLine="0"/>
              <w:contextualSpacing/>
              <w:outlineLvl w:val="0"/>
              <w:rPr>
                <w:rFonts w:eastAsiaTheme="majorEastAsia"/>
                <w:bCs/>
              </w:rPr>
            </w:pPr>
            <w:r>
              <w:rPr>
                <w:rFonts w:eastAsiaTheme="majorEastAsia"/>
                <w:bCs/>
              </w:rPr>
              <w:t>6</w:t>
            </w:r>
          </w:p>
        </w:tc>
      </w:tr>
      <w:tr w:rsidR="00E310CC" w14:paraId="63F097E9" w14:textId="77777777" w:rsidTr="00F76E40">
        <w:trPr>
          <w:trHeight w:val="1218"/>
        </w:trPr>
        <w:tc>
          <w:tcPr>
            <w:tcW w:w="514" w:type="dxa"/>
          </w:tcPr>
          <w:p w14:paraId="3EC0CBE1" w14:textId="77777777" w:rsidR="00E310CC" w:rsidRDefault="00E310CC" w:rsidP="00E310CC">
            <w:pPr>
              <w:keepNext/>
              <w:keepLines/>
              <w:spacing w:line="300" w:lineRule="auto"/>
              <w:ind w:firstLine="0"/>
              <w:contextualSpacing/>
              <w:outlineLvl w:val="0"/>
              <w:rPr>
                <w:rFonts w:eastAsiaTheme="majorEastAsia"/>
                <w:bCs/>
              </w:rPr>
            </w:pPr>
          </w:p>
        </w:tc>
        <w:tc>
          <w:tcPr>
            <w:tcW w:w="565" w:type="dxa"/>
          </w:tcPr>
          <w:p w14:paraId="055A4245" w14:textId="7B28966B" w:rsidR="00E310CC" w:rsidRDefault="00E310CC" w:rsidP="00E310CC">
            <w:pPr>
              <w:keepNext/>
              <w:keepLines/>
              <w:spacing w:line="300" w:lineRule="auto"/>
              <w:ind w:firstLine="0"/>
              <w:contextualSpacing/>
              <w:outlineLvl w:val="0"/>
              <w:rPr>
                <w:rFonts w:eastAsiaTheme="majorEastAsia"/>
                <w:bCs/>
              </w:rPr>
            </w:pPr>
            <w:r>
              <w:rPr>
                <w:rFonts w:eastAsiaTheme="majorEastAsia"/>
                <w:bCs/>
              </w:rPr>
              <w:t>1.2</w:t>
            </w:r>
          </w:p>
        </w:tc>
        <w:tc>
          <w:tcPr>
            <w:tcW w:w="7723" w:type="dxa"/>
          </w:tcPr>
          <w:p w14:paraId="72AD0823" w14:textId="35CFBDD2" w:rsidR="00E310CC" w:rsidRDefault="00E310CC" w:rsidP="00E310CC">
            <w:pPr>
              <w:keepNext/>
              <w:keepLines/>
              <w:spacing w:line="300" w:lineRule="auto"/>
              <w:ind w:firstLine="0"/>
              <w:contextualSpacing/>
              <w:outlineLvl w:val="0"/>
              <w:rPr>
                <w:rFonts w:eastAsiaTheme="majorEastAsia"/>
                <w:bCs/>
              </w:rPr>
            </w:pPr>
            <w:r w:rsidRPr="00E310CC">
              <w:rPr>
                <w:rFonts w:eastAsiaTheme="majorEastAsia"/>
                <w:bCs/>
              </w:rPr>
              <w:t>Организационно-правовые основы реализации методов и инструментов обеспечения экономической безопасности регионов…………………………………………………………..</w:t>
            </w:r>
          </w:p>
        </w:tc>
        <w:tc>
          <w:tcPr>
            <w:tcW w:w="522" w:type="dxa"/>
          </w:tcPr>
          <w:p w14:paraId="0C67CC8F" w14:textId="77777777" w:rsidR="00E310CC" w:rsidRDefault="00E310CC" w:rsidP="00E310CC">
            <w:pPr>
              <w:keepNext/>
              <w:keepLines/>
              <w:spacing w:line="300" w:lineRule="auto"/>
              <w:ind w:firstLine="0"/>
              <w:contextualSpacing/>
              <w:outlineLvl w:val="0"/>
              <w:rPr>
                <w:rFonts w:eastAsiaTheme="majorEastAsia"/>
                <w:bCs/>
              </w:rPr>
            </w:pPr>
          </w:p>
          <w:p w14:paraId="4AA45605" w14:textId="77777777" w:rsidR="00E310CC" w:rsidRDefault="00E310CC" w:rsidP="00E310CC">
            <w:pPr>
              <w:keepNext/>
              <w:keepLines/>
              <w:spacing w:line="300" w:lineRule="auto"/>
              <w:ind w:firstLine="0"/>
              <w:contextualSpacing/>
              <w:outlineLvl w:val="0"/>
              <w:rPr>
                <w:rFonts w:eastAsiaTheme="majorEastAsia"/>
                <w:bCs/>
              </w:rPr>
            </w:pPr>
          </w:p>
          <w:p w14:paraId="731E13F5" w14:textId="2C3B7F6D" w:rsidR="00E310CC" w:rsidRDefault="00E310CC" w:rsidP="00DB20D5">
            <w:pPr>
              <w:keepNext/>
              <w:keepLines/>
              <w:spacing w:line="300" w:lineRule="auto"/>
              <w:ind w:firstLine="0"/>
              <w:contextualSpacing/>
              <w:outlineLvl w:val="0"/>
              <w:rPr>
                <w:rFonts w:eastAsiaTheme="majorEastAsia"/>
                <w:bCs/>
              </w:rPr>
            </w:pPr>
            <w:r>
              <w:rPr>
                <w:rFonts w:eastAsiaTheme="majorEastAsia"/>
                <w:bCs/>
              </w:rPr>
              <w:t>15</w:t>
            </w:r>
          </w:p>
        </w:tc>
      </w:tr>
      <w:tr w:rsidR="00E310CC" w14:paraId="59663B4D" w14:textId="77777777" w:rsidTr="00F76E40">
        <w:trPr>
          <w:trHeight w:val="796"/>
        </w:trPr>
        <w:tc>
          <w:tcPr>
            <w:tcW w:w="514" w:type="dxa"/>
          </w:tcPr>
          <w:p w14:paraId="2000B3DE" w14:textId="77777777" w:rsidR="00E310CC" w:rsidRDefault="00E310CC" w:rsidP="00E310CC">
            <w:pPr>
              <w:keepNext/>
              <w:keepLines/>
              <w:spacing w:line="300" w:lineRule="auto"/>
              <w:ind w:firstLine="0"/>
              <w:contextualSpacing/>
              <w:outlineLvl w:val="0"/>
              <w:rPr>
                <w:rFonts w:eastAsiaTheme="majorEastAsia"/>
                <w:bCs/>
              </w:rPr>
            </w:pPr>
          </w:p>
        </w:tc>
        <w:tc>
          <w:tcPr>
            <w:tcW w:w="565" w:type="dxa"/>
          </w:tcPr>
          <w:p w14:paraId="5601068B" w14:textId="0204B970" w:rsidR="00E310CC" w:rsidRDefault="00E310CC" w:rsidP="00E310CC">
            <w:pPr>
              <w:keepNext/>
              <w:keepLines/>
              <w:spacing w:line="300" w:lineRule="auto"/>
              <w:ind w:firstLine="0"/>
              <w:contextualSpacing/>
              <w:outlineLvl w:val="0"/>
              <w:rPr>
                <w:rFonts w:eastAsiaTheme="majorEastAsia"/>
                <w:bCs/>
              </w:rPr>
            </w:pPr>
            <w:r>
              <w:rPr>
                <w:rFonts w:eastAsiaTheme="majorEastAsia"/>
                <w:bCs/>
              </w:rPr>
              <w:t>1.3</w:t>
            </w:r>
          </w:p>
        </w:tc>
        <w:tc>
          <w:tcPr>
            <w:tcW w:w="7723" w:type="dxa"/>
          </w:tcPr>
          <w:p w14:paraId="0064D37F" w14:textId="1E811EA9" w:rsidR="00E310CC" w:rsidRDefault="00E310CC" w:rsidP="00E310CC">
            <w:pPr>
              <w:keepNext/>
              <w:keepLines/>
              <w:spacing w:line="300" w:lineRule="auto"/>
              <w:ind w:firstLine="0"/>
              <w:contextualSpacing/>
              <w:outlineLvl w:val="0"/>
              <w:rPr>
                <w:rFonts w:eastAsiaTheme="majorEastAsia"/>
                <w:bCs/>
              </w:rPr>
            </w:pPr>
            <w:r w:rsidRPr="00E310CC">
              <w:rPr>
                <w:rFonts w:eastAsiaTheme="majorEastAsia"/>
                <w:bCs/>
              </w:rPr>
              <w:t>Инструменты и методы обеспечения экономической безопасности регионов РФ………………………………………</w:t>
            </w:r>
          </w:p>
        </w:tc>
        <w:tc>
          <w:tcPr>
            <w:tcW w:w="522" w:type="dxa"/>
          </w:tcPr>
          <w:p w14:paraId="2EC9316D" w14:textId="77777777" w:rsidR="00E310CC" w:rsidRDefault="00E310CC" w:rsidP="00E310CC">
            <w:pPr>
              <w:keepNext/>
              <w:keepLines/>
              <w:spacing w:line="300" w:lineRule="auto"/>
              <w:ind w:firstLine="0"/>
              <w:contextualSpacing/>
              <w:outlineLvl w:val="0"/>
              <w:rPr>
                <w:rFonts w:eastAsiaTheme="majorEastAsia"/>
                <w:bCs/>
              </w:rPr>
            </w:pPr>
          </w:p>
          <w:p w14:paraId="3712702D" w14:textId="78213FFB" w:rsidR="00E310CC" w:rsidRDefault="00E310CC" w:rsidP="00196003">
            <w:pPr>
              <w:keepNext/>
              <w:keepLines/>
              <w:spacing w:line="300" w:lineRule="auto"/>
              <w:ind w:firstLine="0"/>
              <w:contextualSpacing/>
              <w:outlineLvl w:val="0"/>
              <w:rPr>
                <w:rFonts w:eastAsiaTheme="majorEastAsia"/>
                <w:bCs/>
              </w:rPr>
            </w:pPr>
            <w:r>
              <w:rPr>
                <w:rFonts w:eastAsiaTheme="majorEastAsia"/>
                <w:bCs/>
              </w:rPr>
              <w:t>22</w:t>
            </w:r>
          </w:p>
        </w:tc>
      </w:tr>
      <w:tr w:rsidR="00E310CC" w14:paraId="529C9C61" w14:textId="77777777" w:rsidTr="00F76E40">
        <w:trPr>
          <w:trHeight w:val="812"/>
        </w:trPr>
        <w:tc>
          <w:tcPr>
            <w:tcW w:w="514" w:type="dxa"/>
          </w:tcPr>
          <w:p w14:paraId="41FDCFBD" w14:textId="3ED2A602" w:rsidR="00E310CC" w:rsidRDefault="00E310CC" w:rsidP="00E310CC">
            <w:pPr>
              <w:keepNext/>
              <w:keepLines/>
              <w:spacing w:line="300" w:lineRule="auto"/>
              <w:ind w:firstLine="0"/>
              <w:contextualSpacing/>
              <w:outlineLvl w:val="0"/>
              <w:rPr>
                <w:rFonts w:eastAsiaTheme="majorEastAsia"/>
                <w:bCs/>
              </w:rPr>
            </w:pPr>
            <w:r>
              <w:rPr>
                <w:rFonts w:eastAsiaTheme="majorEastAsia"/>
                <w:bCs/>
              </w:rPr>
              <w:t>2</w:t>
            </w:r>
          </w:p>
        </w:tc>
        <w:tc>
          <w:tcPr>
            <w:tcW w:w="8288" w:type="dxa"/>
            <w:gridSpan w:val="2"/>
          </w:tcPr>
          <w:p w14:paraId="3AABACAB" w14:textId="7CBEF880" w:rsidR="00E310CC" w:rsidRDefault="00E310CC" w:rsidP="00E310CC">
            <w:pPr>
              <w:keepNext/>
              <w:keepLines/>
              <w:spacing w:line="300" w:lineRule="auto"/>
              <w:ind w:firstLine="0"/>
              <w:contextualSpacing/>
              <w:outlineLvl w:val="0"/>
              <w:rPr>
                <w:rFonts w:eastAsiaTheme="majorEastAsia"/>
                <w:bCs/>
              </w:rPr>
            </w:pPr>
            <w:r w:rsidRPr="00E310CC">
              <w:rPr>
                <w:rFonts w:eastAsiaTheme="majorEastAsia"/>
                <w:bCs/>
              </w:rPr>
              <w:t>Оценка состояния обеспечения экономической безопасности регионов РФ (на примере Краснодарского края)……………………</w:t>
            </w:r>
          </w:p>
        </w:tc>
        <w:tc>
          <w:tcPr>
            <w:tcW w:w="522" w:type="dxa"/>
          </w:tcPr>
          <w:p w14:paraId="356823DA" w14:textId="77777777" w:rsidR="00E310CC" w:rsidRDefault="00E310CC" w:rsidP="00E310CC">
            <w:pPr>
              <w:keepNext/>
              <w:keepLines/>
              <w:spacing w:line="300" w:lineRule="auto"/>
              <w:ind w:firstLine="0"/>
              <w:contextualSpacing/>
              <w:outlineLvl w:val="0"/>
              <w:rPr>
                <w:rFonts w:eastAsiaTheme="majorEastAsia"/>
                <w:bCs/>
              </w:rPr>
            </w:pPr>
          </w:p>
          <w:p w14:paraId="670C0159" w14:textId="56463895" w:rsidR="00E310CC" w:rsidRDefault="00DB20D5" w:rsidP="002C6C0A">
            <w:pPr>
              <w:keepNext/>
              <w:keepLines/>
              <w:spacing w:line="300" w:lineRule="auto"/>
              <w:ind w:firstLine="0"/>
              <w:contextualSpacing/>
              <w:outlineLvl w:val="0"/>
              <w:rPr>
                <w:rFonts w:eastAsiaTheme="majorEastAsia"/>
                <w:bCs/>
              </w:rPr>
            </w:pPr>
            <w:r>
              <w:rPr>
                <w:rFonts w:eastAsiaTheme="majorEastAsia"/>
                <w:bCs/>
              </w:rPr>
              <w:t>28</w:t>
            </w:r>
          </w:p>
        </w:tc>
      </w:tr>
      <w:tr w:rsidR="00E310CC" w14:paraId="58F604BF" w14:textId="77777777" w:rsidTr="00F76E40">
        <w:trPr>
          <w:trHeight w:val="812"/>
        </w:trPr>
        <w:tc>
          <w:tcPr>
            <w:tcW w:w="514" w:type="dxa"/>
          </w:tcPr>
          <w:p w14:paraId="5D282867" w14:textId="77777777" w:rsidR="00E310CC" w:rsidRDefault="00E310CC" w:rsidP="00E310CC">
            <w:pPr>
              <w:keepNext/>
              <w:keepLines/>
              <w:spacing w:line="300" w:lineRule="auto"/>
              <w:ind w:firstLine="0"/>
              <w:contextualSpacing/>
              <w:outlineLvl w:val="0"/>
              <w:rPr>
                <w:rFonts w:eastAsiaTheme="majorEastAsia"/>
                <w:bCs/>
              </w:rPr>
            </w:pPr>
          </w:p>
        </w:tc>
        <w:tc>
          <w:tcPr>
            <w:tcW w:w="565" w:type="dxa"/>
          </w:tcPr>
          <w:p w14:paraId="68A2D839" w14:textId="789FC084" w:rsidR="00E310CC" w:rsidRDefault="00E310CC" w:rsidP="00E310CC">
            <w:pPr>
              <w:keepNext/>
              <w:keepLines/>
              <w:spacing w:line="300" w:lineRule="auto"/>
              <w:ind w:firstLine="0"/>
              <w:contextualSpacing/>
              <w:outlineLvl w:val="0"/>
              <w:rPr>
                <w:rFonts w:eastAsiaTheme="majorEastAsia"/>
                <w:bCs/>
              </w:rPr>
            </w:pPr>
            <w:r>
              <w:rPr>
                <w:rFonts w:eastAsiaTheme="majorEastAsia"/>
                <w:bCs/>
              </w:rPr>
              <w:t>2.1</w:t>
            </w:r>
          </w:p>
        </w:tc>
        <w:tc>
          <w:tcPr>
            <w:tcW w:w="7723" w:type="dxa"/>
          </w:tcPr>
          <w:p w14:paraId="4A4DF69F" w14:textId="09E6ABF9" w:rsidR="00E310CC" w:rsidRDefault="00E310CC" w:rsidP="00E310CC">
            <w:pPr>
              <w:keepNext/>
              <w:keepLines/>
              <w:spacing w:line="300" w:lineRule="auto"/>
              <w:ind w:firstLine="0"/>
              <w:contextualSpacing/>
              <w:outlineLvl w:val="0"/>
              <w:rPr>
                <w:rFonts w:eastAsiaTheme="majorEastAsia"/>
                <w:bCs/>
              </w:rPr>
            </w:pPr>
            <w:r w:rsidRPr="00E310CC">
              <w:rPr>
                <w:rFonts w:eastAsiaTheme="majorEastAsia"/>
                <w:bCs/>
              </w:rPr>
              <w:t>Комплексная оценка социально-экономического развития Краснодарского края……………………………………………..</w:t>
            </w:r>
          </w:p>
        </w:tc>
        <w:tc>
          <w:tcPr>
            <w:tcW w:w="522" w:type="dxa"/>
          </w:tcPr>
          <w:p w14:paraId="0B4B47EC" w14:textId="77777777" w:rsidR="00E310CC" w:rsidRDefault="00E310CC" w:rsidP="00E310CC">
            <w:pPr>
              <w:keepNext/>
              <w:keepLines/>
              <w:spacing w:line="300" w:lineRule="auto"/>
              <w:ind w:firstLine="0"/>
              <w:contextualSpacing/>
              <w:outlineLvl w:val="0"/>
              <w:rPr>
                <w:rFonts w:eastAsiaTheme="majorEastAsia"/>
                <w:bCs/>
              </w:rPr>
            </w:pPr>
          </w:p>
          <w:p w14:paraId="2BFB0B87" w14:textId="4F4C54DB" w:rsidR="00E310CC" w:rsidRDefault="00DB20D5" w:rsidP="00644D3F">
            <w:pPr>
              <w:keepNext/>
              <w:keepLines/>
              <w:spacing w:line="300" w:lineRule="auto"/>
              <w:ind w:firstLine="0"/>
              <w:contextualSpacing/>
              <w:outlineLvl w:val="0"/>
              <w:rPr>
                <w:rFonts w:eastAsiaTheme="majorEastAsia"/>
                <w:bCs/>
              </w:rPr>
            </w:pPr>
            <w:r>
              <w:rPr>
                <w:rFonts w:eastAsiaTheme="majorEastAsia"/>
                <w:bCs/>
              </w:rPr>
              <w:t>28</w:t>
            </w:r>
          </w:p>
        </w:tc>
      </w:tr>
      <w:tr w:rsidR="00E310CC" w14:paraId="22F7F406" w14:textId="77777777" w:rsidTr="00F76E40">
        <w:trPr>
          <w:trHeight w:val="796"/>
        </w:trPr>
        <w:tc>
          <w:tcPr>
            <w:tcW w:w="514" w:type="dxa"/>
          </w:tcPr>
          <w:p w14:paraId="7120F0E5" w14:textId="77777777" w:rsidR="00E310CC" w:rsidRDefault="00E310CC" w:rsidP="00E310CC">
            <w:pPr>
              <w:keepNext/>
              <w:keepLines/>
              <w:spacing w:line="300" w:lineRule="auto"/>
              <w:ind w:firstLine="0"/>
              <w:contextualSpacing/>
              <w:outlineLvl w:val="0"/>
              <w:rPr>
                <w:rFonts w:eastAsiaTheme="majorEastAsia"/>
                <w:bCs/>
              </w:rPr>
            </w:pPr>
          </w:p>
        </w:tc>
        <w:tc>
          <w:tcPr>
            <w:tcW w:w="565" w:type="dxa"/>
          </w:tcPr>
          <w:p w14:paraId="17C67568" w14:textId="205E157B" w:rsidR="00E310CC" w:rsidRDefault="00E310CC" w:rsidP="00E310CC">
            <w:pPr>
              <w:keepNext/>
              <w:keepLines/>
              <w:spacing w:line="300" w:lineRule="auto"/>
              <w:ind w:firstLine="0"/>
              <w:contextualSpacing/>
              <w:outlineLvl w:val="0"/>
              <w:rPr>
                <w:rFonts w:eastAsiaTheme="majorEastAsia"/>
                <w:bCs/>
              </w:rPr>
            </w:pPr>
            <w:r>
              <w:rPr>
                <w:rFonts w:eastAsiaTheme="majorEastAsia"/>
                <w:bCs/>
              </w:rPr>
              <w:t>2.2</w:t>
            </w:r>
          </w:p>
        </w:tc>
        <w:tc>
          <w:tcPr>
            <w:tcW w:w="7723" w:type="dxa"/>
          </w:tcPr>
          <w:p w14:paraId="3392E622" w14:textId="35363416" w:rsidR="00E310CC" w:rsidRDefault="00E310CC" w:rsidP="00E310CC">
            <w:pPr>
              <w:keepNext/>
              <w:keepLines/>
              <w:spacing w:line="300" w:lineRule="auto"/>
              <w:ind w:firstLine="0"/>
              <w:contextualSpacing/>
              <w:outlineLvl w:val="0"/>
              <w:rPr>
                <w:rFonts w:eastAsiaTheme="majorEastAsia"/>
                <w:bCs/>
              </w:rPr>
            </w:pPr>
            <w:r w:rsidRPr="00E310CC">
              <w:rPr>
                <w:rFonts w:eastAsiaTheme="majorEastAsia"/>
                <w:bCs/>
              </w:rPr>
              <w:t>Оценка уровня экономической безопасности Краснодарского края………………………………………………………………...</w:t>
            </w:r>
          </w:p>
        </w:tc>
        <w:tc>
          <w:tcPr>
            <w:tcW w:w="522" w:type="dxa"/>
          </w:tcPr>
          <w:p w14:paraId="456137EE" w14:textId="77777777" w:rsidR="00E310CC" w:rsidRDefault="00E310CC" w:rsidP="00E310CC">
            <w:pPr>
              <w:keepNext/>
              <w:keepLines/>
              <w:spacing w:line="300" w:lineRule="auto"/>
              <w:ind w:firstLine="0"/>
              <w:contextualSpacing/>
              <w:outlineLvl w:val="0"/>
              <w:rPr>
                <w:rFonts w:eastAsiaTheme="majorEastAsia"/>
                <w:bCs/>
              </w:rPr>
            </w:pPr>
          </w:p>
          <w:p w14:paraId="2593678B" w14:textId="72C9B40E" w:rsidR="00E310CC" w:rsidRDefault="00E310CC" w:rsidP="00F049F8">
            <w:pPr>
              <w:keepNext/>
              <w:keepLines/>
              <w:spacing w:line="300" w:lineRule="auto"/>
              <w:ind w:firstLine="0"/>
              <w:contextualSpacing/>
              <w:outlineLvl w:val="0"/>
              <w:rPr>
                <w:rFonts w:eastAsiaTheme="majorEastAsia"/>
                <w:bCs/>
              </w:rPr>
            </w:pPr>
            <w:r>
              <w:rPr>
                <w:rFonts w:eastAsiaTheme="majorEastAsia"/>
                <w:bCs/>
              </w:rPr>
              <w:t>36</w:t>
            </w:r>
          </w:p>
        </w:tc>
      </w:tr>
      <w:tr w:rsidR="00E310CC" w14:paraId="272C6A37" w14:textId="77777777" w:rsidTr="00F76E40">
        <w:trPr>
          <w:trHeight w:val="812"/>
        </w:trPr>
        <w:tc>
          <w:tcPr>
            <w:tcW w:w="514" w:type="dxa"/>
          </w:tcPr>
          <w:p w14:paraId="1D594A52" w14:textId="77777777" w:rsidR="00E310CC" w:rsidRDefault="00E310CC" w:rsidP="00E310CC">
            <w:pPr>
              <w:keepNext/>
              <w:keepLines/>
              <w:spacing w:line="300" w:lineRule="auto"/>
              <w:ind w:firstLine="0"/>
              <w:contextualSpacing/>
              <w:outlineLvl w:val="0"/>
              <w:rPr>
                <w:rFonts w:eastAsiaTheme="majorEastAsia"/>
                <w:bCs/>
              </w:rPr>
            </w:pPr>
          </w:p>
        </w:tc>
        <w:tc>
          <w:tcPr>
            <w:tcW w:w="565" w:type="dxa"/>
          </w:tcPr>
          <w:p w14:paraId="0584F1DA" w14:textId="1D540FE1" w:rsidR="00E310CC" w:rsidRDefault="00E310CC" w:rsidP="00E310CC">
            <w:pPr>
              <w:keepNext/>
              <w:keepLines/>
              <w:spacing w:line="300" w:lineRule="auto"/>
              <w:ind w:firstLine="0"/>
              <w:contextualSpacing/>
              <w:outlineLvl w:val="0"/>
              <w:rPr>
                <w:rFonts w:eastAsiaTheme="majorEastAsia"/>
                <w:bCs/>
              </w:rPr>
            </w:pPr>
            <w:r>
              <w:rPr>
                <w:rFonts w:eastAsiaTheme="majorEastAsia"/>
                <w:bCs/>
              </w:rPr>
              <w:t>2.3</w:t>
            </w:r>
          </w:p>
        </w:tc>
        <w:tc>
          <w:tcPr>
            <w:tcW w:w="7723" w:type="dxa"/>
          </w:tcPr>
          <w:p w14:paraId="583EE54D" w14:textId="37627922" w:rsidR="00E310CC" w:rsidRDefault="00E310CC" w:rsidP="00E310CC">
            <w:pPr>
              <w:keepNext/>
              <w:keepLines/>
              <w:spacing w:line="300" w:lineRule="auto"/>
              <w:ind w:firstLine="0"/>
              <w:contextualSpacing/>
              <w:outlineLvl w:val="0"/>
              <w:rPr>
                <w:rFonts w:eastAsiaTheme="majorEastAsia"/>
                <w:bCs/>
              </w:rPr>
            </w:pPr>
            <w:r w:rsidRPr="00E310CC">
              <w:rPr>
                <w:rFonts w:eastAsiaTheme="majorEastAsia"/>
                <w:bCs/>
              </w:rPr>
              <w:t>Диагностика основных проблем обеспечения экономической безопасности Краснодарского края……………………………...</w:t>
            </w:r>
          </w:p>
        </w:tc>
        <w:tc>
          <w:tcPr>
            <w:tcW w:w="522" w:type="dxa"/>
          </w:tcPr>
          <w:p w14:paraId="2EFEC1D6" w14:textId="77777777" w:rsidR="00E310CC" w:rsidRDefault="00E310CC" w:rsidP="00E310CC">
            <w:pPr>
              <w:keepNext/>
              <w:keepLines/>
              <w:spacing w:line="300" w:lineRule="auto"/>
              <w:ind w:firstLine="0"/>
              <w:contextualSpacing/>
              <w:outlineLvl w:val="0"/>
              <w:rPr>
                <w:rFonts w:eastAsiaTheme="majorEastAsia"/>
                <w:bCs/>
              </w:rPr>
            </w:pPr>
          </w:p>
          <w:p w14:paraId="7FEFA225" w14:textId="59ED60CC" w:rsidR="00E310CC" w:rsidRDefault="00E310CC" w:rsidP="002C6C0A">
            <w:pPr>
              <w:keepNext/>
              <w:keepLines/>
              <w:spacing w:line="300" w:lineRule="auto"/>
              <w:ind w:firstLine="0"/>
              <w:contextualSpacing/>
              <w:outlineLvl w:val="0"/>
              <w:rPr>
                <w:rFonts w:eastAsiaTheme="majorEastAsia"/>
                <w:bCs/>
              </w:rPr>
            </w:pPr>
            <w:r>
              <w:rPr>
                <w:rFonts w:eastAsiaTheme="majorEastAsia"/>
                <w:bCs/>
              </w:rPr>
              <w:t>40</w:t>
            </w:r>
          </w:p>
        </w:tc>
      </w:tr>
      <w:tr w:rsidR="00E310CC" w14:paraId="542BFFD5" w14:textId="77777777" w:rsidTr="00F76E40">
        <w:trPr>
          <w:trHeight w:val="812"/>
        </w:trPr>
        <w:tc>
          <w:tcPr>
            <w:tcW w:w="514" w:type="dxa"/>
          </w:tcPr>
          <w:p w14:paraId="6DF394B9" w14:textId="61EE5B7D" w:rsidR="00E310CC" w:rsidRDefault="00E310CC" w:rsidP="00E310CC">
            <w:pPr>
              <w:keepNext/>
              <w:keepLines/>
              <w:spacing w:line="300" w:lineRule="auto"/>
              <w:ind w:firstLine="0"/>
              <w:contextualSpacing/>
              <w:outlineLvl w:val="0"/>
              <w:rPr>
                <w:rFonts w:eastAsiaTheme="majorEastAsia"/>
                <w:bCs/>
              </w:rPr>
            </w:pPr>
            <w:r>
              <w:rPr>
                <w:rFonts w:eastAsiaTheme="majorEastAsia"/>
                <w:bCs/>
              </w:rPr>
              <w:t>3</w:t>
            </w:r>
          </w:p>
        </w:tc>
        <w:tc>
          <w:tcPr>
            <w:tcW w:w="8288" w:type="dxa"/>
            <w:gridSpan w:val="2"/>
          </w:tcPr>
          <w:p w14:paraId="15A23C58" w14:textId="419DCE1B" w:rsidR="00E310CC" w:rsidRDefault="00E310CC" w:rsidP="00E310CC">
            <w:pPr>
              <w:keepNext/>
              <w:keepLines/>
              <w:spacing w:line="300" w:lineRule="auto"/>
              <w:ind w:firstLine="0"/>
              <w:contextualSpacing/>
              <w:outlineLvl w:val="0"/>
              <w:rPr>
                <w:rFonts w:eastAsiaTheme="majorEastAsia"/>
                <w:bCs/>
              </w:rPr>
            </w:pPr>
            <w:r w:rsidRPr="00E310CC">
              <w:rPr>
                <w:rFonts w:eastAsiaTheme="majorEastAsia"/>
                <w:bCs/>
              </w:rPr>
              <w:t xml:space="preserve">Разработка предложений по совершенствованию </w:t>
            </w:r>
            <w:r w:rsidR="006F08E1">
              <w:t>инструментов</w:t>
            </w:r>
            <w:r w:rsidR="006F08E1" w:rsidRPr="00E310CC">
              <w:rPr>
                <w:rFonts w:eastAsiaTheme="majorEastAsia"/>
                <w:bCs/>
              </w:rPr>
              <w:t xml:space="preserve"> обеспечения экономической безопасности регионов РФ……………</w:t>
            </w:r>
          </w:p>
        </w:tc>
        <w:tc>
          <w:tcPr>
            <w:tcW w:w="522" w:type="dxa"/>
          </w:tcPr>
          <w:p w14:paraId="3B77D6F6" w14:textId="77777777" w:rsidR="00E310CC" w:rsidRDefault="00E310CC" w:rsidP="00E310CC">
            <w:pPr>
              <w:keepNext/>
              <w:keepLines/>
              <w:spacing w:line="300" w:lineRule="auto"/>
              <w:ind w:firstLine="0"/>
              <w:contextualSpacing/>
              <w:outlineLvl w:val="0"/>
              <w:rPr>
                <w:rFonts w:eastAsiaTheme="majorEastAsia"/>
                <w:bCs/>
              </w:rPr>
            </w:pPr>
          </w:p>
          <w:p w14:paraId="0BF1BEA9" w14:textId="653EEB3B" w:rsidR="00E310CC" w:rsidRDefault="00E310CC" w:rsidP="009A7F5F">
            <w:pPr>
              <w:keepNext/>
              <w:keepLines/>
              <w:spacing w:line="300" w:lineRule="auto"/>
              <w:ind w:firstLine="0"/>
              <w:contextualSpacing/>
              <w:outlineLvl w:val="0"/>
              <w:rPr>
                <w:rFonts w:eastAsiaTheme="majorEastAsia"/>
                <w:bCs/>
              </w:rPr>
            </w:pPr>
            <w:r>
              <w:rPr>
                <w:rFonts w:eastAsiaTheme="majorEastAsia"/>
                <w:bCs/>
              </w:rPr>
              <w:t>50</w:t>
            </w:r>
          </w:p>
        </w:tc>
      </w:tr>
      <w:tr w:rsidR="00E310CC" w14:paraId="4CADE979" w14:textId="77777777" w:rsidTr="00F76E40">
        <w:trPr>
          <w:trHeight w:val="796"/>
        </w:trPr>
        <w:tc>
          <w:tcPr>
            <w:tcW w:w="514" w:type="dxa"/>
          </w:tcPr>
          <w:p w14:paraId="37026F30" w14:textId="77777777" w:rsidR="00E310CC" w:rsidRDefault="00E310CC" w:rsidP="00E310CC">
            <w:pPr>
              <w:keepNext/>
              <w:keepLines/>
              <w:spacing w:line="300" w:lineRule="auto"/>
              <w:ind w:firstLine="0"/>
              <w:contextualSpacing/>
              <w:outlineLvl w:val="0"/>
              <w:rPr>
                <w:rFonts w:eastAsiaTheme="majorEastAsia"/>
                <w:bCs/>
              </w:rPr>
            </w:pPr>
          </w:p>
        </w:tc>
        <w:tc>
          <w:tcPr>
            <w:tcW w:w="565" w:type="dxa"/>
          </w:tcPr>
          <w:p w14:paraId="737051FC" w14:textId="107CCC47" w:rsidR="00E310CC" w:rsidRDefault="00E310CC" w:rsidP="00E310CC">
            <w:pPr>
              <w:keepNext/>
              <w:keepLines/>
              <w:spacing w:line="300" w:lineRule="auto"/>
              <w:ind w:firstLine="0"/>
              <w:contextualSpacing/>
              <w:outlineLvl w:val="0"/>
              <w:rPr>
                <w:rFonts w:eastAsiaTheme="majorEastAsia"/>
                <w:bCs/>
              </w:rPr>
            </w:pPr>
            <w:r>
              <w:rPr>
                <w:rFonts w:eastAsiaTheme="majorEastAsia"/>
                <w:bCs/>
              </w:rPr>
              <w:t>3.1</w:t>
            </w:r>
          </w:p>
        </w:tc>
        <w:tc>
          <w:tcPr>
            <w:tcW w:w="7723" w:type="dxa"/>
          </w:tcPr>
          <w:p w14:paraId="370630AD" w14:textId="63E2DF98" w:rsidR="00E310CC" w:rsidRDefault="00E310CC" w:rsidP="00E310CC">
            <w:pPr>
              <w:keepNext/>
              <w:keepLines/>
              <w:spacing w:line="300" w:lineRule="auto"/>
              <w:ind w:firstLine="0"/>
              <w:contextualSpacing/>
              <w:outlineLvl w:val="0"/>
              <w:rPr>
                <w:rFonts w:eastAsiaTheme="majorEastAsia"/>
                <w:bCs/>
              </w:rPr>
            </w:pPr>
            <w:r w:rsidRPr="00E310CC">
              <w:rPr>
                <w:rFonts w:eastAsiaTheme="majorEastAsia"/>
                <w:bCs/>
              </w:rPr>
              <w:t>Разработка предложений по развитию методов обеспечения экономической безопасности регионов РФ……………………..</w:t>
            </w:r>
          </w:p>
        </w:tc>
        <w:tc>
          <w:tcPr>
            <w:tcW w:w="522" w:type="dxa"/>
          </w:tcPr>
          <w:p w14:paraId="56FD2BF8" w14:textId="77777777" w:rsidR="00E310CC" w:rsidRDefault="00E310CC" w:rsidP="00E310CC">
            <w:pPr>
              <w:keepNext/>
              <w:keepLines/>
              <w:spacing w:line="300" w:lineRule="auto"/>
              <w:ind w:firstLine="0"/>
              <w:contextualSpacing/>
              <w:outlineLvl w:val="0"/>
              <w:rPr>
                <w:rFonts w:eastAsiaTheme="majorEastAsia"/>
                <w:bCs/>
              </w:rPr>
            </w:pPr>
          </w:p>
          <w:p w14:paraId="038627B4" w14:textId="631AC413" w:rsidR="00E310CC" w:rsidRDefault="00E310CC" w:rsidP="009A7F5F">
            <w:pPr>
              <w:keepNext/>
              <w:keepLines/>
              <w:spacing w:line="300" w:lineRule="auto"/>
              <w:ind w:firstLine="0"/>
              <w:contextualSpacing/>
              <w:outlineLvl w:val="0"/>
              <w:rPr>
                <w:rFonts w:eastAsiaTheme="majorEastAsia"/>
                <w:bCs/>
              </w:rPr>
            </w:pPr>
            <w:r>
              <w:rPr>
                <w:rFonts w:eastAsiaTheme="majorEastAsia"/>
                <w:bCs/>
              </w:rPr>
              <w:t>50</w:t>
            </w:r>
          </w:p>
        </w:tc>
      </w:tr>
      <w:tr w:rsidR="00E310CC" w14:paraId="1197578B" w14:textId="77777777" w:rsidTr="00F76E40">
        <w:trPr>
          <w:trHeight w:val="1624"/>
        </w:trPr>
        <w:tc>
          <w:tcPr>
            <w:tcW w:w="514" w:type="dxa"/>
          </w:tcPr>
          <w:p w14:paraId="46E2B2EE" w14:textId="77777777" w:rsidR="00E310CC" w:rsidRDefault="00E310CC" w:rsidP="00E310CC">
            <w:pPr>
              <w:keepNext/>
              <w:keepLines/>
              <w:spacing w:line="300" w:lineRule="auto"/>
              <w:ind w:firstLine="0"/>
              <w:contextualSpacing/>
              <w:outlineLvl w:val="0"/>
              <w:rPr>
                <w:rFonts w:eastAsiaTheme="majorEastAsia"/>
                <w:bCs/>
              </w:rPr>
            </w:pPr>
          </w:p>
        </w:tc>
        <w:tc>
          <w:tcPr>
            <w:tcW w:w="565" w:type="dxa"/>
          </w:tcPr>
          <w:p w14:paraId="01F7247D" w14:textId="505B30D2" w:rsidR="00E310CC" w:rsidRDefault="00E310CC" w:rsidP="00E310CC">
            <w:pPr>
              <w:keepNext/>
              <w:keepLines/>
              <w:spacing w:line="300" w:lineRule="auto"/>
              <w:ind w:firstLine="0"/>
              <w:contextualSpacing/>
              <w:outlineLvl w:val="0"/>
              <w:rPr>
                <w:rFonts w:eastAsiaTheme="majorEastAsia"/>
                <w:bCs/>
              </w:rPr>
            </w:pPr>
            <w:r>
              <w:rPr>
                <w:rFonts w:eastAsiaTheme="majorEastAsia"/>
                <w:bCs/>
              </w:rPr>
              <w:t>3.2</w:t>
            </w:r>
          </w:p>
        </w:tc>
        <w:tc>
          <w:tcPr>
            <w:tcW w:w="7723" w:type="dxa"/>
          </w:tcPr>
          <w:p w14:paraId="013F8297" w14:textId="6ADFABD5" w:rsidR="00E310CC" w:rsidRDefault="00E310CC" w:rsidP="00E310CC">
            <w:pPr>
              <w:keepNext/>
              <w:keepLines/>
              <w:spacing w:line="300" w:lineRule="auto"/>
              <w:ind w:firstLine="0"/>
              <w:contextualSpacing/>
              <w:outlineLvl w:val="0"/>
              <w:rPr>
                <w:rFonts w:eastAsiaTheme="majorEastAsia"/>
                <w:bCs/>
              </w:rPr>
            </w:pPr>
            <w:r w:rsidRPr="00E310CC">
              <w:rPr>
                <w:rFonts w:eastAsiaTheme="majorEastAsia"/>
                <w:bCs/>
              </w:rPr>
              <w:t>Разработка рекомендаций по внедрению мониторинга экономической безопасности Краснодарского края как важнейшего метода обеспечения экономической безопасности регионов……………………………………………………………</w:t>
            </w:r>
          </w:p>
        </w:tc>
        <w:tc>
          <w:tcPr>
            <w:tcW w:w="522" w:type="dxa"/>
          </w:tcPr>
          <w:p w14:paraId="1BEE6318" w14:textId="77777777" w:rsidR="00E310CC" w:rsidRDefault="00E310CC" w:rsidP="00E310CC">
            <w:pPr>
              <w:keepNext/>
              <w:keepLines/>
              <w:spacing w:line="300" w:lineRule="auto"/>
              <w:ind w:firstLine="0"/>
              <w:contextualSpacing/>
              <w:outlineLvl w:val="0"/>
              <w:rPr>
                <w:rFonts w:eastAsiaTheme="majorEastAsia"/>
                <w:bCs/>
              </w:rPr>
            </w:pPr>
          </w:p>
          <w:p w14:paraId="3F82CD49" w14:textId="77777777" w:rsidR="00E310CC" w:rsidRDefault="00E310CC" w:rsidP="00E310CC">
            <w:pPr>
              <w:keepNext/>
              <w:keepLines/>
              <w:spacing w:line="300" w:lineRule="auto"/>
              <w:ind w:firstLine="0"/>
              <w:contextualSpacing/>
              <w:outlineLvl w:val="0"/>
              <w:rPr>
                <w:rFonts w:eastAsiaTheme="majorEastAsia"/>
                <w:bCs/>
              </w:rPr>
            </w:pPr>
          </w:p>
          <w:p w14:paraId="5F917CE1" w14:textId="77777777" w:rsidR="00E310CC" w:rsidRDefault="00E310CC" w:rsidP="00E310CC">
            <w:pPr>
              <w:keepNext/>
              <w:keepLines/>
              <w:spacing w:line="300" w:lineRule="auto"/>
              <w:ind w:firstLine="0"/>
              <w:contextualSpacing/>
              <w:outlineLvl w:val="0"/>
              <w:rPr>
                <w:rFonts w:eastAsiaTheme="majorEastAsia"/>
                <w:bCs/>
              </w:rPr>
            </w:pPr>
          </w:p>
          <w:p w14:paraId="7C8190A7" w14:textId="3386B73B" w:rsidR="00E310CC" w:rsidRDefault="00E310CC" w:rsidP="00426A8C">
            <w:pPr>
              <w:keepNext/>
              <w:keepLines/>
              <w:spacing w:line="300" w:lineRule="auto"/>
              <w:ind w:firstLine="0"/>
              <w:contextualSpacing/>
              <w:outlineLvl w:val="0"/>
              <w:rPr>
                <w:rFonts w:eastAsiaTheme="majorEastAsia"/>
                <w:bCs/>
              </w:rPr>
            </w:pPr>
            <w:r>
              <w:rPr>
                <w:rFonts w:eastAsiaTheme="majorEastAsia"/>
                <w:bCs/>
              </w:rPr>
              <w:t>56</w:t>
            </w:r>
          </w:p>
        </w:tc>
      </w:tr>
      <w:tr w:rsidR="00E310CC" w14:paraId="2B2912F6" w14:textId="77777777" w:rsidTr="00F76E40">
        <w:trPr>
          <w:trHeight w:val="390"/>
        </w:trPr>
        <w:tc>
          <w:tcPr>
            <w:tcW w:w="8802" w:type="dxa"/>
            <w:gridSpan w:val="3"/>
          </w:tcPr>
          <w:p w14:paraId="1ECB1F89" w14:textId="1CA79A3E" w:rsidR="00E310CC" w:rsidRDefault="00E310CC" w:rsidP="00E310CC">
            <w:pPr>
              <w:keepNext/>
              <w:keepLines/>
              <w:spacing w:line="300" w:lineRule="auto"/>
              <w:ind w:firstLine="0"/>
              <w:contextualSpacing/>
              <w:outlineLvl w:val="0"/>
              <w:rPr>
                <w:rFonts w:eastAsiaTheme="majorEastAsia"/>
                <w:bCs/>
              </w:rPr>
            </w:pPr>
            <w:r w:rsidRPr="00E310CC">
              <w:rPr>
                <w:rFonts w:eastAsiaTheme="majorEastAsia"/>
                <w:bCs/>
              </w:rPr>
              <w:t>Заключение…………………………………………………………………..</w:t>
            </w:r>
          </w:p>
        </w:tc>
        <w:tc>
          <w:tcPr>
            <w:tcW w:w="522" w:type="dxa"/>
          </w:tcPr>
          <w:p w14:paraId="71858AC1" w14:textId="23B29DDC" w:rsidR="00E310CC" w:rsidRDefault="00E310CC" w:rsidP="001E2CE2">
            <w:pPr>
              <w:keepNext/>
              <w:keepLines/>
              <w:spacing w:line="300" w:lineRule="auto"/>
              <w:ind w:firstLine="0"/>
              <w:contextualSpacing/>
              <w:outlineLvl w:val="0"/>
              <w:rPr>
                <w:rFonts w:eastAsiaTheme="majorEastAsia"/>
                <w:bCs/>
              </w:rPr>
            </w:pPr>
            <w:r>
              <w:rPr>
                <w:rFonts w:eastAsiaTheme="majorEastAsia"/>
                <w:bCs/>
              </w:rPr>
              <w:t>64</w:t>
            </w:r>
          </w:p>
        </w:tc>
      </w:tr>
      <w:tr w:rsidR="00E310CC" w14:paraId="5454C910" w14:textId="77777777" w:rsidTr="00F76E40">
        <w:trPr>
          <w:trHeight w:val="406"/>
        </w:trPr>
        <w:tc>
          <w:tcPr>
            <w:tcW w:w="8802" w:type="dxa"/>
            <w:gridSpan w:val="3"/>
          </w:tcPr>
          <w:p w14:paraId="14AEA1A6" w14:textId="3B51CAF1" w:rsidR="00E310CC" w:rsidRDefault="00E310CC" w:rsidP="00E310CC">
            <w:pPr>
              <w:keepNext/>
              <w:keepLines/>
              <w:spacing w:line="300" w:lineRule="auto"/>
              <w:ind w:firstLine="0"/>
              <w:contextualSpacing/>
              <w:outlineLvl w:val="0"/>
              <w:rPr>
                <w:rFonts w:eastAsiaTheme="majorEastAsia"/>
                <w:bCs/>
              </w:rPr>
            </w:pPr>
            <w:r w:rsidRPr="00E310CC">
              <w:rPr>
                <w:rFonts w:eastAsiaTheme="majorEastAsia"/>
                <w:bCs/>
              </w:rPr>
              <w:t>Список использованных источников………………………………………</w:t>
            </w:r>
          </w:p>
        </w:tc>
        <w:tc>
          <w:tcPr>
            <w:tcW w:w="522" w:type="dxa"/>
          </w:tcPr>
          <w:p w14:paraId="0A7C0EE9" w14:textId="47B04571" w:rsidR="00E310CC" w:rsidRDefault="00E310CC" w:rsidP="00DB20D5">
            <w:pPr>
              <w:keepNext/>
              <w:keepLines/>
              <w:spacing w:line="300" w:lineRule="auto"/>
              <w:ind w:firstLine="0"/>
              <w:contextualSpacing/>
              <w:outlineLvl w:val="0"/>
              <w:rPr>
                <w:rFonts w:eastAsiaTheme="majorEastAsia"/>
                <w:bCs/>
              </w:rPr>
            </w:pPr>
            <w:r>
              <w:rPr>
                <w:rFonts w:eastAsiaTheme="majorEastAsia"/>
                <w:bCs/>
              </w:rPr>
              <w:t>68</w:t>
            </w:r>
          </w:p>
        </w:tc>
      </w:tr>
      <w:tr w:rsidR="00F64B2E" w14:paraId="5A67B278" w14:textId="77777777" w:rsidTr="00F76E40">
        <w:trPr>
          <w:trHeight w:val="812"/>
        </w:trPr>
        <w:tc>
          <w:tcPr>
            <w:tcW w:w="8802" w:type="dxa"/>
            <w:gridSpan w:val="3"/>
          </w:tcPr>
          <w:p w14:paraId="4C792ABA" w14:textId="49D62A44" w:rsidR="00F64B2E" w:rsidRPr="00E310CC" w:rsidRDefault="00F64B2E" w:rsidP="00AC16F4">
            <w:pPr>
              <w:keepNext/>
              <w:keepLines/>
              <w:spacing w:line="300" w:lineRule="auto"/>
              <w:ind w:left="2163" w:hanging="2163"/>
              <w:contextualSpacing/>
              <w:outlineLvl w:val="0"/>
              <w:rPr>
                <w:rFonts w:eastAsiaTheme="majorEastAsia"/>
                <w:bCs/>
              </w:rPr>
            </w:pPr>
            <w:r>
              <w:rPr>
                <w:rFonts w:eastAsiaTheme="majorEastAsia"/>
                <w:bCs/>
              </w:rPr>
              <w:t>Приложение А. Расчет нормированных показателей экономической безопасности Краснодарского края……………………</w:t>
            </w:r>
          </w:p>
        </w:tc>
        <w:tc>
          <w:tcPr>
            <w:tcW w:w="522" w:type="dxa"/>
          </w:tcPr>
          <w:p w14:paraId="4B407745" w14:textId="77777777" w:rsidR="008324CC" w:rsidRDefault="008324CC" w:rsidP="008324CC">
            <w:pPr>
              <w:keepNext/>
              <w:keepLines/>
              <w:spacing w:line="300" w:lineRule="auto"/>
              <w:ind w:firstLine="0"/>
              <w:contextualSpacing/>
              <w:outlineLvl w:val="0"/>
              <w:rPr>
                <w:rFonts w:eastAsiaTheme="majorEastAsia"/>
                <w:bCs/>
              </w:rPr>
            </w:pPr>
          </w:p>
          <w:p w14:paraId="5F690167" w14:textId="0F241628" w:rsidR="00AC16F4" w:rsidRDefault="00AC16F4" w:rsidP="008324CC">
            <w:pPr>
              <w:keepNext/>
              <w:keepLines/>
              <w:spacing w:line="300" w:lineRule="auto"/>
              <w:ind w:firstLine="0"/>
              <w:contextualSpacing/>
              <w:outlineLvl w:val="0"/>
              <w:rPr>
                <w:rFonts w:eastAsiaTheme="majorEastAsia"/>
                <w:bCs/>
              </w:rPr>
            </w:pPr>
            <w:r>
              <w:rPr>
                <w:rFonts w:eastAsiaTheme="majorEastAsia"/>
                <w:bCs/>
              </w:rPr>
              <w:t>73</w:t>
            </w:r>
          </w:p>
        </w:tc>
      </w:tr>
      <w:tr w:rsidR="008324CC" w14:paraId="28869039" w14:textId="77777777" w:rsidTr="00F76E40">
        <w:trPr>
          <w:trHeight w:val="812"/>
        </w:trPr>
        <w:tc>
          <w:tcPr>
            <w:tcW w:w="8802" w:type="dxa"/>
            <w:gridSpan w:val="3"/>
          </w:tcPr>
          <w:p w14:paraId="5C6E12B4" w14:textId="77777777" w:rsidR="008324CC" w:rsidRDefault="008324CC" w:rsidP="008324CC">
            <w:pPr>
              <w:keepNext/>
              <w:keepLines/>
              <w:spacing w:line="300" w:lineRule="auto"/>
              <w:ind w:firstLine="0"/>
              <w:contextualSpacing/>
              <w:outlineLvl w:val="0"/>
              <w:rPr>
                <w:rFonts w:eastAsiaTheme="majorEastAsia"/>
                <w:bCs/>
              </w:rPr>
            </w:pPr>
          </w:p>
        </w:tc>
        <w:tc>
          <w:tcPr>
            <w:tcW w:w="522" w:type="dxa"/>
          </w:tcPr>
          <w:p w14:paraId="05D070DD" w14:textId="77777777" w:rsidR="008324CC" w:rsidRDefault="008324CC" w:rsidP="00DB20D5">
            <w:pPr>
              <w:keepNext/>
              <w:keepLines/>
              <w:spacing w:line="300" w:lineRule="auto"/>
              <w:ind w:firstLine="0"/>
              <w:contextualSpacing/>
              <w:outlineLvl w:val="0"/>
              <w:rPr>
                <w:rFonts w:eastAsiaTheme="majorEastAsia"/>
                <w:bCs/>
              </w:rPr>
            </w:pPr>
          </w:p>
        </w:tc>
      </w:tr>
    </w:tbl>
    <w:p w14:paraId="213FDE12" w14:textId="7287F4D1" w:rsidR="00E310CC" w:rsidRDefault="00E310CC" w:rsidP="00F76E40">
      <w:pPr>
        <w:ind w:firstLine="0"/>
      </w:pPr>
    </w:p>
    <w:p w14:paraId="64C7E5CB" w14:textId="77777777" w:rsidR="00F76E40" w:rsidRPr="00E310CC" w:rsidRDefault="00F76E40" w:rsidP="00F76E40">
      <w:pPr>
        <w:ind w:firstLine="0"/>
      </w:pPr>
    </w:p>
    <w:p w14:paraId="227380FA" w14:textId="515DCB9B" w:rsidR="00983A79" w:rsidRDefault="005D6113" w:rsidP="005D6113">
      <w:pPr>
        <w:pStyle w:val="1"/>
        <w:spacing w:before="0"/>
        <w:ind w:firstLine="0"/>
        <w:contextualSpacing/>
        <w:jc w:val="center"/>
        <w:rPr>
          <w:rFonts w:ascii="Times New Roman" w:hAnsi="Times New Roman" w:cs="Times New Roman"/>
          <w:b/>
          <w:color w:val="auto"/>
          <w:sz w:val="28"/>
          <w:szCs w:val="28"/>
        </w:rPr>
      </w:pPr>
      <w:bookmarkStart w:id="48" w:name="_Toc156406980"/>
      <w:bookmarkStart w:id="49" w:name="_Hlk150428903"/>
      <w:r w:rsidRPr="005D6113">
        <w:rPr>
          <w:rFonts w:ascii="Times New Roman" w:hAnsi="Times New Roman" w:cs="Times New Roman"/>
          <w:b/>
          <w:color w:val="auto"/>
          <w:sz w:val="28"/>
          <w:szCs w:val="28"/>
        </w:rPr>
        <w:t>ВВЕДЕНИЕ</w:t>
      </w:r>
      <w:bookmarkEnd w:id="48"/>
    </w:p>
    <w:p w14:paraId="1658D0AE" w14:textId="684A4EBE" w:rsidR="005D6113" w:rsidRDefault="005D6113" w:rsidP="005D6113"/>
    <w:p w14:paraId="0960652F" w14:textId="612A333C" w:rsidR="00AA0276" w:rsidRPr="00880FFA" w:rsidRDefault="00A572E6" w:rsidP="00880FFA">
      <w:r>
        <w:t xml:space="preserve">Актуальность исследования проблемы совершенствования инструментов обеспечения экономической безопасности регионов РФ связана с тем, что в условиях глобализации и развивающейся конкуренции на мировом рынке, обеспечение экономической безопасности регионов становится одним из важных приоритетов для государства. Исследования в области совершенствования инструментов обеспечения экономической безопасности регионов позволяют выявлять проблемы и формировать научно обоснованные направления совершенствования методов обеспечения экономической безопасности. Кроме того, в условиях санкционных ограничений и изменений в мировой экономической конъюнктуре, анализ инструментов и методов обеспечения экономической безопасности регионов, направлений их совершенствования становятся особо важными. </w:t>
      </w:r>
      <w:bookmarkStart w:id="50" w:name="_Hlk156165629"/>
      <w:bookmarkEnd w:id="50"/>
    </w:p>
    <w:p w14:paraId="35A77DDE" w14:textId="5AB19A58" w:rsidR="002D57B7" w:rsidRPr="00F37D06" w:rsidRDefault="001E03E8" w:rsidP="005D6113">
      <w:r w:rsidRPr="00F37D06">
        <w:t>Степень научной разработанности данной проблемы представлена в научных исследованиях таких авторов как: Е.Л. Андреев [</w:t>
      </w:r>
      <w:bookmarkStart w:id="51" w:name="_Hlk156431270"/>
      <w:r w:rsidR="00FC626E" w:rsidRPr="00FC626E">
        <w:rPr>
          <w:bCs/>
        </w:rPr>
        <w:t>11</w:t>
      </w:r>
      <w:r w:rsidR="00FB6803" w:rsidRPr="00FC626E">
        <w:t>], Л.А. Белова [</w:t>
      </w:r>
      <w:bookmarkStart w:id="52" w:name="_Hlk156431184"/>
      <w:bookmarkEnd w:id="51"/>
      <w:r w:rsidR="00C75C8C" w:rsidRPr="00FC626E">
        <w:rPr>
          <w:bCs/>
        </w:rPr>
        <w:t>9</w:t>
      </w:r>
      <w:r w:rsidR="00B153E6" w:rsidRPr="00FC626E">
        <w:t>], Е.М. Бухвальд [</w:t>
      </w:r>
      <w:bookmarkEnd w:id="52"/>
      <w:r w:rsidR="00C75C8C" w:rsidRPr="00FC626E">
        <w:rPr>
          <w:bCs/>
        </w:rPr>
        <w:t>10</w:t>
      </w:r>
      <w:r w:rsidR="00C75C8C" w:rsidRPr="00FC626E">
        <w:t>], В.М. Вертий [</w:t>
      </w:r>
      <w:r w:rsidR="00FC626E" w:rsidRPr="00FC626E">
        <w:rPr>
          <w:bCs/>
        </w:rPr>
        <w:t>9</w:t>
      </w:r>
      <w:r w:rsidR="00AB3B55" w:rsidRPr="00FC626E">
        <w:t>], С.Ю. Глазьев [</w:t>
      </w:r>
      <w:r w:rsidR="00A66850" w:rsidRPr="00FC626E">
        <w:rPr>
          <w:bCs/>
        </w:rPr>
        <w:t>12</w:t>
      </w:r>
      <w:r w:rsidR="00C86979" w:rsidRPr="00FC626E">
        <w:t>], А.А. Куклина [</w:t>
      </w:r>
      <w:r w:rsidR="00FC626E" w:rsidRPr="00FC626E">
        <w:rPr>
          <w:bCs/>
        </w:rPr>
        <w:t>13</w:t>
      </w:r>
      <w:r w:rsidR="00463226" w:rsidRPr="00FC626E">
        <w:t>], В.В Локосов [</w:t>
      </w:r>
      <w:r w:rsidR="00FC626E" w:rsidRPr="00FC626E">
        <w:rPr>
          <w:bCs/>
        </w:rPr>
        <w:t>12</w:t>
      </w:r>
      <w:r w:rsidR="008A081B" w:rsidRPr="00FC626E">
        <w:t>], В.П. Чичканова [</w:t>
      </w:r>
      <w:r w:rsidR="00FC626E" w:rsidRPr="00FC626E">
        <w:rPr>
          <w:bCs/>
        </w:rPr>
        <w:t>13</w:t>
      </w:r>
      <w:r w:rsidR="008E2711" w:rsidRPr="00FC626E">
        <w:t>], а также многие другие.</w:t>
      </w:r>
    </w:p>
    <w:p w14:paraId="367F9100" w14:textId="7FDE0769" w:rsidR="00A572E6" w:rsidRDefault="005D6113" w:rsidP="00880FFA">
      <w:r>
        <w:t>Тем не менее, современные методы обеспечения экономической безопасности регионов РФ требуют дальнейшей разработки, что связано с непростой геополитической ситуацией и возникновением новых рисков в российской экономике. Актуальность и теоретическая значимость фундаментальных проблем формирования эффективных инструментов мониторинга системы региональной экономической безопасности предопределили цели, задачи и структуру данного исследования.</w:t>
      </w:r>
    </w:p>
    <w:p w14:paraId="4F9DB304" w14:textId="30BB3356" w:rsidR="00880FFA" w:rsidRDefault="003F1B7A" w:rsidP="00880FFA">
      <w:pPr>
        <w:contextualSpacing/>
      </w:pPr>
      <w:r w:rsidRPr="003F1B7A">
        <w:t>Цель исследования выпускной квалификационной работы – разработка предложений по</w:t>
      </w:r>
      <w:r w:rsidR="009B7354" w:rsidRPr="009B7354">
        <w:rPr>
          <w:color w:val="FF0000"/>
        </w:rPr>
        <w:t xml:space="preserve"> </w:t>
      </w:r>
      <w:r w:rsidRPr="003F1B7A">
        <w:t xml:space="preserve">совершенствования инструментов обеспечения экономической безопасности регионов Российской Федерации. </w:t>
      </w:r>
    </w:p>
    <w:p w14:paraId="18994DF8" w14:textId="655D83FF" w:rsidR="00F37D06" w:rsidRDefault="003F1B7A" w:rsidP="00880FFA">
      <w:pPr>
        <w:contextualSpacing/>
      </w:pPr>
      <w:r w:rsidRPr="003F1B7A">
        <w:t>Для этого необходимо решить следующие задачи:</w:t>
      </w:r>
    </w:p>
    <w:p w14:paraId="79A56CCB" w14:textId="1E22A358" w:rsidR="00FC626E" w:rsidRDefault="008D606F" w:rsidP="008D606F">
      <w:pPr>
        <w:pStyle w:val="a3"/>
        <w:numPr>
          <w:ilvl w:val="0"/>
          <w:numId w:val="33"/>
        </w:numPr>
        <w:ind w:left="0" w:firstLine="709"/>
      </w:pPr>
      <w:r>
        <w:lastRenderedPageBreak/>
        <w:t>представить понятие и сущность инструментов и методов обеспечения экономической безопасности регионов РФ;</w:t>
      </w:r>
    </w:p>
    <w:p w14:paraId="5A4B9B0F" w14:textId="0294E2E6" w:rsidR="00FC626E" w:rsidRDefault="008D606F" w:rsidP="008D606F">
      <w:pPr>
        <w:pStyle w:val="a3"/>
        <w:numPr>
          <w:ilvl w:val="0"/>
          <w:numId w:val="33"/>
        </w:numPr>
        <w:ind w:left="0" w:firstLine="709"/>
      </w:pPr>
      <w:r>
        <w:t>определить организационно-правовые основы реализации методов и инструментов обеспечения экономической безопасности регионов;</w:t>
      </w:r>
    </w:p>
    <w:p w14:paraId="450C81FF" w14:textId="7141AD22" w:rsidR="00FC626E" w:rsidRDefault="008D606F" w:rsidP="008D606F">
      <w:pPr>
        <w:pStyle w:val="a3"/>
        <w:numPr>
          <w:ilvl w:val="0"/>
          <w:numId w:val="33"/>
        </w:numPr>
        <w:ind w:left="0" w:firstLine="709"/>
      </w:pPr>
      <w:r>
        <w:t>уточнить инструменты и методы обеспечения экономической безопасности регионов РФ;</w:t>
      </w:r>
    </w:p>
    <w:p w14:paraId="492440A0" w14:textId="18FC8D7C" w:rsidR="00FC626E" w:rsidRDefault="008D606F" w:rsidP="008D606F">
      <w:pPr>
        <w:pStyle w:val="a3"/>
        <w:numPr>
          <w:ilvl w:val="0"/>
          <w:numId w:val="33"/>
        </w:numPr>
        <w:ind w:left="0" w:firstLine="709"/>
      </w:pPr>
      <w:r>
        <w:t>провести комплексная оценка социально-экономического развития Краснодарского края;</w:t>
      </w:r>
    </w:p>
    <w:p w14:paraId="0319E8A7" w14:textId="4737E747" w:rsidR="00FC626E" w:rsidRDefault="008D606F" w:rsidP="008D606F">
      <w:pPr>
        <w:pStyle w:val="a3"/>
        <w:numPr>
          <w:ilvl w:val="0"/>
          <w:numId w:val="33"/>
        </w:numPr>
        <w:ind w:left="0" w:firstLine="709"/>
      </w:pPr>
      <w:r>
        <w:t>оценить уровень экономической безопасности Краснодарского края;</w:t>
      </w:r>
    </w:p>
    <w:p w14:paraId="3105D5CC" w14:textId="44D6B449" w:rsidR="00FC626E" w:rsidRDefault="008D606F" w:rsidP="008D606F">
      <w:pPr>
        <w:pStyle w:val="a3"/>
        <w:numPr>
          <w:ilvl w:val="0"/>
          <w:numId w:val="33"/>
        </w:numPr>
        <w:ind w:left="0" w:firstLine="709"/>
      </w:pPr>
      <w:r>
        <w:t>провести диагностику основных проблем обеспечения экономической безопасности Краснодарского края;</w:t>
      </w:r>
    </w:p>
    <w:p w14:paraId="5BFDA4CE" w14:textId="6A31BEF1" w:rsidR="00A027DE" w:rsidRDefault="00A027DE" w:rsidP="008D606F">
      <w:pPr>
        <w:pStyle w:val="a3"/>
        <w:numPr>
          <w:ilvl w:val="0"/>
          <w:numId w:val="33"/>
        </w:numPr>
        <w:ind w:left="0" w:firstLine="709"/>
      </w:pPr>
      <w:r>
        <w:t>разработать предложения по совершенствованию методов обеспечения экономической безопасности регионов РФ;</w:t>
      </w:r>
    </w:p>
    <w:p w14:paraId="1EC147D2" w14:textId="4B4A64B2" w:rsidR="00A027DE" w:rsidRPr="00A027DE" w:rsidRDefault="00A027DE" w:rsidP="00A027DE">
      <w:pPr>
        <w:pStyle w:val="a3"/>
        <w:numPr>
          <w:ilvl w:val="0"/>
          <w:numId w:val="18"/>
        </w:numPr>
        <w:ind w:left="0" w:firstLine="709"/>
      </w:pPr>
      <w:r>
        <w:t>разработать рекомендации по внедрению мониторинга экономической безопасности Краснодарского края как важнейшего метода обеспечения экономической безопасности регионов.</w:t>
      </w:r>
    </w:p>
    <w:p w14:paraId="3750C755" w14:textId="08D18D62" w:rsidR="00A572E6" w:rsidRDefault="00A572E6" w:rsidP="00A572E6">
      <w:pPr>
        <w:contextualSpacing/>
      </w:pPr>
      <w:r>
        <w:t>Объект исследования выпускной квалификационной работы – методы обеспечения экономической безопасности регионов Российской Федерации.</w:t>
      </w:r>
    </w:p>
    <w:p w14:paraId="59634994" w14:textId="30FBE923" w:rsidR="00A572E6" w:rsidRDefault="00A572E6" w:rsidP="00A572E6">
      <w:pPr>
        <w:contextualSpacing/>
      </w:pPr>
      <w:r>
        <w:t>Предмет исследования – организационно-экономические отношения, возникающие при использовании методов обеспечения экономической безопасности регионов Российской Федерации.</w:t>
      </w:r>
    </w:p>
    <w:p w14:paraId="0FF757E8" w14:textId="52E852E0" w:rsidR="003F1B7A" w:rsidRDefault="003F1B7A" w:rsidP="00880FFA">
      <w:pPr>
        <w:contextualSpacing/>
      </w:pPr>
      <w:r w:rsidRPr="003F1B7A">
        <w:t xml:space="preserve">Для данного исследования была принята теоретико-методологическая основа, основанная на системном анализе государственно-правовых, социально-экономических и юридических условий, оказывающих влияние на экономическую безопасность регионов Российской Федерации. Также были определены направления развития методов обеспечения экономической безопасности регионов. В ходе исследования были использованы различные общенаучные и экономические методы. </w:t>
      </w:r>
      <w:r w:rsidR="00A572E6" w:rsidRPr="00A572E6">
        <w:t xml:space="preserve">структурно-функциональный, </w:t>
      </w:r>
      <w:r w:rsidR="00A572E6" w:rsidRPr="00A572E6">
        <w:lastRenderedPageBreak/>
        <w:t>системно-процессный, логистический, экономический и статистический подходы, а также методы экономико-математического моделирования, прогнозирования и другие аналитические инструменты.</w:t>
      </w:r>
    </w:p>
    <w:p w14:paraId="2F274CE0" w14:textId="5EC449A7" w:rsidR="00A572E6" w:rsidRDefault="00A572E6" w:rsidP="00A572E6">
      <w:pPr>
        <w:contextualSpacing/>
      </w:pPr>
      <w:r w:rsidRPr="00A572E6">
        <w:t>Исходные данные для выполнения выпускной квалификационной работы были получены из открытых источников статистической информации, таких как Федеральная служба государственной статистики РФ, Министерство экономического развития РФ, Краснодарское краевое управление по статистике и другие.</w:t>
      </w:r>
    </w:p>
    <w:p w14:paraId="1AD78140" w14:textId="5479A96F" w:rsidR="00CA0A42" w:rsidRDefault="008D606F" w:rsidP="00CA0A42">
      <w:pPr>
        <w:contextualSpacing/>
        <w:rPr>
          <w:bCs/>
        </w:rPr>
      </w:pPr>
      <w:r>
        <w:rPr>
          <w:bCs/>
        </w:rPr>
        <w:t>Предположение, выдвинутое в рамках данного исследования, заключается в том, что внедрение системы мониторинга экономической безопасности в Краснодарском крае является ключевым инструментом обеспечения стабильности экономического развития регионов.</w:t>
      </w:r>
    </w:p>
    <w:p w14:paraId="30696233" w14:textId="79C1123B" w:rsidR="008D606F" w:rsidRPr="008D606F" w:rsidRDefault="008D606F" w:rsidP="00CA0A42">
      <w:pPr>
        <w:contextualSpacing/>
        <w:rPr>
          <w:bCs/>
        </w:rPr>
      </w:pPr>
      <w:r w:rsidRPr="008D606F">
        <w:rPr>
          <w:bCs/>
        </w:rPr>
        <w:t>Разработка и внедрение системы мониторинга экономической безопасности Краснодарского края позволят региону эффективно управлять и принимать необходимые решения по предотвращению внешних и внутренних угроз. Этот инструмент будет способствовать своевременному реагированию на угрозы и обеспечению экономической безопасности региона.</w:t>
      </w:r>
    </w:p>
    <w:p w14:paraId="59583AA5" w14:textId="0E764C20" w:rsidR="004E5840" w:rsidRDefault="004E5840" w:rsidP="00A572E6">
      <w:pPr>
        <w:contextualSpacing/>
      </w:pPr>
      <w:r>
        <w:t xml:space="preserve">Исследование имеет важное теоретическое значение, поскольку оно систематизирует имеющийся материал и делает авторские выводы. Были выявлены методы, которые способствуют обеспечению и увеличению экономической безопасности региона. Подтверждена необходимость применения таких методов для обеспечения экономической безопасности регионов, а также их влияние на социально-экономическое развитие данных территорий. </w:t>
      </w:r>
    </w:p>
    <w:p w14:paraId="1EF422CB" w14:textId="1589DB0B" w:rsidR="003F1B7A" w:rsidRPr="003F1B7A" w:rsidRDefault="003F1B7A" w:rsidP="003F1B7A">
      <w:pPr>
        <w:contextualSpacing/>
      </w:pPr>
      <w:r w:rsidRPr="003F1B7A">
        <w:t>Практическая важность заключается в улучшении методов обеспечения экономической безопасности регионов, что способствует увеличению уровня социально-экономического развития данных территорий.</w:t>
      </w:r>
    </w:p>
    <w:p w14:paraId="0154F67F" w14:textId="4BFB15FC" w:rsidR="00DE46D0" w:rsidRDefault="003F1B7A" w:rsidP="00747880">
      <w:pPr>
        <w:contextualSpacing/>
      </w:pPr>
      <w:r w:rsidRPr="003F1B7A">
        <w:t>В структуру выпускной квалификационной работы входит введение, три главы, заключение, список литературы и приложения.</w:t>
      </w:r>
    </w:p>
    <w:p w14:paraId="6963DBF7" w14:textId="06844873" w:rsidR="00AB7305" w:rsidRDefault="00983A79" w:rsidP="004E5840">
      <w:pPr>
        <w:pStyle w:val="1"/>
        <w:spacing w:before="0"/>
        <w:contextualSpacing/>
        <w:rPr>
          <w:rFonts w:ascii="Times New Roman" w:hAnsi="Times New Roman" w:cs="Times New Roman"/>
          <w:b/>
          <w:color w:val="auto"/>
          <w:sz w:val="28"/>
          <w:szCs w:val="28"/>
        </w:rPr>
      </w:pPr>
      <w:bookmarkStart w:id="53" w:name="_Toc156406981"/>
      <w:r w:rsidRPr="005D6113">
        <w:rPr>
          <w:rFonts w:ascii="Times New Roman" w:hAnsi="Times New Roman" w:cs="Times New Roman"/>
          <w:b/>
          <w:color w:val="auto"/>
          <w:sz w:val="28"/>
          <w:szCs w:val="28"/>
        </w:rPr>
        <w:lastRenderedPageBreak/>
        <w:t>1 Теоретические основы инструментов обеспечения экономической безопасности регионов РФ</w:t>
      </w:r>
      <w:bookmarkEnd w:id="49"/>
      <w:bookmarkEnd w:id="53"/>
    </w:p>
    <w:p w14:paraId="15357869" w14:textId="77777777" w:rsidR="004E5840" w:rsidRPr="004E5840" w:rsidRDefault="004E5840" w:rsidP="004E5840"/>
    <w:p w14:paraId="5C1B2199" w14:textId="1599062C" w:rsidR="00983A79" w:rsidRDefault="00AA0276" w:rsidP="004E5840">
      <w:pPr>
        <w:pStyle w:val="1"/>
        <w:numPr>
          <w:ilvl w:val="1"/>
          <w:numId w:val="3"/>
        </w:numPr>
        <w:tabs>
          <w:tab w:val="left" w:pos="709"/>
        </w:tabs>
        <w:spacing w:before="0"/>
        <w:ind w:left="0" w:firstLine="709"/>
        <w:contextualSpacing/>
        <w:rPr>
          <w:rFonts w:ascii="Times New Roman" w:hAnsi="Times New Roman" w:cs="Times New Roman"/>
          <w:b/>
          <w:color w:val="auto"/>
          <w:sz w:val="28"/>
          <w:szCs w:val="28"/>
        </w:rPr>
      </w:pPr>
      <w:bookmarkStart w:id="54" w:name="_Toc156406982"/>
      <w:r w:rsidRPr="00AA0276">
        <w:rPr>
          <w:rFonts w:ascii="Times New Roman" w:hAnsi="Times New Roman" w:cs="Times New Roman"/>
          <w:b/>
          <w:color w:val="auto"/>
          <w:sz w:val="28"/>
          <w:szCs w:val="28"/>
        </w:rPr>
        <w:t>Понятие и сущность инструментов и методов обеспечения экономической безопасности регионов РФ</w:t>
      </w:r>
      <w:bookmarkEnd w:id="54"/>
    </w:p>
    <w:p w14:paraId="58DC0094" w14:textId="645D99A3" w:rsidR="00E23EEA" w:rsidRDefault="00E23EEA" w:rsidP="00E23EEA"/>
    <w:p w14:paraId="59044556" w14:textId="77777777" w:rsidR="00E23EEA" w:rsidRDefault="00E23EEA" w:rsidP="00E23EEA">
      <w:r>
        <w:t>Экономическая безопасность регионов Российской Федерации заключается в их способности сохранять и увеличивать экономические возможности, защищать интересы граждан и предприятий, а также преодолевать экономические риски и вызовы.</w:t>
      </w:r>
    </w:p>
    <w:p w14:paraId="1039062B" w14:textId="21D10320" w:rsidR="004E5840" w:rsidRDefault="00802B4F" w:rsidP="00E23EEA">
      <w:r>
        <w:t>Рисунок</w:t>
      </w:r>
      <w:r w:rsidR="00E23EEA">
        <w:t xml:space="preserve"> 1 демонстрирует основные элементы обеспечения экономической безопасности регионов.</w:t>
      </w:r>
    </w:p>
    <w:p w14:paraId="4C94A3DC" w14:textId="67039A08" w:rsidR="00E23EEA" w:rsidRDefault="00BE1497" w:rsidP="00E23EEA">
      <w:r>
        <w:t xml:space="preserve"> </w:t>
      </w:r>
    </w:p>
    <w:p w14:paraId="1B05DE2B" w14:textId="0C3AB5D5" w:rsidR="00E23EEA" w:rsidRDefault="00E23EEA" w:rsidP="00E23EEA">
      <w:pPr>
        <w:ind w:firstLine="0"/>
        <w:jc w:val="center"/>
      </w:pPr>
      <w:r>
        <w:rPr>
          <w:noProof/>
          <w:lang w:eastAsia="ru-RU"/>
        </w:rPr>
        <w:drawing>
          <wp:inline distT="0" distB="0" distL="0" distR="0" wp14:anchorId="11C94FA7" wp14:editId="76099DCB">
            <wp:extent cx="5486400" cy="4340087"/>
            <wp:effectExtent l="0" t="0" r="19050" b="4191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FCC6A87" w14:textId="68BFE688" w:rsidR="00ED3EA1" w:rsidRDefault="00E23EEA" w:rsidP="00A41F94">
      <w:pPr>
        <w:spacing w:line="240" w:lineRule="auto"/>
        <w:ind w:firstLine="0"/>
        <w:jc w:val="center"/>
      </w:pPr>
      <w:r>
        <w:t xml:space="preserve">Рисунок 1 – Основные аспекты экономической безопасности </w:t>
      </w:r>
    </w:p>
    <w:p w14:paraId="435E6506" w14:textId="193DB4E8" w:rsidR="00E23EEA" w:rsidRPr="002B6D60" w:rsidRDefault="00E23EEA" w:rsidP="00A41F94">
      <w:pPr>
        <w:spacing w:line="240" w:lineRule="auto"/>
        <w:ind w:firstLine="0"/>
        <w:jc w:val="center"/>
        <w:rPr>
          <w:color w:val="FF0000"/>
        </w:rPr>
      </w:pPr>
      <w:r w:rsidRPr="00E23EEA">
        <w:t>регионов РФ (составлено автором по [8])</w:t>
      </w:r>
    </w:p>
    <w:p w14:paraId="75DBE6C4" w14:textId="6F667A54" w:rsidR="00E23EEA" w:rsidRDefault="00E23EEA" w:rsidP="00E23EEA">
      <w:r>
        <w:lastRenderedPageBreak/>
        <w:t>Для обеспечения экономической стабильности в регионах России требуется эффективная государственная стратегия, которая учитывает индивидуальные особенности каждого региона и включает в себя сотрудничество между государственными органами, бизнесом и гражданским обществом.</w:t>
      </w:r>
    </w:p>
    <w:p w14:paraId="347C68C1" w14:textId="4AE3A678" w:rsidR="007A3582" w:rsidRDefault="00E23EEA" w:rsidP="00E23EEA">
      <w:r>
        <w:t xml:space="preserve">Для обеспечения экономической безопасности регионов в Российской Федерации применяются разнообразные методы и программы в рамках региональной государственной политики. Они направлены на обеспечение устойчивого развития экономики в каждом конкретном регионе. </w:t>
      </w:r>
    </w:p>
    <w:p w14:paraId="026BB149" w14:textId="074F104D" w:rsidR="00E23EEA" w:rsidRDefault="00E23EEA" w:rsidP="00E23EEA">
      <w:r>
        <w:t xml:space="preserve">Обеспечение экономической безопасности регионов Российской Федерации заключается в обеспечении стабильного экономического роста и защите интересов региональных экономических систем от различных угроз, как внешних, так и внутренних. </w:t>
      </w:r>
      <w:r w:rsidR="00B34028">
        <w:sym w:font="Symbol" w:char="F05B"/>
      </w:r>
      <w:r w:rsidR="00B34028">
        <w:t>28, с.167</w:t>
      </w:r>
      <w:r w:rsidR="00B34028">
        <w:sym w:font="Symbol" w:char="F05D"/>
      </w:r>
      <w:r>
        <w:t>.</w:t>
      </w:r>
    </w:p>
    <w:p w14:paraId="07CE26E2" w14:textId="1032D1DA" w:rsidR="002C06C5" w:rsidRDefault="006E674B" w:rsidP="00E23EEA">
      <w:r>
        <w:t>Внутренние и внешние</w:t>
      </w:r>
      <w:r w:rsidR="002C06C5">
        <w:t xml:space="preserve"> факторы оказывают влияние на обеспечение экономической безопасности регионов Российской Федерации. Поэтому, необходимо провести более детальный анализ воздействия внешних и внутренних угроз на экономическую безопасность регионов Российской Федерации.</w:t>
      </w:r>
    </w:p>
    <w:p w14:paraId="0C224905" w14:textId="02D88A3B" w:rsidR="007A3582" w:rsidRDefault="007A3582" w:rsidP="007A3582">
      <w:r>
        <w:t xml:space="preserve">Существуют различные факторы, которые могут стать внешними угрозами для экономической безопасности регионов России. </w:t>
      </w:r>
      <w:r w:rsidR="00B34028">
        <w:sym w:font="Symbol" w:char="F05B"/>
      </w:r>
      <w:r w:rsidR="00B34028">
        <w:t>23, с.107-109</w:t>
      </w:r>
      <w:r w:rsidR="00B34028">
        <w:sym w:font="Symbol" w:char="F05D"/>
      </w:r>
      <w:r>
        <w:t>:</w:t>
      </w:r>
    </w:p>
    <w:p w14:paraId="39C95ED8" w14:textId="50282CD5" w:rsidR="007A3582" w:rsidRDefault="00AF1C8F" w:rsidP="002C06C5">
      <w:pPr>
        <w:pStyle w:val="a3"/>
        <w:numPr>
          <w:ilvl w:val="0"/>
          <w:numId w:val="6"/>
        </w:numPr>
        <w:ind w:left="0" w:firstLine="709"/>
      </w:pPr>
      <w:r>
        <w:t xml:space="preserve">воздействие глобальной экономической неустойчивости, такой как экономические кризисы, финансовые сдвиги или мировые рецессии, может негативно сказаться на экономическом развитии регионов России. </w:t>
      </w:r>
    </w:p>
    <w:p w14:paraId="5B8AB78D" w14:textId="6FFC26CA" w:rsidR="007A3582" w:rsidRDefault="00AF1C8F" w:rsidP="002C06C5">
      <w:pPr>
        <w:pStyle w:val="a3"/>
        <w:numPr>
          <w:ilvl w:val="0"/>
          <w:numId w:val="6"/>
        </w:numPr>
        <w:ind w:left="0" w:firstLine="709"/>
      </w:pPr>
      <w:r>
        <w:t xml:space="preserve">санкции и торговые ограничения, включающие в себя введение международных санкций против России, могут привести к ограничению доступа российским компаниям на международные рынки, сократить объемы экспорта и затруднить получение технологий и инноваций из-за запрета на их поставку. </w:t>
      </w:r>
    </w:p>
    <w:p w14:paraId="573A6C9E" w14:textId="3CA36B96" w:rsidR="007A3582" w:rsidRDefault="00AF1C8F" w:rsidP="002C06C5">
      <w:pPr>
        <w:pStyle w:val="a3"/>
        <w:numPr>
          <w:ilvl w:val="0"/>
          <w:numId w:val="6"/>
        </w:numPr>
        <w:ind w:left="0" w:firstLine="709"/>
      </w:pPr>
      <w:r>
        <w:lastRenderedPageBreak/>
        <w:t xml:space="preserve">напряженность и геополитические конфликты в определенных регионах, таких как Ближний Восток или Украина, могут привести к возможному прекращению торговых отношений или нарушению поставок ресурсов. </w:t>
      </w:r>
    </w:p>
    <w:p w14:paraId="1644C9BB" w14:textId="2EEA8908" w:rsidR="007A3582" w:rsidRDefault="00AF1C8F" w:rsidP="002C06C5">
      <w:pPr>
        <w:pStyle w:val="a3"/>
        <w:numPr>
          <w:ilvl w:val="0"/>
          <w:numId w:val="6"/>
        </w:numPr>
        <w:ind w:left="0" w:firstLine="709"/>
      </w:pPr>
      <w:r>
        <w:t xml:space="preserve">колебания валютных курсов, известные как волатильность, могут иметь значительное воздействие на экономику региона. Особенно это касается тех регионов, которые сильно зависят от импорта или экспорта определенных товаров и услуг. </w:t>
      </w:r>
    </w:p>
    <w:p w14:paraId="4225F866" w14:textId="70199212" w:rsidR="007A3582" w:rsidRDefault="00AF1C8F" w:rsidP="002C06C5">
      <w:pPr>
        <w:pStyle w:val="a3"/>
        <w:numPr>
          <w:ilvl w:val="0"/>
          <w:numId w:val="6"/>
        </w:numPr>
        <w:ind w:left="0" w:firstLine="709"/>
      </w:pPr>
      <w:r>
        <w:t xml:space="preserve">рост угрозы </w:t>
      </w:r>
      <w:proofErr w:type="spellStart"/>
      <w:r>
        <w:t>кибератак</w:t>
      </w:r>
      <w:proofErr w:type="spellEnd"/>
      <w:r>
        <w:t xml:space="preserve"> и </w:t>
      </w:r>
      <w:proofErr w:type="spellStart"/>
      <w:r>
        <w:t>киберпреступности</w:t>
      </w:r>
      <w:proofErr w:type="spellEnd"/>
      <w:r>
        <w:t xml:space="preserve"> оказывает серьезное воздействие на региональную экономику, вызывая беспокойство среди специалистов. </w:t>
      </w:r>
    </w:p>
    <w:p w14:paraId="229766A4" w14:textId="1E2085CE" w:rsidR="007A3582" w:rsidRDefault="00AF1C8F" w:rsidP="002C06C5">
      <w:pPr>
        <w:pStyle w:val="a3"/>
        <w:numPr>
          <w:ilvl w:val="0"/>
          <w:numId w:val="6"/>
        </w:numPr>
        <w:ind w:left="0" w:firstLine="709"/>
      </w:pPr>
      <w:r>
        <w:t>угроза терроризма может негативно сказаться на экономике регионов, привести к закрытию предприятий, снижению инвестиций и убыткам в туристической сфере, что замедлит рост и развитие данных территорий.</w:t>
      </w:r>
    </w:p>
    <w:p w14:paraId="787CFDBB" w14:textId="25C634BD" w:rsidR="00E23EEA" w:rsidRDefault="007A3582" w:rsidP="007A3582">
      <w:r>
        <w:t>Необходимо отметить, что угрозы извне могут различаться в зависимости от конкретного региона России и влиять на него по-разному, учитывая особенности экономической структуры, зависимость от внешней торговли и инвестиций.</w:t>
      </w:r>
    </w:p>
    <w:p w14:paraId="456169DD" w14:textId="564664D8" w:rsidR="007A3582" w:rsidRDefault="007A3582" w:rsidP="007A3582">
      <w:r>
        <w:t xml:space="preserve">Существует множество различных факторов и проблем, которые могут создавать внутренние угрозы экономической безопасности регионов России. </w:t>
      </w:r>
      <w:r w:rsidR="00B34028">
        <w:sym w:font="Symbol" w:char="F05B"/>
      </w:r>
      <w:r w:rsidR="00B34028">
        <w:t>21, с.178-179</w:t>
      </w:r>
      <w:r w:rsidR="00B34028">
        <w:sym w:font="Symbol" w:char="F05D"/>
      </w:r>
      <w:r>
        <w:t>.</w:t>
      </w:r>
    </w:p>
    <w:p w14:paraId="08AC2544" w14:textId="03A2C2BD" w:rsidR="007A3582" w:rsidRDefault="00AF1C8F" w:rsidP="002C06C5">
      <w:pPr>
        <w:pStyle w:val="a3"/>
        <w:numPr>
          <w:ilvl w:val="0"/>
          <w:numId w:val="7"/>
        </w:numPr>
        <w:ind w:left="0" w:firstLine="709"/>
      </w:pPr>
      <w:r>
        <w:t>коррупция представляет собой одну из основных внутренних угроз экономической безопасности регионов России. Она оказывает воздействие на деловую среду, создает препятствия для развития инвестиций, искажает рыночную конкуренцию и нарушает принципы игры в экономике.</w:t>
      </w:r>
    </w:p>
    <w:p w14:paraId="5A744ED9" w14:textId="3B61B99D" w:rsidR="007A3582" w:rsidRDefault="00AF1C8F" w:rsidP="002C06C5">
      <w:pPr>
        <w:pStyle w:val="a3"/>
        <w:numPr>
          <w:ilvl w:val="0"/>
          <w:numId w:val="7"/>
        </w:numPr>
        <w:ind w:left="0" w:firstLine="709"/>
      </w:pPr>
      <w:r>
        <w:t xml:space="preserve">неудачное управление со стороны государства может спровоцировать экономические проблемы в регионах. Если не будет обеспечено должное планирование, координация и контроль, это может </w:t>
      </w:r>
      <w:r>
        <w:lastRenderedPageBreak/>
        <w:t>замедлить работу государственных органов, что, в свою очередь, негативно скажется на развитии бизнеса и инвестиций.</w:t>
      </w:r>
    </w:p>
    <w:p w14:paraId="4AE782E1" w14:textId="03B01F9D" w:rsidR="007A3582" w:rsidRDefault="00AF1C8F" w:rsidP="002C06C5">
      <w:pPr>
        <w:pStyle w:val="a3"/>
        <w:numPr>
          <w:ilvl w:val="0"/>
          <w:numId w:val="7"/>
        </w:numPr>
        <w:ind w:left="0" w:firstLine="709"/>
      </w:pPr>
      <w:r>
        <w:t>отсутствие инноваций может представлять угрозу для экономической стабильности регионов России, поскольку без них регионы лишаются возможности конкурировать, развивать новые сферы и диверсифицировать экономику.</w:t>
      </w:r>
    </w:p>
    <w:p w14:paraId="209FD86B" w14:textId="4E6ADB75" w:rsidR="007A3582" w:rsidRDefault="00AF1C8F" w:rsidP="002C06C5">
      <w:pPr>
        <w:pStyle w:val="a3"/>
        <w:numPr>
          <w:ilvl w:val="0"/>
          <w:numId w:val="7"/>
        </w:numPr>
        <w:ind w:left="0" w:firstLine="709"/>
      </w:pPr>
      <w:r>
        <w:t>использование ресурсов может стать рискованным, если их цены подвержены колебаниям, что может вызвать экономические потрясения.</w:t>
      </w:r>
    </w:p>
    <w:p w14:paraId="02C0F11C" w14:textId="33186FFE" w:rsidR="007A3582" w:rsidRDefault="00AF1C8F" w:rsidP="002C06C5">
      <w:pPr>
        <w:pStyle w:val="a3"/>
        <w:numPr>
          <w:ilvl w:val="0"/>
          <w:numId w:val="7"/>
        </w:numPr>
        <w:ind w:left="0" w:firstLine="709"/>
      </w:pPr>
      <w:r>
        <w:t>в регионах с недостаточным уровнем предпринимательства и инвестиций возникают проблемы с созданием новых рабочих мест, развитием производства и снижением уровня безработицы.</w:t>
      </w:r>
    </w:p>
    <w:p w14:paraId="5AA5F384" w14:textId="33683E9F" w:rsidR="007A3582" w:rsidRDefault="00AF1C8F" w:rsidP="002C06C5">
      <w:pPr>
        <w:pStyle w:val="a3"/>
        <w:numPr>
          <w:ilvl w:val="0"/>
          <w:numId w:val="7"/>
        </w:numPr>
        <w:ind w:left="0" w:firstLine="709"/>
      </w:pPr>
      <w:r>
        <w:t>социально-экономическая напряженность означает недостаток социально-экономической устойчивости, увеличенный уровень безработицы, неравномерное распределение доходов и другие социальные проблемы, которые могут представлять угрозу для экономической безопасности регионов Российской Федерации.</w:t>
      </w:r>
    </w:p>
    <w:p w14:paraId="4C6A9C3C" w14:textId="7BC0B40A" w:rsidR="007A3582" w:rsidRDefault="00AF1C8F" w:rsidP="002C06C5">
      <w:pPr>
        <w:pStyle w:val="a3"/>
        <w:numPr>
          <w:ilvl w:val="0"/>
          <w:numId w:val="7"/>
        </w:numPr>
        <w:ind w:left="0" w:firstLine="709"/>
      </w:pPr>
      <w:r>
        <w:t>уменьшение численности населения и старение населения - это демографические факторы, которые могут оказать влияние на экономическую стабильность регионов, увеличивая расходы на социальные программы.</w:t>
      </w:r>
    </w:p>
    <w:p w14:paraId="6E1EE253" w14:textId="3D9DA03F" w:rsidR="00E23EEA" w:rsidRDefault="00E23EEA" w:rsidP="00E23EEA">
      <w:r>
        <w:t>Основная цель обеспечения экономической безопасности регионов России заключается в создании благоприятных условий для эффективного развития региональной экономики, повышения уровня жизни населения, обеспечения устойчивости и самообеспеченности в различных отраслях, таких как промышленность, сельское хозяйство, транспорт, информационные технологии и другие.</w:t>
      </w:r>
    </w:p>
    <w:p w14:paraId="5C4EE90B" w14:textId="1434B903" w:rsidR="00AA0276" w:rsidRDefault="00A41F94" w:rsidP="00AA0276">
      <w:r>
        <w:t xml:space="preserve">Для оценки текущего положения дел применяются показатели, предложенные в методике С.Ю. Глазьева и В.В. Локосова. </w:t>
      </w:r>
      <w:r w:rsidR="00AA0276">
        <w:sym w:font="Symbol" w:char="F05B"/>
      </w:r>
      <w:r w:rsidR="00AA0276">
        <w:t>14</w:t>
      </w:r>
      <w:r w:rsidR="00AA0276">
        <w:sym w:font="Symbol" w:char="F05D"/>
      </w:r>
      <w:r w:rsidR="00AA0276">
        <w:t>, изменяя их в соответствии с местными особенностями, например, вот так (таблица 1).</w:t>
      </w:r>
    </w:p>
    <w:p w14:paraId="5A4F353E" w14:textId="7B543B81" w:rsidR="00AA0276" w:rsidRDefault="00C86979" w:rsidP="00A41F94">
      <w:pPr>
        <w:spacing w:line="240" w:lineRule="auto"/>
        <w:ind w:firstLine="0"/>
      </w:pPr>
      <w:r>
        <w:t xml:space="preserve">Таблица 1 – Индикаторы экономической безопасности региона (составлено автором по </w:t>
      </w:r>
      <w:r w:rsidR="00A41F94">
        <w:sym w:font="Symbol" w:char="F05B"/>
      </w:r>
      <w:r w:rsidR="00A41F94">
        <w:t>12</w:t>
      </w:r>
      <w:r w:rsidR="00A41F94">
        <w:sym w:font="Symbol" w:char="F05D"/>
      </w:r>
      <w:r w:rsidR="00A41F94">
        <w:t>)</w:t>
      </w:r>
    </w:p>
    <w:tbl>
      <w:tblPr>
        <w:tblStyle w:val="aa"/>
        <w:tblW w:w="9493" w:type="dxa"/>
        <w:tblLook w:val="04A0" w:firstRow="1" w:lastRow="0" w:firstColumn="1" w:lastColumn="0" w:noHBand="0" w:noVBand="1"/>
      </w:tblPr>
      <w:tblGrid>
        <w:gridCol w:w="4957"/>
        <w:gridCol w:w="4536"/>
      </w:tblGrid>
      <w:tr w:rsidR="00A41F94" w:rsidRPr="00AC2CCB" w14:paraId="741BB937" w14:textId="77777777" w:rsidTr="00A41F94">
        <w:tc>
          <w:tcPr>
            <w:tcW w:w="4957" w:type="dxa"/>
          </w:tcPr>
          <w:p w14:paraId="2C110CF4" w14:textId="77777777" w:rsidR="00A41F94" w:rsidRPr="00AC2CCB" w:rsidRDefault="00A41F94" w:rsidP="00F37D06">
            <w:pPr>
              <w:ind w:firstLine="0"/>
              <w:contextualSpacing/>
              <w:jc w:val="center"/>
              <w:rPr>
                <w:sz w:val="24"/>
                <w:szCs w:val="24"/>
              </w:rPr>
            </w:pPr>
            <w:r>
              <w:rPr>
                <w:sz w:val="24"/>
                <w:szCs w:val="24"/>
              </w:rPr>
              <w:lastRenderedPageBreak/>
              <w:t>Методика С.Ю.Глазьева</w:t>
            </w:r>
          </w:p>
        </w:tc>
        <w:tc>
          <w:tcPr>
            <w:tcW w:w="4536" w:type="dxa"/>
          </w:tcPr>
          <w:p w14:paraId="252AC030" w14:textId="77777777" w:rsidR="00A41F94" w:rsidRPr="00AC2CCB" w:rsidRDefault="00A41F94" w:rsidP="00F37D06">
            <w:pPr>
              <w:ind w:firstLine="0"/>
              <w:contextualSpacing/>
              <w:jc w:val="center"/>
              <w:rPr>
                <w:sz w:val="24"/>
                <w:szCs w:val="24"/>
              </w:rPr>
            </w:pPr>
            <w:r>
              <w:rPr>
                <w:sz w:val="24"/>
                <w:szCs w:val="24"/>
              </w:rPr>
              <w:t>Адаптация под региональную составляющую</w:t>
            </w:r>
          </w:p>
        </w:tc>
      </w:tr>
      <w:tr w:rsidR="00A41F94" w:rsidRPr="00AC2CCB" w14:paraId="7F0A7E9F" w14:textId="77777777" w:rsidTr="00A41F94">
        <w:tc>
          <w:tcPr>
            <w:tcW w:w="4957" w:type="dxa"/>
          </w:tcPr>
          <w:p w14:paraId="4169E30C" w14:textId="712099F8" w:rsidR="00A41F94" w:rsidRDefault="00A41F94" w:rsidP="00F37D06">
            <w:pPr>
              <w:ind w:firstLine="0"/>
              <w:contextualSpacing/>
              <w:jc w:val="center"/>
              <w:rPr>
                <w:sz w:val="24"/>
                <w:szCs w:val="24"/>
              </w:rPr>
            </w:pPr>
            <w:r>
              <w:rPr>
                <w:sz w:val="24"/>
                <w:szCs w:val="24"/>
              </w:rPr>
              <w:t>1</w:t>
            </w:r>
          </w:p>
        </w:tc>
        <w:tc>
          <w:tcPr>
            <w:tcW w:w="4536" w:type="dxa"/>
          </w:tcPr>
          <w:p w14:paraId="16380AFE" w14:textId="7F79D1E1" w:rsidR="00A41F94" w:rsidRDefault="00A41F94" w:rsidP="00F37D06">
            <w:pPr>
              <w:ind w:firstLine="0"/>
              <w:contextualSpacing/>
              <w:jc w:val="center"/>
              <w:rPr>
                <w:sz w:val="24"/>
                <w:szCs w:val="24"/>
              </w:rPr>
            </w:pPr>
            <w:r>
              <w:rPr>
                <w:sz w:val="24"/>
                <w:szCs w:val="24"/>
              </w:rPr>
              <w:t>2</w:t>
            </w:r>
          </w:p>
        </w:tc>
      </w:tr>
      <w:tr w:rsidR="00A41F94" w:rsidRPr="00AC2CCB" w14:paraId="13E5C2E3" w14:textId="77777777" w:rsidTr="00A41F94">
        <w:tc>
          <w:tcPr>
            <w:tcW w:w="4957" w:type="dxa"/>
          </w:tcPr>
          <w:p w14:paraId="6FAE8479" w14:textId="77777777" w:rsidR="00A41F94" w:rsidRPr="00AC2CCB" w:rsidRDefault="00A41F94" w:rsidP="00F37D06">
            <w:pPr>
              <w:ind w:firstLine="0"/>
              <w:contextualSpacing/>
              <w:rPr>
                <w:sz w:val="24"/>
                <w:szCs w:val="24"/>
              </w:rPr>
            </w:pPr>
            <w:r w:rsidRPr="00F91406">
              <w:rPr>
                <w:sz w:val="24"/>
                <w:szCs w:val="24"/>
              </w:rPr>
              <w:t>Объем валового внутреннего продукта</w:t>
            </w:r>
          </w:p>
        </w:tc>
        <w:tc>
          <w:tcPr>
            <w:tcW w:w="4536" w:type="dxa"/>
          </w:tcPr>
          <w:p w14:paraId="151CFB6A" w14:textId="77777777" w:rsidR="00A41F94" w:rsidRPr="00AC2CCB" w:rsidRDefault="00A41F94" w:rsidP="00F37D06">
            <w:pPr>
              <w:ind w:firstLine="0"/>
              <w:contextualSpacing/>
              <w:rPr>
                <w:sz w:val="24"/>
                <w:szCs w:val="24"/>
              </w:rPr>
            </w:pPr>
            <w:r w:rsidRPr="00F91406">
              <w:rPr>
                <w:sz w:val="24"/>
                <w:szCs w:val="24"/>
              </w:rPr>
              <w:t>Объем валового регионального продукта</w:t>
            </w:r>
          </w:p>
        </w:tc>
      </w:tr>
      <w:tr w:rsidR="00A41F94" w:rsidRPr="00AC2CCB" w14:paraId="5516D60C" w14:textId="77777777" w:rsidTr="00A41F94">
        <w:tc>
          <w:tcPr>
            <w:tcW w:w="4957" w:type="dxa"/>
          </w:tcPr>
          <w:p w14:paraId="6BFAADCB" w14:textId="77777777" w:rsidR="00A41F94" w:rsidRPr="00AC2CCB" w:rsidRDefault="00A41F94" w:rsidP="00F37D06">
            <w:pPr>
              <w:ind w:firstLine="0"/>
              <w:contextualSpacing/>
              <w:rPr>
                <w:sz w:val="24"/>
                <w:szCs w:val="24"/>
              </w:rPr>
            </w:pPr>
            <w:r>
              <w:rPr>
                <w:sz w:val="24"/>
                <w:szCs w:val="24"/>
              </w:rPr>
              <w:t>Доля в промышленном производстве обрабатывающей промышленности</w:t>
            </w:r>
          </w:p>
        </w:tc>
        <w:tc>
          <w:tcPr>
            <w:tcW w:w="4536" w:type="dxa"/>
          </w:tcPr>
          <w:p w14:paraId="0AEA2EEC" w14:textId="77777777" w:rsidR="00A41F94" w:rsidRPr="00AC2CCB" w:rsidRDefault="00A41F94" w:rsidP="00F37D06">
            <w:pPr>
              <w:ind w:firstLine="0"/>
              <w:contextualSpacing/>
              <w:rPr>
                <w:sz w:val="24"/>
                <w:szCs w:val="24"/>
              </w:rPr>
            </w:pPr>
            <w:r w:rsidRPr="00561C43">
              <w:rPr>
                <w:sz w:val="24"/>
                <w:szCs w:val="24"/>
              </w:rPr>
              <w:t>Доля обрабатывающих производств в отраслевой структуре валовой добавленной стоимости</w:t>
            </w:r>
          </w:p>
        </w:tc>
      </w:tr>
      <w:tr w:rsidR="00A41F94" w:rsidRPr="00AC2CCB" w14:paraId="743A3EFE" w14:textId="77777777" w:rsidTr="00A41F94">
        <w:tc>
          <w:tcPr>
            <w:tcW w:w="4957" w:type="dxa"/>
          </w:tcPr>
          <w:p w14:paraId="6F89BA9F" w14:textId="77777777" w:rsidR="00A41F94" w:rsidRPr="00AC2CCB" w:rsidRDefault="00A41F94" w:rsidP="00F37D06">
            <w:pPr>
              <w:ind w:firstLine="0"/>
              <w:contextualSpacing/>
              <w:rPr>
                <w:sz w:val="24"/>
                <w:szCs w:val="24"/>
              </w:rPr>
            </w:pPr>
            <w:r w:rsidRPr="00561C43">
              <w:rPr>
                <w:sz w:val="24"/>
                <w:szCs w:val="24"/>
              </w:rPr>
              <w:t>Доля машиностроения в промышленном производстве</w:t>
            </w:r>
          </w:p>
        </w:tc>
        <w:tc>
          <w:tcPr>
            <w:tcW w:w="4536" w:type="dxa"/>
          </w:tcPr>
          <w:p w14:paraId="11C957CE" w14:textId="77777777" w:rsidR="00A41F94" w:rsidRPr="00AC2CCB" w:rsidRDefault="00A41F94" w:rsidP="00F37D06">
            <w:pPr>
              <w:ind w:firstLine="0"/>
              <w:contextualSpacing/>
              <w:rPr>
                <w:sz w:val="24"/>
                <w:szCs w:val="24"/>
              </w:rPr>
            </w:pPr>
            <w:r w:rsidRPr="00561C43">
              <w:rPr>
                <w:sz w:val="24"/>
                <w:szCs w:val="24"/>
              </w:rPr>
              <w:t>Доля машиностроения в объеме отгруженных товаров собственного производства и усл</w:t>
            </w:r>
          </w:p>
        </w:tc>
      </w:tr>
      <w:tr w:rsidR="00A41F94" w:rsidRPr="00AC2CCB" w14:paraId="36E4BBBF" w14:textId="77777777" w:rsidTr="00A41F94">
        <w:tc>
          <w:tcPr>
            <w:tcW w:w="4957" w:type="dxa"/>
          </w:tcPr>
          <w:p w14:paraId="128FCF09" w14:textId="77777777" w:rsidR="00A41F94" w:rsidRPr="00AC2CCB" w:rsidRDefault="00A41F94" w:rsidP="00F37D06">
            <w:pPr>
              <w:ind w:firstLine="0"/>
              <w:contextualSpacing/>
              <w:rPr>
                <w:sz w:val="24"/>
                <w:szCs w:val="24"/>
              </w:rPr>
            </w:pPr>
            <w:r w:rsidRPr="00561C43">
              <w:rPr>
                <w:sz w:val="24"/>
                <w:szCs w:val="24"/>
              </w:rPr>
              <w:t>Объемы инвестиций в % к ВВП</w:t>
            </w:r>
          </w:p>
        </w:tc>
        <w:tc>
          <w:tcPr>
            <w:tcW w:w="4536" w:type="dxa"/>
          </w:tcPr>
          <w:p w14:paraId="32064DD5" w14:textId="77777777" w:rsidR="00A41F94" w:rsidRPr="00AC2CCB" w:rsidRDefault="00A41F94" w:rsidP="00F37D06">
            <w:pPr>
              <w:ind w:firstLine="0"/>
              <w:contextualSpacing/>
              <w:rPr>
                <w:sz w:val="24"/>
                <w:szCs w:val="24"/>
              </w:rPr>
            </w:pPr>
            <w:r w:rsidRPr="00561C43">
              <w:rPr>
                <w:sz w:val="24"/>
                <w:szCs w:val="24"/>
              </w:rPr>
              <w:t>Объемы инвестиций в основной капитал в % к ВРП</w:t>
            </w:r>
          </w:p>
        </w:tc>
      </w:tr>
      <w:tr w:rsidR="00A41F94" w:rsidRPr="00AC2CCB" w14:paraId="41E06D10" w14:textId="77777777" w:rsidTr="00A41F94">
        <w:tc>
          <w:tcPr>
            <w:tcW w:w="4957" w:type="dxa"/>
          </w:tcPr>
          <w:p w14:paraId="1C919874" w14:textId="77777777" w:rsidR="00A41F94" w:rsidRPr="00AC2CCB" w:rsidRDefault="00A41F94" w:rsidP="00F37D06">
            <w:pPr>
              <w:ind w:firstLine="0"/>
              <w:contextualSpacing/>
              <w:rPr>
                <w:sz w:val="24"/>
                <w:szCs w:val="24"/>
              </w:rPr>
            </w:pPr>
            <w:r w:rsidRPr="00561C43">
              <w:rPr>
                <w:sz w:val="24"/>
                <w:szCs w:val="24"/>
              </w:rPr>
              <w:t>Расходы на научные исследования в % к ВВП</w:t>
            </w:r>
          </w:p>
        </w:tc>
        <w:tc>
          <w:tcPr>
            <w:tcW w:w="4536" w:type="dxa"/>
          </w:tcPr>
          <w:p w14:paraId="18925C02" w14:textId="77777777" w:rsidR="00A41F94" w:rsidRPr="00AC2CCB" w:rsidRDefault="00A41F94" w:rsidP="00F37D06">
            <w:pPr>
              <w:ind w:firstLine="0"/>
              <w:contextualSpacing/>
              <w:rPr>
                <w:sz w:val="24"/>
                <w:szCs w:val="24"/>
              </w:rPr>
            </w:pPr>
            <w:r w:rsidRPr="00561C43">
              <w:rPr>
                <w:sz w:val="24"/>
                <w:szCs w:val="24"/>
              </w:rPr>
              <w:t>Внутренние текущие затраты на научные исследования и разработки в % к В</w:t>
            </w:r>
          </w:p>
        </w:tc>
      </w:tr>
      <w:tr w:rsidR="00A41F94" w:rsidRPr="00AC2CCB" w14:paraId="67E30A69" w14:textId="77777777" w:rsidTr="00A41F94">
        <w:tc>
          <w:tcPr>
            <w:tcW w:w="4957" w:type="dxa"/>
          </w:tcPr>
          <w:p w14:paraId="71E1A768" w14:textId="77777777" w:rsidR="00A41F94" w:rsidRPr="00AC2CCB" w:rsidRDefault="00A41F94" w:rsidP="00F37D06">
            <w:pPr>
              <w:ind w:firstLine="0"/>
              <w:contextualSpacing/>
              <w:rPr>
                <w:sz w:val="24"/>
                <w:szCs w:val="24"/>
              </w:rPr>
            </w:pPr>
            <w:r w:rsidRPr="00561C43">
              <w:rPr>
                <w:sz w:val="24"/>
                <w:szCs w:val="24"/>
              </w:rPr>
              <w:t>Доля новых видов продукции в объеме выпускаемой продукции машиностроении</w:t>
            </w:r>
          </w:p>
        </w:tc>
        <w:tc>
          <w:tcPr>
            <w:tcW w:w="4536" w:type="dxa"/>
          </w:tcPr>
          <w:p w14:paraId="49AC0906" w14:textId="3ECD5616" w:rsidR="00A41F94" w:rsidRPr="00AC2CCB" w:rsidRDefault="00A41F94" w:rsidP="00F37D06">
            <w:pPr>
              <w:ind w:firstLine="0"/>
              <w:contextualSpacing/>
              <w:rPr>
                <w:sz w:val="24"/>
                <w:szCs w:val="24"/>
              </w:rPr>
            </w:pPr>
            <w:r w:rsidRPr="00561C43">
              <w:rPr>
                <w:sz w:val="24"/>
                <w:szCs w:val="24"/>
              </w:rPr>
              <w:t>Объем инновационных товаров, работ, услуг в процентах от общего объема отгруженных товаров, выполненных работ, услуг</w:t>
            </w:r>
          </w:p>
        </w:tc>
      </w:tr>
      <w:tr w:rsidR="00A41F94" w:rsidRPr="00AC2CCB" w14:paraId="0AED2155" w14:textId="77777777" w:rsidTr="00A41F94">
        <w:tc>
          <w:tcPr>
            <w:tcW w:w="4957" w:type="dxa"/>
          </w:tcPr>
          <w:p w14:paraId="03EAC604" w14:textId="77777777" w:rsidR="00A41F94" w:rsidRPr="00AC2CCB" w:rsidRDefault="00A41F94" w:rsidP="00F37D06">
            <w:pPr>
              <w:ind w:firstLine="0"/>
              <w:contextualSpacing/>
              <w:rPr>
                <w:sz w:val="24"/>
                <w:szCs w:val="24"/>
              </w:rPr>
            </w:pPr>
            <w:r w:rsidRPr="00561C43">
              <w:rPr>
                <w:sz w:val="24"/>
                <w:szCs w:val="24"/>
              </w:rPr>
              <w:t>Доля в населении людей, имеющих доходы ниже прожиточного минимума</w:t>
            </w:r>
          </w:p>
        </w:tc>
        <w:tc>
          <w:tcPr>
            <w:tcW w:w="4536" w:type="dxa"/>
          </w:tcPr>
          <w:p w14:paraId="60BB4258" w14:textId="77777777" w:rsidR="00A41F94" w:rsidRPr="00AC2CCB" w:rsidRDefault="00A41F94" w:rsidP="00F37D06">
            <w:pPr>
              <w:ind w:firstLine="0"/>
              <w:contextualSpacing/>
              <w:rPr>
                <w:sz w:val="24"/>
                <w:szCs w:val="24"/>
              </w:rPr>
            </w:pPr>
            <w:r w:rsidRPr="00561C43">
              <w:rPr>
                <w:sz w:val="24"/>
                <w:szCs w:val="24"/>
              </w:rPr>
              <w:t>Численность населения с денежными доходами ниже величины прожиточного минимума</w:t>
            </w:r>
          </w:p>
        </w:tc>
      </w:tr>
      <w:tr w:rsidR="00A41F94" w:rsidRPr="00AC2CCB" w14:paraId="65482B14" w14:textId="77777777" w:rsidTr="00A41F94">
        <w:tc>
          <w:tcPr>
            <w:tcW w:w="4957" w:type="dxa"/>
          </w:tcPr>
          <w:p w14:paraId="008C5654" w14:textId="77777777" w:rsidR="00A41F94" w:rsidRPr="00AC2CCB" w:rsidRDefault="00A41F94" w:rsidP="00F37D06">
            <w:pPr>
              <w:ind w:firstLine="0"/>
              <w:contextualSpacing/>
              <w:rPr>
                <w:sz w:val="24"/>
                <w:szCs w:val="24"/>
              </w:rPr>
            </w:pPr>
            <w:r w:rsidRPr="00561C43">
              <w:rPr>
                <w:sz w:val="24"/>
                <w:szCs w:val="24"/>
              </w:rPr>
              <w:t>Продолжительность жизни населения</w:t>
            </w:r>
          </w:p>
        </w:tc>
        <w:tc>
          <w:tcPr>
            <w:tcW w:w="4536" w:type="dxa"/>
          </w:tcPr>
          <w:p w14:paraId="22D87689" w14:textId="77777777" w:rsidR="00A41F94" w:rsidRPr="00AC2CCB" w:rsidRDefault="00A41F94" w:rsidP="00F37D06">
            <w:pPr>
              <w:ind w:firstLine="0"/>
              <w:contextualSpacing/>
              <w:rPr>
                <w:sz w:val="24"/>
                <w:szCs w:val="24"/>
              </w:rPr>
            </w:pPr>
            <w:r w:rsidRPr="00561C43">
              <w:rPr>
                <w:sz w:val="24"/>
                <w:szCs w:val="24"/>
              </w:rPr>
              <w:t>Ожидаемая продолжительность жизни при рождении</w:t>
            </w:r>
          </w:p>
        </w:tc>
      </w:tr>
      <w:tr w:rsidR="00A41F94" w:rsidRPr="00AC2CCB" w14:paraId="2E606022" w14:textId="77777777" w:rsidTr="00A41F94">
        <w:tc>
          <w:tcPr>
            <w:tcW w:w="4957" w:type="dxa"/>
          </w:tcPr>
          <w:p w14:paraId="2E44906E" w14:textId="77777777" w:rsidR="00A41F94" w:rsidRPr="00AC2CCB" w:rsidRDefault="00A41F94" w:rsidP="00F37D06">
            <w:pPr>
              <w:ind w:firstLine="0"/>
              <w:contextualSpacing/>
              <w:rPr>
                <w:sz w:val="24"/>
                <w:szCs w:val="24"/>
              </w:rPr>
            </w:pPr>
            <w:r w:rsidRPr="00561C43">
              <w:rPr>
                <w:sz w:val="24"/>
                <w:szCs w:val="24"/>
              </w:rPr>
              <w:t>Разрыв между доходами 10% самых высокодоходных групп и 10% самых низкодоходных групп</w:t>
            </w:r>
          </w:p>
        </w:tc>
        <w:tc>
          <w:tcPr>
            <w:tcW w:w="4536" w:type="dxa"/>
          </w:tcPr>
          <w:p w14:paraId="17659060" w14:textId="77777777" w:rsidR="00A41F94" w:rsidRPr="00AC2CCB" w:rsidRDefault="00A41F94" w:rsidP="00F37D06">
            <w:pPr>
              <w:ind w:firstLine="0"/>
              <w:contextualSpacing/>
              <w:rPr>
                <w:sz w:val="24"/>
                <w:szCs w:val="24"/>
              </w:rPr>
            </w:pPr>
            <w:r w:rsidRPr="00561C43">
              <w:rPr>
                <w:sz w:val="24"/>
                <w:szCs w:val="24"/>
              </w:rPr>
              <w:t>Коэффициент фондов (коэффициент дифференциации доходов)</w:t>
            </w:r>
          </w:p>
        </w:tc>
      </w:tr>
      <w:tr w:rsidR="00A41F94" w:rsidRPr="00AC2CCB" w14:paraId="0850408D" w14:textId="77777777" w:rsidTr="00A41F94">
        <w:tc>
          <w:tcPr>
            <w:tcW w:w="4957" w:type="dxa"/>
          </w:tcPr>
          <w:p w14:paraId="4967069D" w14:textId="77777777" w:rsidR="00A41F94" w:rsidRPr="00AC2CCB" w:rsidRDefault="00A41F94" w:rsidP="00F37D06">
            <w:pPr>
              <w:ind w:firstLine="0"/>
              <w:contextualSpacing/>
              <w:rPr>
                <w:sz w:val="24"/>
                <w:szCs w:val="24"/>
              </w:rPr>
            </w:pPr>
            <w:r w:rsidRPr="00561C43">
              <w:rPr>
                <w:sz w:val="24"/>
                <w:szCs w:val="24"/>
              </w:rPr>
              <w:t>Уровень преступности (количество преступлений на 100 тыс. населения)</w:t>
            </w:r>
          </w:p>
        </w:tc>
        <w:tc>
          <w:tcPr>
            <w:tcW w:w="4536" w:type="dxa"/>
          </w:tcPr>
          <w:p w14:paraId="10758A88" w14:textId="77777777" w:rsidR="00A41F94" w:rsidRPr="00AC2CCB" w:rsidRDefault="00A41F94" w:rsidP="00F37D06">
            <w:pPr>
              <w:ind w:firstLine="0"/>
              <w:contextualSpacing/>
              <w:rPr>
                <w:sz w:val="24"/>
                <w:szCs w:val="24"/>
              </w:rPr>
            </w:pPr>
            <w:r w:rsidRPr="00561C43">
              <w:rPr>
                <w:sz w:val="24"/>
                <w:szCs w:val="24"/>
              </w:rPr>
              <w:t>Число зарегистрированных преступлений на 100 тыс. человек населения</w:t>
            </w:r>
          </w:p>
        </w:tc>
      </w:tr>
      <w:tr w:rsidR="00A41F94" w:rsidRPr="00AC2CCB" w14:paraId="043291CF" w14:textId="77777777" w:rsidTr="00A41F94">
        <w:tc>
          <w:tcPr>
            <w:tcW w:w="4957" w:type="dxa"/>
          </w:tcPr>
          <w:p w14:paraId="036DDA38" w14:textId="77777777" w:rsidR="00A41F94" w:rsidRPr="00AC2CCB" w:rsidRDefault="00A41F94" w:rsidP="00F37D06">
            <w:pPr>
              <w:ind w:firstLine="0"/>
              <w:contextualSpacing/>
              <w:rPr>
                <w:sz w:val="24"/>
                <w:szCs w:val="24"/>
              </w:rPr>
            </w:pPr>
            <w:r w:rsidRPr="00561C43">
              <w:rPr>
                <w:sz w:val="24"/>
                <w:szCs w:val="24"/>
              </w:rPr>
              <w:t>Уровень безработицы по методологии МОТ</w:t>
            </w:r>
          </w:p>
        </w:tc>
        <w:tc>
          <w:tcPr>
            <w:tcW w:w="4536" w:type="dxa"/>
          </w:tcPr>
          <w:p w14:paraId="2859482C" w14:textId="77777777" w:rsidR="00A41F94" w:rsidRPr="00AC2CCB" w:rsidRDefault="00A41F94" w:rsidP="00F37D06">
            <w:pPr>
              <w:ind w:firstLine="0"/>
              <w:contextualSpacing/>
              <w:rPr>
                <w:sz w:val="24"/>
                <w:szCs w:val="24"/>
              </w:rPr>
            </w:pPr>
            <w:r w:rsidRPr="00561C43">
              <w:rPr>
                <w:sz w:val="24"/>
                <w:szCs w:val="24"/>
              </w:rPr>
              <w:t>Уровень безработицы в %</w:t>
            </w:r>
          </w:p>
        </w:tc>
      </w:tr>
      <w:tr w:rsidR="00A41F94" w:rsidRPr="00AC2CCB" w14:paraId="102DC47B" w14:textId="77777777" w:rsidTr="00A41F94">
        <w:tc>
          <w:tcPr>
            <w:tcW w:w="4957" w:type="dxa"/>
          </w:tcPr>
          <w:p w14:paraId="491ED83E" w14:textId="77777777" w:rsidR="00A41F94" w:rsidRPr="00AC2CCB" w:rsidRDefault="00A41F94" w:rsidP="00F37D06">
            <w:pPr>
              <w:ind w:firstLine="0"/>
              <w:contextualSpacing/>
              <w:rPr>
                <w:sz w:val="24"/>
                <w:szCs w:val="24"/>
              </w:rPr>
            </w:pPr>
            <w:r w:rsidRPr="00561C43">
              <w:rPr>
                <w:sz w:val="24"/>
                <w:szCs w:val="24"/>
              </w:rPr>
              <w:t>Уровень инфляции за год</w:t>
            </w:r>
          </w:p>
        </w:tc>
        <w:tc>
          <w:tcPr>
            <w:tcW w:w="4536" w:type="dxa"/>
          </w:tcPr>
          <w:p w14:paraId="3F5A8F07" w14:textId="77777777" w:rsidR="00A41F94" w:rsidRPr="00AC2CCB" w:rsidRDefault="00A41F94" w:rsidP="00F37D06">
            <w:pPr>
              <w:ind w:firstLine="0"/>
              <w:contextualSpacing/>
              <w:rPr>
                <w:sz w:val="24"/>
                <w:szCs w:val="24"/>
              </w:rPr>
            </w:pPr>
            <w:r w:rsidRPr="00561C43">
              <w:rPr>
                <w:sz w:val="24"/>
                <w:szCs w:val="24"/>
              </w:rPr>
              <w:t>Уровень инфляции за год</w:t>
            </w:r>
          </w:p>
        </w:tc>
      </w:tr>
      <w:tr w:rsidR="00A41F94" w:rsidRPr="00AC2CCB" w14:paraId="1C2E7DC2" w14:textId="77777777" w:rsidTr="00A41F94">
        <w:tc>
          <w:tcPr>
            <w:tcW w:w="4957" w:type="dxa"/>
          </w:tcPr>
          <w:p w14:paraId="4EB22D53" w14:textId="77777777" w:rsidR="00A41F94" w:rsidRPr="00AC2CCB" w:rsidRDefault="00A41F94" w:rsidP="00F37D06">
            <w:pPr>
              <w:ind w:firstLine="0"/>
              <w:contextualSpacing/>
              <w:rPr>
                <w:sz w:val="24"/>
                <w:szCs w:val="24"/>
              </w:rPr>
            </w:pPr>
            <w:r w:rsidRPr="00561C43">
              <w:rPr>
                <w:sz w:val="24"/>
                <w:szCs w:val="24"/>
              </w:rPr>
              <w:t>Объем внутреннего долга в % к ВВП за сопоставимый период времени</w:t>
            </w:r>
          </w:p>
        </w:tc>
        <w:tc>
          <w:tcPr>
            <w:tcW w:w="4536" w:type="dxa"/>
          </w:tcPr>
          <w:p w14:paraId="2481A1F2" w14:textId="77777777" w:rsidR="00A41F94" w:rsidRPr="00AC2CCB" w:rsidRDefault="00A41F94" w:rsidP="00F37D06">
            <w:pPr>
              <w:ind w:firstLine="0"/>
              <w:contextualSpacing/>
              <w:rPr>
                <w:sz w:val="24"/>
                <w:szCs w:val="24"/>
              </w:rPr>
            </w:pPr>
            <w:r w:rsidRPr="00561C43">
              <w:rPr>
                <w:sz w:val="24"/>
                <w:szCs w:val="24"/>
              </w:rPr>
              <w:t>Объем государственного внутреннего долга региона в % к ВРП</w:t>
            </w:r>
          </w:p>
        </w:tc>
      </w:tr>
      <w:tr w:rsidR="00A41F94" w:rsidRPr="00AC2CCB" w14:paraId="2E1EB977" w14:textId="77777777" w:rsidTr="00A41F94">
        <w:tc>
          <w:tcPr>
            <w:tcW w:w="4957" w:type="dxa"/>
          </w:tcPr>
          <w:p w14:paraId="653977B8" w14:textId="77777777" w:rsidR="00A41F94" w:rsidRPr="00AC2CCB" w:rsidRDefault="00A41F94" w:rsidP="00F37D06">
            <w:pPr>
              <w:ind w:firstLine="0"/>
              <w:contextualSpacing/>
              <w:rPr>
                <w:sz w:val="24"/>
                <w:szCs w:val="24"/>
              </w:rPr>
            </w:pPr>
            <w:r w:rsidRPr="00561C43">
              <w:rPr>
                <w:sz w:val="24"/>
                <w:szCs w:val="24"/>
              </w:rPr>
              <w:t>Текущая потребность в обслуживании и погашении внутреннего долга в % к налоговым поступлениям бюджета</w:t>
            </w:r>
          </w:p>
        </w:tc>
        <w:tc>
          <w:tcPr>
            <w:tcW w:w="4536" w:type="dxa"/>
          </w:tcPr>
          <w:p w14:paraId="68B2CAE6" w14:textId="77777777" w:rsidR="00A41F94" w:rsidRPr="00AC2CCB" w:rsidRDefault="00A41F94" w:rsidP="00F37D06">
            <w:pPr>
              <w:ind w:firstLine="0"/>
              <w:contextualSpacing/>
              <w:rPr>
                <w:sz w:val="24"/>
                <w:szCs w:val="24"/>
              </w:rPr>
            </w:pPr>
            <w:r>
              <w:rPr>
                <w:sz w:val="24"/>
                <w:szCs w:val="24"/>
              </w:rPr>
              <w:t>-</w:t>
            </w:r>
          </w:p>
        </w:tc>
      </w:tr>
      <w:tr w:rsidR="00A41F94" w:rsidRPr="00AC2CCB" w14:paraId="519C4BDC" w14:textId="77777777" w:rsidTr="00A41F94">
        <w:tc>
          <w:tcPr>
            <w:tcW w:w="4957" w:type="dxa"/>
          </w:tcPr>
          <w:p w14:paraId="6C037951" w14:textId="77777777" w:rsidR="00A41F94" w:rsidRPr="00AC2CCB" w:rsidRDefault="00A41F94" w:rsidP="00F37D06">
            <w:pPr>
              <w:ind w:firstLine="0"/>
              <w:contextualSpacing/>
              <w:rPr>
                <w:sz w:val="24"/>
                <w:szCs w:val="24"/>
              </w:rPr>
            </w:pPr>
            <w:r w:rsidRPr="00561C43">
              <w:rPr>
                <w:sz w:val="24"/>
                <w:szCs w:val="24"/>
              </w:rPr>
              <w:t>Объем внешнего долга в % к ВВП</w:t>
            </w:r>
          </w:p>
        </w:tc>
        <w:tc>
          <w:tcPr>
            <w:tcW w:w="4536" w:type="dxa"/>
          </w:tcPr>
          <w:p w14:paraId="5C520525" w14:textId="77777777" w:rsidR="00A41F94" w:rsidRPr="00AC2CCB" w:rsidRDefault="00A41F94" w:rsidP="00F37D06">
            <w:pPr>
              <w:ind w:firstLine="0"/>
              <w:contextualSpacing/>
              <w:rPr>
                <w:sz w:val="24"/>
                <w:szCs w:val="24"/>
              </w:rPr>
            </w:pPr>
            <w:r>
              <w:rPr>
                <w:sz w:val="24"/>
                <w:szCs w:val="24"/>
              </w:rPr>
              <w:t>-</w:t>
            </w:r>
          </w:p>
        </w:tc>
      </w:tr>
      <w:tr w:rsidR="00A41F94" w:rsidRPr="00AC2CCB" w14:paraId="3CA8C19F" w14:textId="77777777" w:rsidTr="00A41F94">
        <w:tc>
          <w:tcPr>
            <w:tcW w:w="4957" w:type="dxa"/>
          </w:tcPr>
          <w:p w14:paraId="347D73EB" w14:textId="77777777" w:rsidR="00A41F94" w:rsidRPr="00AC2CCB" w:rsidRDefault="00A41F94" w:rsidP="00F37D06">
            <w:pPr>
              <w:ind w:firstLine="0"/>
              <w:contextualSpacing/>
              <w:rPr>
                <w:sz w:val="24"/>
                <w:szCs w:val="24"/>
              </w:rPr>
            </w:pPr>
            <w:r w:rsidRPr="00561C43">
              <w:rPr>
                <w:sz w:val="24"/>
                <w:szCs w:val="24"/>
              </w:rPr>
              <w:t>Доля внешних заимствований в покрытии дефицита бюджета</w:t>
            </w:r>
          </w:p>
        </w:tc>
        <w:tc>
          <w:tcPr>
            <w:tcW w:w="4536" w:type="dxa"/>
          </w:tcPr>
          <w:p w14:paraId="4BD4C57A" w14:textId="77777777" w:rsidR="00A41F94" w:rsidRPr="00AC2CCB" w:rsidRDefault="00A41F94" w:rsidP="00F37D06">
            <w:pPr>
              <w:ind w:firstLine="0"/>
              <w:contextualSpacing/>
              <w:rPr>
                <w:sz w:val="24"/>
                <w:szCs w:val="24"/>
              </w:rPr>
            </w:pPr>
            <w:r>
              <w:rPr>
                <w:sz w:val="24"/>
                <w:szCs w:val="24"/>
              </w:rPr>
              <w:t>-</w:t>
            </w:r>
          </w:p>
        </w:tc>
      </w:tr>
      <w:tr w:rsidR="00A41F94" w:rsidRPr="00AC2CCB" w14:paraId="57067063" w14:textId="77777777" w:rsidTr="00A41F94">
        <w:tc>
          <w:tcPr>
            <w:tcW w:w="4957" w:type="dxa"/>
          </w:tcPr>
          <w:p w14:paraId="1E3B51F7" w14:textId="77777777" w:rsidR="00A41F94" w:rsidRPr="00AC2CCB" w:rsidRDefault="00A41F94" w:rsidP="00F37D06">
            <w:pPr>
              <w:ind w:firstLine="0"/>
              <w:contextualSpacing/>
              <w:rPr>
                <w:sz w:val="24"/>
                <w:szCs w:val="24"/>
              </w:rPr>
            </w:pPr>
            <w:r w:rsidRPr="00561C43">
              <w:rPr>
                <w:sz w:val="24"/>
                <w:szCs w:val="24"/>
              </w:rPr>
              <w:t>Дефицит бюджета в % к ВВП</w:t>
            </w:r>
          </w:p>
        </w:tc>
        <w:tc>
          <w:tcPr>
            <w:tcW w:w="4536" w:type="dxa"/>
          </w:tcPr>
          <w:p w14:paraId="64C43A88" w14:textId="77777777" w:rsidR="00A41F94" w:rsidRPr="00AC2CCB" w:rsidRDefault="00A41F94" w:rsidP="00F37D06">
            <w:pPr>
              <w:ind w:firstLine="0"/>
              <w:contextualSpacing/>
              <w:rPr>
                <w:sz w:val="24"/>
                <w:szCs w:val="24"/>
              </w:rPr>
            </w:pPr>
            <w:r w:rsidRPr="00561C43">
              <w:rPr>
                <w:sz w:val="24"/>
                <w:szCs w:val="24"/>
              </w:rPr>
              <w:t>Дефицит бюджета в % к ВРП</w:t>
            </w:r>
          </w:p>
        </w:tc>
      </w:tr>
      <w:tr w:rsidR="00A41F94" w:rsidRPr="00AC2CCB" w14:paraId="09984832" w14:textId="77777777" w:rsidTr="00A41F94">
        <w:tc>
          <w:tcPr>
            <w:tcW w:w="4957" w:type="dxa"/>
          </w:tcPr>
          <w:p w14:paraId="34CFB510" w14:textId="77777777" w:rsidR="00A41F94" w:rsidRPr="00AC2CCB" w:rsidRDefault="00A41F94" w:rsidP="00F37D06">
            <w:pPr>
              <w:ind w:firstLine="0"/>
              <w:contextualSpacing/>
              <w:rPr>
                <w:sz w:val="24"/>
                <w:szCs w:val="24"/>
              </w:rPr>
            </w:pPr>
            <w:r w:rsidRPr="00561C43">
              <w:rPr>
                <w:sz w:val="24"/>
                <w:szCs w:val="24"/>
              </w:rPr>
              <w:t>Объем иностранной валюты по отношению к рублевой массе в национальной валюте</w:t>
            </w:r>
          </w:p>
        </w:tc>
        <w:tc>
          <w:tcPr>
            <w:tcW w:w="4536" w:type="dxa"/>
          </w:tcPr>
          <w:p w14:paraId="1F61E4EE" w14:textId="77777777" w:rsidR="00A41F94" w:rsidRPr="00AC2CCB" w:rsidRDefault="00A41F94" w:rsidP="00F37D06">
            <w:pPr>
              <w:ind w:firstLine="0"/>
              <w:contextualSpacing/>
              <w:rPr>
                <w:sz w:val="24"/>
                <w:szCs w:val="24"/>
              </w:rPr>
            </w:pPr>
            <w:r>
              <w:rPr>
                <w:sz w:val="24"/>
                <w:szCs w:val="24"/>
              </w:rPr>
              <w:t>-</w:t>
            </w:r>
          </w:p>
        </w:tc>
      </w:tr>
      <w:tr w:rsidR="00A41F94" w:rsidRPr="00AC2CCB" w14:paraId="1846803B" w14:textId="77777777" w:rsidTr="00A41F94">
        <w:tc>
          <w:tcPr>
            <w:tcW w:w="4957" w:type="dxa"/>
          </w:tcPr>
          <w:p w14:paraId="1CF2CBD7" w14:textId="77777777" w:rsidR="00A41F94" w:rsidRPr="00AC2CCB" w:rsidRDefault="00A41F94" w:rsidP="00F37D06">
            <w:pPr>
              <w:ind w:firstLine="0"/>
              <w:contextualSpacing/>
              <w:rPr>
                <w:sz w:val="24"/>
                <w:szCs w:val="24"/>
              </w:rPr>
            </w:pPr>
            <w:r w:rsidRPr="00561C43">
              <w:rPr>
                <w:sz w:val="24"/>
                <w:szCs w:val="24"/>
              </w:rPr>
              <w:t>Объем иностранной валюты в наличной форме к объему наличных рублей</w:t>
            </w:r>
          </w:p>
        </w:tc>
        <w:tc>
          <w:tcPr>
            <w:tcW w:w="4536" w:type="dxa"/>
          </w:tcPr>
          <w:p w14:paraId="2982C183" w14:textId="77777777" w:rsidR="00A41F94" w:rsidRPr="00AC2CCB" w:rsidRDefault="00A41F94" w:rsidP="00F37D06">
            <w:pPr>
              <w:ind w:firstLine="0"/>
              <w:contextualSpacing/>
              <w:rPr>
                <w:sz w:val="24"/>
                <w:szCs w:val="24"/>
              </w:rPr>
            </w:pPr>
            <w:r>
              <w:rPr>
                <w:sz w:val="24"/>
                <w:szCs w:val="24"/>
              </w:rPr>
              <w:t>-</w:t>
            </w:r>
          </w:p>
        </w:tc>
      </w:tr>
      <w:tr w:rsidR="00A41F94" w:rsidRPr="00AC2CCB" w14:paraId="111B4652" w14:textId="77777777" w:rsidTr="00A41F94">
        <w:tc>
          <w:tcPr>
            <w:tcW w:w="4957" w:type="dxa"/>
          </w:tcPr>
          <w:p w14:paraId="4105D68F" w14:textId="77777777" w:rsidR="00A41F94" w:rsidRPr="00AC2CCB" w:rsidRDefault="00A41F94" w:rsidP="00F37D06">
            <w:pPr>
              <w:ind w:firstLine="0"/>
              <w:contextualSpacing/>
              <w:rPr>
                <w:sz w:val="24"/>
                <w:szCs w:val="24"/>
              </w:rPr>
            </w:pPr>
            <w:r w:rsidRPr="00561C43">
              <w:rPr>
                <w:sz w:val="24"/>
                <w:szCs w:val="24"/>
              </w:rPr>
              <w:t>Денежная масса (М2) в % к ВВП</w:t>
            </w:r>
          </w:p>
        </w:tc>
        <w:tc>
          <w:tcPr>
            <w:tcW w:w="4536" w:type="dxa"/>
          </w:tcPr>
          <w:p w14:paraId="1804F442" w14:textId="77777777" w:rsidR="00A41F94" w:rsidRPr="00AC2CCB" w:rsidRDefault="00A41F94" w:rsidP="00F37D06">
            <w:pPr>
              <w:ind w:firstLine="0"/>
              <w:contextualSpacing/>
              <w:rPr>
                <w:sz w:val="24"/>
                <w:szCs w:val="24"/>
              </w:rPr>
            </w:pPr>
            <w:r>
              <w:rPr>
                <w:sz w:val="24"/>
                <w:szCs w:val="24"/>
              </w:rPr>
              <w:t>-</w:t>
            </w:r>
          </w:p>
        </w:tc>
      </w:tr>
      <w:tr w:rsidR="00A41F94" w:rsidRPr="00AC2CCB" w14:paraId="561580FB" w14:textId="77777777" w:rsidTr="00A41F94">
        <w:tc>
          <w:tcPr>
            <w:tcW w:w="4957" w:type="dxa"/>
          </w:tcPr>
          <w:p w14:paraId="7488D918" w14:textId="0DDAF6E8" w:rsidR="00A41F94" w:rsidRPr="00AC2CCB" w:rsidRDefault="00A41F94" w:rsidP="00A41F94">
            <w:pPr>
              <w:ind w:firstLine="0"/>
              <w:contextualSpacing/>
              <w:rPr>
                <w:sz w:val="24"/>
                <w:szCs w:val="24"/>
              </w:rPr>
            </w:pPr>
            <w:r w:rsidRPr="00561C43">
              <w:rPr>
                <w:sz w:val="24"/>
                <w:szCs w:val="24"/>
              </w:rPr>
              <w:t>Доля импорта во внутреннем потреблении</w:t>
            </w:r>
          </w:p>
        </w:tc>
        <w:tc>
          <w:tcPr>
            <w:tcW w:w="4536" w:type="dxa"/>
          </w:tcPr>
          <w:p w14:paraId="40FD7244" w14:textId="77777777" w:rsidR="00A41F94" w:rsidRPr="00AC2CCB" w:rsidRDefault="00A41F94" w:rsidP="00F37D06">
            <w:pPr>
              <w:ind w:firstLine="0"/>
              <w:contextualSpacing/>
              <w:rPr>
                <w:sz w:val="24"/>
                <w:szCs w:val="24"/>
              </w:rPr>
            </w:pPr>
            <w:r w:rsidRPr="00561C43">
              <w:rPr>
                <w:sz w:val="24"/>
                <w:szCs w:val="24"/>
              </w:rPr>
              <w:t>Соотношение экспорта и импорта</w:t>
            </w:r>
          </w:p>
        </w:tc>
      </w:tr>
      <w:tr w:rsidR="00A41F94" w:rsidRPr="00AC2CCB" w14:paraId="34E80895" w14:textId="77777777" w:rsidTr="00A41F94">
        <w:tc>
          <w:tcPr>
            <w:tcW w:w="4957" w:type="dxa"/>
          </w:tcPr>
          <w:p w14:paraId="701556DC" w14:textId="77777777" w:rsidR="00A41F94" w:rsidRPr="00AC2CCB" w:rsidRDefault="00A41F94" w:rsidP="00F37D06">
            <w:pPr>
              <w:ind w:firstLine="0"/>
              <w:contextualSpacing/>
              <w:rPr>
                <w:sz w:val="24"/>
                <w:szCs w:val="24"/>
              </w:rPr>
            </w:pPr>
            <w:r w:rsidRPr="00561C43">
              <w:rPr>
                <w:sz w:val="24"/>
                <w:szCs w:val="24"/>
              </w:rPr>
              <w:t>Дифференциация субъектов Федерации по прожиточному минимуму</w:t>
            </w:r>
          </w:p>
        </w:tc>
        <w:tc>
          <w:tcPr>
            <w:tcW w:w="4536" w:type="dxa"/>
          </w:tcPr>
          <w:p w14:paraId="7DB21BF9" w14:textId="77777777" w:rsidR="00A41F94" w:rsidRPr="00AC2CCB" w:rsidRDefault="00A41F94" w:rsidP="00F37D06">
            <w:pPr>
              <w:ind w:firstLine="0"/>
              <w:contextualSpacing/>
              <w:rPr>
                <w:sz w:val="24"/>
                <w:szCs w:val="24"/>
              </w:rPr>
            </w:pPr>
            <w:r w:rsidRPr="00561C43">
              <w:rPr>
                <w:sz w:val="24"/>
                <w:szCs w:val="24"/>
              </w:rPr>
              <w:t>Величина прожиточного минимума, установленная в субъектах Российской Федерации</w:t>
            </w:r>
          </w:p>
        </w:tc>
      </w:tr>
    </w:tbl>
    <w:p w14:paraId="0A415E24" w14:textId="77777777" w:rsidR="00C86979" w:rsidRDefault="00AA0276" w:rsidP="00BE5471">
      <w:r>
        <w:t xml:space="preserve">Необходимо провести расчет показателей в соответствии с отраслями, имеющими наибольшее значение для данного региона. </w:t>
      </w:r>
    </w:p>
    <w:p w14:paraId="3232CD57" w14:textId="177BFA63" w:rsidR="00AA0276" w:rsidRDefault="00AA0276" w:rsidP="00BE5471">
      <w:r>
        <w:lastRenderedPageBreak/>
        <w:t xml:space="preserve">Каранина, Е.В., Жигарев, А.С. и Смирнов, Ф.Е. - авторы данного исследования. </w:t>
      </w:r>
      <w:r>
        <w:sym w:font="Symbol" w:char="F05B"/>
      </w:r>
      <w:r w:rsidR="00B655DB">
        <w:t>15</w:t>
      </w:r>
      <w:r>
        <w:sym w:font="Symbol" w:char="F05D"/>
      </w:r>
      <w:r>
        <w:t xml:space="preserve"> было предложено провести расчет показателей для разделения на экономическую, социальную и финансовую сферы (см. таблицы 2-4).</w:t>
      </w:r>
    </w:p>
    <w:p w14:paraId="3B1DBF6D" w14:textId="77777777" w:rsidR="00BE5471" w:rsidRDefault="00BE5471" w:rsidP="00B655DB">
      <w:pPr>
        <w:spacing w:line="240" w:lineRule="auto"/>
        <w:ind w:firstLine="0"/>
      </w:pPr>
    </w:p>
    <w:p w14:paraId="30B9ECFA" w14:textId="41FFDA80" w:rsidR="00AA0276" w:rsidRDefault="00AA0276" w:rsidP="00B655DB">
      <w:pPr>
        <w:spacing w:line="240" w:lineRule="auto"/>
        <w:ind w:firstLine="0"/>
      </w:pPr>
      <w:r>
        <w:t xml:space="preserve">Таблица 2 – Индикаторы экономической безопасности региона в экономической сфере (составлено автором по </w:t>
      </w:r>
      <w:r w:rsidR="00A41F94">
        <w:sym w:font="Symbol" w:char="F05B"/>
      </w:r>
      <w:r w:rsidR="00B655DB">
        <w:t>15</w:t>
      </w:r>
      <w:r w:rsidR="00A41F94">
        <w:sym w:font="Symbol" w:char="F05D"/>
      </w:r>
      <w:r w:rsidR="00B655DB">
        <w:t>)</w:t>
      </w:r>
    </w:p>
    <w:tbl>
      <w:tblPr>
        <w:tblStyle w:val="aa"/>
        <w:tblW w:w="9455" w:type="dxa"/>
        <w:tblLayout w:type="fixed"/>
        <w:tblLook w:val="04A0" w:firstRow="1" w:lastRow="0" w:firstColumn="1" w:lastColumn="0" w:noHBand="0" w:noVBand="1"/>
      </w:tblPr>
      <w:tblGrid>
        <w:gridCol w:w="6732"/>
        <w:gridCol w:w="2723"/>
      </w:tblGrid>
      <w:tr w:rsidR="00BE5471" w:rsidRPr="001D36BF" w14:paraId="6E9891FC" w14:textId="77777777" w:rsidTr="00D61FC7">
        <w:trPr>
          <w:trHeight w:val="610"/>
        </w:trPr>
        <w:tc>
          <w:tcPr>
            <w:tcW w:w="6732" w:type="dxa"/>
          </w:tcPr>
          <w:p w14:paraId="4E964879" w14:textId="537067A3" w:rsidR="00BE5471" w:rsidRPr="001D36BF" w:rsidRDefault="00BE5471" w:rsidP="00BE5471">
            <w:pPr>
              <w:ind w:firstLine="0"/>
              <w:contextualSpacing/>
              <w:jc w:val="center"/>
              <w:rPr>
                <w:sz w:val="24"/>
                <w:szCs w:val="24"/>
              </w:rPr>
            </w:pPr>
            <w:r>
              <w:rPr>
                <w:sz w:val="24"/>
                <w:szCs w:val="24"/>
              </w:rPr>
              <w:t>Индикатор, формула расчета (при отсутствии в статистических данных), пояснение</w:t>
            </w:r>
          </w:p>
        </w:tc>
        <w:tc>
          <w:tcPr>
            <w:tcW w:w="2723" w:type="dxa"/>
          </w:tcPr>
          <w:p w14:paraId="766728E3" w14:textId="77777777" w:rsidR="00BE5471" w:rsidRPr="001D36BF" w:rsidRDefault="00BE5471" w:rsidP="00F37D06">
            <w:pPr>
              <w:ind w:firstLine="0"/>
              <w:contextualSpacing/>
              <w:jc w:val="center"/>
              <w:rPr>
                <w:sz w:val="24"/>
                <w:szCs w:val="24"/>
              </w:rPr>
            </w:pPr>
            <w:r>
              <w:rPr>
                <w:sz w:val="24"/>
                <w:szCs w:val="24"/>
              </w:rPr>
              <w:t>Пороговое значение</w:t>
            </w:r>
          </w:p>
        </w:tc>
      </w:tr>
      <w:tr w:rsidR="00BE5471" w:rsidRPr="001D36BF" w14:paraId="79E6A0D7" w14:textId="77777777" w:rsidTr="00D61FC7">
        <w:trPr>
          <w:trHeight w:val="322"/>
        </w:trPr>
        <w:tc>
          <w:tcPr>
            <w:tcW w:w="6732" w:type="dxa"/>
          </w:tcPr>
          <w:p w14:paraId="555CF54B" w14:textId="00E522FF" w:rsidR="00BE5471" w:rsidRPr="001D36BF" w:rsidRDefault="00BE5471" w:rsidP="00F37D06">
            <w:pPr>
              <w:ind w:firstLine="0"/>
              <w:contextualSpacing/>
              <w:jc w:val="left"/>
              <w:rPr>
                <w:sz w:val="24"/>
                <w:szCs w:val="24"/>
              </w:rPr>
            </w:pPr>
            <w:r w:rsidRPr="001D36BF">
              <w:rPr>
                <w:sz w:val="24"/>
                <w:szCs w:val="24"/>
              </w:rPr>
              <w:t>ВРП на душу населения, руб.</w:t>
            </w:r>
          </w:p>
        </w:tc>
        <w:tc>
          <w:tcPr>
            <w:tcW w:w="2723" w:type="dxa"/>
          </w:tcPr>
          <w:p w14:paraId="6A3B2425" w14:textId="25E7B9E6" w:rsidR="00BE5471" w:rsidRPr="001D36BF" w:rsidRDefault="00BE5471" w:rsidP="00F87082">
            <w:pPr>
              <w:ind w:firstLine="0"/>
              <w:contextualSpacing/>
              <w:jc w:val="left"/>
              <w:rPr>
                <w:sz w:val="24"/>
                <w:szCs w:val="24"/>
              </w:rPr>
            </w:pPr>
            <w:r>
              <w:rPr>
                <w:sz w:val="24"/>
                <w:szCs w:val="24"/>
              </w:rPr>
              <w:t>не менее среднего в РФ</w:t>
            </w:r>
          </w:p>
        </w:tc>
      </w:tr>
      <w:tr w:rsidR="00BE5471" w:rsidRPr="001D36BF" w14:paraId="20556092" w14:textId="77777777" w:rsidTr="00D61FC7">
        <w:trPr>
          <w:trHeight w:val="915"/>
        </w:trPr>
        <w:tc>
          <w:tcPr>
            <w:tcW w:w="6732" w:type="dxa"/>
          </w:tcPr>
          <w:p w14:paraId="331244A5" w14:textId="77777777" w:rsidR="00BE5471" w:rsidRPr="001D36BF" w:rsidRDefault="00BE5471" w:rsidP="00F37D06">
            <w:pPr>
              <w:ind w:firstLine="0"/>
              <w:contextualSpacing/>
              <w:jc w:val="left"/>
              <w:rPr>
                <w:sz w:val="24"/>
                <w:szCs w:val="24"/>
              </w:rPr>
            </w:pPr>
            <w:r>
              <w:rPr>
                <w:sz w:val="24"/>
                <w:szCs w:val="24"/>
              </w:rPr>
              <w:t>Объем промышленного производства на душу населения, руб.</w:t>
            </w:r>
          </w:p>
          <w:p w14:paraId="75925116" w14:textId="74B488BE" w:rsidR="00BE5471" w:rsidRPr="001D36BF" w:rsidRDefault="00BE5471" w:rsidP="00BE5471">
            <w:pPr>
              <w:ind w:firstLine="0"/>
              <w:contextualSpacing/>
              <w:jc w:val="left"/>
              <w:rPr>
                <w:sz w:val="24"/>
                <w:szCs w:val="24"/>
              </w:rPr>
            </w:pPr>
            <w:r w:rsidRPr="001D36BF">
              <w:rPr>
                <w:sz w:val="24"/>
                <w:szCs w:val="24"/>
              </w:rPr>
              <w:t>Объем отгруженных товаров по 3 видам экономической деятельности всего / Среднегодовая численность населения</w:t>
            </w:r>
          </w:p>
        </w:tc>
        <w:tc>
          <w:tcPr>
            <w:tcW w:w="2723" w:type="dxa"/>
          </w:tcPr>
          <w:p w14:paraId="093DBBAC" w14:textId="439E93A5" w:rsidR="00BE5471" w:rsidRPr="001D36BF" w:rsidRDefault="00BE5471" w:rsidP="00F87082">
            <w:pPr>
              <w:ind w:firstLine="0"/>
              <w:contextualSpacing/>
              <w:jc w:val="left"/>
              <w:rPr>
                <w:sz w:val="24"/>
                <w:szCs w:val="24"/>
              </w:rPr>
            </w:pPr>
            <w:r w:rsidRPr="001D36BF">
              <w:rPr>
                <w:sz w:val="24"/>
                <w:szCs w:val="24"/>
              </w:rPr>
              <w:t>не менее среднего в РФ</w:t>
            </w:r>
          </w:p>
        </w:tc>
      </w:tr>
      <w:tr w:rsidR="00BE5471" w:rsidRPr="001D36BF" w14:paraId="25F9833A" w14:textId="77777777" w:rsidTr="00D61FC7">
        <w:trPr>
          <w:trHeight w:val="932"/>
        </w:trPr>
        <w:tc>
          <w:tcPr>
            <w:tcW w:w="6732" w:type="dxa"/>
          </w:tcPr>
          <w:p w14:paraId="5C682410" w14:textId="77777777" w:rsidR="00BE5471" w:rsidRPr="001D36BF" w:rsidRDefault="00BE5471" w:rsidP="00F87082">
            <w:pPr>
              <w:ind w:firstLine="0"/>
              <w:contextualSpacing/>
              <w:jc w:val="left"/>
              <w:rPr>
                <w:sz w:val="24"/>
                <w:szCs w:val="24"/>
              </w:rPr>
            </w:pPr>
            <w:r>
              <w:rPr>
                <w:sz w:val="24"/>
                <w:szCs w:val="24"/>
              </w:rPr>
              <w:t>Продукция с/х на душу населения, руб.</w:t>
            </w:r>
          </w:p>
          <w:p w14:paraId="4B3761B2" w14:textId="4EEC5AE7" w:rsidR="00BE5471" w:rsidRPr="001D36BF" w:rsidRDefault="00BE5471" w:rsidP="00F37D06">
            <w:pPr>
              <w:ind w:firstLine="0"/>
              <w:contextualSpacing/>
              <w:jc w:val="left"/>
              <w:rPr>
                <w:sz w:val="24"/>
                <w:szCs w:val="24"/>
              </w:rPr>
            </w:pPr>
            <w:r w:rsidRPr="001D36BF">
              <w:rPr>
                <w:sz w:val="24"/>
                <w:szCs w:val="24"/>
              </w:rPr>
              <w:t>Объем продукции сельского хозяйства / Среднегодовая численность населения</w:t>
            </w:r>
          </w:p>
        </w:tc>
        <w:tc>
          <w:tcPr>
            <w:tcW w:w="2723" w:type="dxa"/>
          </w:tcPr>
          <w:p w14:paraId="26ABC035" w14:textId="4EF871AA" w:rsidR="00BE5471" w:rsidRPr="001D36BF" w:rsidRDefault="00BE5471" w:rsidP="00BE5471">
            <w:pPr>
              <w:ind w:firstLine="0"/>
              <w:contextualSpacing/>
              <w:jc w:val="left"/>
              <w:rPr>
                <w:sz w:val="24"/>
                <w:szCs w:val="24"/>
              </w:rPr>
            </w:pPr>
            <w:r w:rsidRPr="001D36BF">
              <w:rPr>
                <w:sz w:val="24"/>
                <w:szCs w:val="24"/>
              </w:rPr>
              <w:t>не менее среднего в РФ</w:t>
            </w:r>
          </w:p>
        </w:tc>
      </w:tr>
      <w:tr w:rsidR="00BE5471" w:rsidRPr="001D36BF" w14:paraId="7076C519" w14:textId="77777777" w:rsidTr="00D61FC7">
        <w:trPr>
          <w:trHeight w:val="1865"/>
        </w:trPr>
        <w:tc>
          <w:tcPr>
            <w:tcW w:w="6732" w:type="dxa"/>
          </w:tcPr>
          <w:p w14:paraId="29BBA664" w14:textId="77777777" w:rsidR="00BE5471" w:rsidRPr="001D36BF" w:rsidRDefault="00BE5471" w:rsidP="00F37D06">
            <w:pPr>
              <w:ind w:firstLine="0"/>
              <w:contextualSpacing/>
              <w:jc w:val="left"/>
              <w:rPr>
                <w:sz w:val="24"/>
                <w:szCs w:val="24"/>
              </w:rPr>
            </w:pPr>
            <w:r>
              <w:rPr>
                <w:sz w:val="24"/>
                <w:szCs w:val="24"/>
              </w:rPr>
              <w:t xml:space="preserve">Доля обрабатывающих производств в объеме отгруженных </w:t>
            </w:r>
          </w:p>
          <w:p w14:paraId="3AA6FC06" w14:textId="77777777" w:rsidR="00BE5471" w:rsidRPr="001D36BF" w:rsidRDefault="00BE5471" w:rsidP="00F37D06">
            <w:pPr>
              <w:ind w:firstLine="0"/>
              <w:contextualSpacing/>
              <w:jc w:val="left"/>
              <w:rPr>
                <w:sz w:val="24"/>
                <w:szCs w:val="24"/>
              </w:rPr>
            </w:pPr>
            <w:r>
              <w:rPr>
                <w:sz w:val="24"/>
                <w:szCs w:val="24"/>
              </w:rPr>
              <w:t>товаров собственного производства и услуг, %</w:t>
            </w:r>
          </w:p>
          <w:p w14:paraId="37E5E933" w14:textId="3F0AD893" w:rsidR="00BE5471" w:rsidRPr="001D36BF" w:rsidRDefault="00BE5471" w:rsidP="00BE5471">
            <w:pPr>
              <w:ind w:firstLine="0"/>
              <w:contextualSpacing/>
              <w:jc w:val="left"/>
              <w:rPr>
                <w:sz w:val="24"/>
                <w:szCs w:val="24"/>
              </w:rPr>
            </w:pPr>
            <w:r>
              <w:rPr>
                <w:sz w:val="24"/>
                <w:szCs w:val="24"/>
              </w:rPr>
              <w:t>(Объем отгруженных товаров по видам «Обрабатывающие производства» / Объем отгруженных товаров собственного производства, работ, услуг и по трем видам экономической деятельности всего) * 100%</w:t>
            </w:r>
          </w:p>
        </w:tc>
        <w:tc>
          <w:tcPr>
            <w:tcW w:w="2723" w:type="dxa"/>
          </w:tcPr>
          <w:p w14:paraId="0A300D31" w14:textId="77777777" w:rsidR="00BE5471" w:rsidRPr="001D36BF" w:rsidRDefault="00BE5471" w:rsidP="00F37D06">
            <w:pPr>
              <w:ind w:firstLine="0"/>
              <w:contextualSpacing/>
              <w:jc w:val="left"/>
              <w:rPr>
                <w:sz w:val="24"/>
                <w:szCs w:val="24"/>
              </w:rPr>
            </w:pPr>
            <w:r w:rsidRPr="00380749">
              <w:rPr>
                <w:sz w:val="24"/>
                <w:szCs w:val="24"/>
              </w:rPr>
              <w:t>не менее 70</w:t>
            </w:r>
          </w:p>
        </w:tc>
      </w:tr>
      <w:tr w:rsidR="00BE5471" w:rsidRPr="001D36BF" w14:paraId="3B19BD02" w14:textId="77777777" w:rsidTr="00D61FC7">
        <w:trPr>
          <w:trHeight w:val="2814"/>
        </w:trPr>
        <w:tc>
          <w:tcPr>
            <w:tcW w:w="6732" w:type="dxa"/>
          </w:tcPr>
          <w:p w14:paraId="47350045" w14:textId="2FA2A72E" w:rsidR="00BE5471" w:rsidRPr="001D36BF" w:rsidRDefault="00BE5471" w:rsidP="00F37D06">
            <w:pPr>
              <w:ind w:firstLine="0"/>
              <w:contextualSpacing/>
              <w:jc w:val="left"/>
              <w:rPr>
                <w:sz w:val="24"/>
                <w:szCs w:val="24"/>
              </w:rPr>
            </w:pPr>
            <w:r>
              <w:rPr>
                <w:sz w:val="24"/>
                <w:szCs w:val="24"/>
              </w:rPr>
              <w:t>Доля машиностроения в объеме отгруженных товаров собственного производства и услуг, %</w:t>
            </w:r>
          </w:p>
          <w:p w14:paraId="044DFC40" w14:textId="33DA5942" w:rsidR="00BE5471" w:rsidRPr="001D36BF" w:rsidRDefault="00BE5471" w:rsidP="00BE5471">
            <w:pPr>
              <w:ind w:firstLine="0"/>
              <w:contextualSpacing/>
              <w:jc w:val="left"/>
              <w:rPr>
                <w:sz w:val="24"/>
                <w:szCs w:val="24"/>
              </w:rPr>
            </w:pPr>
            <w:r>
              <w:rPr>
                <w:sz w:val="24"/>
                <w:szCs w:val="24"/>
              </w:rPr>
              <w:t>(Объем отгруженных товаров по видам «Производство транспортных средств, машин и оборудования», «Производство электрооборудования, электронного и оптического оборудования» / Объем отгруженных товаров собственного производства, выполненных работ и услуг собственными силами по трем видам экономической деятельности всего) х100%</w:t>
            </w:r>
          </w:p>
        </w:tc>
        <w:tc>
          <w:tcPr>
            <w:tcW w:w="2723" w:type="dxa"/>
          </w:tcPr>
          <w:p w14:paraId="3ED2E14B" w14:textId="77777777" w:rsidR="00BE5471" w:rsidRPr="001D36BF" w:rsidRDefault="00BE5471" w:rsidP="00F37D06">
            <w:pPr>
              <w:ind w:firstLine="0"/>
              <w:contextualSpacing/>
              <w:jc w:val="left"/>
              <w:rPr>
                <w:sz w:val="24"/>
                <w:szCs w:val="24"/>
              </w:rPr>
            </w:pPr>
            <w:r w:rsidRPr="00380749">
              <w:rPr>
                <w:sz w:val="24"/>
                <w:szCs w:val="24"/>
              </w:rPr>
              <w:t>не менее 20</w:t>
            </w:r>
          </w:p>
        </w:tc>
      </w:tr>
      <w:tr w:rsidR="00BE5471" w:rsidRPr="001D36BF" w14:paraId="2DF0F631" w14:textId="77777777" w:rsidTr="00D61FC7">
        <w:trPr>
          <w:trHeight w:val="305"/>
        </w:trPr>
        <w:tc>
          <w:tcPr>
            <w:tcW w:w="6732" w:type="dxa"/>
          </w:tcPr>
          <w:p w14:paraId="09B11195" w14:textId="6A513881" w:rsidR="00BE5471" w:rsidRPr="001D36BF" w:rsidRDefault="00BE5471" w:rsidP="00F37D06">
            <w:pPr>
              <w:ind w:firstLine="0"/>
              <w:contextualSpacing/>
              <w:jc w:val="left"/>
              <w:rPr>
                <w:sz w:val="24"/>
                <w:szCs w:val="24"/>
              </w:rPr>
            </w:pPr>
            <w:r w:rsidRPr="00380749">
              <w:rPr>
                <w:sz w:val="24"/>
                <w:szCs w:val="24"/>
              </w:rPr>
              <w:t>Степень износа основных фондов, %</w:t>
            </w:r>
          </w:p>
        </w:tc>
        <w:tc>
          <w:tcPr>
            <w:tcW w:w="2723" w:type="dxa"/>
          </w:tcPr>
          <w:p w14:paraId="68FC3102" w14:textId="77777777" w:rsidR="00BE5471" w:rsidRPr="001D36BF" w:rsidRDefault="00BE5471" w:rsidP="00F37D06">
            <w:pPr>
              <w:ind w:firstLine="0"/>
              <w:contextualSpacing/>
              <w:jc w:val="left"/>
              <w:rPr>
                <w:sz w:val="24"/>
                <w:szCs w:val="24"/>
              </w:rPr>
            </w:pPr>
            <w:r w:rsidRPr="00380749">
              <w:rPr>
                <w:sz w:val="24"/>
                <w:szCs w:val="24"/>
              </w:rPr>
              <w:t>не более 60</w:t>
            </w:r>
          </w:p>
        </w:tc>
      </w:tr>
      <w:tr w:rsidR="00BE5471" w:rsidRPr="001D36BF" w14:paraId="1BD7F3EB" w14:textId="77777777" w:rsidTr="00D61FC7">
        <w:trPr>
          <w:trHeight w:val="305"/>
        </w:trPr>
        <w:tc>
          <w:tcPr>
            <w:tcW w:w="6732" w:type="dxa"/>
          </w:tcPr>
          <w:p w14:paraId="7A1D3C87" w14:textId="3371E2D8" w:rsidR="00BE5471" w:rsidRPr="001D36BF" w:rsidRDefault="00BE5471" w:rsidP="00F37D06">
            <w:pPr>
              <w:ind w:firstLine="0"/>
              <w:contextualSpacing/>
              <w:jc w:val="left"/>
              <w:rPr>
                <w:sz w:val="24"/>
                <w:szCs w:val="24"/>
              </w:rPr>
            </w:pPr>
            <w:r w:rsidRPr="00380749">
              <w:rPr>
                <w:sz w:val="24"/>
                <w:szCs w:val="24"/>
              </w:rPr>
              <w:t>Оборот розничной торговли на душу населения, руб.</w:t>
            </w:r>
          </w:p>
        </w:tc>
        <w:tc>
          <w:tcPr>
            <w:tcW w:w="2723" w:type="dxa"/>
          </w:tcPr>
          <w:p w14:paraId="4EA7F111" w14:textId="08084F1F" w:rsidR="00BE5471" w:rsidRPr="001D36BF" w:rsidRDefault="00BE5471" w:rsidP="00BE5471">
            <w:pPr>
              <w:ind w:firstLine="0"/>
              <w:contextualSpacing/>
              <w:jc w:val="left"/>
              <w:rPr>
                <w:sz w:val="24"/>
                <w:szCs w:val="24"/>
              </w:rPr>
            </w:pPr>
            <w:r w:rsidRPr="00380749">
              <w:rPr>
                <w:sz w:val="24"/>
                <w:szCs w:val="24"/>
              </w:rPr>
              <w:t>не менее среднего в РФ</w:t>
            </w:r>
          </w:p>
        </w:tc>
      </w:tr>
      <w:tr w:rsidR="00BE5471" w:rsidRPr="001D36BF" w14:paraId="4EB83C86" w14:textId="77777777" w:rsidTr="00D61FC7">
        <w:trPr>
          <w:trHeight w:val="305"/>
        </w:trPr>
        <w:tc>
          <w:tcPr>
            <w:tcW w:w="6732" w:type="dxa"/>
          </w:tcPr>
          <w:p w14:paraId="40ADCF6C" w14:textId="255F3FD2" w:rsidR="00BE5471" w:rsidRPr="001D36BF" w:rsidRDefault="00BE5471" w:rsidP="00F37D06">
            <w:pPr>
              <w:ind w:firstLine="0"/>
              <w:contextualSpacing/>
              <w:jc w:val="left"/>
              <w:rPr>
                <w:sz w:val="24"/>
                <w:szCs w:val="24"/>
              </w:rPr>
            </w:pPr>
            <w:r>
              <w:rPr>
                <w:sz w:val="24"/>
                <w:szCs w:val="24"/>
              </w:rPr>
              <w:t>Объем платных услуг на душу населения, руб.</w:t>
            </w:r>
          </w:p>
        </w:tc>
        <w:tc>
          <w:tcPr>
            <w:tcW w:w="2723" w:type="dxa"/>
          </w:tcPr>
          <w:p w14:paraId="66FB38A0" w14:textId="723CF677" w:rsidR="00BE5471" w:rsidRPr="001D36BF" w:rsidRDefault="00BE5471" w:rsidP="00BE5471">
            <w:pPr>
              <w:ind w:firstLine="0"/>
              <w:contextualSpacing/>
              <w:jc w:val="left"/>
              <w:rPr>
                <w:sz w:val="24"/>
                <w:szCs w:val="24"/>
              </w:rPr>
            </w:pPr>
            <w:r w:rsidRPr="00380749">
              <w:rPr>
                <w:sz w:val="24"/>
                <w:szCs w:val="24"/>
              </w:rPr>
              <w:t>не менее среднего в РФ</w:t>
            </w:r>
          </w:p>
        </w:tc>
      </w:tr>
      <w:tr w:rsidR="00BE5471" w:rsidRPr="001D36BF" w14:paraId="1752AEF2" w14:textId="77777777" w:rsidTr="00D61FC7">
        <w:trPr>
          <w:trHeight w:val="932"/>
        </w:trPr>
        <w:tc>
          <w:tcPr>
            <w:tcW w:w="6732" w:type="dxa"/>
          </w:tcPr>
          <w:p w14:paraId="644DF05A" w14:textId="77777777" w:rsidR="00BE5471" w:rsidRPr="001D36BF" w:rsidRDefault="00BE5471" w:rsidP="00F37D06">
            <w:pPr>
              <w:ind w:firstLine="0"/>
              <w:contextualSpacing/>
              <w:jc w:val="left"/>
              <w:rPr>
                <w:sz w:val="24"/>
                <w:szCs w:val="24"/>
              </w:rPr>
            </w:pPr>
            <w:r>
              <w:rPr>
                <w:sz w:val="24"/>
                <w:szCs w:val="24"/>
              </w:rPr>
              <w:t>Объем инновационных товаров, работ, услуг, %</w:t>
            </w:r>
          </w:p>
          <w:p w14:paraId="6B954C3C" w14:textId="15388CCA" w:rsidR="00BE5471" w:rsidRPr="001D36BF" w:rsidRDefault="00BE5471" w:rsidP="00F37D06">
            <w:pPr>
              <w:ind w:firstLine="0"/>
              <w:contextualSpacing/>
              <w:jc w:val="left"/>
              <w:rPr>
                <w:sz w:val="24"/>
                <w:szCs w:val="24"/>
              </w:rPr>
            </w:pPr>
            <w:r w:rsidRPr="00FE5DA5">
              <w:rPr>
                <w:sz w:val="24"/>
                <w:szCs w:val="24"/>
              </w:rPr>
              <w:t>от общего объема отгруженных товаров, выполненных работ, услуг</w:t>
            </w:r>
          </w:p>
        </w:tc>
        <w:tc>
          <w:tcPr>
            <w:tcW w:w="2723" w:type="dxa"/>
          </w:tcPr>
          <w:p w14:paraId="599A80F9" w14:textId="5C8D4576" w:rsidR="00BE5471" w:rsidRPr="001D36BF" w:rsidRDefault="00BE5471" w:rsidP="00BE5471">
            <w:pPr>
              <w:ind w:firstLine="0"/>
              <w:contextualSpacing/>
              <w:jc w:val="left"/>
              <w:rPr>
                <w:sz w:val="24"/>
                <w:szCs w:val="24"/>
              </w:rPr>
            </w:pPr>
            <w:r w:rsidRPr="00380749">
              <w:rPr>
                <w:sz w:val="24"/>
                <w:szCs w:val="24"/>
              </w:rPr>
              <w:t>не менее среднего в РФ</w:t>
            </w:r>
          </w:p>
        </w:tc>
      </w:tr>
      <w:tr w:rsidR="00BE5471" w:rsidRPr="001D36BF" w14:paraId="3E65614E" w14:textId="77777777" w:rsidTr="00D61FC7">
        <w:trPr>
          <w:trHeight w:val="610"/>
        </w:trPr>
        <w:tc>
          <w:tcPr>
            <w:tcW w:w="6732" w:type="dxa"/>
          </w:tcPr>
          <w:p w14:paraId="4A392560" w14:textId="77777777" w:rsidR="00BE5471" w:rsidRPr="001D36BF" w:rsidRDefault="00BE5471" w:rsidP="00F37D06">
            <w:pPr>
              <w:ind w:firstLine="0"/>
              <w:contextualSpacing/>
              <w:jc w:val="left"/>
              <w:rPr>
                <w:sz w:val="24"/>
                <w:szCs w:val="24"/>
              </w:rPr>
            </w:pPr>
            <w:r w:rsidRPr="00380749">
              <w:rPr>
                <w:sz w:val="24"/>
                <w:szCs w:val="24"/>
              </w:rPr>
              <w:t>Индекс потребительских цен, %</w:t>
            </w:r>
          </w:p>
          <w:p w14:paraId="18F55BA9" w14:textId="3981F8F8" w:rsidR="00BE5471" w:rsidRPr="001D36BF" w:rsidRDefault="00BE5471" w:rsidP="00F37D06">
            <w:pPr>
              <w:tabs>
                <w:tab w:val="left" w:pos="1482"/>
              </w:tabs>
              <w:ind w:firstLine="0"/>
              <w:contextualSpacing/>
              <w:jc w:val="left"/>
              <w:rPr>
                <w:sz w:val="24"/>
                <w:szCs w:val="24"/>
              </w:rPr>
            </w:pPr>
            <w:r>
              <w:rPr>
                <w:sz w:val="24"/>
                <w:szCs w:val="24"/>
              </w:rPr>
              <w:tab/>
            </w:r>
          </w:p>
        </w:tc>
        <w:tc>
          <w:tcPr>
            <w:tcW w:w="2723" w:type="dxa"/>
          </w:tcPr>
          <w:p w14:paraId="17CA13C6" w14:textId="197CF302" w:rsidR="00BE5471" w:rsidRPr="001D36BF" w:rsidRDefault="00BE5471" w:rsidP="00BE5471">
            <w:pPr>
              <w:ind w:firstLine="0"/>
              <w:contextualSpacing/>
              <w:jc w:val="left"/>
              <w:rPr>
                <w:sz w:val="24"/>
                <w:szCs w:val="24"/>
              </w:rPr>
            </w:pPr>
            <w:r>
              <w:rPr>
                <w:sz w:val="24"/>
                <w:szCs w:val="24"/>
              </w:rPr>
              <w:t>не более среднего в РФ</w:t>
            </w:r>
          </w:p>
        </w:tc>
      </w:tr>
      <w:tr w:rsidR="00BE5471" w:rsidRPr="001D36BF" w14:paraId="4AEA56B3" w14:textId="77777777" w:rsidTr="00D61FC7">
        <w:trPr>
          <w:trHeight w:val="305"/>
        </w:trPr>
        <w:tc>
          <w:tcPr>
            <w:tcW w:w="6732" w:type="dxa"/>
          </w:tcPr>
          <w:p w14:paraId="34E5546D" w14:textId="578AAFC3" w:rsidR="00BE5471" w:rsidRPr="001D36BF" w:rsidRDefault="00BE5471" w:rsidP="00F37D06">
            <w:pPr>
              <w:ind w:firstLine="0"/>
              <w:contextualSpacing/>
              <w:jc w:val="left"/>
              <w:rPr>
                <w:sz w:val="24"/>
                <w:szCs w:val="24"/>
              </w:rPr>
            </w:pPr>
            <w:r w:rsidRPr="00380749">
              <w:rPr>
                <w:sz w:val="24"/>
                <w:szCs w:val="24"/>
              </w:rPr>
              <w:t>Энергоемкость ВРП, кгут/на 10 тыс. руб.</w:t>
            </w:r>
          </w:p>
        </w:tc>
        <w:tc>
          <w:tcPr>
            <w:tcW w:w="2723" w:type="dxa"/>
          </w:tcPr>
          <w:p w14:paraId="5CE4A712" w14:textId="2EECBC38" w:rsidR="00BE5471" w:rsidRPr="001D36BF" w:rsidRDefault="00BE5471" w:rsidP="00BE5471">
            <w:pPr>
              <w:ind w:firstLine="0"/>
              <w:contextualSpacing/>
              <w:jc w:val="left"/>
              <w:rPr>
                <w:sz w:val="24"/>
                <w:szCs w:val="24"/>
              </w:rPr>
            </w:pPr>
            <w:r w:rsidRPr="00380749">
              <w:rPr>
                <w:sz w:val="24"/>
                <w:szCs w:val="24"/>
              </w:rPr>
              <w:t>не более среднего в РФ</w:t>
            </w:r>
          </w:p>
        </w:tc>
      </w:tr>
      <w:tr w:rsidR="00BE5471" w:rsidRPr="001D36BF" w14:paraId="34C3B4B3" w14:textId="77777777" w:rsidTr="00D61FC7">
        <w:trPr>
          <w:trHeight w:val="610"/>
        </w:trPr>
        <w:tc>
          <w:tcPr>
            <w:tcW w:w="6732" w:type="dxa"/>
          </w:tcPr>
          <w:p w14:paraId="15BB0A4C" w14:textId="77777777" w:rsidR="00BE5471" w:rsidRPr="001D36BF" w:rsidRDefault="00BE5471" w:rsidP="00F37D06">
            <w:pPr>
              <w:ind w:firstLine="0"/>
              <w:contextualSpacing/>
              <w:jc w:val="left"/>
              <w:rPr>
                <w:sz w:val="24"/>
                <w:szCs w:val="24"/>
              </w:rPr>
            </w:pPr>
            <w:r>
              <w:rPr>
                <w:sz w:val="24"/>
                <w:szCs w:val="24"/>
              </w:rPr>
              <w:t>Потребление электроэнергии, гигаватт-час</w:t>
            </w:r>
          </w:p>
          <w:p w14:paraId="5B920D40" w14:textId="66C7B015" w:rsidR="00BE5471" w:rsidRPr="001D36BF" w:rsidRDefault="00BE5471" w:rsidP="00F37D06">
            <w:pPr>
              <w:ind w:firstLine="0"/>
              <w:contextualSpacing/>
              <w:jc w:val="left"/>
              <w:rPr>
                <w:sz w:val="24"/>
                <w:szCs w:val="24"/>
              </w:rPr>
            </w:pPr>
            <w:r w:rsidRPr="00FE5DA5">
              <w:rPr>
                <w:sz w:val="24"/>
                <w:szCs w:val="24"/>
              </w:rPr>
              <w:t>потреблено всего крупными, средними и мал. организациями</w:t>
            </w:r>
          </w:p>
        </w:tc>
        <w:tc>
          <w:tcPr>
            <w:tcW w:w="2723" w:type="dxa"/>
          </w:tcPr>
          <w:p w14:paraId="0D133422" w14:textId="26B7A11E" w:rsidR="00BE5471" w:rsidRPr="001D36BF" w:rsidRDefault="00BE5471" w:rsidP="00BE5471">
            <w:pPr>
              <w:ind w:firstLine="0"/>
              <w:contextualSpacing/>
              <w:jc w:val="left"/>
              <w:rPr>
                <w:sz w:val="24"/>
                <w:szCs w:val="24"/>
              </w:rPr>
            </w:pPr>
            <w:r>
              <w:rPr>
                <w:sz w:val="24"/>
                <w:szCs w:val="24"/>
              </w:rPr>
              <w:t>не менее среднего в РФ</w:t>
            </w:r>
          </w:p>
        </w:tc>
      </w:tr>
    </w:tbl>
    <w:p w14:paraId="3BBB5ED9" w14:textId="57EDB3DB" w:rsidR="00C86979" w:rsidRDefault="00C86979" w:rsidP="00C86979">
      <w:pPr>
        <w:spacing w:line="240" w:lineRule="auto"/>
        <w:ind w:firstLine="0"/>
      </w:pPr>
    </w:p>
    <w:p w14:paraId="30E4FD8E" w14:textId="77777777" w:rsidR="00D61FC7" w:rsidRDefault="00D61FC7" w:rsidP="00C86979">
      <w:pPr>
        <w:spacing w:line="240" w:lineRule="auto"/>
        <w:ind w:firstLine="0"/>
      </w:pPr>
    </w:p>
    <w:p w14:paraId="7F57C984" w14:textId="783F5677" w:rsidR="00BE5471" w:rsidRDefault="00C86979" w:rsidP="00C86979">
      <w:pPr>
        <w:spacing w:line="240" w:lineRule="auto"/>
        <w:ind w:firstLine="0"/>
      </w:pPr>
      <w:r w:rsidRPr="00C86979">
        <w:t xml:space="preserve">Таблица 3 – Индикаторы экономической безопасности региона в социальной сфере (составлено автором по </w:t>
      </w:r>
      <w:r>
        <w:sym w:font="Symbol" w:char="F05B"/>
      </w:r>
      <w:r>
        <w:t>15</w:t>
      </w:r>
      <w:r>
        <w:sym w:font="Symbol" w:char="F05D"/>
      </w:r>
      <w:r w:rsidRPr="00C86979">
        <w:t>)</w:t>
      </w:r>
    </w:p>
    <w:tbl>
      <w:tblPr>
        <w:tblStyle w:val="aa"/>
        <w:tblW w:w="9351" w:type="dxa"/>
        <w:tblLayout w:type="fixed"/>
        <w:tblLook w:val="04A0" w:firstRow="1" w:lastRow="0" w:firstColumn="1" w:lastColumn="0" w:noHBand="0" w:noVBand="1"/>
      </w:tblPr>
      <w:tblGrid>
        <w:gridCol w:w="6658"/>
        <w:gridCol w:w="2693"/>
      </w:tblGrid>
      <w:tr w:rsidR="00BE5471" w:rsidRPr="001D36BF" w14:paraId="43269BBE" w14:textId="77777777" w:rsidTr="00BE5471">
        <w:tc>
          <w:tcPr>
            <w:tcW w:w="6658" w:type="dxa"/>
          </w:tcPr>
          <w:p w14:paraId="5C41AB55" w14:textId="40E7705E" w:rsidR="00BE5471" w:rsidRDefault="00BE5471" w:rsidP="00BE5471">
            <w:pPr>
              <w:ind w:firstLine="0"/>
              <w:contextualSpacing/>
              <w:jc w:val="center"/>
              <w:rPr>
                <w:sz w:val="24"/>
                <w:szCs w:val="24"/>
              </w:rPr>
            </w:pPr>
            <w:r>
              <w:rPr>
                <w:sz w:val="24"/>
                <w:szCs w:val="24"/>
              </w:rPr>
              <w:t>Индикатор, формула расчета (при отсутствии в статистических данных), пояснение</w:t>
            </w:r>
          </w:p>
        </w:tc>
        <w:tc>
          <w:tcPr>
            <w:tcW w:w="2693" w:type="dxa"/>
          </w:tcPr>
          <w:p w14:paraId="5E56CDEB" w14:textId="09CE9CB2" w:rsidR="00BE5471" w:rsidRPr="00380749" w:rsidRDefault="00BE5471" w:rsidP="00BE5471">
            <w:pPr>
              <w:ind w:firstLine="0"/>
              <w:contextualSpacing/>
              <w:jc w:val="center"/>
              <w:rPr>
                <w:sz w:val="24"/>
                <w:szCs w:val="24"/>
              </w:rPr>
            </w:pPr>
            <w:r>
              <w:rPr>
                <w:sz w:val="24"/>
                <w:szCs w:val="24"/>
              </w:rPr>
              <w:t>Пороговое значение</w:t>
            </w:r>
          </w:p>
        </w:tc>
      </w:tr>
      <w:tr w:rsidR="00BE5471" w:rsidRPr="001D36BF" w14:paraId="685D445E" w14:textId="77777777" w:rsidTr="00BE5471">
        <w:tc>
          <w:tcPr>
            <w:tcW w:w="6658" w:type="dxa"/>
          </w:tcPr>
          <w:p w14:paraId="0A67FD22" w14:textId="77777777" w:rsidR="00BE5471" w:rsidRPr="001D36BF" w:rsidRDefault="00BE5471" w:rsidP="00BE5471">
            <w:pPr>
              <w:ind w:firstLine="0"/>
              <w:contextualSpacing/>
              <w:jc w:val="left"/>
              <w:rPr>
                <w:sz w:val="24"/>
                <w:szCs w:val="24"/>
              </w:rPr>
            </w:pPr>
            <w:r>
              <w:rPr>
                <w:sz w:val="24"/>
                <w:szCs w:val="24"/>
              </w:rPr>
              <w:t>Динамика среднегодовой численности населения, %</w:t>
            </w:r>
          </w:p>
          <w:p w14:paraId="5266AD42" w14:textId="77777777" w:rsidR="00BE5471" w:rsidRPr="001D36BF" w:rsidRDefault="00BE5471" w:rsidP="00BE5471">
            <w:pPr>
              <w:ind w:firstLine="0"/>
              <w:contextualSpacing/>
              <w:jc w:val="left"/>
              <w:rPr>
                <w:sz w:val="24"/>
                <w:szCs w:val="24"/>
              </w:rPr>
            </w:pPr>
            <w:r w:rsidRPr="00380749">
              <w:rPr>
                <w:sz w:val="24"/>
                <w:szCs w:val="24"/>
              </w:rPr>
              <w:t>Среднегодовая численность населения в текущем году / Среднегодовая численность населения в прошлом году</w:t>
            </w:r>
          </w:p>
        </w:tc>
        <w:tc>
          <w:tcPr>
            <w:tcW w:w="2693" w:type="dxa"/>
          </w:tcPr>
          <w:p w14:paraId="4811A7C0" w14:textId="77777777" w:rsidR="00BE5471" w:rsidRPr="001D36BF" w:rsidRDefault="00BE5471" w:rsidP="00BE5471">
            <w:pPr>
              <w:ind w:firstLine="0"/>
              <w:contextualSpacing/>
              <w:jc w:val="left"/>
              <w:rPr>
                <w:sz w:val="24"/>
                <w:szCs w:val="24"/>
              </w:rPr>
            </w:pPr>
            <w:r w:rsidRPr="00380749">
              <w:rPr>
                <w:sz w:val="24"/>
                <w:szCs w:val="24"/>
              </w:rPr>
              <w:t>Не менее 100</w:t>
            </w:r>
          </w:p>
        </w:tc>
      </w:tr>
      <w:tr w:rsidR="00BE5471" w:rsidRPr="001D36BF" w14:paraId="3EFCA7B8" w14:textId="77777777" w:rsidTr="00BE5471">
        <w:tc>
          <w:tcPr>
            <w:tcW w:w="6658" w:type="dxa"/>
          </w:tcPr>
          <w:p w14:paraId="5D14BF43" w14:textId="77777777" w:rsidR="00BE5471" w:rsidRPr="001D36BF" w:rsidRDefault="00BE5471" w:rsidP="00BE5471">
            <w:pPr>
              <w:ind w:firstLine="0"/>
              <w:contextualSpacing/>
              <w:jc w:val="left"/>
              <w:rPr>
                <w:sz w:val="24"/>
                <w:szCs w:val="24"/>
              </w:rPr>
            </w:pPr>
            <w:r>
              <w:rPr>
                <w:sz w:val="24"/>
                <w:szCs w:val="24"/>
              </w:rPr>
              <w:t>Коэффициент естественного прироста населения, раз на 1000 человек населения</w:t>
            </w:r>
          </w:p>
        </w:tc>
        <w:tc>
          <w:tcPr>
            <w:tcW w:w="2693" w:type="dxa"/>
          </w:tcPr>
          <w:p w14:paraId="7FFA4381" w14:textId="77777777" w:rsidR="00BE5471" w:rsidRPr="001D36BF" w:rsidRDefault="00BE5471" w:rsidP="00BE5471">
            <w:pPr>
              <w:ind w:firstLine="0"/>
              <w:contextualSpacing/>
              <w:jc w:val="left"/>
              <w:rPr>
                <w:sz w:val="24"/>
                <w:szCs w:val="24"/>
              </w:rPr>
            </w:pPr>
            <w:r w:rsidRPr="00380749">
              <w:rPr>
                <w:sz w:val="24"/>
                <w:szCs w:val="24"/>
              </w:rPr>
              <w:t>Не менее 0</w:t>
            </w:r>
          </w:p>
        </w:tc>
      </w:tr>
      <w:tr w:rsidR="00BE5471" w:rsidRPr="001D36BF" w14:paraId="44891E10" w14:textId="77777777" w:rsidTr="00BE5471">
        <w:tc>
          <w:tcPr>
            <w:tcW w:w="6658" w:type="dxa"/>
          </w:tcPr>
          <w:p w14:paraId="7DBB216C" w14:textId="77777777" w:rsidR="00BE5471" w:rsidRPr="001D36BF" w:rsidRDefault="00BE5471" w:rsidP="00BE5471">
            <w:pPr>
              <w:ind w:firstLine="0"/>
              <w:contextualSpacing/>
              <w:jc w:val="left"/>
              <w:rPr>
                <w:sz w:val="24"/>
                <w:szCs w:val="24"/>
              </w:rPr>
            </w:pPr>
            <w:r>
              <w:rPr>
                <w:sz w:val="24"/>
                <w:szCs w:val="24"/>
              </w:rPr>
              <w:t>Коэффициент миграционного прироста, раз на 10 000 человек населения</w:t>
            </w:r>
          </w:p>
        </w:tc>
        <w:tc>
          <w:tcPr>
            <w:tcW w:w="2693" w:type="dxa"/>
          </w:tcPr>
          <w:p w14:paraId="0EFE1570" w14:textId="77777777" w:rsidR="00BE5471" w:rsidRPr="001D36BF" w:rsidRDefault="00BE5471" w:rsidP="00BE5471">
            <w:pPr>
              <w:ind w:firstLine="0"/>
              <w:contextualSpacing/>
              <w:jc w:val="left"/>
              <w:rPr>
                <w:sz w:val="24"/>
                <w:szCs w:val="24"/>
              </w:rPr>
            </w:pPr>
            <w:r w:rsidRPr="00380749">
              <w:rPr>
                <w:sz w:val="24"/>
                <w:szCs w:val="24"/>
              </w:rPr>
              <w:t>Не менее 0</w:t>
            </w:r>
          </w:p>
        </w:tc>
      </w:tr>
      <w:tr w:rsidR="00BE5471" w:rsidRPr="001D36BF" w14:paraId="74D55FDA" w14:textId="77777777" w:rsidTr="00BE5471">
        <w:tc>
          <w:tcPr>
            <w:tcW w:w="6658" w:type="dxa"/>
          </w:tcPr>
          <w:p w14:paraId="5B532460" w14:textId="77777777" w:rsidR="00BE5471" w:rsidRPr="001D36BF" w:rsidRDefault="00BE5471" w:rsidP="00BE5471">
            <w:pPr>
              <w:ind w:firstLine="0"/>
              <w:contextualSpacing/>
              <w:jc w:val="left"/>
              <w:rPr>
                <w:sz w:val="24"/>
                <w:szCs w:val="24"/>
              </w:rPr>
            </w:pPr>
            <w:r>
              <w:rPr>
                <w:sz w:val="24"/>
                <w:szCs w:val="24"/>
              </w:rPr>
              <w:t>Ожидаемая продолжительность жизни при рождении, лет</w:t>
            </w:r>
          </w:p>
        </w:tc>
        <w:tc>
          <w:tcPr>
            <w:tcW w:w="2693" w:type="dxa"/>
          </w:tcPr>
          <w:p w14:paraId="1FA76B8A" w14:textId="77777777" w:rsidR="00BE5471" w:rsidRPr="001D36BF" w:rsidRDefault="00BE5471" w:rsidP="00BE5471">
            <w:pPr>
              <w:ind w:firstLine="0"/>
              <w:contextualSpacing/>
              <w:jc w:val="left"/>
              <w:rPr>
                <w:sz w:val="24"/>
                <w:szCs w:val="24"/>
              </w:rPr>
            </w:pPr>
            <w:r w:rsidRPr="00380749">
              <w:rPr>
                <w:sz w:val="24"/>
                <w:szCs w:val="24"/>
              </w:rPr>
              <w:t>не менее 80</w:t>
            </w:r>
          </w:p>
        </w:tc>
      </w:tr>
      <w:tr w:rsidR="00BE5471" w:rsidRPr="001D36BF" w14:paraId="28B6E313" w14:textId="77777777" w:rsidTr="00BE5471">
        <w:tc>
          <w:tcPr>
            <w:tcW w:w="6658" w:type="dxa"/>
          </w:tcPr>
          <w:p w14:paraId="38CB1C6A" w14:textId="77777777" w:rsidR="00BE5471" w:rsidRPr="001D36BF" w:rsidRDefault="00BE5471" w:rsidP="00BE5471">
            <w:pPr>
              <w:ind w:firstLine="0"/>
              <w:contextualSpacing/>
              <w:jc w:val="left"/>
              <w:rPr>
                <w:sz w:val="24"/>
                <w:szCs w:val="24"/>
              </w:rPr>
            </w:pPr>
            <w:r w:rsidRPr="00380749">
              <w:rPr>
                <w:sz w:val="24"/>
                <w:szCs w:val="24"/>
              </w:rPr>
              <w:t>Уровень безработицы, %</w:t>
            </w:r>
          </w:p>
        </w:tc>
        <w:tc>
          <w:tcPr>
            <w:tcW w:w="2693" w:type="dxa"/>
          </w:tcPr>
          <w:p w14:paraId="630DEFD6" w14:textId="77777777" w:rsidR="00BE5471" w:rsidRPr="001D36BF" w:rsidRDefault="00BE5471" w:rsidP="00BE5471">
            <w:pPr>
              <w:ind w:firstLine="0"/>
              <w:contextualSpacing/>
              <w:jc w:val="left"/>
              <w:rPr>
                <w:sz w:val="24"/>
                <w:szCs w:val="24"/>
              </w:rPr>
            </w:pPr>
            <w:r w:rsidRPr="00380749">
              <w:rPr>
                <w:sz w:val="24"/>
                <w:szCs w:val="24"/>
              </w:rPr>
              <w:t>не более 4</w:t>
            </w:r>
          </w:p>
        </w:tc>
      </w:tr>
      <w:tr w:rsidR="00BE5471" w:rsidRPr="001D36BF" w14:paraId="3D9EEF42" w14:textId="77777777" w:rsidTr="00BE5471">
        <w:tc>
          <w:tcPr>
            <w:tcW w:w="6658" w:type="dxa"/>
          </w:tcPr>
          <w:p w14:paraId="0B320CD3" w14:textId="77777777" w:rsidR="00BE5471" w:rsidRPr="001D36BF" w:rsidRDefault="00BE5471" w:rsidP="00BE5471">
            <w:pPr>
              <w:ind w:firstLine="0"/>
              <w:contextualSpacing/>
              <w:jc w:val="left"/>
              <w:rPr>
                <w:sz w:val="24"/>
                <w:szCs w:val="24"/>
              </w:rPr>
            </w:pPr>
            <w:r w:rsidRPr="00380749">
              <w:rPr>
                <w:sz w:val="24"/>
                <w:szCs w:val="24"/>
              </w:rPr>
              <w:t>Реальные доходы населения, %</w:t>
            </w:r>
          </w:p>
        </w:tc>
        <w:tc>
          <w:tcPr>
            <w:tcW w:w="2693" w:type="dxa"/>
          </w:tcPr>
          <w:p w14:paraId="1A22A19E" w14:textId="77777777" w:rsidR="00BE5471" w:rsidRPr="001D36BF" w:rsidRDefault="00BE5471" w:rsidP="00BE5471">
            <w:pPr>
              <w:ind w:firstLine="0"/>
              <w:contextualSpacing/>
              <w:jc w:val="left"/>
              <w:rPr>
                <w:sz w:val="24"/>
                <w:szCs w:val="24"/>
              </w:rPr>
            </w:pPr>
            <w:r>
              <w:rPr>
                <w:sz w:val="24"/>
                <w:szCs w:val="24"/>
              </w:rPr>
              <w:t>не менее среднего в РФ</w:t>
            </w:r>
          </w:p>
        </w:tc>
      </w:tr>
      <w:tr w:rsidR="00BE5471" w:rsidRPr="001D36BF" w14:paraId="04674005" w14:textId="77777777" w:rsidTr="00BE5471">
        <w:tc>
          <w:tcPr>
            <w:tcW w:w="6658" w:type="dxa"/>
          </w:tcPr>
          <w:p w14:paraId="154D8E0C" w14:textId="77777777" w:rsidR="00BE5471" w:rsidRPr="001D36BF" w:rsidRDefault="00BE5471" w:rsidP="00BE5471">
            <w:pPr>
              <w:ind w:firstLine="0"/>
              <w:contextualSpacing/>
              <w:jc w:val="left"/>
              <w:rPr>
                <w:sz w:val="24"/>
                <w:szCs w:val="24"/>
              </w:rPr>
            </w:pPr>
            <w:r>
              <w:rPr>
                <w:sz w:val="24"/>
                <w:szCs w:val="24"/>
              </w:rPr>
              <w:t>Среднедушевые денежные доходы населения, руб./в месяц</w:t>
            </w:r>
          </w:p>
        </w:tc>
        <w:tc>
          <w:tcPr>
            <w:tcW w:w="2693" w:type="dxa"/>
          </w:tcPr>
          <w:p w14:paraId="5B4F1862" w14:textId="77777777" w:rsidR="00BE5471" w:rsidRPr="001D36BF" w:rsidRDefault="00BE5471" w:rsidP="00BE5471">
            <w:pPr>
              <w:ind w:firstLine="0"/>
              <w:contextualSpacing/>
              <w:jc w:val="left"/>
              <w:rPr>
                <w:sz w:val="24"/>
                <w:szCs w:val="24"/>
              </w:rPr>
            </w:pPr>
            <w:r>
              <w:rPr>
                <w:sz w:val="24"/>
                <w:szCs w:val="24"/>
              </w:rPr>
              <w:t>не менее среднего в РФ</w:t>
            </w:r>
          </w:p>
        </w:tc>
      </w:tr>
      <w:tr w:rsidR="00BE5471" w:rsidRPr="001D36BF" w14:paraId="14CAD6F5" w14:textId="77777777" w:rsidTr="00BE5471">
        <w:tc>
          <w:tcPr>
            <w:tcW w:w="6658" w:type="dxa"/>
          </w:tcPr>
          <w:p w14:paraId="080FC02F" w14:textId="77777777" w:rsidR="00BE5471" w:rsidRPr="001D36BF" w:rsidRDefault="00BE5471" w:rsidP="00BE5471">
            <w:pPr>
              <w:ind w:firstLine="0"/>
              <w:contextualSpacing/>
              <w:jc w:val="left"/>
              <w:rPr>
                <w:sz w:val="24"/>
                <w:szCs w:val="24"/>
              </w:rPr>
            </w:pPr>
            <w:r w:rsidRPr="009279B9">
              <w:rPr>
                <w:sz w:val="24"/>
                <w:szCs w:val="24"/>
              </w:rPr>
              <w:t>Коэффициент фондов, раз</w:t>
            </w:r>
          </w:p>
        </w:tc>
        <w:tc>
          <w:tcPr>
            <w:tcW w:w="2693" w:type="dxa"/>
          </w:tcPr>
          <w:p w14:paraId="5F4C7FAC" w14:textId="77777777" w:rsidR="00BE5471" w:rsidRPr="001D36BF" w:rsidRDefault="00BE5471" w:rsidP="00BE5471">
            <w:pPr>
              <w:ind w:firstLine="0"/>
              <w:contextualSpacing/>
              <w:jc w:val="left"/>
              <w:rPr>
                <w:sz w:val="24"/>
                <w:szCs w:val="24"/>
              </w:rPr>
            </w:pPr>
            <w:r w:rsidRPr="009279B9">
              <w:rPr>
                <w:sz w:val="24"/>
                <w:szCs w:val="24"/>
              </w:rPr>
              <w:t>не более 8</w:t>
            </w:r>
          </w:p>
        </w:tc>
      </w:tr>
      <w:tr w:rsidR="00BE5471" w:rsidRPr="001D36BF" w14:paraId="683EF958" w14:textId="77777777" w:rsidTr="00BE5471">
        <w:tc>
          <w:tcPr>
            <w:tcW w:w="6658" w:type="dxa"/>
          </w:tcPr>
          <w:p w14:paraId="44A536F1" w14:textId="77777777" w:rsidR="00BE5471" w:rsidRPr="001D36BF" w:rsidRDefault="00BE5471" w:rsidP="00BE5471">
            <w:pPr>
              <w:ind w:firstLine="0"/>
              <w:contextualSpacing/>
              <w:jc w:val="left"/>
              <w:rPr>
                <w:sz w:val="24"/>
                <w:szCs w:val="24"/>
              </w:rPr>
            </w:pPr>
            <w:r>
              <w:rPr>
                <w:sz w:val="24"/>
                <w:szCs w:val="24"/>
              </w:rPr>
              <w:t>Отношение среднедушевых денежных доходов населения к величине прожиточного минимума, раз</w:t>
            </w:r>
          </w:p>
        </w:tc>
        <w:tc>
          <w:tcPr>
            <w:tcW w:w="2693" w:type="dxa"/>
          </w:tcPr>
          <w:p w14:paraId="11398F66" w14:textId="77777777" w:rsidR="00BE5471" w:rsidRPr="001D36BF" w:rsidRDefault="00BE5471" w:rsidP="00BE5471">
            <w:pPr>
              <w:ind w:firstLine="0"/>
              <w:contextualSpacing/>
              <w:jc w:val="left"/>
              <w:rPr>
                <w:sz w:val="24"/>
                <w:szCs w:val="24"/>
              </w:rPr>
            </w:pPr>
            <w:r w:rsidRPr="009279B9">
              <w:rPr>
                <w:sz w:val="24"/>
                <w:szCs w:val="24"/>
              </w:rPr>
              <w:t>не менее 3,5</w:t>
            </w:r>
          </w:p>
        </w:tc>
      </w:tr>
      <w:tr w:rsidR="00BE5471" w:rsidRPr="001D36BF" w14:paraId="6763CA24" w14:textId="77777777" w:rsidTr="00BE5471">
        <w:tc>
          <w:tcPr>
            <w:tcW w:w="6658" w:type="dxa"/>
          </w:tcPr>
          <w:p w14:paraId="52F09523" w14:textId="77777777" w:rsidR="00BE5471" w:rsidRPr="009279B9" w:rsidRDefault="00BE5471" w:rsidP="00BE5471">
            <w:pPr>
              <w:ind w:firstLine="0"/>
              <w:contextualSpacing/>
              <w:jc w:val="left"/>
              <w:rPr>
                <w:sz w:val="24"/>
                <w:szCs w:val="24"/>
              </w:rPr>
            </w:pPr>
            <w:r>
              <w:rPr>
                <w:sz w:val="24"/>
                <w:szCs w:val="24"/>
              </w:rPr>
              <w:t xml:space="preserve">Численность населения с денежными доходами ниже величины </w:t>
            </w:r>
          </w:p>
          <w:p w14:paraId="72963654" w14:textId="77777777" w:rsidR="00BE5471" w:rsidRPr="001D36BF" w:rsidRDefault="00BE5471" w:rsidP="00BE5471">
            <w:pPr>
              <w:ind w:firstLine="0"/>
              <w:contextualSpacing/>
              <w:jc w:val="left"/>
              <w:rPr>
                <w:sz w:val="24"/>
                <w:szCs w:val="24"/>
              </w:rPr>
            </w:pPr>
            <w:r>
              <w:rPr>
                <w:sz w:val="24"/>
                <w:szCs w:val="24"/>
              </w:rPr>
              <w:t>прожиточного минимума, % от общей численности населения</w:t>
            </w:r>
          </w:p>
        </w:tc>
        <w:tc>
          <w:tcPr>
            <w:tcW w:w="2693" w:type="dxa"/>
          </w:tcPr>
          <w:p w14:paraId="07AF33D3" w14:textId="77777777" w:rsidR="00BE5471" w:rsidRPr="001D36BF" w:rsidRDefault="00BE5471" w:rsidP="00BE5471">
            <w:pPr>
              <w:ind w:firstLine="0"/>
              <w:contextualSpacing/>
              <w:jc w:val="left"/>
              <w:rPr>
                <w:sz w:val="24"/>
                <w:szCs w:val="24"/>
              </w:rPr>
            </w:pPr>
            <w:r w:rsidRPr="009279B9">
              <w:rPr>
                <w:sz w:val="24"/>
                <w:szCs w:val="24"/>
              </w:rPr>
              <w:t>не более 7</w:t>
            </w:r>
          </w:p>
        </w:tc>
      </w:tr>
      <w:tr w:rsidR="00BE5471" w:rsidRPr="001D36BF" w14:paraId="4B5698C4" w14:textId="77777777" w:rsidTr="00BE5471">
        <w:tc>
          <w:tcPr>
            <w:tcW w:w="6658" w:type="dxa"/>
          </w:tcPr>
          <w:p w14:paraId="7A4EB286" w14:textId="77777777" w:rsidR="00BE5471" w:rsidRPr="001D36BF" w:rsidRDefault="00BE5471" w:rsidP="00BE5471">
            <w:pPr>
              <w:ind w:firstLine="0"/>
              <w:contextualSpacing/>
              <w:jc w:val="left"/>
              <w:rPr>
                <w:sz w:val="24"/>
                <w:szCs w:val="24"/>
              </w:rPr>
            </w:pPr>
            <w:r>
              <w:rPr>
                <w:sz w:val="24"/>
                <w:szCs w:val="24"/>
              </w:rPr>
              <w:t>Общая площадь жилых помещений, приходящаяся на одного жителя, кв. м</w:t>
            </w:r>
          </w:p>
        </w:tc>
        <w:tc>
          <w:tcPr>
            <w:tcW w:w="2693" w:type="dxa"/>
          </w:tcPr>
          <w:p w14:paraId="3823AAA7" w14:textId="77777777" w:rsidR="00BE5471" w:rsidRPr="001D36BF" w:rsidRDefault="00BE5471" w:rsidP="00BE5471">
            <w:pPr>
              <w:ind w:firstLine="0"/>
              <w:contextualSpacing/>
              <w:jc w:val="left"/>
              <w:rPr>
                <w:sz w:val="24"/>
                <w:szCs w:val="24"/>
              </w:rPr>
            </w:pPr>
            <w:r w:rsidRPr="009279B9">
              <w:rPr>
                <w:sz w:val="24"/>
                <w:szCs w:val="24"/>
              </w:rPr>
              <w:t>не менее 25</w:t>
            </w:r>
          </w:p>
        </w:tc>
      </w:tr>
    </w:tbl>
    <w:p w14:paraId="70BDB319" w14:textId="77777777" w:rsidR="00BE5471" w:rsidRDefault="00BE5471" w:rsidP="00AA0276"/>
    <w:p w14:paraId="1E30A87A" w14:textId="2959C5B3" w:rsidR="00C86979" w:rsidRDefault="00C86979" w:rsidP="00C86979">
      <w:pPr>
        <w:spacing w:line="240" w:lineRule="auto"/>
        <w:ind w:firstLine="0"/>
      </w:pPr>
      <w:r w:rsidRPr="00C86979">
        <w:t xml:space="preserve">Таблица 4 – Индикаторы экономической безопасности региона в финансовой сфере (составлено автором по </w:t>
      </w:r>
      <w:r>
        <w:sym w:font="Symbol" w:char="F05B"/>
      </w:r>
      <w:r>
        <w:t>15</w:t>
      </w:r>
      <w:r>
        <w:sym w:font="Symbol" w:char="F05D"/>
      </w:r>
      <w:r w:rsidRPr="00C86979">
        <w:t>)</w:t>
      </w:r>
    </w:p>
    <w:tbl>
      <w:tblPr>
        <w:tblStyle w:val="aa"/>
        <w:tblW w:w="9351" w:type="dxa"/>
        <w:tblLayout w:type="fixed"/>
        <w:tblLook w:val="04A0" w:firstRow="1" w:lastRow="0" w:firstColumn="1" w:lastColumn="0" w:noHBand="0" w:noVBand="1"/>
      </w:tblPr>
      <w:tblGrid>
        <w:gridCol w:w="6658"/>
        <w:gridCol w:w="2693"/>
      </w:tblGrid>
      <w:tr w:rsidR="00C86979" w:rsidRPr="001D36BF" w14:paraId="53934BFC" w14:textId="77777777" w:rsidTr="00880FFA">
        <w:tc>
          <w:tcPr>
            <w:tcW w:w="6658" w:type="dxa"/>
          </w:tcPr>
          <w:p w14:paraId="51AD5DC7" w14:textId="77777777" w:rsidR="00C86979" w:rsidRPr="001D36BF" w:rsidRDefault="00C86979" w:rsidP="00880FFA">
            <w:pPr>
              <w:ind w:firstLine="0"/>
              <w:contextualSpacing/>
              <w:jc w:val="left"/>
              <w:rPr>
                <w:sz w:val="24"/>
                <w:szCs w:val="24"/>
              </w:rPr>
            </w:pPr>
            <w:r>
              <w:rPr>
                <w:sz w:val="24"/>
                <w:szCs w:val="24"/>
              </w:rPr>
              <w:t>Число преступлений на 100 тыс. человек населения, ед.</w:t>
            </w:r>
          </w:p>
        </w:tc>
        <w:tc>
          <w:tcPr>
            <w:tcW w:w="2693" w:type="dxa"/>
          </w:tcPr>
          <w:p w14:paraId="02F3871E" w14:textId="77777777" w:rsidR="00C86979" w:rsidRPr="001D36BF" w:rsidRDefault="00C86979" w:rsidP="00880FFA">
            <w:pPr>
              <w:ind w:firstLine="0"/>
              <w:contextualSpacing/>
              <w:jc w:val="left"/>
              <w:rPr>
                <w:sz w:val="24"/>
                <w:szCs w:val="24"/>
              </w:rPr>
            </w:pPr>
            <w:r w:rsidRPr="009279B9">
              <w:rPr>
                <w:sz w:val="24"/>
                <w:szCs w:val="24"/>
              </w:rPr>
              <w:t>не более 5000</w:t>
            </w:r>
          </w:p>
        </w:tc>
      </w:tr>
      <w:tr w:rsidR="00C86979" w:rsidRPr="001D36BF" w14:paraId="40301376" w14:textId="77777777" w:rsidTr="00880FFA">
        <w:tc>
          <w:tcPr>
            <w:tcW w:w="6658" w:type="dxa"/>
          </w:tcPr>
          <w:p w14:paraId="54D6E454" w14:textId="77777777" w:rsidR="00C86979" w:rsidRPr="001D36BF" w:rsidRDefault="00C86979" w:rsidP="00880FFA">
            <w:pPr>
              <w:ind w:firstLine="0"/>
              <w:contextualSpacing/>
              <w:jc w:val="left"/>
              <w:rPr>
                <w:sz w:val="24"/>
                <w:szCs w:val="24"/>
              </w:rPr>
            </w:pPr>
            <w:r w:rsidRPr="009279B9">
              <w:rPr>
                <w:sz w:val="24"/>
                <w:szCs w:val="24"/>
              </w:rPr>
              <w:t>Инвестиции в основной капитал, % к ВРП</w:t>
            </w:r>
          </w:p>
          <w:p w14:paraId="53025CEE" w14:textId="77777777" w:rsidR="00C86979" w:rsidRPr="001D36BF" w:rsidRDefault="00C86979" w:rsidP="00880FFA">
            <w:pPr>
              <w:ind w:firstLine="0"/>
              <w:contextualSpacing/>
              <w:jc w:val="left"/>
              <w:rPr>
                <w:sz w:val="24"/>
                <w:szCs w:val="24"/>
              </w:rPr>
            </w:pPr>
            <w:r w:rsidRPr="009279B9">
              <w:rPr>
                <w:sz w:val="24"/>
                <w:szCs w:val="24"/>
              </w:rPr>
              <w:t>(Инвестиции в основной капитал / ВРП) * 100%</w:t>
            </w:r>
          </w:p>
        </w:tc>
        <w:tc>
          <w:tcPr>
            <w:tcW w:w="2693" w:type="dxa"/>
          </w:tcPr>
          <w:p w14:paraId="1CB3FE50" w14:textId="77777777" w:rsidR="00C86979" w:rsidRPr="001D36BF" w:rsidRDefault="00C86979" w:rsidP="00880FFA">
            <w:pPr>
              <w:ind w:firstLine="0"/>
              <w:contextualSpacing/>
              <w:jc w:val="left"/>
              <w:rPr>
                <w:sz w:val="24"/>
                <w:szCs w:val="24"/>
              </w:rPr>
            </w:pPr>
            <w:r w:rsidRPr="009279B9">
              <w:rPr>
                <w:sz w:val="24"/>
                <w:szCs w:val="24"/>
              </w:rPr>
              <w:t>не менее 25</w:t>
            </w:r>
          </w:p>
        </w:tc>
      </w:tr>
      <w:tr w:rsidR="00C86979" w:rsidRPr="001D36BF" w14:paraId="5872D7CB" w14:textId="77777777" w:rsidTr="00880FFA">
        <w:tc>
          <w:tcPr>
            <w:tcW w:w="6658" w:type="dxa"/>
          </w:tcPr>
          <w:p w14:paraId="0F676BE3" w14:textId="77777777" w:rsidR="00C86979" w:rsidRPr="001D36BF" w:rsidRDefault="00C86979" w:rsidP="00880FFA">
            <w:pPr>
              <w:ind w:firstLine="0"/>
              <w:contextualSpacing/>
              <w:jc w:val="left"/>
              <w:rPr>
                <w:sz w:val="24"/>
                <w:szCs w:val="24"/>
              </w:rPr>
            </w:pPr>
            <w:r>
              <w:rPr>
                <w:sz w:val="24"/>
                <w:szCs w:val="24"/>
              </w:rPr>
              <w:t>Доля иностранных инвестиций в общем объеме инвестиций в основной капитал, %</w:t>
            </w:r>
          </w:p>
          <w:p w14:paraId="0DA2AB06" w14:textId="77777777" w:rsidR="00C86979" w:rsidRPr="001D36BF" w:rsidRDefault="00C86979" w:rsidP="00880FFA">
            <w:pPr>
              <w:ind w:firstLine="0"/>
              <w:contextualSpacing/>
              <w:jc w:val="left"/>
              <w:rPr>
                <w:sz w:val="24"/>
                <w:szCs w:val="24"/>
              </w:rPr>
            </w:pPr>
            <w:r w:rsidRPr="009279B9">
              <w:rPr>
                <w:sz w:val="24"/>
                <w:szCs w:val="24"/>
              </w:rPr>
              <w:t>(Поступление прямых иностранных инвестиций / Инвестиции в основной капитал) * 100%</w:t>
            </w:r>
          </w:p>
        </w:tc>
        <w:tc>
          <w:tcPr>
            <w:tcW w:w="2693" w:type="dxa"/>
          </w:tcPr>
          <w:p w14:paraId="3487CA90" w14:textId="77777777" w:rsidR="00C86979" w:rsidRPr="001D36BF" w:rsidRDefault="00C86979" w:rsidP="00880FFA">
            <w:pPr>
              <w:ind w:firstLine="0"/>
              <w:contextualSpacing/>
              <w:jc w:val="left"/>
              <w:rPr>
                <w:sz w:val="24"/>
                <w:szCs w:val="24"/>
              </w:rPr>
            </w:pPr>
            <w:r w:rsidRPr="009279B9">
              <w:rPr>
                <w:sz w:val="24"/>
                <w:szCs w:val="24"/>
              </w:rPr>
              <w:t>не менее 15</w:t>
            </w:r>
          </w:p>
        </w:tc>
      </w:tr>
      <w:tr w:rsidR="00C86979" w:rsidRPr="009279B9" w14:paraId="7796B90A" w14:textId="77777777" w:rsidTr="00880FFA">
        <w:tc>
          <w:tcPr>
            <w:tcW w:w="6658" w:type="dxa"/>
          </w:tcPr>
          <w:p w14:paraId="48CD6CA6" w14:textId="77777777" w:rsidR="00C86979" w:rsidRPr="009279B9" w:rsidRDefault="00C86979" w:rsidP="00880FFA">
            <w:pPr>
              <w:ind w:firstLine="0"/>
              <w:contextualSpacing/>
              <w:jc w:val="left"/>
              <w:rPr>
                <w:sz w:val="24"/>
                <w:szCs w:val="24"/>
              </w:rPr>
            </w:pPr>
            <w:r>
              <w:rPr>
                <w:sz w:val="24"/>
                <w:szCs w:val="24"/>
              </w:rPr>
              <w:t>Удельный вес убыточных организаций, %</w:t>
            </w:r>
          </w:p>
        </w:tc>
        <w:tc>
          <w:tcPr>
            <w:tcW w:w="2693" w:type="dxa"/>
          </w:tcPr>
          <w:p w14:paraId="0BCDF759" w14:textId="77777777" w:rsidR="00C86979" w:rsidRPr="009279B9" w:rsidRDefault="00C86979" w:rsidP="00880FFA">
            <w:pPr>
              <w:ind w:firstLine="0"/>
              <w:contextualSpacing/>
              <w:jc w:val="left"/>
              <w:rPr>
                <w:sz w:val="24"/>
                <w:szCs w:val="24"/>
              </w:rPr>
            </w:pPr>
            <w:r>
              <w:rPr>
                <w:sz w:val="24"/>
                <w:szCs w:val="24"/>
              </w:rPr>
              <w:t>не более среднего в РФ</w:t>
            </w:r>
          </w:p>
        </w:tc>
      </w:tr>
      <w:tr w:rsidR="00C86979" w:rsidRPr="009279B9" w14:paraId="329F7986" w14:textId="77777777" w:rsidTr="00880FFA">
        <w:tc>
          <w:tcPr>
            <w:tcW w:w="6658" w:type="dxa"/>
          </w:tcPr>
          <w:p w14:paraId="6C45BF2C" w14:textId="77777777" w:rsidR="00C86979" w:rsidRPr="009279B9" w:rsidRDefault="00C86979" w:rsidP="00880FFA">
            <w:pPr>
              <w:ind w:firstLine="0"/>
              <w:contextualSpacing/>
              <w:jc w:val="left"/>
              <w:rPr>
                <w:sz w:val="24"/>
                <w:szCs w:val="24"/>
              </w:rPr>
            </w:pPr>
            <w:r>
              <w:rPr>
                <w:sz w:val="24"/>
                <w:szCs w:val="24"/>
              </w:rPr>
              <w:t>Дефицит консолидированного регионального бюджета, % к ВРП</w:t>
            </w:r>
          </w:p>
          <w:p w14:paraId="4AC3F5A4" w14:textId="77777777" w:rsidR="00C86979" w:rsidRPr="009279B9" w:rsidRDefault="00C86979" w:rsidP="00880FFA">
            <w:pPr>
              <w:ind w:firstLine="0"/>
              <w:contextualSpacing/>
              <w:jc w:val="left"/>
              <w:rPr>
                <w:sz w:val="24"/>
                <w:szCs w:val="24"/>
              </w:rPr>
            </w:pPr>
            <w:r w:rsidRPr="00FE5DA5">
              <w:rPr>
                <w:sz w:val="24"/>
                <w:szCs w:val="24"/>
              </w:rPr>
              <w:t>(Доходы консолидированного бюджета субъекта РФ - Расходы консолидированного бюджета субъекта РФ) / ВРП</w:t>
            </w:r>
          </w:p>
        </w:tc>
        <w:tc>
          <w:tcPr>
            <w:tcW w:w="2693" w:type="dxa"/>
          </w:tcPr>
          <w:p w14:paraId="5AB37BC1" w14:textId="77777777" w:rsidR="00C86979" w:rsidRPr="009279B9" w:rsidRDefault="00C86979" w:rsidP="00880FFA">
            <w:pPr>
              <w:ind w:firstLine="0"/>
              <w:contextualSpacing/>
              <w:jc w:val="left"/>
              <w:rPr>
                <w:sz w:val="24"/>
                <w:szCs w:val="24"/>
              </w:rPr>
            </w:pPr>
            <w:r w:rsidRPr="00FE5DA5">
              <w:rPr>
                <w:sz w:val="24"/>
                <w:szCs w:val="24"/>
              </w:rPr>
              <w:t>не более 3</w:t>
            </w:r>
          </w:p>
        </w:tc>
      </w:tr>
      <w:tr w:rsidR="00C86979" w:rsidRPr="00FE5DA5" w14:paraId="29644769" w14:textId="77777777" w:rsidTr="00880FFA">
        <w:tc>
          <w:tcPr>
            <w:tcW w:w="6658" w:type="dxa"/>
          </w:tcPr>
          <w:p w14:paraId="2B05DE6D" w14:textId="77777777" w:rsidR="00C86979" w:rsidRDefault="00C86979" w:rsidP="00880FFA">
            <w:pPr>
              <w:ind w:firstLine="0"/>
              <w:contextualSpacing/>
              <w:jc w:val="left"/>
              <w:rPr>
                <w:sz w:val="24"/>
                <w:szCs w:val="24"/>
              </w:rPr>
            </w:pPr>
            <w:r>
              <w:rPr>
                <w:sz w:val="24"/>
                <w:szCs w:val="24"/>
              </w:rPr>
              <w:t>Доходы консолидированного бюджета на душу населения, тыс. руб.</w:t>
            </w:r>
          </w:p>
          <w:p w14:paraId="1B32BFC9" w14:textId="77777777" w:rsidR="00C86979" w:rsidRPr="00FE5DA5" w:rsidRDefault="00C86979" w:rsidP="00880FFA">
            <w:pPr>
              <w:ind w:firstLine="0"/>
              <w:contextualSpacing/>
              <w:jc w:val="left"/>
              <w:rPr>
                <w:sz w:val="24"/>
                <w:szCs w:val="24"/>
              </w:rPr>
            </w:pPr>
            <w:r w:rsidRPr="00FE5DA5">
              <w:rPr>
                <w:sz w:val="24"/>
                <w:szCs w:val="24"/>
              </w:rPr>
              <w:t>Доходы консолидированного бюджета субъекта РФ / Среднегодовая численность населения</w:t>
            </w:r>
          </w:p>
        </w:tc>
        <w:tc>
          <w:tcPr>
            <w:tcW w:w="2693" w:type="dxa"/>
          </w:tcPr>
          <w:p w14:paraId="04F440BD" w14:textId="77777777" w:rsidR="00C86979" w:rsidRPr="00FE5DA5" w:rsidRDefault="00C86979" w:rsidP="00880FFA">
            <w:pPr>
              <w:ind w:firstLine="0"/>
              <w:contextualSpacing/>
              <w:jc w:val="left"/>
              <w:rPr>
                <w:sz w:val="24"/>
                <w:szCs w:val="24"/>
              </w:rPr>
            </w:pPr>
            <w:r w:rsidRPr="00FE5DA5">
              <w:rPr>
                <w:sz w:val="24"/>
                <w:szCs w:val="24"/>
              </w:rPr>
              <w:t>не менее среднего в РФ</w:t>
            </w:r>
          </w:p>
        </w:tc>
      </w:tr>
    </w:tbl>
    <w:p w14:paraId="79BB32EE" w14:textId="77777777" w:rsidR="00C86979" w:rsidRDefault="00C86979" w:rsidP="00AA0276"/>
    <w:p w14:paraId="7EA1D0FA" w14:textId="1140B061" w:rsidR="00AA0276" w:rsidRDefault="00AA0276" w:rsidP="00AA0276">
      <w:r>
        <w:t>Для оценки экономической безопасности региона необходимо выявить показатели, определяющие ее уровень, а также рассчитать коэффициент экономической безопасности региона (КЭБр) с помощью формулы 1.</w:t>
      </w:r>
    </w:p>
    <w:p w14:paraId="20DAF963" w14:textId="77777777" w:rsidR="00AA0276" w:rsidRPr="004D637E" w:rsidRDefault="00AA0276" w:rsidP="00AA0276">
      <w:pPr>
        <w:ind w:firstLine="0"/>
      </w:pPr>
      <w:r w:rsidRPr="004D637E">
        <w:rPr>
          <w:rFonts w:eastAsiaTheme="minorEastAsia"/>
        </w:rPr>
        <w:lastRenderedPageBreak/>
        <w:t xml:space="preserve"> </w:t>
      </w:r>
      <m:oMath>
        <m:r>
          <w:rPr>
            <w:rFonts w:ascii="Cambria Math" w:hAnsi="Cambria Math"/>
          </w:rPr>
          <m:t xml:space="preserve">КЭБр= </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N</m:t>
                    </m:r>
                  </m:e>
                  <m:sub>
                    <m:r>
                      <w:rPr>
                        <w:rFonts w:ascii="Cambria Math" w:hAnsi="Cambria Math"/>
                      </w:rPr>
                      <m:t>t</m:t>
                    </m:r>
                  </m:sub>
                </m:sSub>
              </m:e>
            </m:nary>
          </m:num>
          <m:den>
            <m:r>
              <w:rPr>
                <w:rFonts w:ascii="Cambria Math" w:hAnsi="Cambria Math"/>
              </w:rPr>
              <m:t>n</m:t>
            </m:r>
          </m:den>
        </m:f>
      </m:oMath>
      <w:r w:rsidRPr="004D637E">
        <w:rPr>
          <w:rFonts w:eastAsiaTheme="minorEastAsia"/>
        </w:rPr>
        <w:t xml:space="preserve"> (1),</w:t>
      </w:r>
    </w:p>
    <w:p w14:paraId="0B9E1A78" w14:textId="0BC91721" w:rsidR="00AA0276" w:rsidRDefault="00B655DB" w:rsidP="00AA0276">
      <w:r>
        <w:t>где:</w:t>
      </w:r>
    </w:p>
    <w:p w14:paraId="4B6A165B" w14:textId="77777777" w:rsidR="00AA0276" w:rsidRDefault="00D61FC7" w:rsidP="00B655DB">
      <w:pPr>
        <w:ind w:firstLine="0"/>
        <w:rPr>
          <w:rFonts w:eastAsiaTheme="minorEastAsia"/>
        </w:rPr>
      </w:pPr>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 значение нормированного показателя</m:t>
        </m:r>
      </m:oMath>
      <w:r w:rsidR="00AA0276">
        <w:rPr>
          <w:rFonts w:eastAsiaTheme="minorEastAsia"/>
        </w:rPr>
        <w:t>,</w:t>
      </w:r>
    </w:p>
    <w:p w14:paraId="3FE873B4" w14:textId="77777777" w:rsidR="00AA0276" w:rsidRPr="003A1E52" w:rsidRDefault="00AA0276" w:rsidP="00B655DB">
      <w:pPr>
        <w:ind w:firstLine="0"/>
        <w:rPr>
          <w:rFonts w:eastAsiaTheme="minorEastAsia"/>
        </w:rPr>
      </w:pPr>
      <m:oMath>
        <m:r>
          <w:rPr>
            <w:rFonts w:ascii="Cambria Math" w:hAnsi="Cambria Math"/>
          </w:rPr>
          <m:t>t- период времени</m:t>
        </m:r>
      </m:oMath>
      <w:r w:rsidRPr="003A1E52">
        <w:rPr>
          <w:rFonts w:eastAsiaTheme="minorEastAsia"/>
        </w:rPr>
        <w:t>,</w:t>
      </w:r>
    </w:p>
    <w:p w14:paraId="53ABA7A4" w14:textId="77777777" w:rsidR="00AA0276" w:rsidRDefault="00AA0276" w:rsidP="00B655DB">
      <w:pPr>
        <w:ind w:firstLine="0"/>
        <w:rPr>
          <w:rFonts w:eastAsiaTheme="minorEastAsia"/>
          <w:i/>
        </w:rPr>
      </w:pPr>
      <m:oMath>
        <m:r>
          <w:rPr>
            <w:rFonts w:ascii="Cambria Math" w:hAnsi="Cambria Math"/>
          </w:rPr>
          <m:t>n- количество индикаторов</m:t>
        </m:r>
      </m:oMath>
      <w:r>
        <w:rPr>
          <w:rFonts w:eastAsiaTheme="minorEastAsia"/>
          <w:i/>
        </w:rPr>
        <w:t>.</w:t>
      </w:r>
    </w:p>
    <w:p w14:paraId="7B4B23F4" w14:textId="24E5468D" w:rsidR="00AA0276" w:rsidRDefault="00B655DB" w:rsidP="00AA0276">
      <w:pPr>
        <w:rPr>
          <w:rFonts w:eastAsiaTheme="minorEastAsia"/>
        </w:rPr>
      </w:pPr>
      <w:r>
        <w:rPr>
          <w:rFonts w:eastAsiaTheme="minorEastAsia"/>
        </w:rPr>
        <w:t>Определение значения нормированного показателя осуществляется с использованием формулы 2.</w:t>
      </w:r>
    </w:p>
    <w:p w14:paraId="0AD06877" w14:textId="77777777" w:rsidR="00B655DB" w:rsidRPr="00B655DB" w:rsidRDefault="00B655DB" w:rsidP="00AA0276">
      <w:pPr>
        <w:rPr>
          <w:rFonts w:eastAsiaTheme="minorEastAsia"/>
        </w:rPr>
      </w:pPr>
    </w:p>
    <w:p w14:paraId="0CAF3EA1" w14:textId="77777777" w:rsidR="00AA0276" w:rsidRDefault="00AA0276" w:rsidP="00AA0276">
      <w:pPr>
        <w:rPr>
          <w:rFonts w:eastAsiaTheme="minorEastAsia"/>
        </w:rPr>
      </w:pPr>
      <w:r w:rsidRPr="00C91D69">
        <w:rPr>
          <w:rFonts w:eastAsiaTheme="minorEastAsia"/>
          <w:i/>
        </w:rPr>
        <w:t xml:space="preserve"> </w:t>
      </w:r>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y</m:t>
                </m:r>
              </m:sub>
            </m:sSub>
          </m:num>
          <m:den>
            <m:sSub>
              <m:sSubPr>
                <m:ctrlPr>
                  <w:rPr>
                    <w:rFonts w:ascii="Cambria Math" w:hAnsi="Cambria Math"/>
                    <w:i/>
                  </w:rPr>
                </m:ctrlPr>
              </m:sSubPr>
              <m:e>
                <m:r>
                  <w:rPr>
                    <w:rFonts w:ascii="Cambria Math" w:hAnsi="Cambria Math"/>
                  </w:rPr>
                  <m:t>X</m:t>
                </m:r>
              </m:e>
              <m:sub>
                <m:r>
                  <w:rPr>
                    <w:rFonts w:ascii="Cambria Math" w:hAnsi="Cambria Math"/>
                  </w:rPr>
                  <m:t>y</m:t>
                </m:r>
              </m:sub>
            </m:sSub>
          </m:den>
        </m:f>
      </m:oMath>
      <w:r w:rsidRPr="00C91D69">
        <w:rPr>
          <w:rFonts w:eastAsiaTheme="minorEastAsia"/>
        </w:rPr>
        <w:t xml:space="preserve"> (2),</w:t>
      </w:r>
    </w:p>
    <w:p w14:paraId="3A026B0C" w14:textId="4C96AB31" w:rsidR="00AA0276" w:rsidRDefault="00B655DB" w:rsidP="00AA0276">
      <w:pPr>
        <w:rPr>
          <w:rFonts w:eastAsiaTheme="minorEastAsia"/>
        </w:rPr>
      </w:pPr>
      <w:r>
        <w:rPr>
          <w:rFonts w:eastAsiaTheme="minorEastAsia"/>
        </w:rPr>
        <w:t>где:</w:t>
      </w:r>
    </w:p>
    <w:p w14:paraId="09D18CEB" w14:textId="1E45DC46" w:rsidR="00AA0276" w:rsidRPr="00B655DB" w:rsidRDefault="00D61FC7" w:rsidP="00B655DB">
      <w:pPr>
        <w:ind w:firstLine="0"/>
        <w:contextualSpacing/>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it</m:t>
            </m:r>
          </m:sub>
        </m:sSub>
        <m:r>
          <w:rPr>
            <w:rFonts w:ascii="Cambria Math" w:hAnsi="Cambria Math"/>
          </w:rPr>
          <m:t>- фактическое значение показателя в период времени</m:t>
        </m:r>
      </m:oMath>
      <w:r w:rsidR="00AA0276" w:rsidRPr="00B655DB">
        <w:rPr>
          <w:rFonts w:eastAsiaTheme="minorEastAsia"/>
        </w:rPr>
        <w:t>,</w:t>
      </w:r>
    </w:p>
    <w:p w14:paraId="4717D9E1" w14:textId="77777777" w:rsidR="00AA0276" w:rsidRDefault="00D61FC7" w:rsidP="00B655DB">
      <w:pPr>
        <w:ind w:firstLine="0"/>
        <w:contextualSpacing/>
        <w:rPr>
          <w:rFonts w:eastAsiaTheme="minorEastAsia"/>
          <w:sz w:val="24"/>
          <w:szCs w:val="24"/>
        </w:rPr>
      </w:pPr>
      <m:oMath>
        <m:sSub>
          <m:sSubPr>
            <m:ctrlPr>
              <w:rPr>
                <w:rFonts w:ascii="Cambria Math" w:hAnsi="Cambria Math"/>
                <w:i/>
              </w:rPr>
            </m:ctrlPr>
          </m:sSubPr>
          <m:e>
            <m:r>
              <w:rPr>
                <w:rFonts w:ascii="Cambria Math" w:hAnsi="Cambria Math"/>
              </w:rPr>
              <m:t>X</m:t>
            </m:r>
          </m:e>
          <m:sub>
            <m:r>
              <w:rPr>
                <w:rFonts w:ascii="Cambria Math" w:hAnsi="Cambria Math"/>
              </w:rPr>
              <m:t>y</m:t>
            </m:r>
          </m:sub>
        </m:sSub>
        <m:r>
          <w:rPr>
            <w:rFonts w:ascii="Cambria Math" w:hAnsi="Cambria Math"/>
          </w:rPr>
          <m:t xml:space="preserve">-пороговое значение индикатора </m:t>
        </m:r>
      </m:oMath>
      <w:r w:rsidR="00AA0276">
        <w:rPr>
          <w:rFonts w:eastAsiaTheme="minorEastAsia"/>
          <w:sz w:val="24"/>
          <w:szCs w:val="24"/>
        </w:rPr>
        <w:t>.</w:t>
      </w:r>
    </w:p>
    <w:p w14:paraId="790E63A7" w14:textId="3AA71848" w:rsidR="00AA0276" w:rsidRPr="00216ED9" w:rsidRDefault="00AA0276" w:rsidP="00AA0276">
      <w:pPr>
        <w:contextualSpacing/>
        <w:jc w:val="left"/>
        <w:rPr>
          <w:rFonts w:eastAsiaTheme="minorEastAsia"/>
        </w:rPr>
      </w:pPr>
      <w:r>
        <w:rPr>
          <w:rFonts w:eastAsiaTheme="minorEastAsia"/>
        </w:rPr>
        <w:t>При прямой зависимости от формулы 3 применяется Формула 2.</w:t>
      </w:r>
    </w:p>
    <w:p w14:paraId="3811F27B" w14:textId="77777777" w:rsidR="00AA0276" w:rsidRPr="00C91D69" w:rsidRDefault="00AA0276" w:rsidP="00AA0276">
      <w:pPr>
        <w:contextualSpacing/>
        <w:jc w:val="left"/>
        <w:rPr>
          <w:rFonts w:eastAsiaTheme="minorEastAsia"/>
          <w:sz w:val="24"/>
          <w:szCs w:val="24"/>
        </w:rPr>
      </w:pPr>
    </w:p>
    <w:p w14:paraId="2390396B" w14:textId="77777777" w:rsidR="00AA0276" w:rsidRPr="00C91D69" w:rsidRDefault="00AA0276" w:rsidP="00AA0276">
      <w:pPr>
        <w:rPr>
          <w:rFonts w:eastAsiaTheme="minorEastAsia"/>
        </w:rPr>
      </w:pPr>
      <w:r w:rsidRPr="00C91D69">
        <w:rPr>
          <w:rFonts w:eastAsiaTheme="minorEastAsia"/>
        </w:rPr>
        <w:t xml:space="preserve"> </w:t>
      </w:r>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it</m:t>
                </m:r>
              </m:sub>
            </m:sSub>
          </m:num>
          <m:den>
            <m:sSub>
              <m:sSubPr>
                <m:ctrlPr>
                  <w:rPr>
                    <w:rFonts w:ascii="Cambria Math" w:hAnsi="Cambria Math"/>
                    <w:i/>
                  </w:rPr>
                </m:ctrlPr>
              </m:sSubPr>
              <m:e>
                <m:r>
                  <w:rPr>
                    <w:rFonts w:ascii="Cambria Math" w:hAnsi="Cambria Math"/>
                  </w:rPr>
                  <m:t>X</m:t>
                </m:r>
              </m:e>
              <m:sub>
                <m:r>
                  <w:rPr>
                    <w:rFonts w:ascii="Cambria Math" w:hAnsi="Cambria Math"/>
                  </w:rPr>
                  <m:t>y</m:t>
                </m:r>
              </m:sub>
            </m:sSub>
          </m:den>
        </m:f>
      </m:oMath>
      <w:r w:rsidRPr="00C91D69">
        <w:rPr>
          <w:rFonts w:eastAsiaTheme="minorEastAsia"/>
        </w:rPr>
        <w:t xml:space="preserve"> (3).</w:t>
      </w:r>
    </w:p>
    <w:p w14:paraId="4D94626A" w14:textId="77777777" w:rsidR="00A76AA5" w:rsidRDefault="00A76AA5" w:rsidP="00AA0276">
      <w:pPr>
        <w:rPr>
          <w:rFonts w:eastAsiaTheme="minorEastAsia"/>
        </w:rPr>
      </w:pPr>
    </w:p>
    <w:p w14:paraId="6EF78473" w14:textId="0A8FE6C2" w:rsidR="00AA0276" w:rsidRPr="00C91D69" w:rsidRDefault="00AA0276" w:rsidP="00AA0276">
      <w:pPr>
        <w:rPr>
          <w:rFonts w:eastAsiaTheme="minorEastAsia"/>
        </w:rPr>
      </w:pPr>
      <w:r>
        <w:rPr>
          <w:rFonts w:eastAsiaTheme="minorEastAsia"/>
        </w:rPr>
        <w:t>При обратной зависимости применяется Формула 3.</w:t>
      </w:r>
    </w:p>
    <w:p w14:paraId="28A13407" w14:textId="4959E715" w:rsidR="00AA0276" w:rsidRDefault="00AA0276" w:rsidP="00AA0276">
      <w:pPr>
        <w:rPr>
          <w:rFonts w:eastAsiaTheme="minorEastAsia"/>
        </w:rPr>
      </w:pPr>
      <w:r>
        <w:rPr>
          <w:rFonts w:eastAsiaTheme="minorEastAsia"/>
        </w:rPr>
        <w:t>Таблица 5 содержит шкалу оценки полученных данных.</w:t>
      </w:r>
    </w:p>
    <w:p w14:paraId="7FADC1A6" w14:textId="77777777" w:rsidR="00B655DB" w:rsidRDefault="00B655DB" w:rsidP="00AA0276">
      <w:pPr>
        <w:rPr>
          <w:rFonts w:eastAsiaTheme="minorEastAsia"/>
        </w:rPr>
      </w:pPr>
    </w:p>
    <w:p w14:paraId="4B55BAF2" w14:textId="6C7A3567" w:rsidR="00AA0276" w:rsidRDefault="00AA0276" w:rsidP="00B655DB">
      <w:pPr>
        <w:spacing w:line="240" w:lineRule="auto"/>
        <w:ind w:firstLine="0"/>
        <w:rPr>
          <w:rFonts w:eastAsiaTheme="minorEastAsia"/>
        </w:rPr>
      </w:pPr>
      <w:r>
        <w:rPr>
          <w:rFonts w:eastAsiaTheme="minorEastAsia"/>
        </w:rPr>
        <w:t xml:space="preserve">Таблица 5 – Шкала оценивания экономической безопасности региона (составлено автором по </w:t>
      </w:r>
      <w:r w:rsidR="00B655DB">
        <w:sym w:font="Symbol" w:char="F05B"/>
      </w:r>
      <w:r w:rsidR="00B655DB">
        <w:t>20</w:t>
      </w:r>
      <w:r w:rsidR="00B655DB">
        <w:sym w:font="Symbol" w:char="F05D"/>
      </w:r>
      <w:r w:rsidR="00B655DB">
        <w:t>)</w:t>
      </w:r>
    </w:p>
    <w:tbl>
      <w:tblPr>
        <w:tblStyle w:val="aa"/>
        <w:tblW w:w="0" w:type="auto"/>
        <w:tblLayout w:type="fixed"/>
        <w:tblLook w:val="0000" w:firstRow="0" w:lastRow="0" w:firstColumn="0" w:lastColumn="0" w:noHBand="0" w:noVBand="0"/>
      </w:tblPr>
      <w:tblGrid>
        <w:gridCol w:w="4583"/>
        <w:gridCol w:w="4583"/>
      </w:tblGrid>
      <w:tr w:rsidR="00AA0276" w:rsidRPr="004D637E" w14:paraId="145435BF" w14:textId="77777777" w:rsidTr="00F37D06">
        <w:trPr>
          <w:trHeight w:val="287"/>
        </w:trPr>
        <w:tc>
          <w:tcPr>
            <w:tcW w:w="4583" w:type="dxa"/>
          </w:tcPr>
          <w:p w14:paraId="32F1BDEA" w14:textId="77777777" w:rsidR="00AA0276" w:rsidRPr="004D637E" w:rsidRDefault="00AA0276" w:rsidP="00F37D06">
            <w:pPr>
              <w:pStyle w:val="Default"/>
              <w:jc w:val="center"/>
            </w:pPr>
            <w:r w:rsidRPr="004D637E">
              <w:t>Значение коэффициента экономической безопасности региона</w:t>
            </w:r>
          </w:p>
        </w:tc>
        <w:tc>
          <w:tcPr>
            <w:tcW w:w="4583" w:type="dxa"/>
          </w:tcPr>
          <w:p w14:paraId="7F0F9857" w14:textId="77777777" w:rsidR="00AA0276" w:rsidRPr="004D637E" w:rsidRDefault="00AA0276" w:rsidP="00F37D06">
            <w:pPr>
              <w:pStyle w:val="Default"/>
              <w:jc w:val="center"/>
            </w:pPr>
            <w:r w:rsidRPr="004D637E">
              <w:t>Уровень состояния экономической безопасности региона</w:t>
            </w:r>
          </w:p>
        </w:tc>
      </w:tr>
      <w:tr w:rsidR="00AA0276" w:rsidRPr="004D637E" w14:paraId="4A679FEE" w14:textId="77777777" w:rsidTr="00F37D06">
        <w:trPr>
          <w:trHeight w:val="126"/>
        </w:trPr>
        <w:tc>
          <w:tcPr>
            <w:tcW w:w="4583" w:type="dxa"/>
          </w:tcPr>
          <w:p w14:paraId="7D9EA8D7" w14:textId="77777777" w:rsidR="00AA0276" w:rsidRPr="004D637E" w:rsidRDefault="00AA0276" w:rsidP="00F37D06">
            <w:pPr>
              <w:pStyle w:val="Default"/>
              <w:jc w:val="center"/>
            </w:pPr>
            <w:r w:rsidRPr="004D637E">
              <w:t>-1 ≤ КЭБр &lt; 0</w:t>
            </w:r>
          </w:p>
        </w:tc>
        <w:tc>
          <w:tcPr>
            <w:tcW w:w="4583" w:type="dxa"/>
          </w:tcPr>
          <w:p w14:paraId="4AC032BF" w14:textId="77777777" w:rsidR="00AA0276" w:rsidRPr="004D637E" w:rsidRDefault="00AA0276" w:rsidP="00F37D06">
            <w:pPr>
              <w:pStyle w:val="Default"/>
              <w:jc w:val="center"/>
            </w:pPr>
            <w:r w:rsidRPr="004D637E">
              <w:t>Кризисный</w:t>
            </w:r>
          </w:p>
        </w:tc>
      </w:tr>
      <w:tr w:rsidR="00AA0276" w:rsidRPr="004D637E" w14:paraId="7168F2CF" w14:textId="77777777" w:rsidTr="00F37D06">
        <w:trPr>
          <w:trHeight w:val="126"/>
        </w:trPr>
        <w:tc>
          <w:tcPr>
            <w:tcW w:w="4583" w:type="dxa"/>
          </w:tcPr>
          <w:p w14:paraId="046F3F70" w14:textId="77777777" w:rsidR="00AA0276" w:rsidRPr="004D637E" w:rsidRDefault="00AA0276" w:rsidP="00F37D06">
            <w:pPr>
              <w:pStyle w:val="Default"/>
              <w:jc w:val="center"/>
            </w:pPr>
            <w:r w:rsidRPr="004D637E">
              <w:t>0 ≤ КЭБр ≤ 0,25</w:t>
            </w:r>
          </w:p>
        </w:tc>
        <w:tc>
          <w:tcPr>
            <w:tcW w:w="4583" w:type="dxa"/>
          </w:tcPr>
          <w:p w14:paraId="3AE15439" w14:textId="77777777" w:rsidR="00AA0276" w:rsidRPr="004D637E" w:rsidRDefault="00AA0276" w:rsidP="00F37D06">
            <w:pPr>
              <w:pStyle w:val="Default"/>
              <w:jc w:val="center"/>
            </w:pPr>
            <w:r w:rsidRPr="004D637E">
              <w:t>Предкризисный</w:t>
            </w:r>
          </w:p>
        </w:tc>
      </w:tr>
      <w:tr w:rsidR="00AA0276" w:rsidRPr="004D637E" w14:paraId="0224F1FD" w14:textId="77777777" w:rsidTr="00F37D06">
        <w:trPr>
          <w:trHeight w:val="126"/>
        </w:trPr>
        <w:tc>
          <w:tcPr>
            <w:tcW w:w="4583" w:type="dxa"/>
          </w:tcPr>
          <w:p w14:paraId="6237E2D0" w14:textId="77777777" w:rsidR="00AA0276" w:rsidRPr="004D637E" w:rsidRDefault="00AA0276" w:rsidP="00F37D06">
            <w:pPr>
              <w:pStyle w:val="Default"/>
              <w:jc w:val="center"/>
            </w:pPr>
            <w:r w:rsidRPr="004D637E">
              <w:t>0,25 ≤ КЭБр ≤ 0,5</w:t>
            </w:r>
          </w:p>
        </w:tc>
        <w:tc>
          <w:tcPr>
            <w:tcW w:w="4583" w:type="dxa"/>
          </w:tcPr>
          <w:p w14:paraId="150529E5" w14:textId="77777777" w:rsidR="00AA0276" w:rsidRPr="004D637E" w:rsidRDefault="00AA0276" w:rsidP="00F37D06">
            <w:pPr>
              <w:pStyle w:val="Default"/>
              <w:jc w:val="center"/>
            </w:pPr>
            <w:r w:rsidRPr="004D637E">
              <w:t>Нормальный</w:t>
            </w:r>
          </w:p>
        </w:tc>
      </w:tr>
      <w:tr w:rsidR="00AA0276" w:rsidRPr="004D637E" w14:paraId="417B4173" w14:textId="77777777" w:rsidTr="00F37D06">
        <w:trPr>
          <w:trHeight w:val="126"/>
        </w:trPr>
        <w:tc>
          <w:tcPr>
            <w:tcW w:w="4583" w:type="dxa"/>
          </w:tcPr>
          <w:p w14:paraId="5E642870" w14:textId="77777777" w:rsidR="00AA0276" w:rsidRPr="004D637E" w:rsidRDefault="00AA0276" w:rsidP="00F37D06">
            <w:pPr>
              <w:pStyle w:val="Default"/>
              <w:jc w:val="center"/>
            </w:pPr>
            <w:r w:rsidRPr="004D637E">
              <w:t>0,5 ≤ КЭБр ≤ 0,75</w:t>
            </w:r>
          </w:p>
        </w:tc>
        <w:tc>
          <w:tcPr>
            <w:tcW w:w="4583" w:type="dxa"/>
          </w:tcPr>
          <w:p w14:paraId="43702D00" w14:textId="77777777" w:rsidR="00AA0276" w:rsidRPr="004D637E" w:rsidRDefault="00AA0276" w:rsidP="00F37D06">
            <w:pPr>
              <w:pStyle w:val="Default"/>
              <w:jc w:val="center"/>
            </w:pPr>
            <w:r w:rsidRPr="004D637E">
              <w:t>Устойчивый</w:t>
            </w:r>
          </w:p>
        </w:tc>
      </w:tr>
      <w:tr w:rsidR="00AA0276" w:rsidRPr="004D637E" w14:paraId="5BA34956" w14:textId="77777777" w:rsidTr="00F37D06">
        <w:trPr>
          <w:trHeight w:val="126"/>
        </w:trPr>
        <w:tc>
          <w:tcPr>
            <w:tcW w:w="4583" w:type="dxa"/>
          </w:tcPr>
          <w:p w14:paraId="308ABA8F" w14:textId="77777777" w:rsidR="00AA0276" w:rsidRPr="004D637E" w:rsidRDefault="00AA0276" w:rsidP="00F37D06">
            <w:pPr>
              <w:pStyle w:val="Default"/>
              <w:jc w:val="center"/>
            </w:pPr>
            <w:r w:rsidRPr="004D637E">
              <w:t>0,75 ≤ КЭБр ≤ 1</w:t>
            </w:r>
          </w:p>
        </w:tc>
        <w:tc>
          <w:tcPr>
            <w:tcW w:w="4583" w:type="dxa"/>
          </w:tcPr>
          <w:p w14:paraId="5523DB5C" w14:textId="77777777" w:rsidR="00AA0276" w:rsidRPr="004D637E" w:rsidRDefault="00AA0276" w:rsidP="00F37D06">
            <w:pPr>
              <w:pStyle w:val="Default"/>
              <w:jc w:val="center"/>
            </w:pPr>
            <w:r w:rsidRPr="004D637E">
              <w:t>Высокий</w:t>
            </w:r>
          </w:p>
        </w:tc>
      </w:tr>
    </w:tbl>
    <w:p w14:paraId="22415E2E" w14:textId="77777777" w:rsidR="00AA0276" w:rsidRPr="004D637E" w:rsidRDefault="00AA0276" w:rsidP="00AA0276">
      <w:pPr>
        <w:rPr>
          <w:rFonts w:eastAsiaTheme="minorEastAsia"/>
        </w:rPr>
      </w:pPr>
    </w:p>
    <w:p w14:paraId="40C6E0CE" w14:textId="7A9CB42E" w:rsidR="00AA0276" w:rsidRDefault="00AA0276" w:rsidP="00AA0276">
      <w:r>
        <w:t>Новая система показателей превосходит количество показателей, разработанных С.Ю. Глазьевым, и предоставляет более полную оценку экономической устойчивости регионов в современных условиях.</w:t>
      </w:r>
    </w:p>
    <w:p w14:paraId="681A5D6B" w14:textId="77777777" w:rsidR="00A76AA5" w:rsidRDefault="00AA0276" w:rsidP="00AA0276">
      <w:r>
        <w:lastRenderedPageBreak/>
        <w:t xml:space="preserve">Улучшение экономической стабильности регионов России включает в себя следующие меры: </w:t>
      </w:r>
      <w:r w:rsidRPr="00B655DB">
        <w:rPr>
          <w:bCs/>
        </w:rPr>
        <w:t xml:space="preserve">методы, </w:t>
      </w:r>
      <w:r>
        <w:t xml:space="preserve">направленные на обеспечение защиты экономических интересов регионов от внутренних и внешних угроз. </w:t>
      </w:r>
    </w:p>
    <w:p w14:paraId="28AB0D5D" w14:textId="2DD89008" w:rsidR="00AA0276" w:rsidRDefault="00AA0276" w:rsidP="00AA0276">
      <w:r>
        <w:t xml:space="preserve">Давайте рассмотрим несколько способов обеспечения экономической стабильности в регионах Российской Федерации. </w:t>
      </w:r>
      <w:r>
        <w:sym w:font="Symbol" w:char="F05B"/>
      </w:r>
      <w:r>
        <w:t>10, с.235-239</w:t>
      </w:r>
      <w:r>
        <w:sym w:font="Symbol" w:char="F05D"/>
      </w:r>
      <w:r>
        <w:t>:</w:t>
      </w:r>
    </w:p>
    <w:p w14:paraId="452C6A0C" w14:textId="161BCA84" w:rsidR="00AA0276" w:rsidRDefault="007C1D49" w:rsidP="00AA0276">
      <w:pPr>
        <w:pStyle w:val="a3"/>
        <w:numPr>
          <w:ilvl w:val="0"/>
          <w:numId w:val="12"/>
        </w:numPr>
        <w:ind w:left="0" w:firstLine="709"/>
      </w:pPr>
      <w:r>
        <w:t>развитие инфраструктуры, направленное на расширение и улучшение транспортной сети, энергетических систем и коммуникаций, способствует улучшению поставок товаров и услуг, повышению производственной эффективности, созданию новых рабочих мест и привлечению инвестиций.</w:t>
      </w:r>
    </w:p>
    <w:p w14:paraId="53ED3037" w14:textId="439A5B67" w:rsidR="00AA0276" w:rsidRDefault="00AA0276" w:rsidP="00AA0276">
      <w:pPr>
        <w:pStyle w:val="a3"/>
        <w:numPr>
          <w:ilvl w:val="0"/>
          <w:numId w:val="12"/>
        </w:numPr>
        <w:ind w:left="0" w:firstLine="709"/>
      </w:pPr>
      <w:r>
        <w:t>Привлечение инвестиций через установление благоприятной инвестиционной обстановки, предоставление налоговых преимуществ и льгот для инвесторов, поддержку предпринимательства и развитие малого бизнеса.</w:t>
      </w:r>
    </w:p>
    <w:p w14:paraId="4D5F905C" w14:textId="103DD26E" w:rsidR="00AA0276" w:rsidRDefault="007C1D49" w:rsidP="00AA0276">
      <w:pPr>
        <w:pStyle w:val="a3"/>
        <w:numPr>
          <w:ilvl w:val="0"/>
          <w:numId w:val="12"/>
        </w:numPr>
        <w:ind w:left="0" w:firstLine="709"/>
      </w:pPr>
      <w:r>
        <w:t>усовершенствование деловой среды путем упрощения процедур регистрации компаний, сокращения бюрократических процессов, защиты прав собственности, борьбы с коррупцией и других мероприятий.</w:t>
      </w:r>
    </w:p>
    <w:p w14:paraId="66320637" w14:textId="63746950" w:rsidR="00AA0276" w:rsidRDefault="007C1D49" w:rsidP="00AA0276">
      <w:pPr>
        <w:pStyle w:val="a3"/>
        <w:numPr>
          <w:ilvl w:val="0"/>
          <w:numId w:val="12"/>
        </w:numPr>
        <w:ind w:left="0" w:firstLine="709"/>
      </w:pPr>
      <w:r>
        <w:t xml:space="preserve">развитие регионов определяется важностью инвестиций в человеческий капитал через образование, науку и инновации. </w:t>
      </w:r>
    </w:p>
    <w:p w14:paraId="2825624B" w14:textId="3DCD2815" w:rsidR="00AA0276" w:rsidRDefault="007C1D49" w:rsidP="00AA0276">
      <w:pPr>
        <w:pStyle w:val="a3"/>
        <w:numPr>
          <w:ilvl w:val="0"/>
          <w:numId w:val="12"/>
        </w:numPr>
        <w:ind w:left="0" w:firstLine="709"/>
      </w:pPr>
      <w:r>
        <w:t>укрепление региональных рынков путем содействия развитию местных рынков товаров и услуг способствует уменьшению зависимости от импорта, укрепляет экономическую устойчивость и снижает риски.</w:t>
      </w:r>
    </w:p>
    <w:p w14:paraId="3D38A9D1" w14:textId="59F006E6" w:rsidR="00AA0276" w:rsidRDefault="007C1D49" w:rsidP="00AA0276">
      <w:pPr>
        <w:pStyle w:val="a3"/>
        <w:numPr>
          <w:ilvl w:val="0"/>
          <w:numId w:val="12"/>
        </w:numPr>
        <w:ind w:left="0" w:firstLine="709"/>
      </w:pPr>
      <w:r>
        <w:t>разнообразие экономики может быть достигнуто путем развития различных отраслей, что позволит уменьшить зависимость от определенных секторов и укрепить устойчивость региональной экономики перед возможными изменениями.</w:t>
      </w:r>
    </w:p>
    <w:p w14:paraId="41D79735" w14:textId="6D521CC8" w:rsidR="00AA0276" w:rsidRDefault="007C1D49" w:rsidP="00AA0276">
      <w:pPr>
        <w:pStyle w:val="a3"/>
        <w:numPr>
          <w:ilvl w:val="0"/>
          <w:numId w:val="12"/>
        </w:numPr>
        <w:ind w:left="0" w:firstLine="709"/>
      </w:pPr>
      <w:r>
        <w:t>стимулирование развития экономической инфраструктуры через учреждение производственных парков, технополисов и индустриальных зон, способствующих росту малого и среднего бизнеса, привлечению инвестиций и созданию новых рабочих мест.</w:t>
      </w:r>
    </w:p>
    <w:p w14:paraId="06D0B5C2" w14:textId="39403DB8" w:rsidR="00AA0276" w:rsidRDefault="007C1D49" w:rsidP="00AA0276">
      <w:pPr>
        <w:pStyle w:val="a3"/>
        <w:numPr>
          <w:ilvl w:val="0"/>
          <w:numId w:val="12"/>
        </w:numPr>
        <w:ind w:left="0" w:firstLine="709"/>
      </w:pPr>
      <w:r>
        <w:lastRenderedPageBreak/>
        <w:t>поддержка равномерного распределения развития между регионами путем сокращения различий в развитии и обеспечения равного доступа к инвестициям и ресурсам для различных территорий.</w:t>
      </w:r>
    </w:p>
    <w:p w14:paraId="0FD97D5D" w14:textId="00E8CEAF" w:rsidR="00AA0276" w:rsidRDefault="007C1D49" w:rsidP="00AA0276">
      <w:pPr>
        <w:pStyle w:val="a3"/>
        <w:numPr>
          <w:ilvl w:val="0"/>
          <w:numId w:val="12"/>
        </w:numPr>
        <w:ind w:left="0" w:firstLine="709"/>
      </w:pPr>
      <w:r>
        <w:t>защита от внешних угроз, таких как введение санкций, участие в торговых войнах или столкновение с международными финансовыми кризисами, является важной задачей для региональных властей. Они должны разрабатывать стратегии по снижению рисков и диверсификации внешнеэкономических связей.</w:t>
      </w:r>
    </w:p>
    <w:p w14:paraId="25AB20DE" w14:textId="6179BB68" w:rsidR="00AA0276" w:rsidRDefault="00AA0276" w:rsidP="00AA0276">
      <w:r>
        <w:t xml:space="preserve">Таким образом, можно заключить, что для оценки экономической стабильности регионов применяют разнообразные методы, наиболее распространенными из которых являются индикативные методы. Расчет показателей, отражающих различные аспекты экономики региона, помогает точно определить его экономическую безопасность. Наиболее эффективным способом обеспечения экономической безопасности является наблюдение за социально-экономическим положением региона и разработка мер по противодействию возможным угрозам на основе этого мониторинга. </w:t>
      </w:r>
    </w:p>
    <w:p w14:paraId="5F444897" w14:textId="57684E23" w:rsidR="008615CE" w:rsidRPr="008D606F" w:rsidRDefault="00765BDB" w:rsidP="00AA0276">
      <w:pPr>
        <w:rPr>
          <w:bCs/>
        </w:rPr>
      </w:pPr>
      <w:r w:rsidRPr="008D606F">
        <w:rPr>
          <w:bCs/>
        </w:rPr>
        <w:t>Исследование сущности организационно-правовой основы, на которой осуществляется реализация методов и инструментов обеспечения экономической безопасности регионов, проводится в разделе 1.2.</w:t>
      </w:r>
    </w:p>
    <w:p w14:paraId="0F6539D1" w14:textId="77777777" w:rsidR="0047431F" w:rsidRPr="00522BF2" w:rsidRDefault="0047431F" w:rsidP="004E63F7">
      <w:pPr>
        <w:jc w:val="center"/>
        <w:rPr>
          <w:color w:val="FF0000"/>
          <w:sz w:val="24"/>
          <w:szCs w:val="24"/>
        </w:rPr>
      </w:pPr>
    </w:p>
    <w:p w14:paraId="272D35AC" w14:textId="7941B9E4" w:rsidR="00947F9B" w:rsidRDefault="005D6113" w:rsidP="00522BF2">
      <w:pPr>
        <w:spacing w:line="240" w:lineRule="auto"/>
        <w:rPr>
          <w:b/>
        </w:rPr>
      </w:pPr>
      <w:r w:rsidRPr="005D6113">
        <w:rPr>
          <w:b/>
        </w:rPr>
        <w:t>1.2 Организационно-правовые основы реализации методов и инструментов обеспечения экономической безопасности регионов</w:t>
      </w:r>
    </w:p>
    <w:p w14:paraId="0FF049B2" w14:textId="7F506E7E" w:rsidR="002C06C5" w:rsidRDefault="002C06C5" w:rsidP="00AB6D12"/>
    <w:p w14:paraId="1969CE24" w14:textId="7D0E45E8" w:rsidR="00CF53C5" w:rsidRDefault="00A76AA5" w:rsidP="00CF53C5">
      <w:r w:rsidRPr="00A76AA5">
        <w:t>Основы организации и правовые аспекты внедрения методов и средств обеспечения экономической безопасности регионов предполагают разработку и применение стратегии экономической безопасности региона. Для этого необходимо решить сложный комплекс социально-экономических проблем, используя методы программно-целевого подхода.</w:t>
      </w:r>
    </w:p>
    <w:p w14:paraId="63455111" w14:textId="0C2BBF6E" w:rsidR="00CF53C5" w:rsidRDefault="00CF53C5" w:rsidP="00CF53C5">
      <w:r>
        <w:t xml:space="preserve">Программно-целевой метод представляет собой инструмент, который позволяет государству активно воздействовать на социально-экономическое </w:t>
      </w:r>
      <w:r>
        <w:lastRenderedPageBreak/>
        <w:t>развитие регионов, способствуя эффективному решению как текущих, так и стратегических задач. Основной целью данного подхода является достижение баланса в социально-экономическом развитии на уровне региональных структур.</w:t>
      </w:r>
    </w:p>
    <w:p w14:paraId="4577A312" w14:textId="6CD32865" w:rsidR="00A76AA5" w:rsidRDefault="00893181" w:rsidP="00CF53C5">
      <w:r>
        <w:t xml:space="preserve">Для осуществления стратегий обеспечения экономической безопасности регионов создаются специальные федеральные программы, направленные на управление социально-экономическим развитием. Эти программы предусматривают определение приоритетов на уровне государства и региона, что в целом и пошагово помогает решать основные проблемы региона. </w:t>
      </w:r>
    </w:p>
    <w:p w14:paraId="0FB92346" w14:textId="6061B331" w:rsidR="00A76AA5" w:rsidRDefault="00893181" w:rsidP="00CF53C5">
      <w:r>
        <w:t xml:space="preserve">Программно-целевой метод является основным стратегическим документом, который включает в себя целевую комплексную программу с четким определением сроков, ресурсов и ответственных за выполнение мероприятий по различным направлениям для достижения поставленных целей развития региона. </w:t>
      </w:r>
    </w:p>
    <w:p w14:paraId="78CC2D83" w14:textId="1350E78F" w:rsidR="00CF53C5" w:rsidRDefault="00893181" w:rsidP="00CF53C5">
      <w:r>
        <w:t>Таким образом, программа является ключевым стратегическим документом, который устанавливает и координирует шаги по достижению целей развития и обеспечению безопасности региона. Она включает в себя основные разделы развития региона, направленные на постоянное улучшение.</w:t>
      </w:r>
    </w:p>
    <w:p w14:paraId="7817BC9C" w14:textId="2C35B4F3" w:rsidR="00CF53C5" w:rsidRDefault="00893181" w:rsidP="00CF53C5">
      <w:r>
        <w:t>Главная задача данной программы заключается в создании взаимосвязанной системы программ и мероприятий, которые способствуют решению актуальных проблем региона.</w:t>
      </w:r>
    </w:p>
    <w:p w14:paraId="4ED30184" w14:textId="459C09F3" w:rsidR="00A76AA5" w:rsidRDefault="00893181" w:rsidP="00C86979">
      <w:r>
        <w:t>Необходимо применить программные методы для решения текущих проблем, выявленных в процессе мониторинга социально-экономического развития региона и анализа показателей экономической безопасности.</w:t>
      </w:r>
    </w:p>
    <w:p w14:paraId="4D953E77" w14:textId="2D46F2AA" w:rsidR="00C86979" w:rsidRDefault="00C86979" w:rsidP="00C86979">
      <w:r w:rsidRPr="00C86979">
        <w:t>Комплексный план представляет собой обширный документ, включающий различные разде</w:t>
      </w:r>
      <w:r w:rsidR="00661471">
        <w:t>лы (</w:t>
      </w:r>
      <w:r w:rsidRPr="00C86979">
        <w:t>рисун</w:t>
      </w:r>
      <w:r w:rsidR="00661471">
        <w:t>ок</w:t>
      </w:r>
      <w:r w:rsidRPr="00C86979">
        <w:t xml:space="preserve"> 2</w:t>
      </w:r>
      <w:r w:rsidR="00D07F69">
        <w:t>)</w:t>
      </w:r>
      <w:r w:rsidRPr="00C86979">
        <w:t>.</w:t>
      </w:r>
    </w:p>
    <w:p w14:paraId="7BA175D3" w14:textId="2CA65102" w:rsidR="00A76AA5" w:rsidRDefault="00A76AA5" w:rsidP="00A76AA5">
      <w:pPr>
        <w:ind w:firstLine="0"/>
        <w:jc w:val="center"/>
      </w:pPr>
      <w:r>
        <w:rPr>
          <w:noProof/>
          <w:lang w:eastAsia="ru-RU"/>
        </w:rPr>
        <w:lastRenderedPageBreak/>
        <w:drawing>
          <wp:inline distT="0" distB="0" distL="0" distR="0" wp14:anchorId="33A92F11" wp14:editId="40695226">
            <wp:extent cx="5486400" cy="3637721"/>
            <wp:effectExtent l="0" t="0" r="19050" b="127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E2EDDB" w14:textId="77777777" w:rsidR="00A76AA5" w:rsidRDefault="00A76AA5" w:rsidP="00A76AA5">
      <w:pPr>
        <w:spacing w:line="240" w:lineRule="auto"/>
        <w:ind w:firstLine="0"/>
        <w:jc w:val="center"/>
      </w:pPr>
      <w:r>
        <w:t xml:space="preserve">Рисунок 2 – Создание взаимоувязанной системы программ и мероприятий обеспечения экономической безопасности регионов </w:t>
      </w:r>
    </w:p>
    <w:p w14:paraId="037E9478" w14:textId="2147505E" w:rsidR="00A76AA5" w:rsidRDefault="00A76AA5" w:rsidP="00A76AA5">
      <w:pPr>
        <w:spacing w:line="240" w:lineRule="auto"/>
        <w:ind w:firstLine="0"/>
        <w:jc w:val="center"/>
      </w:pPr>
      <w:r>
        <w:t xml:space="preserve">(составлено автором по </w:t>
      </w:r>
      <w:r>
        <w:sym w:font="Symbol" w:char="F05B"/>
      </w:r>
      <w:r>
        <w:t>4</w:t>
      </w:r>
      <w:r>
        <w:sym w:font="Symbol" w:char="F05D"/>
      </w:r>
      <w:r>
        <w:t>)</w:t>
      </w:r>
    </w:p>
    <w:p w14:paraId="2E3B3E5B" w14:textId="77777777" w:rsidR="00A76AA5" w:rsidRDefault="00A76AA5" w:rsidP="00A76AA5">
      <w:pPr>
        <w:ind w:firstLine="0"/>
        <w:jc w:val="center"/>
      </w:pPr>
    </w:p>
    <w:p w14:paraId="5AB1104D" w14:textId="20D5215D" w:rsidR="00C86979" w:rsidRDefault="00F666EB" w:rsidP="00C86979">
      <w:r>
        <w:t>При разработке региональных программ важно в первую очередь обсудить основные методологические вопросы: определить методы выявления проблем, сформулировать цели и задачи программы, выбрать инструменты для оценки ее эффективности.</w:t>
      </w:r>
    </w:p>
    <w:p w14:paraId="55CB4259" w14:textId="5C253A1A" w:rsidR="00C86979" w:rsidRDefault="00F666EB" w:rsidP="00C86979">
      <w:r>
        <w:t xml:space="preserve">Большинство местных программ создаются по инициативе отдельных регионов или межрегиональных ассоциаций, часто отличаются особенностями и могут не соответствовать федеральным программам. </w:t>
      </w:r>
    </w:p>
    <w:p w14:paraId="3F785FD1" w14:textId="5BE4F5B0" w:rsidR="00C86979" w:rsidRDefault="00C86979" w:rsidP="00C86979">
      <w:r>
        <w:t xml:space="preserve">Поэтому процессы создания и реализации региональных программ требуют дальнейшего улучшения, и на уровне регионов необходимо разрабатывать собственные программы, следуя федеральным стандартам и целям обеспечения устойчивого экономического роста. Эти программы должны быть в соответствии с основными принципами государственной стратегии социально-экономического развития России, чтобы обеспечить </w:t>
      </w:r>
      <w:r>
        <w:lastRenderedPageBreak/>
        <w:t xml:space="preserve">балансировку экономического роста. </w:t>
      </w:r>
      <w:r w:rsidR="00F666EB">
        <w:t>направленному на обеспечение стабильности экономической безопасности.</w:t>
      </w:r>
    </w:p>
    <w:p w14:paraId="0DEEC228" w14:textId="031F942F" w:rsidR="00CC6C93" w:rsidRPr="00C86979" w:rsidRDefault="001F3B64" w:rsidP="00C86979">
      <w:r>
        <w:t xml:space="preserve">Принципы создания и внедрения программного обеспечения: </w:t>
      </w:r>
      <w:r w:rsidR="00CC6C93" w:rsidRPr="00C86979">
        <w:rPr>
          <w:rFonts w:eastAsia="Times New Roman"/>
          <w:lang w:eastAsia="ru-RU"/>
        </w:rPr>
        <w:t>сложность и одновременное выполнение; направленность на цель; разнообразие путей разработки; индивидуальная настройка (см. рисунок 3).</w:t>
      </w:r>
    </w:p>
    <w:p w14:paraId="0128738D" w14:textId="2BF14BD8" w:rsidR="00C24390" w:rsidRDefault="00C24390" w:rsidP="00CF53C5"/>
    <w:p w14:paraId="62F7633A" w14:textId="018651C8" w:rsidR="00C24390" w:rsidRDefault="00C24390" w:rsidP="00C24390">
      <w:pPr>
        <w:ind w:firstLine="0"/>
        <w:jc w:val="center"/>
      </w:pPr>
      <w:r>
        <w:rPr>
          <w:noProof/>
          <w:lang w:eastAsia="ru-RU"/>
        </w:rPr>
        <w:drawing>
          <wp:inline distT="0" distB="0" distL="0" distR="0" wp14:anchorId="2DE2E4DF" wp14:editId="7435A8E8">
            <wp:extent cx="5486400" cy="2286000"/>
            <wp:effectExtent l="0" t="0" r="1905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8FC1F34" w14:textId="455C5072" w:rsidR="00C24390" w:rsidRPr="00C24390" w:rsidRDefault="00C24390" w:rsidP="00C24390">
      <w:pPr>
        <w:spacing w:line="240" w:lineRule="auto"/>
        <w:ind w:firstLine="0"/>
        <w:jc w:val="center"/>
      </w:pPr>
      <w:r>
        <w:t xml:space="preserve">Рисунок 3 – Принципы разработки и реализации программ обеспечения экономической безопасности регионов (составлено автором по </w:t>
      </w:r>
      <w:r>
        <w:sym w:font="Symbol" w:char="F05B"/>
      </w:r>
      <w:r>
        <w:t>9</w:t>
      </w:r>
      <w:r>
        <w:sym w:font="Symbol" w:char="F05D"/>
      </w:r>
      <w:r>
        <w:t>)</w:t>
      </w:r>
    </w:p>
    <w:p w14:paraId="5B2EF9B2" w14:textId="77777777" w:rsidR="00C24390" w:rsidRDefault="00C24390" w:rsidP="00C24390">
      <w:pPr>
        <w:ind w:firstLine="0"/>
        <w:jc w:val="center"/>
      </w:pPr>
    </w:p>
    <w:p w14:paraId="002DFBF8" w14:textId="106CD0F9" w:rsidR="00C24390" w:rsidRDefault="00CF53C5" w:rsidP="009E68A8">
      <w:r>
        <w:t>При планировании и внедрении региональных программ возникает целый ряд сложностей, включая проблемы организационно-методического характера (см. рисунок 4).</w:t>
      </w:r>
    </w:p>
    <w:p w14:paraId="70FAA97B" w14:textId="48801E11" w:rsidR="00C24390" w:rsidRDefault="00710FAB" w:rsidP="00C24390">
      <w:pPr>
        <w:ind w:firstLine="0"/>
        <w:jc w:val="center"/>
      </w:pPr>
      <w:r>
        <w:rPr>
          <w:noProof/>
          <w:lang w:eastAsia="ru-RU"/>
        </w:rPr>
        <w:drawing>
          <wp:inline distT="0" distB="0" distL="0" distR="0" wp14:anchorId="2BC07558" wp14:editId="1061ED37">
            <wp:extent cx="5943600" cy="2324100"/>
            <wp:effectExtent l="0" t="0" r="0" b="5715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0BF657A0" w14:textId="77777777" w:rsidR="00710FAB" w:rsidRDefault="00710FAB" w:rsidP="00710FAB">
      <w:pPr>
        <w:spacing w:line="240" w:lineRule="auto"/>
        <w:ind w:firstLine="0"/>
        <w:jc w:val="center"/>
      </w:pPr>
      <w:r>
        <w:t xml:space="preserve">Рисунок 4 – Проблемы организационно-методического характера обеспечения экономической безопасности регионов </w:t>
      </w:r>
    </w:p>
    <w:p w14:paraId="760E46FE" w14:textId="35A4BD13" w:rsidR="00710FAB" w:rsidRDefault="00710FAB" w:rsidP="00710FAB">
      <w:pPr>
        <w:spacing w:line="240" w:lineRule="auto"/>
        <w:ind w:firstLine="0"/>
        <w:jc w:val="center"/>
      </w:pPr>
      <w:r w:rsidRPr="00710FAB">
        <w:t xml:space="preserve">(составлено автором по </w:t>
      </w:r>
      <w:r>
        <w:sym w:font="Symbol" w:char="F05B"/>
      </w:r>
      <w:r>
        <w:t>15</w:t>
      </w:r>
      <w:r>
        <w:sym w:font="Symbol" w:char="F05D"/>
      </w:r>
      <w:r>
        <w:t>)</w:t>
      </w:r>
    </w:p>
    <w:p w14:paraId="5754BE6D" w14:textId="77777777" w:rsidR="00657F9D" w:rsidRDefault="00657F9D" w:rsidP="006922B4"/>
    <w:p w14:paraId="793B6D69" w14:textId="6813B6B2" w:rsidR="00710FAB" w:rsidRPr="006922B4" w:rsidRDefault="009769D8" w:rsidP="006922B4">
      <w:r>
        <w:t>Среди основных действий по внедрению методов обеспечения экономической безопасности регионов можно выделить:</w:t>
      </w:r>
    </w:p>
    <w:p w14:paraId="0FCCF10A" w14:textId="635FFD53" w:rsidR="0026088B" w:rsidRPr="008D606F" w:rsidRDefault="0026088B" w:rsidP="008D606F">
      <w:pPr>
        <w:pStyle w:val="a3"/>
        <w:numPr>
          <w:ilvl w:val="0"/>
          <w:numId w:val="35"/>
        </w:numPr>
        <w:tabs>
          <w:tab w:val="clear" w:pos="720"/>
          <w:tab w:val="num" w:pos="426"/>
        </w:tabs>
        <w:ind w:left="0" w:firstLine="709"/>
        <w:jc w:val="left"/>
        <w:rPr>
          <w:rFonts w:eastAsia="+mn-ea"/>
          <w:color w:val="000000"/>
          <w:lang w:eastAsia="ru-RU"/>
        </w:rPr>
      </w:pPr>
      <w:r w:rsidRPr="008D606F">
        <w:rPr>
          <w:rFonts w:eastAsia="+mn-ea"/>
          <w:color w:val="000000"/>
          <w:lang w:eastAsia="ru-RU"/>
        </w:rPr>
        <w:t>анализ возможных экономических возможностей и запасов;</w:t>
      </w:r>
    </w:p>
    <w:p w14:paraId="5BDAA662" w14:textId="6B2E4061" w:rsidR="0026088B" w:rsidRPr="008D606F" w:rsidRDefault="00860C27" w:rsidP="008D606F">
      <w:pPr>
        <w:pStyle w:val="a3"/>
        <w:numPr>
          <w:ilvl w:val="0"/>
          <w:numId w:val="35"/>
        </w:numPr>
        <w:tabs>
          <w:tab w:val="clear" w:pos="720"/>
          <w:tab w:val="num" w:pos="426"/>
        </w:tabs>
        <w:ind w:left="0" w:firstLine="709"/>
        <w:jc w:val="left"/>
        <w:rPr>
          <w:rFonts w:eastAsia="+mn-ea"/>
          <w:color w:val="000000"/>
          <w:lang w:eastAsia="ru-RU"/>
        </w:rPr>
      </w:pPr>
      <w:r w:rsidRPr="008D606F">
        <w:rPr>
          <w:rFonts w:eastAsia="+mn-ea"/>
          <w:color w:val="000000"/>
          <w:lang w:eastAsia="ru-RU"/>
        </w:rPr>
        <w:t>определение ограничений в сфере финансов и бюджета;</w:t>
      </w:r>
    </w:p>
    <w:p w14:paraId="17246474" w14:textId="311E711C" w:rsidR="0026088B" w:rsidRPr="008D606F" w:rsidRDefault="00A23250" w:rsidP="008D606F">
      <w:pPr>
        <w:pStyle w:val="a3"/>
        <w:numPr>
          <w:ilvl w:val="0"/>
          <w:numId w:val="35"/>
        </w:numPr>
        <w:tabs>
          <w:tab w:val="clear" w:pos="720"/>
          <w:tab w:val="num" w:pos="426"/>
        </w:tabs>
        <w:ind w:left="0" w:firstLine="709"/>
        <w:jc w:val="left"/>
        <w:rPr>
          <w:rFonts w:eastAsia="+mn-ea"/>
          <w:color w:val="000000"/>
          <w:lang w:eastAsia="ru-RU"/>
        </w:rPr>
      </w:pPr>
      <w:r w:rsidRPr="008D606F">
        <w:rPr>
          <w:rFonts w:eastAsia="+mn-ea"/>
          <w:color w:val="000000"/>
          <w:lang w:eastAsia="ru-RU"/>
        </w:rPr>
        <w:t>согласование стратегий социально-экономического развития с мерами, предусмотренными региональной программой экономической стабильности;</w:t>
      </w:r>
    </w:p>
    <w:p w14:paraId="6E2AF97D" w14:textId="4E00CBF2" w:rsidR="00184D13" w:rsidRPr="008D606F" w:rsidRDefault="00184D13" w:rsidP="008D606F">
      <w:pPr>
        <w:pStyle w:val="a3"/>
        <w:numPr>
          <w:ilvl w:val="0"/>
          <w:numId w:val="35"/>
        </w:numPr>
        <w:tabs>
          <w:tab w:val="clear" w:pos="720"/>
          <w:tab w:val="num" w:pos="426"/>
        </w:tabs>
        <w:ind w:left="0" w:firstLine="709"/>
        <w:rPr>
          <w:rFonts w:eastAsia="+mn-ea"/>
          <w:color w:val="000000"/>
          <w:lang w:eastAsia="ru-RU"/>
        </w:rPr>
      </w:pPr>
      <w:r w:rsidRPr="008D606F">
        <w:rPr>
          <w:rFonts w:eastAsia="+mn-ea"/>
          <w:color w:val="000000"/>
          <w:lang w:eastAsia="ru-RU"/>
        </w:rPr>
        <w:t xml:space="preserve">анализ уникальных характеристик специализации данного региона; </w:t>
      </w:r>
    </w:p>
    <w:p w14:paraId="1394A9C1" w14:textId="77469179" w:rsidR="00DB1AF2" w:rsidRPr="008D606F" w:rsidRDefault="006922B4" w:rsidP="008D606F">
      <w:pPr>
        <w:pStyle w:val="a3"/>
        <w:numPr>
          <w:ilvl w:val="0"/>
          <w:numId w:val="35"/>
        </w:numPr>
        <w:tabs>
          <w:tab w:val="clear" w:pos="720"/>
          <w:tab w:val="num" w:pos="426"/>
        </w:tabs>
        <w:ind w:left="0" w:firstLine="709"/>
        <w:rPr>
          <w:rFonts w:eastAsia="+mn-ea"/>
          <w:color w:val="000000"/>
          <w:lang w:eastAsia="ru-RU"/>
        </w:rPr>
      </w:pPr>
      <w:r w:rsidRPr="008D606F">
        <w:rPr>
          <w:rFonts w:eastAsia="+mn-ea"/>
          <w:color w:val="000000"/>
          <w:lang w:eastAsia="ru-RU"/>
        </w:rPr>
        <w:t xml:space="preserve">подготовка специалистов с необходимыми навыками, которые гарантируют выполнение Программы устойчивого развития региона и обеспечивают его экономическую безопасность (см. рисунок 5). </w:t>
      </w:r>
    </w:p>
    <w:p w14:paraId="0F9FA896" w14:textId="77777777" w:rsidR="00710FAB" w:rsidRDefault="00710FAB" w:rsidP="00710FAB">
      <w:pPr>
        <w:ind w:firstLine="0"/>
        <w:jc w:val="center"/>
      </w:pPr>
      <w:r w:rsidRPr="008D606F">
        <w:rPr>
          <w:noProof/>
          <w:lang w:eastAsia="ru-RU"/>
        </w:rPr>
        <w:drawing>
          <wp:inline distT="0" distB="0" distL="0" distR="0" wp14:anchorId="48DC082E" wp14:editId="2AF2D608">
            <wp:extent cx="5486400" cy="2756452"/>
            <wp:effectExtent l="0" t="0" r="38100" b="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B132F72" w14:textId="78EEC1FC" w:rsidR="00710FAB" w:rsidRDefault="00710FAB" w:rsidP="00710FAB">
      <w:pPr>
        <w:spacing w:line="240" w:lineRule="auto"/>
        <w:ind w:firstLine="0"/>
        <w:jc w:val="center"/>
      </w:pPr>
      <w:r>
        <w:t xml:space="preserve">Рисунок 5 – Основные мероприятия реализации методов обеспечения экономической безопасности регионов </w:t>
      </w:r>
    </w:p>
    <w:p w14:paraId="2A102805" w14:textId="0B344866" w:rsidR="00710FAB" w:rsidRDefault="00710FAB" w:rsidP="00710FAB">
      <w:pPr>
        <w:spacing w:line="240" w:lineRule="auto"/>
        <w:ind w:firstLine="0"/>
        <w:jc w:val="center"/>
      </w:pPr>
      <w:r w:rsidRPr="00710FAB">
        <w:t xml:space="preserve">(составлено автором по </w:t>
      </w:r>
      <w:r>
        <w:sym w:font="Symbol" w:char="F05B"/>
      </w:r>
      <w:r>
        <w:t>22</w:t>
      </w:r>
      <w:r>
        <w:sym w:font="Symbol" w:char="F05D"/>
      </w:r>
      <w:r>
        <w:t>)</w:t>
      </w:r>
    </w:p>
    <w:p w14:paraId="10F7B929" w14:textId="77777777" w:rsidR="00710FAB" w:rsidRDefault="00710FAB" w:rsidP="00710FAB">
      <w:pPr>
        <w:ind w:firstLine="0"/>
        <w:jc w:val="center"/>
      </w:pPr>
    </w:p>
    <w:p w14:paraId="73E9A1AE" w14:textId="0313DFBE" w:rsidR="00CF53C5" w:rsidRDefault="00CF53C5" w:rsidP="00CF53C5">
      <w:r>
        <w:t xml:space="preserve">Метод программно-целевого управления представляет собой важный инструмент государственного или регионального управления, направленный на обеспечение стабильного развития региона. Он позволяет координировать экономическое взаимодействие на всех уровнях и выявлять альтернативные </w:t>
      </w:r>
      <w:r>
        <w:lastRenderedPageBreak/>
        <w:t>пути социально-экономического развития в долгосрочной перспективе. Для этого необходимо создать эффективную систему, которая объединит в себе административно-правовые и экономические подходы.</w:t>
      </w:r>
    </w:p>
    <w:p w14:paraId="7DBC5FC7" w14:textId="1728808D" w:rsidR="00CF53C5" w:rsidRDefault="000B3091" w:rsidP="000B3091">
      <w:r>
        <w:t>Перед тем, как приступить к созданию данной программы, необходимо определить общую концепцию. Например, если речь идет о концепции безопасного развития региона, то необходимо определить основные направления структурных изменений, которые будут характеризоваться их экономической эффективностью.</w:t>
      </w:r>
    </w:p>
    <w:p w14:paraId="01AFD1C8" w14:textId="141A08DD" w:rsidR="00CF53C5" w:rsidRDefault="000B3091" w:rsidP="00CF53C5">
      <w:r>
        <w:t>Для разработки программ в различных регионах и их интеграции в формирование государственной политики в сфере устойчивого развития, была создана Концепция перехода Российской Федерации к устойчивому развитию. В этой Концепции особое внимание уделено разделу "Региональный аспект устойчивого развития", где определена цель обеспечения устойчивого развития, включая российские регионы.</w:t>
      </w:r>
    </w:p>
    <w:p w14:paraId="5CDD3142" w14:textId="134B82DF" w:rsidR="00CF53C5" w:rsidRDefault="00CF53C5" w:rsidP="00CF53C5">
      <w:r>
        <w:t>Понятие региона играет важную роль в выявлении его уникальных характеристик и является ключевым элементом обеспечения экономической безопасности в общем контексте обеспечения экономической безопасности России.</w:t>
      </w:r>
    </w:p>
    <w:p w14:paraId="1C8E14F9" w14:textId="60BE5C1B" w:rsidR="00CF53C5" w:rsidRDefault="000B3091" w:rsidP="00CF53C5">
      <w:r>
        <w:t>Следует отметить, что федеральные законы служат основным критерием при создании региональных программ. В сочетании с местными правовыми актами и нормами они определяют экономические, социальные и экологические условия их выполнения.</w:t>
      </w:r>
    </w:p>
    <w:p w14:paraId="4A5E00AA" w14:textId="51CE56F3" w:rsidR="000B3091" w:rsidRDefault="00CF53C5" w:rsidP="00CF53C5">
      <w:r>
        <w:t xml:space="preserve">Для эффективного государственного регулирования развития регионов необходимо создание прогностических документов комплексных межрегиональных схем, охватывающих определенные территории субъектов Российской Федерации. Для этого необходимо согласование концептуальных и программных разработок в области экономической безопасности с текущими проектами по социально-экономическому развитию регионов. </w:t>
      </w:r>
    </w:p>
    <w:p w14:paraId="495B0AA3" w14:textId="24983537" w:rsidR="00CF53C5" w:rsidRDefault="00907082" w:rsidP="00CF53C5">
      <w:r>
        <w:t xml:space="preserve"> Набор взглядов, концепций, целевых задач и стратегий деятельности системы безопасности региона, а также комплекс мер и действий, </w:t>
      </w:r>
      <w:r>
        <w:lastRenderedPageBreak/>
        <w:t xml:space="preserve">необходимых для ее эффективного функционирования. </w:t>
      </w:r>
      <w:r w:rsidR="00CF53C5">
        <w:t>для достижения целей устойчивого развития в условиях внутренних и внешних угроз необходимо применять методы обеспечения экономической безопасности региона.</w:t>
      </w:r>
    </w:p>
    <w:p w14:paraId="6573B249" w14:textId="4CF631F0" w:rsidR="00907082" w:rsidRDefault="00CF53C5" w:rsidP="00CF53C5">
      <w:r>
        <w:t>Следующие характеристики могут быть включены в данную концепцию (см. рисунок 6).</w:t>
      </w:r>
    </w:p>
    <w:p w14:paraId="1BE6B389" w14:textId="77777777" w:rsidR="00907082" w:rsidRDefault="00907082" w:rsidP="00CF53C5"/>
    <w:p w14:paraId="13CA8380" w14:textId="3AA396FC" w:rsidR="00907082" w:rsidRDefault="00907082" w:rsidP="00907082">
      <w:pPr>
        <w:ind w:firstLine="0"/>
        <w:jc w:val="center"/>
      </w:pPr>
      <w:r>
        <w:rPr>
          <w:noProof/>
          <w:lang w:eastAsia="ru-RU"/>
        </w:rPr>
        <w:drawing>
          <wp:inline distT="0" distB="0" distL="0" distR="0" wp14:anchorId="67ED8813" wp14:editId="4B7FDCCA">
            <wp:extent cx="5486400" cy="2463800"/>
            <wp:effectExtent l="19050" t="0" r="19050" b="1270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0FA872F2" w14:textId="77777777" w:rsidR="00907082" w:rsidRDefault="00907082" w:rsidP="00907082">
      <w:pPr>
        <w:spacing w:line="240" w:lineRule="auto"/>
        <w:ind w:firstLine="0"/>
        <w:contextualSpacing/>
        <w:jc w:val="center"/>
      </w:pPr>
      <w:r>
        <w:t xml:space="preserve">Рисунок 6 – Характеристики Концепции развития региона </w:t>
      </w:r>
    </w:p>
    <w:p w14:paraId="30E41910" w14:textId="3F71E69A" w:rsidR="00907082" w:rsidRDefault="00907082" w:rsidP="00907082">
      <w:pPr>
        <w:spacing w:line="240" w:lineRule="auto"/>
        <w:ind w:firstLine="0"/>
        <w:contextualSpacing/>
        <w:jc w:val="center"/>
      </w:pPr>
      <w:r>
        <w:t xml:space="preserve">(составлено автором по </w:t>
      </w:r>
      <w:r>
        <w:sym w:font="Symbol" w:char="F05B"/>
      </w:r>
      <w:r>
        <w:t>19</w:t>
      </w:r>
      <w:r>
        <w:sym w:font="Symbol" w:char="F05D"/>
      </w:r>
      <w:r>
        <w:t>)</w:t>
      </w:r>
    </w:p>
    <w:p w14:paraId="3FACBF35" w14:textId="77777777" w:rsidR="00907082" w:rsidRDefault="00907082" w:rsidP="00CF53C5"/>
    <w:p w14:paraId="0A88D8A3" w14:textId="65788543" w:rsidR="00CF53C5" w:rsidRDefault="00CF53C5" w:rsidP="00CF53C5">
      <w:r>
        <w:t>Для каждой из групп разрабатывается несколько вариантов. При этом, работа системы анализируется с учетом утвержденной политики и стратегии безопасности региона.</w:t>
      </w:r>
    </w:p>
    <w:p w14:paraId="6F648EEF" w14:textId="285F14FB" w:rsidR="00CF53C5" w:rsidRDefault="00907082" w:rsidP="00907082">
      <w:r>
        <w:t xml:space="preserve">Позволят снизить возможные последствия. В целом, стратегии направлены на предотвращение угроз и обеспечение безопасности, как путем предвидения и предотвращения, так и путем оперативного реагирования на возникшие опасности. Важно выбирать подходящую стратегию в зависимости от конкретной ситуации и особенностей объекта безопасности. </w:t>
      </w:r>
      <w:r w:rsidR="00507B18">
        <w:t>применяются для обеспечения эффективного контроля над экономической безопасностью.</w:t>
      </w:r>
    </w:p>
    <w:p w14:paraId="2BC860E5" w14:textId="43FE82B0" w:rsidR="00A92757" w:rsidRDefault="00CF53C5" w:rsidP="00CF53C5">
      <w:r>
        <w:t xml:space="preserve">При принятии решения о стратегии предпочтение отдаётся либо первой, либо второй стратегии, однако третья стратегия может быть выбрана в случае возможности восполнить ущерб или отсутствия возможности использовать первую или вторую стратегии. </w:t>
      </w:r>
    </w:p>
    <w:p w14:paraId="1CD7C359" w14:textId="3C209817" w:rsidR="00CF53C5" w:rsidRDefault="005D345C" w:rsidP="00CF53C5">
      <w:r>
        <w:lastRenderedPageBreak/>
        <w:t xml:space="preserve">Мы исследуем инструменты и методы обеспечения экономической безопасности регионов в разделе 1.3. </w:t>
      </w:r>
    </w:p>
    <w:p w14:paraId="49777821" w14:textId="77777777" w:rsidR="00507B18" w:rsidRDefault="00507B18" w:rsidP="00CF53C5"/>
    <w:p w14:paraId="4AFE23C8" w14:textId="7D0E3915" w:rsidR="00983A79" w:rsidRDefault="005D6113" w:rsidP="005D6113">
      <w:pPr>
        <w:pStyle w:val="1"/>
        <w:spacing w:before="0"/>
        <w:ind w:firstLine="0"/>
        <w:contextualSpacing/>
        <w:jc w:val="center"/>
        <w:rPr>
          <w:rFonts w:ascii="Times New Roman" w:hAnsi="Times New Roman" w:cs="Times New Roman"/>
          <w:b/>
          <w:color w:val="auto"/>
          <w:sz w:val="28"/>
          <w:szCs w:val="28"/>
        </w:rPr>
      </w:pPr>
      <w:bookmarkStart w:id="55" w:name="_Toc156406983"/>
      <w:r w:rsidRPr="005D6113">
        <w:rPr>
          <w:rFonts w:ascii="Times New Roman" w:hAnsi="Times New Roman" w:cs="Times New Roman"/>
          <w:b/>
          <w:color w:val="auto"/>
          <w:sz w:val="28"/>
          <w:szCs w:val="28"/>
        </w:rPr>
        <w:t>1.3 Инструменты и методы обеспечения экономической безопасности регионов РФ</w:t>
      </w:r>
      <w:bookmarkEnd w:id="55"/>
    </w:p>
    <w:p w14:paraId="0ED7AD84" w14:textId="72272720" w:rsidR="00E23EEA" w:rsidRDefault="00E23EEA" w:rsidP="00E23EEA"/>
    <w:p w14:paraId="202FA72D" w14:textId="5F918E50" w:rsidR="00A92757" w:rsidRDefault="00A92757" w:rsidP="00A92757">
      <w:r>
        <w:t>В следующем разделе мы рассмотрим подходы к созданию системы обеспечения экономической безопасности, основанные на программно-целевом методе.</w:t>
      </w:r>
    </w:p>
    <w:p w14:paraId="654987B0" w14:textId="199C7B68" w:rsidR="00A92757" w:rsidRDefault="00A92757" w:rsidP="00A92757">
      <w:r>
        <w:t xml:space="preserve">На первом этапе программно-целевого подхода осуществляется организационная работа. Здесь создается координирующий орган, известный как Координационный Совет, который обычно состоит из определенных участников (см. рисунок 7). </w:t>
      </w:r>
    </w:p>
    <w:p w14:paraId="233700F3" w14:textId="328F22A7" w:rsidR="00EF0C14" w:rsidRDefault="00EF0C14" w:rsidP="00A92757"/>
    <w:p w14:paraId="38312873" w14:textId="52BDFB66" w:rsidR="00EF0C14" w:rsidRDefault="00EF0C14" w:rsidP="00EF0C14">
      <w:pPr>
        <w:ind w:firstLine="0"/>
        <w:jc w:val="center"/>
      </w:pPr>
      <w:r>
        <w:rPr>
          <w:noProof/>
          <w:lang w:eastAsia="ru-RU"/>
        </w:rPr>
        <w:drawing>
          <wp:inline distT="0" distB="0" distL="0" distR="0" wp14:anchorId="2808D597" wp14:editId="5994D99C">
            <wp:extent cx="5486400" cy="2635250"/>
            <wp:effectExtent l="0" t="0" r="38100" b="0"/>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7872D377" w14:textId="77777777" w:rsidR="00EF0C14" w:rsidRDefault="00EF0C14" w:rsidP="00EF0C14">
      <w:pPr>
        <w:spacing w:line="240" w:lineRule="auto"/>
        <w:ind w:firstLine="0"/>
        <w:jc w:val="center"/>
      </w:pPr>
      <w:r>
        <w:t xml:space="preserve">Рисунок 7 – Участники Координационного Совета </w:t>
      </w:r>
    </w:p>
    <w:p w14:paraId="5D626BAB" w14:textId="26391F4F" w:rsidR="00EF0C14" w:rsidRDefault="00EF0C14" w:rsidP="00EF0C14">
      <w:pPr>
        <w:spacing w:line="240" w:lineRule="auto"/>
        <w:ind w:firstLine="0"/>
        <w:jc w:val="center"/>
      </w:pPr>
      <w:r>
        <w:t xml:space="preserve">(составлено автором по </w:t>
      </w:r>
      <w:r>
        <w:sym w:font="Symbol" w:char="F05B"/>
      </w:r>
      <w:r>
        <w:t>21</w:t>
      </w:r>
      <w:r>
        <w:sym w:font="Symbol" w:char="F05D"/>
      </w:r>
      <w:r>
        <w:t>)</w:t>
      </w:r>
    </w:p>
    <w:p w14:paraId="2EEC165A" w14:textId="77777777" w:rsidR="00DF173C" w:rsidRDefault="00DF173C" w:rsidP="00A92757"/>
    <w:p w14:paraId="094E7EFB" w14:textId="46A47A13" w:rsidR="00A92757" w:rsidRDefault="00EF0C14" w:rsidP="00A92757">
      <w:r>
        <w:t>На втором этапе процесса необходимо установить временные рамки выполнения и разработать основные методологические принципы реализации Программы (см. рисунок 8).</w:t>
      </w:r>
    </w:p>
    <w:p w14:paraId="7C3AA571" w14:textId="04788930" w:rsidR="00EF0C14" w:rsidRDefault="00EF0C14" w:rsidP="00A92757"/>
    <w:p w14:paraId="1F33A7F8" w14:textId="713B71A7" w:rsidR="00EF0C14" w:rsidRDefault="00EF0C14" w:rsidP="00EF0C14">
      <w:pPr>
        <w:ind w:firstLine="0"/>
        <w:jc w:val="center"/>
      </w:pPr>
      <w:r>
        <w:rPr>
          <w:noProof/>
          <w:lang w:eastAsia="ru-RU"/>
        </w:rPr>
        <w:lastRenderedPageBreak/>
        <w:drawing>
          <wp:inline distT="0" distB="0" distL="0" distR="0" wp14:anchorId="7E3C3BA7" wp14:editId="6D9C2D8C">
            <wp:extent cx="5486400" cy="2546350"/>
            <wp:effectExtent l="0" t="0" r="19050" b="0"/>
            <wp:docPr id="24" name="Схема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1083F7C6" w14:textId="4A34D0C3" w:rsidR="00EF0C14" w:rsidRDefault="00EF0C14" w:rsidP="00EF0C14">
      <w:pPr>
        <w:spacing w:line="240" w:lineRule="auto"/>
        <w:ind w:firstLine="0"/>
        <w:jc w:val="center"/>
      </w:pPr>
      <w:r>
        <w:t xml:space="preserve">Рисунок 8 – Определение сроков выполнения и подготовка исходных методологических положений (составлено автором по </w:t>
      </w:r>
      <w:r>
        <w:sym w:font="Symbol" w:char="F05B"/>
      </w:r>
      <w:r>
        <w:t>32</w:t>
      </w:r>
      <w:r>
        <w:sym w:font="Symbol" w:char="F05D"/>
      </w:r>
      <w:r>
        <w:t>)</w:t>
      </w:r>
    </w:p>
    <w:p w14:paraId="15FCA49D" w14:textId="77777777" w:rsidR="00EF0C14" w:rsidRDefault="00EF0C14" w:rsidP="00A92757"/>
    <w:p w14:paraId="30DC6F64" w14:textId="7172C985" w:rsidR="00A92757" w:rsidRDefault="00EF0C14" w:rsidP="00A92757">
      <w:r>
        <w:t>На третьем этапе происходит создание концепции Программы.</w:t>
      </w:r>
    </w:p>
    <w:p w14:paraId="012851BD" w14:textId="09A430E5" w:rsidR="00A92757" w:rsidRDefault="00A92757" w:rsidP="00A92757">
      <w:r>
        <w:t>Путем обеспечения экономической устойчивости региона осуществляется разработка планов, включающих в себя определение порядка выполнения необходимых задач, определение сроков и выбор исполнителей, а также выделение необходимых ресурсов для их реализации.</w:t>
      </w:r>
    </w:p>
    <w:p w14:paraId="2A57C2A4" w14:textId="6E93CC32" w:rsidR="00A92757" w:rsidRDefault="00A92757" w:rsidP="00A92757">
      <w:r>
        <w:t>Для начала планирования необходимо разработать региональные и отраслевые планы развития. Эти планы включают в себя конкретные цели по обеспечению различных аспектов экономической безопасности региона, определение использования ресурсов, организационные мероприятия и взаимодействие между различными структурами.</w:t>
      </w:r>
    </w:p>
    <w:p w14:paraId="4AE9B6CA" w14:textId="30ADA467" w:rsidR="00A92757" w:rsidRDefault="00A92757" w:rsidP="00A92757">
      <w:r>
        <w:t>План предусматривает совокупность федеральных программ, взаимосвязанных между собой и направленных на достижение приоритетных целей. В нем предусмотрен список законопроектов, принятие которых необходимо для создания нормативной базы для реализации программ.</w:t>
      </w:r>
    </w:p>
    <w:p w14:paraId="2235C2A0" w14:textId="77777777" w:rsidR="004B1E98" w:rsidRDefault="004B1E98" w:rsidP="00A92757">
      <w:r>
        <w:t>Кроме того, ведется работа над разработкой документов, не связанных с планами устойчивого развития региона (см. рисунок 9).</w:t>
      </w:r>
    </w:p>
    <w:p w14:paraId="5CB41EFD" w14:textId="586544A4" w:rsidR="004B1E98" w:rsidRDefault="004B1E98" w:rsidP="004B1E98">
      <w:pPr>
        <w:ind w:firstLine="0"/>
        <w:jc w:val="center"/>
      </w:pPr>
      <w:r>
        <w:rPr>
          <w:noProof/>
          <w:lang w:eastAsia="ru-RU"/>
        </w:rPr>
        <w:lastRenderedPageBreak/>
        <w:drawing>
          <wp:inline distT="0" distB="0" distL="0" distR="0" wp14:anchorId="03C35FBB" wp14:editId="1ADAC967">
            <wp:extent cx="5486400" cy="3200400"/>
            <wp:effectExtent l="0" t="0" r="19050" b="0"/>
            <wp:docPr id="55"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40071BA6" w14:textId="38AD8FD4" w:rsidR="004B1E98" w:rsidRDefault="004B1E98" w:rsidP="004B1E98">
      <w:pPr>
        <w:ind w:firstLine="0"/>
        <w:jc w:val="center"/>
      </w:pPr>
      <w:r>
        <w:t xml:space="preserve">Рисунок 9 – Иные необходимые документы (составлено автором по </w:t>
      </w:r>
      <w:r w:rsidR="00D03440">
        <w:sym w:font="Symbol" w:char="F05B"/>
      </w:r>
      <w:r w:rsidR="00D03440">
        <w:t>22</w:t>
      </w:r>
      <w:r w:rsidR="00D03440">
        <w:sym w:font="Symbol" w:char="F05D"/>
      </w:r>
      <w:r w:rsidR="00D03440">
        <w:t>)</w:t>
      </w:r>
    </w:p>
    <w:p w14:paraId="76CB3DE2" w14:textId="77777777" w:rsidR="00D03440" w:rsidRDefault="00D03440" w:rsidP="00A92757"/>
    <w:p w14:paraId="575AE7E4" w14:textId="77777777" w:rsidR="00D03440" w:rsidRDefault="00D03440" w:rsidP="00A92757">
      <w:r>
        <w:t>Существует несколько методов, которые могут быть эффективно использованы для обеспечения экономической безопасности (см. рисунок 10).</w:t>
      </w:r>
    </w:p>
    <w:p w14:paraId="43E20447" w14:textId="7E0EA8D6" w:rsidR="00D03440" w:rsidRDefault="00D03440" w:rsidP="00A92757"/>
    <w:p w14:paraId="13701DFE" w14:textId="41EF90CB" w:rsidR="00D03440" w:rsidRDefault="00D03440" w:rsidP="00D03440">
      <w:pPr>
        <w:ind w:firstLine="0"/>
        <w:jc w:val="center"/>
      </w:pPr>
      <w:r>
        <w:rPr>
          <w:noProof/>
          <w:lang w:eastAsia="ru-RU"/>
        </w:rPr>
        <w:drawing>
          <wp:inline distT="0" distB="0" distL="0" distR="0" wp14:anchorId="4CE94817" wp14:editId="2409C1D8">
            <wp:extent cx="5486400" cy="3708400"/>
            <wp:effectExtent l="0" t="0" r="19050" b="0"/>
            <wp:docPr id="56" name="Схема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55F32034" w14:textId="77777777" w:rsidR="00D03440" w:rsidRDefault="00D03440" w:rsidP="00D03440">
      <w:pPr>
        <w:spacing w:line="240" w:lineRule="auto"/>
        <w:ind w:firstLine="0"/>
        <w:jc w:val="center"/>
      </w:pPr>
      <w:r>
        <w:t xml:space="preserve">Рисунок 10 – Методы обеспечения экономической безопасности </w:t>
      </w:r>
    </w:p>
    <w:p w14:paraId="1E928DF2" w14:textId="180A15CD" w:rsidR="00D03440" w:rsidRDefault="00D03440" w:rsidP="00D03440">
      <w:pPr>
        <w:spacing w:line="240" w:lineRule="auto"/>
        <w:ind w:firstLine="0"/>
        <w:jc w:val="center"/>
      </w:pPr>
      <w:r>
        <w:t xml:space="preserve">(составлено автором по </w:t>
      </w:r>
      <w:r>
        <w:sym w:font="Symbol" w:char="F05B"/>
      </w:r>
      <w:r>
        <w:t>17</w:t>
      </w:r>
      <w:r>
        <w:sym w:font="Symbol" w:char="F05D"/>
      </w:r>
      <w:r>
        <w:t>)</w:t>
      </w:r>
    </w:p>
    <w:p w14:paraId="7CA3CBC2" w14:textId="41670FF8" w:rsidR="00A92757" w:rsidRDefault="00D03440" w:rsidP="00A92757">
      <w:r>
        <w:lastRenderedPageBreak/>
        <w:t>Для успешной реализации стратегических методов развития требуется высокий уровень квалификации и опыта, значительные финансовые вложения, эффективная организация работы и многое другое.</w:t>
      </w:r>
    </w:p>
    <w:p w14:paraId="7843FE8E" w14:textId="043E9C2C" w:rsidR="00A92757" w:rsidRDefault="00A92757" w:rsidP="00A92757">
      <w:r>
        <w:t>Исходя из изучения законодательных, правовых, социальных, экономических и других факторов, формулируется План, включающий в себя комплекс целевых программных мероприятий.</w:t>
      </w:r>
    </w:p>
    <w:p w14:paraId="2F64AC4E" w14:textId="36F3EE32" w:rsidR="00A92757" w:rsidRDefault="00A92757" w:rsidP="00A92757">
      <w:r>
        <w:t>Для успешной реализации программы необходимо придерживаться определенных фундаментальных принципов, которые являются основой ее разработки (см. рисунок 11).</w:t>
      </w:r>
    </w:p>
    <w:p w14:paraId="279293A2" w14:textId="627D1A55" w:rsidR="00EF0C14" w:rsidRDefault="00EF0C14" w:rsidP="00A92757"/>
    <w:p w14:paraId="746815D4" w14:textId="4467A8E1" w:rsidR="00EF0C14" w:rsidRDefault="006E1B71" w:rsidP="00EF0C14">
      <w:pPr>
        <w:ind w:firstLine="0"/>
        <w:jc w:val="center"/>
      </w:pPr>
      <w:r>
        <w:rPr>
          <w:noProof/>
          <w:lang w:eastAsia="ru-RU"/>
        </w:rPr>
        <w:drawing>
          <wp:inline distT="0" distB="0" distL="0" distR="0" wp14:anchorId="4C6CCB0C" wp14:editId="37CEF7C5">
            <wp:extent cx="5486400" cy="3200400"/>
            <wp:effectExtent l="38100" t="0" r="19050" b="19050"/>
            <wp:docPr id="30" name="Схема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57C68F9C" w14:textId="18D67B9D" w:rsidR="006E1B71" w:rsidRDefault="006E1B71" w:rsidP="00EF0C14">
      <w:pPr>
        <w:ind w:firstLine="0"/>
        <w:jc w:val="center"/>
      </w:pPr>
      <w:r>
        <w:t xml:space="preserve">Рисунок 11 – Принципы реализации программы (составлено автором по </w:t>
      </w:r>
      <w:r>
        <w:sym w:font="Symbol" w:char="F05B"/>
      </w:r>
      <w:r>
        <w:t>9</w:t>
      </w:r>
      <w:r>
        <w:sym w:font="Symbol" w:char="F05D"/>
      </w:r>
      <w:r>
        <w:t>)</w:t>
      </w:r>
    </w:p>
    <w:p w14:paraId="09760267" w14:textId="77777777" w:rsidR="006E1B71" w:rsidRDefault="006E1B71" w:rsidP="00A92757"/>
    <w:p w14:paraId="1AEF689A" w14:textId="374C301D" w:rsidR="00A92757" w:rsidRDefault="00A92757" w:rsidP="00A92757">
      <w:r>
        <w:t>Принципы, цели и методы их достижения определяют основные направления воплощения программы (см. рисунок 12).</w:t>
      </w:r>
    </w:p>
    <w:p w14:paraId="59829035" w14:textId="61ABECAD" w:rsidR="006E1B71" w:rsidRDefault="006E1B71" w:rsidP="00A92757"/>
    <w:p w14:paraId="1BA38A42" w14:textId="57A68119" w:rsidR="006E1B71" w:rsidRDefault="006E1B71" w:rsidP="006E1B71">
      <w:pPr>
        <w:ind w:firstLine="0"/>
        <w:jc w:val="center"/>
      </w:pPr>
      <w:r>
        <w:rPr>
          <w:noProof/>
          <w:lang w:eastAsia="ru-RU"/>
        </w:rPr>
        <w:lastRenderedPageBreak/>
        <w:drawing>
          <wp:inline distT="0" distB="0" distL="0" distR="0" wp14:anchorId="0D5A03A0" wp14:editId="21DA895E">
            <wp:extent cx="5486400" cy="1822450"/>
            <wp:effectExtent l="38100" t="19050" r="19050" b="63500"/>
            <wp:docPr id="33" name="Схема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14:paraId="759904CA" w14:textId="1053CC80" w:rsidR="006E1B71" w:rsidRDefault="006E1B71" w:rsidP="006E1B71">
      <w:pPr>
        <w:spacing w:line="240" w:lineRule="auto"/>
        <w:ind w:firstLine="0"/>
        <w:jc w:val="center"/>
      </w:pPr>
      <w:r>
        <w:t xml:space="preserve">Рисунок 12 – Направления реализации программы </w:t>
      </w:r>
    </w:p>
    <w:p w14:paraId="29B38655" w14:textId="4EB7A09A" w:rsidR="006E1B71" w:rsidRDefault="006E1B71" w:rsidP="006E1B71">
      <w:pPr>
        <w:spacing w:line="240" w:lineRule="auto"/>
        <w:ind w:firstLine="0"/>
        <w:jc w:val="center"/>
      </w:pPr>
      <w:r>
        <w:t xml:space="preserve">(составлено автором по </w:t>
      </w:r>
      <w:r>
        <w:sym w:font="Symbol" w:char="F05B"/>
      </w:r>
      <w:r>
        <w:t>7</w:t>
      </w:r>
      <w:r>
        <w:sym w:font="Symbol" w:char="F05D"/>
      </w:r>
      <w:r>
        <w:t>)</w:t>
      </w:r>
    </w:p>
    <w:p w14:paraId="479A9CE8" w14:textId="77777777" w:rsidR="006E1B71" w:rsidRDefault="006E1B71" w:rsidP="00A92757"/>
    <w:p w14:paraId="75822D03" w14:textId="775AEF84" w:rsidR="00A92757" w:rsidRDefault="00D03440" w:rsidP="00A92757">
      <w:r>
        <w:t>Диаграмма, изображенная на рисунке 13, отражает этапы создания Программы по обеспечению экономической безопасности региона.</w:t>
      </w:r>
    </w:p>
    <w:p w14:paraId="76A399A7" w14:textId="213C6683" w:rsidR="00D03440" w:rsidRDefault="00D03440" w:rsidP="00A92757"/>
    <w:p w14:paraId="25356BC2" w14:textId="42F26D79" w:rsidR="00D03440" w:rsidRDefault="00D03440" w:rsidP="00D03440">
      <w:pPr>
        <w:ind w:firstLine="0"/>
        <w:jc w:val="center"/>
      </w:pPr>
      <w:r>
        <w:rPr>
          <w:noProof/>
          <w:lang w:eastAsia="ru-RU"/>
        </w:rPr>
        <w:drawing>
          <wp:inline distT="0" distB="0" distL="0" distR="0" wp14:anchorId="405AAEA4" wp14:editId="46367BFD">
            <wp:extent cx="5835650" cy="4902200"/>
            <wp:effectExtent l="0" t="0" r="12700" b="0"/>
            <wp:docPr id="57" name="Схема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14:paraId="695E9086" w14:textId="46735F0A" w:rsidR="004944D6" w:rsidRPr="005D345C" w:rsidRDefault="004944D6" w:rsidP="00D03440">
      <w:pPr>
        <w:ind w:firstLine="0"/>
        <w:jc w:val="center"/>
      </w:pPr>
      <w:r>
        <w:t xml:space="preserve">Рисунок 13 – Схема разработки Программы (составлено автором по </w:t>
      </w:r>
      <w:r>
        <w:sym w:font="Symbol" w:char="F05B"/>
      </w:r>
      <w:r>
        <w:t>41</w:t>
      </w:r>
      <w:r>
        <w:sym w:font="Symbol" w:char="F05D"/>
      </w:r>
      <w:r>
        <w:t>)</w:t>
      </w:r>
    </w:p>
    <w:p w14:paraId="0E357271" w14:textId="78B94788" w:rsidR="005D345C" w:rsidRDefault="005D345C" w:rsidP="00123587">
      <w:r>
        <w:lastRenderedPageBreak/>
        <w:t>Таким образом, мы пришли к следующим заключениям.</w:t>
      </w:r>
    </w:p>
    <w:p w14:paraId="76FA2E67" w14:textId="1D1F7FF3" w:rsidR="005D345C" w:rsidRDefault="005D345C" w:rsidP="00123587">
      <w:r w:rsidRPr="005D345C">
        <w:t>Экономическая безопасность регионов Российской Федерации означает возможность сохранения и развития экономических ресурсов, защиту интересов граждан и предприятий, а также преодоление экономических угроз и вызовов.</w:t>
      </w:r>
    </w:p>
    <w:p w14:paraId="3C903D97" w14:textId="403F6E4F" w:rsidR="005D345C" w:rsidRDefault="005D345C" w:rsidP="005D345C">
      <w:r>
        <w:t>Для этого необходимо определить организационно-правовые основы реализации методов и инструментов обеспечения экономической безопасности регионов. Это предполагает разработку и внедрение Концепции экономической безопасности региона, что является совместным решением сложного комплекса социальных, экономических и экологических проблем. Решение этих проблем основывается на использовании преимущественно методов программно-целевого подхода.</w:t>
      </w:r>
    </w:p>
    <w:p w14:paraId="5C7C4DDD" w14:textId="5E00EC98" w:rsidR="005D345C" w:rsidRDefault="005D345C" w:rsidP="005D345C">
      <w:r>
        <w:t>Программно-целевой подход эффективно воздействует на социально-экономическое развитие регионов, позволяя решать как текущие, так и долгосрочные задачи, прежде всего – достижение баланса в развитии различных регионов.</w:t>
      </w:r>
    </w:p>
    <w:p w14:paraId="64816D2A" w14:textId="6A1060B9" w:rsidR="005D345C" w:rsidRDefault="005D345C" w:rsidP="005D345C">
      <w:r w:rsidRPr="005D345C">
        <w:t>Во второй главе нашего исследования мы рассмотрим оценку экономической безопасности регионов Российской Федерации на примере Краснодарского края.</w:t>
      </w:r>
    </w:p>
    <w:p w14:paraId="17A4EF79" w14:textId="77777777" w:rsidR="005D345C" w:rsidRDefault="005D345C" w:rsidP="005D345C"/>
    <w:p w14:paraId="1EFC21EE" w14:textId="77777777" w:rsidR="005D345C" w:rsidRDefault="005D345C" w:rsidP="00123587"/>
    <w:p w14:paraId="79AB580D" w14:textId="555564C5" w:rsidR="00123587" w:rsidRDefault="00123587" w:rsidP="00123587">
      <w:pPr>
        <w:rPr>
          <w:b/>
          <w:bCs/>
          <w:color w:val="FF0000"/>
        </w:rPr>
      </w:pPr>
    </w:p>
    <w:p w14:paraId="4807ACA9" w14:textId="4870BB97" w:rsidR="005D345C" w:rsidRDefault="005D345C" w:rsidP="00123587">
      <w:pPr>
        <w:rPr>
          <w:b/>
          <w:bCs/>
          <w:color w:val="FF0000"/>
        </w:rPr>
      </w:pPr>
    </w:p>
    <w:p w14:paraId="27D979CE" w14:textId="72020B1F" w:rsidR="005D345C" w:rsidRDefault="005D345C" w:rsidP="00123587">
      <w:pPr>
        <w:rPr>
          <w:b/>
          <w:bCs/>
          <w:color w:val="FF0000"/>
        </w:rPr>
      </w:pPr>
    </w:p>
    <w:p w14:paraId="537193AE" w14:textId="1AD92452" w:rsidR="005D345C" w:rsidRDefault="005D345C" w:rsidP="00123587">
      <w:pPr>
        <w:rPr>
          <w:b/>
          <w:bCs/>
          <w:color w:val="FF0000"/>
        </w:rPr>
      </w:pPr>
    </w:p>
    <w:p w14:paraId="17531BE8" w14:textId="0DB1F241" w:rsidR="005D345C" w:rsidRDefault="005D345C" w:rsidP="00123587">
      <w:pPr>
        <w:rPr>
          <w:b/>
          <w:bCs/>
          <w:color w:val="FF0000"/>
        </w:rPr>
      </w:pPr>
    </w:p>
    <w:p w14:paraId="7EA76B7F" w14:textId="2AD59D1C" w:rsidR="005D345C" w:rsidRDefault="005D345C" w:rsidP="00123587">
      <w:pPr>
        <w:rPr>
          <w:b/>
          <w:bCs/>
          <w:color w:val="FF0000"/>
        </w:rPr>
      </w:pPr>
    </w:p>
    <w:p w14:paraId="5FF8FD7B" w14:textId="77777777" w:rsidR="004944D6" w:rsidRDefault="004944D6" w:rsidP="00123587">
      <w:pPr>
        <w:rPr>
          <w:b/>
          <w:bCs/>
          <w:color w:val="FF0000"/>
        </w:rPr>
      </w:pPr>
    </w:p>
    <w:p w14:paraId="1ADB4058" w14:textId="6432BFC6" w:rsidR="005D345C" w:rsidRDefault="005D345C" w:rsidP="00123587">
      <w:pPr>
        <w:rPr>
          <w:b/>
          <w:bCs/>
          <w:color w:val="FF0000"/>
        </w:rPr>
      </w:pPr>
    </w:p>
    <w:p w14:paraId="4F26C794" w14:textId="2F2474AC" w:rsidR="00947F9B" w:rsidRDefault="00A572E6" w:rsidP="00123587">
      <w:pPr>
        <w:pStyle w:val="1"/>
        <w:numPr>
          <w:ilvl w:val="0"/>
          <w:numId w:val="3"/>
        </w:numPr>
        <w:spacing w:before="0"/>
        <w:ind w:left="0" w:firstLine="709"/>
        <w:contextualSpacing/>
        <w:rPr>
          <w:rFonts w:ascii="Times New Roman" w:hAnsi="Times New Roman" w:cs="Times New Roman"/>
          <w:b/>
          <w:color w:val="auto"/>
          <w:sz w:val="28"/>
          <w:szCs w:val="28"/>
        </w:rPr>
      </w:pPr>
      <w:bookmarkStart w:id="56" w:name="_Toc156406984"/>
      <w:r w:rsidRPr="00A572E6">
        <w:rPr>
          <w:rFonts w:ascii="Times New Roman" w:hAnsi="Times New Roman" w:cs="Times New Roman"/>
          <w:b/>
          <w:color w:val="auto"/>
          <w:sz w:val="28"/>
          <w:szCs w:val="28"/>
        </w:rPr>
        <w:lastRenderedPageBreak/>
        <w:t>Оценка состояния обеспечения экономической безопасности регионов РФ (на примере Краснодарского края)</w:t>
      </w:r>
      <w:bookmarkEnd w:id="56"/>
    </w:p>
    <w:p w14:paraId="519AFA2F" w14:textId="77777777" w:rsidR="00FE5DA5" w:rsidRPr="00FE5DA5" w:rsidRDefault="00FE5DA5" w:rsidP="00CB126C">
      <w:pPr>
        <w:pStyle w:val="a3"/>
        <w:ind w:left="420" w:firstLine="0"/>
      </w:pPr>
    </w:p>
    <w:p w14:paraId="6814B09E" w14:textId="6EC810DA" w:rsidR="00947F9B" w:rsidRDefault="00947F9B" w:rsidP="00123587">
      <w:pPr>
        <w:pStyle w:val="1"/>
        <w:numPr>
          <w:ilvl w:val="1"/>
          <w:numId w:val="3"/>
        </w:numPr>
        <w:spacing w:before="0"/>
        <w:ind w:left="0" w:firstLine="709"/>
        <w:contextualSpacing/>
        <w:rPr>
          <w:rFonts w:ascii="Times New Roman" w:hAnsi="Times New Roman" w:cs="Times New Roman"/>
          <w:b/>
          <w:color w:val="auto"/>
          <w:sz w:val="28"/>
          <w:szCs w:val="28"/>
        </w:rPr>
      </w:pPr>
      <w:bookmarkStart w:id="57" w:name="_Toc156406985"/>
      <w:r w:rsidRPr="005D6113">
        <w:rPr>
          <w:rFonts w:ascii="Times New Roman" w:hAnsi="Times New Roman" w:cs="Times New Roman"/>
          <w:b/>
          <w:color w:val="auto"/>
          <w:sz w:val="28"/>
          <w:szCs w:val="28"/>
        </w:rPr>
        <w:t>Комплексная оценка социально-экономического развития Краснодарского края</w:t>
      </w:r>
      <w:bookmarkEnd w:id="57"/>
    </w:p>
    <w:p w14:paraId="08CE9591" w14:textId="0EB3D58B" w:rsidR="00FE5DA5" w:rsidRDefault="00FE5DA5" w:rsidP="00CB126C">
      <w:pPr>
        <w:pStyle w:val="a3"/>
        <w:ind w:left="420" w:firstLine="0"/>
      </w:pPr>
    </w:p>
    <w:p w14:paraId="40523A77" w14:textId="77777777" w:rsidR="00F30ED0" w:rsidRDefault="0040520F" w:rsidP="00123587">
      <w:pPr>
        <w:pStyle w:val="a3"/>
        <w:ind w:left="0"/>
      </w:pPr>
      <w:r>
        <w:t xml:space="preserve">Краснодарский край - это значительный регион в составе Южного федерального округа, который экономически один из самых развитых регионов. Благоприятное географическое положение, большие ресурсы и квалифицированный персонал создают широкие возможности для социально-экономического развития края. </w:t>
      </w:r>
    </w:p>
    <w:p w14:paraId="708DD5F4" w14:textId="5C2987F9" w:rsidR="0040520F" w:rsidRDefault="0067624E" w:rsidP="00123587">
      <w:pPr>
        <w:pStyle w:val="a3"/>
        <w:ind w:left="0"/>
      </w:pPr>
      <w:r>
        <w:t>Географическое положение Краснодарского края вблизи Азовского и Черного морей, разнообразный ландшафт региона и развитая сеть транспортных маршрутов создают благоприятные условия для развития промышленности, сельского хозяйства и туристического бизнеса.</w:t>
      </w:r>
    </w:p>
    <w:p w14:paraId="01FD216C" w14:textId="77777777" w:rsidR="00F30ED0" w:rsidRDefault="0040520F" w:rsidP="0040520F">
      <w:pPr>
        <w:pStyle w:val="a3"/>
        <w:ind w:left="0"/>
      </w:pPr>
      <w:r>
        <w:t xml:space="preserve">По количеству населения Краснодарский край занимает третье место среди всех регионов России, уступая только Москве и Московской области. </w:t>
      </w:r>
    </w:p>
    <w:p w14:paraId="5A113498" w14:textId="77777777" w:rsidR="00F30ED0" w:rsidRDefault="00F30ED0" w:rsidP="00F30ED0">
      <w:pPr>
        <w:pStyle w:val="a3"/>
        <w:ind w:left="0"/>
      </w:pPr>
      <w:r>
        <w:t>Население Краснодарского края к концу 2022 года составило 5819,3 тыс. человек, что на 13 тыс. человек меньше, чем годом ранее. Сельское население уменьшилось на 15 тыс. человек, в то время как городское население увеличилось на 3 тыс. человек.</w:t>
      </w:r>
    </w:p>
    <w:p w14:paraId="603A96D4" w14:textId="611B9BE9" w:rsidR="00F30ED0" w:rsidRDefault="00F30ED0" w:rsidP="00F30ED0">
      <w:pPr>
        <w:pStyle w:val="a3"/>
        <w:ind w:left="0"/>
      </w:pPr>
      <w:r>
        <w:t>В течение исследуемого временного периода отмечается год к году уменьшающееся естественное сокращение численности населения. Это свидетельствует о положительной динамике данного показателя.</w:t>
      </w:r>
    </w:p>
    <w:p w14:paraId="3A918891" w14:textId="55623A8E" w:rsidR="0040520F" w:rsidRDefault="0067624E" w:rsidP="0040520F">
      <w:pPr>
        <w:pStyle w:val="a3"/>
        <w:ind w:left="0"/>
      </w:pPr>
      <w:r>
        <w:t>Таблица 6 содержит информацию о статистических показателях социального развития Краснодарского края и их изменениях во времени.</w:t>
      </w:r>
    </w:p>
    <w:p w14:paraId="0829DFCC" w14:textId="77777777" w:rsidR="00123587" w:rsidRDefault="00123587" w:rsidP="003A1E52">
      <w:pPr>
        <w:pStyle w:val="a3"/>
        <w:ind w:left="0" w:firstLine="0"/>
      </w:pPr>
    </w:p>
    <w:p w14:paraId="3999883F" w14:textId="77777777" w:rsidR="009E68A8" w:rsidRDefault="009E68A8" w:rsidP="003A1E52">
      <w:pPr>
        <w:pStyle w:val="a3"/>
        <w:ind w:left="0" w:firstLine="0"/>
      </w:pPr>
    </w:p>
    <w:p w14:paraId="520C9DAC" w14:textId="77777777" w:rsidR="009E68A8" w:rsidRDefault="009E68A8" w:rsidP="003A1E52">
      <w:pPr>
        <w:pStyle w:val="a3"/>
        <w:ind w:left="0" w:firstLine="0"/>
      </w:pPr>
    </w:p>
    <w:p w14:paraId="7BED1BAA" w14:textId="5F7A28F1" w:rsidR="0067624E" w:rsidRPr="00123587" w:rsidRDefault="0067624E" w:rsidP="00F30ED0">
      <w:pPr>
        <w:spacing w:line="240" w:lineRule="auto"/>
        <w:ind w:firstLine="0"/>
      </w:pPr>
      <w:r>
        <w:lastRenderedPageBreak/>
        <w:t>Таблица 6 – Динамика показателей социального развития Краснодарского края, 2020 - 2022 г. г. (составлено автором по [18])</w:t>
      </w:r>
    </w:p>
    <w:tbl>
      <w:tblPr>
        <w:tblStyle w:val="aa"/>
        <w:tblW w:w="9497" w:type="dxa"/>
        <w:tblLayout w:type="fixed"/>
        <w:tblLook w:val="04A0" w:firstRow="1" w:lastRow="0" w:firstColumn="1" w:lastColumn="0" w:noHBand="0" w:noVBand="1"/>
      </w:tblPr>
      <w:tblGrid>
        <w:gridCol w:w="1838"/>
        <w:gridCol w:w="993"/>
        <w:gridCol w:w="992"/>
        <w:gridCol w:w="992"/>
        <w:gridCol w:w="1184"/>
        <w:gridCol w:w="1226"/>
        <w:gridCol w:w="1134"/>
        <w:gridCol w:w="1138"/>
      </w:tblGrid>
      <w:tr w:rsidR="00467460" w:rsidRPr="0067624E" w14:paraId="2302C73F" w14:textId="77777777" w:rsidTr="00F30ED0">
        <w:tc>
          <w:tcPr>
            <w:tcW w:w="1838" w:type="dxa"/>
            <w:vMerge w:val="restart"/>
          </w:tcPr>
          <w:p w14:paraId="2DBC07C0" w14:textId="5DA57FEF" w:rsidR="0067624E" w:rsidRPr="0067624E" w:rsidRDefault="0067624E" w:rsidP="00020506">
            <w:pPr>
              <w:pStyle w:val="a3"/>
              <w:ind w:left="0" w:firstLine="0"/>
              <w:jc w:val="center"/>
              <w:rPr>
                <w:sz w:val="24"/>
                <w:szCs w:val="24"/>
              </w:rPr>
            </w:pPr>
            <w:r>
              <w:rPr>
                <w:sz w:val="24"/>
                <w:szCs w:val="24"/>
              </w:rPr>
              <w:t>Показатель</w:t>
            </w:r>
          </w:p>
        </w:tc>
        <w:tc>
          <w:tcPr>
            <w:tcW w:w="993" w:type="dxa"/>
            <w:vMerge w:val="restart"/>
          </w:tcPr>
          <w:p w14:paraId="21820CEB" w14:textId="5F143619" w:rsidR="0067624E" w:rsidRPr="00F30ED0" w:rsidRDefault="0067624E" w:rsidP="00020506">
            <w:pPr>
              <w:pStyle w:val="a3"/>
              <w:ind w:left="0" w:firstLine="0"/>
              <w:jc w:val="center"/>
              <w:rPr>
                <w:sz w:val="24"/>
                <w:szCs w:val="24"/>
              </w:rPr>
            </w:pPr>
            <w:r w:rsidRPr="00F30ED0">
              <w:rPr>
                <w:sz w:val="24"/>
                <w:szCs w:val="24"/>
              </w:rPr>
              <w:t>2020 г.</w:t>
            </w:r>
          </w:p>
        </w:tc>
        <w:tc>
          <w:tcPr>
            <w:tcW w:w="992" w:type="dxa"/>
            <w:vMerge w:val="restart"/>
          </w:tcPr>
          <w:p w14:paraId="153667BE" w14:textId="3DF64176" w:rsidR="0067624E" w:rsidRPr="00F30ED0" w:rsidRDefault="0067624E" w:rsidP="00020506">
            <w:pPr>
              <w:pStyle w:val="a3"/>
              <w:ind w:left="0" w:firstLine="0"/>
              <w:jc w:val="center"/>
              <w:rPr>
                <w:sz w:val="24"/>
                <w:szCs w:val="24"/>
              </w:rPr>
            </w:pPr>
            <w:r w:rsidRPr="00F30ED0">
              <w:rPr>
                <w:sz w:val="24"/>
                <w:szCs w:val="24"/>
              </w:rPr>
              <w:t>2021 г.</w:t>
            </w:r>
          </w:p>
        </w:tc>
        <w:tc>
          <w:tcPr>
            <w:tcW w:w="992" w:type="dxa"/>
            <w:vMerge w:val="restart"/>
          </w:tcPr>
          <w:p w14:paraId="6336ABBA" w14:textId="4CFF9397" w:rsidR="0067624E" w:rsidRPr="00F30ED0" w:rsidRDefault="0067624E" w:rsidP="00020506">
            <w:pPr>
              <w:pStyle w:val="a3"/>
              <w:ind w:left="0" w:firstLine="0"/>
              <w:jc w:val="center"/>
              <w:rPr>
                <w:sz w:val="24"/>
                <w:szCs w:val="24"/>
              </w:rPr>
            </w:pPr>
            <w:r w:rsidRPr="00F30ED0">
              <w:rPr>
                <w:sz w:val="24"/>
                <w:szCs w:val="24"/>
              </w:rPr>
              <w:t>2022 г.</w:t>
            </w:r>
          </w:p>
        </w:tc>
        <w:tc>
          <w:tcPr>
            <w:tcW w:w="2410" w:type="dxa"/>
            <w:gridSpan w:val="2"/>
          </w:tcPr>
          <w:p w14:paraId="604EAEDA" w14:textId="29F3671C" w:rsidR="0067624E" w:rsidRPr="00F30ED0" w:rsidRDefault="0067624E" w:rsidP="00020506">
            <w:pPr>
              <w:pStyle w:val="a3"/>
              <w:ind w:left="0" w:firstLine="0"/>
              <w:jc w:val="center"/>
              <w:rPr>
                <w:sz w:val="24"/>
                <w:szCs w:val="24"/>
              </w:rPr>
            </w:pPr>
            <w:proofErr w:type="spellStart"/>
            <w:r w:rsidRPr="00F30ED0">
              <w:rPr>
                <w:sz w:val="24"/>
                <w:szCs w:val="24"/>
              </w:rPr>
              <w:t>Абс.изм</w:t>
            </w:r>
            <w:proofErr w:type="spellEnd"/>
            <w:r w:rsidRPr="00F30ED0">
              <w:rPr>
                <w:sz w:val="24"/>
                <w:szCs w:val="24"/>
              </w:rPr>
              <w:t>., ±</w:t>
            </w:r>
          </w:p>
        </w:tc>
        <w:tc>
          <w:tcPr>
            <w:tcW w:w="2272" w:type="dxa"/>
            <w:gridSpan w:val="2"/>
          </w:tcPr>
          <w:p w14:paraId="447DA3D4" w14:textId="1FCD7521" w:rsidR="0067624E" w:rsidRPr="0067624E" w:rsidRDefault="0067624E" w:rsidP="00020506">
            <w:pPr>
              <w:pStyle w:val="a3"/>
              <w:ind w:left="0" w:firstLine="0"/>
              <w:jc w:val="center"/>
              <w:rPr>
                <w:sz w:val="24"/>
                <w:szCs w:val="24"/>
              </w:rPr>
            </w:pPr>
            <w:proofErr w:type="spellStart"/>
            <w:r>
              <w:rPr>
                <w:sz w:val="24"/>
                <w:szCs w:val="24"/>
              </w:rPr>
              <w:t>Относ.изм</w:t>
            </w:r>
            <w:proofErr w:type="spellEnd"/>
            <w:r>
              <w:rPr>
                <w:sz w:val="24"/>
                <w:szCs w:val="24"/>
              </w:rPr>
              <w:t>., ±</w:t>
            </w:r>
          </w:p>
        </w:tc>
      </w:tr>
      <w:tr w:rsidR="00467460" w:rsidRPr="0067624E" w14:paraId="00035830" w14:textId="77777777" w:rsidTr="00F30ED0">
        <w:tc>
          <w:tcPr>
            <w:tcW w:w="1838" w:type="dxa"/>
            <w:vMerge/>
          </w:tcPr>
          <w:p w14:paraId="3CA27D73" w14:textId="77777777" w:rsidR="0067624E" w:rsidRPr="0067624E" w:rsidRDefault="0067624E" w:rsidP="00020506">
            <w:pPr>
              <w:pStyle w:val="a3"/>
              <w:ind w:left="0" w:firstLine="0"/>
              <w:jc w:val="center"/>
              <w:rPr>
                <w:sz w:val="24"/>
                <w:szCs w:val="24"/>
              </w:rPr>
            </w:pPr>
          </w:p>
        </w:tc>
        <w:tc>
          <w:tcPr>
            <w:tcW w:w="993" w:type="dxa"/>
            <w:vMerge/>
          </w:tcPr>
          <w:p w14:paraId="40B37C25" w14:textId="77777777" w:rsidR="0067624E" w:rsidRPr="00F30ED0" w:rsidRDefault="0067624E" w:rsidP="00020506">
            <w:pPr>
              <w:pStyle w:val="a3"/>
              <w:ind w:left="0" w:firstLine="0"/>
              <w:jc w:val="center"/>
              <w:rPr>
                <w:sz w:val="24"/>
                <w:szCs w:val="24"/>
              </w:rPr>
            </w:pPr>
          </w:p>
        </w:tc>
        <w:tc>
          <w:tcPr>
            <w:tcW w:w="992" w:type="dxa"/>
            <w:vMerge/>
          </w:tcPr>
          <w:p w14:paraId="40AE6957" w14:textId="77777777" w:rsidR="0067624E" w:rsidRPr="00F30ED0" w:rsidRDefault="0067624E" w:rsidP="00020506">
            <w:pPr>
              <w:pStyle w:val="a3"/>
              <w:ind w:left="0" w:firstLine="0"/>
              <w:jc w:val="center"/>
              <w:rPr>
                <w:sz w:val="24"/>
                <w:szCs w:val="24"/>
              </w:rPr>
            </w:pPr>
          </w:p>
        </w:tc>
        <w:tc>
          <w:tcPr>
            <w:tcW w:w="992" w:type="dxa"/>
            <w:vMerge/>
          </w:tcPr>
          <w:p w14:paraId="7E0BF688" w14:textId="77777777" w:rsidR="0067624E" w:rsidRPr="00F30ED0" w:rsidRDefault="0067624E" w:rsidP="00020506">
            <w:pPr>
              <w:pStyle w:val="a3"/>
              <w:ind w:left="0" w:firstLine="0"/>
              <w:jc w:val="center"/>
              <w:rPr>
                <w:sz w:val="24"/>
                <w:szCs w:val="24"/>
              </w:rPr>
            </w:pPr>
          </w:p>
        </w:tc>
        <w:tc>
          <w:tcPr>
            <w:tcW w:w="1184" w:type="dxa"/>
          </w:tcPr>
          <w:p w14:paraId="2BFDCDFF" w14:textId="4386BD53" w:rsidR="0067624E" w:rsidRPr="00F30ED0" w:rsidRDefault="0067624E" w:rsidP="00020506">
            <w:pPr>
              <w:pStyle w:val="a3"/>
              <w:ind w:left="0" w:firstLine="0"/>
              <w:jc w:val="center"/>
              <w:rPr>
                <w:sz w:val="24"/>
                <w:szCs w:val="24"/>
              </w:rPr>
            </w:pPr>
            <w:r w:rsidRPr="00F30ED0">
              <w:rPr>
                <w:sz w:val="24"/>
                <w:szCs w:val="24"/>
              </w:rPr>
              <w:t>2021 г. / 2020 г.</w:t>
            </w:r>
          </w:p>
        </w:tc>
        <w:tc>
          <w:tcPr>
            <w:tcW w:w="1226" w:type="dxa"/>
          </w:tcPr>
          <w:p w14:paraId="42D47C97" w14:textId="7F869A50" w:rsidR="0067624E" w:rsidRPr="00F30ED0" w:rsidRDefault="0067624E" w:rsidP="00020506">
            <w:pPr>
              <w:pStyle w:val="a3"/>
              <w:ind w:left="0" w:firstLine="0"/>
              <w:jc w:val="center"/>
              <w:rPr>
                <w:sz w:val="24"/>
                <w:szCs w:val="24"/>
              </w:rPr>
            </w:pPr>
            <w:r w:rsidRPr="00F30ED0">
              <w:rPr>
                <w:sz w:val="24"/>
                <w:szCs w:val="24"/>
              </w:rPr>
              <w:t xml:space="preserve">2022 г. к 2021 г. </w:t>
            </w:r>
          </w:p>
        </w:tc>
        <w:tc>
          <w:tcPr>
            <w:tcW w:w="1134" w:type="dxa"/>
          </w:tcPr>
          <w:p w14:paraId="6CBC753C" w14:textId="43B0E1F1" w:rsidR="0067624E" w:rsidRPr="00F30ED0" w:rsidRDefault="00020506" w:rsidP="00020506">
            <w:pPr>
              <w:pStyle w:val="a3"/>
              <w:ind w:left="0" w:firstLine="0"/>
              <w:jc w:val="center"/>
              <w:rPr>
                <w:sz w:val="24"/>
                <w:szCs w:val="24"/>
              </w:rPr>
            </w:pPr>
            <w:r w:rsidRPr="00F30ED0">
              <w:rPr>
                <w:sz w:val="24"/>
                <w:szCs w:val="24"/>
              </w:rPr>
              <w:t>2021 г. к 2020 г.</w:t>
            </w:r>
          </w:p>
        </w:tc>
        <w:tc>
          <w:tcPr>
            <w:tcW w:w="1138" w:type="dxa"/>
          </w:tcPr>
          <w:p w14:paraId="14EA6A79" w14:textId="638F4A51" w:rsidR="0067624E" w:rsidRPr="00F30ED0" w:rsidRDefault="00020506" w:rsidP="00020506">
            <w:pPr>
              <w:pStyle w:val="a3"/>
              <w:ind w:left="0" w:firstLine="0"/>
              <w:jc w:val="center"/>
              <w:rPr>
                <w:sz w:val="24"/>
                <w:szCs w:val="24"/>
              </w:rPr>
            </w:pPr>
            <w:r w:rsidRPr="00F30ED0">
              <w:rPr>
                <w:sz w:val="24"/>
                <w:szCs w:val="24"/>
              </w:rPr>
              <w:t>2022 г. к 2021 г.</w:t>
            </w:r>
          </w:p>
        </w:tc>
      </w:tr>
      <w:tr w:rsidR="004C663C" w:rsidRPr="0067624E" w14:paraId="4F68FB71" w14:textId="77777777" w:rsidTr="00F30ED0">
        <w:tc>
          <w:tcPr>
            <w:tcW w:w="1838" w:type="dxa"/>
          </w:tcPr>
          <w:p w14:paraId="1B5ACDB5" w14:textId="5EE83077" w:rsidR="004C663C" w:rsidRPr="0067624E" w:rsidRDefault="00CB2CA1" w:rsidP="004C663C">
            <w:pPr>
              <w:pStyle w:val="a3"/>
              <w:ind w:left="0" w:firstLine="0"/>
              <w:jc w:val="left"/>
              <w:rPr>
                <w:sz w:val="24"/>
                <w:szCs w:val="24"/>
              </w:rPr>
            </w:pPr>
            <w:r>
              <w:rPr>
                <w:sz w:val="24"/>
                <w:szCs w:val="24"/>
              </w:rPr>
              <w:t>Численность населения, тыс. чел.</w:t>
            </w:r>
          </w:p>
        </w:tc>
        <w:tc>
          <w:tcPr>
            <w:tcW w:w="993" w:type="dxa"/>
          </w:tcPr>
          <w:p w14:paraId="059248F0" w14:textId="4E496FAE" w:rsidR="004C663C" w:rsidRPr="0067624E" w:rsidRDefault="004C663C" w:rsidP="004C663C">
            <w:pPr>
              <w:pStyle w:val="a3"/>
              <w:ind w:left="0" w:firstLine="0"/>
              <w:jc w:val="center"/>
              <w:rPr>
                <w:sz w:val="24"/>
                <w:szCs w:val="24"/>
              </w:rPr>
            </w:pPr>
            <w:r>
              <w:rPr>
                <w:sz w:val="24"/>
                <w:szCs w:val="24"/>
              </w:rPr>
              <w:t>5684</w:t>
            </w:r>
          </w:p>
        </w:tc>
        <w:tc>
          <w:tcPr>
            <w:tcW w:w="992" w:type="dxa"/>
          </w:tcPr>
          <w:p w14:paraId="5804D89E" w14:textId="4352C370" w:rsidR="004C663C" w:rsidRPr="0067624E" w:rsidRDefault="004C663C" w:rsidP="004C663C">
            <w:pPr>
              <w:pStyle w:val="a3"/>
              <w:ind w:left="0" w:firstLine="0"/>
              <w:jc w:val="center"/>
              <w:rPr>
                <w:sz w:val="24"/>
                <w:szCs w:val="24"/>
              </w:rPr>
            </w:pPr>
            <w:r>
              <w:rPr>
                <w:sz w:val="24"/>
                <w:szCs w:val="24"/>
              </w:rPr>
              <w:t>5832</w:t>
            </w:r>
          </w:p>
        </w:tc>
        <w:tc>
          <w:tcPr>
            <w:tcW w:w="992" w:type="dxa"/>
          </w:tcPr>
          <w:p w14:paraId="4CF71B26" w14:textId="25172322" w:rsidR="004C663C" w:rsidRPr="0067624E" w:rsidRDefault="004C663C" w:rsidP="004C663C">
            <w:pPr>
              <w:pStyle w:val="a3"/>
              <w:ind w:left="0" w:firstLine="0"/>
              <w:jc w:val="center"/>
              <w:rPr>
                <w:sz w:val="24"/>
                <w:szCs w:val="24"/>
              </w:rPr>
            </w:pPr>
            <w:r>
              <w:rPr>
                <w:sz w:val="24"/>
                <w:szCs w:val="24"/>
              </w:rPr>
              <w:t>5819</w:t>
            </w:r>
          </w:p>
        </w:tc>
        <w:tc>
          <w:tcPr>
            <w:tcW w:w="1184" w:type="dxa"/>
          </w:tcPr>
          <w:p w14:paraId="3ED9589F" w14:textId="4245D69F" w:rsidR="004C663C" w:rsidRPr="004C663C" w:rsidRDefault="004C663C" w:rsidP="004C663C">
            <w:pPr>
              <w:pStyle w:val="a3"/>
              <w:ind w:left="0" w:firstLine="0"/>
              <w:jc w:val="center"/>
              <w:rPr>
                <w:sz w:val="24"/>
                <w:szCs w:val="24"/>
              </w:rPr>
            </w:pPr>
            <w:r w:rsidRPr="004C663C">
              <w:rPr>
                <w:color w:val="000000"/>
                <w:sz w:val="24"/>
                <w:szCs w:val="24"/>
              </w:rPr>
              <w:t>148</w:t>
            </w:r>
          </w:p>
        </w:tc>
        <w:tc>
          <w:tcPr>
            <w:tcW w:w="1226" w:type="dxa"/>
          </w:tcPr>
          <w:p w14:paraId="3329A11B" w14:textId="0C476443" w:rsidR="004C663C" w:rsidRPr="004C663C" w:rsidRDefault="004C663C" w:rsidP="004C663C">
            <w:pPr>
              <w:pStyle w:val="a3"/>
              <w:ind w:left="0" w:firstLine="0"/>
              <w:jc w:val="center"/>
              <w:rPr>
                <w:sz w:val="24"/>
                <w:szCs w:val="24"/>
              </w:rPr>
            </w:pPr>
            <w:r w:rsidRPr="004C663C">
              <w:rPr>
                <w:color w:val="000000"/>
                <w:sz w:val="24"/>
                <w:szCs w:val="24"/>
              </w:rPr>
              <w:t>-13</w:t>
            </w:r>
          </w:p>
        </w:tc>
        <w:tc>
          <w:tcPr>
            <w:tcW w:w="1134" w:type="dxa"/>
          </w:tcPr>
          <w:p w14:paraId="5F165E60" w14:textId="29DE114B" w:rsidR="004C663C" w:rsidRPr="004C663C" w:rsidRDefault="004C663C" w:rsidP="004C663C">
            <w:pPr>
              <w:pStyle w:val="a3"/>
              <w:ind w:left="0" w:firstLine="0"/>
              <w:jc w:val="center"/>
              <w:rPr>
                <w:sz w:val="24"/>
                <w:szCs w:val="24"/>
              </w:rPr>
            </w:pPr>
            <w:r w:rsidRPr="004C663C">
              <w:rPr>
                <w:color w:val="000000"/>
                <w:sz w:val="24"/>
                <w:szCs w:val="24"/>
              </w:rPr>
              <w:t>2,60</w:t>
            </w:r>
          </w:p>
        </w:tc>
        <w:tc>
          <w:tcPr>
            <w:tcW w:w="1138" w:type="dxa"/>
          </w:tcPr>
          <w:p w14:paraId="782F7358" w14:textId="474A3181" w:rsidR="004C663C" w:rsidRPr="004C663C" w:rsidRDefault="004C663C" w:rsidP="004C663C">
            <w:pPr>
              <w:pStyle w:val="a3"/>
              <w:ind w:left="0" w:firstLine="0"/>
              <w:jc w:val="center"/>
              <w:rPr>
                <w:sz w:val="24"/>
                <w:szCs w:val="24"/>
              </w:rPr>
            </w:pPr>
            <w:r w:rsidRPr="004C663C">
              <w:rPr>
                <w:color w:val="000000"/>
                <w:sz w:val="24"/>
                <w:szCs w:val="24"/>
              </w:rPr>
              <w:t>-0,22</w:t>
            </w:r>
          </w:p>
        </w:tc>
      </w:tr>
      <w:tr w:rsidR="004C663C" w:rsidRPr="0067624E" w14:paraId="051663B9" w14:textId="77777777" w:rsidTr="00F30ED0">
        <w:tc>
          <w:tcPr>
            <w:tcW w:w="1838" w:type="dxa"/>
          </w:tcPr>
          <w:p w14:paraId="16CD5F6E" w14:textId="77777777" w:rsidR="00CB2CA1" w:rsidRDefault="00CB2CA1" w:rsidP="00CB2CA1">
            <w:pPr>
              <w:pStyle w:val="a3"/>
              <w:ind w:left="26" w:firstLine="0"/>
              <w:jc w:val="left"/>
              <w:rPr>
                <w:sz w:val="24"/>
                <w:szCs w:val="24"/>
              </w:rPr>
            </w:pPr>
            <w:r>
              <w:rPr>
                <w:sz w:val="24"/>
                <w:szCs w:val="24"/>
              </w:rPr>
              <w:t xml:space="preserve">в том числе: </w:t>
            </w:r>
          </w:p>
          <w:p w14:paraId="0982FD4A" w14:textId="6F1F35ED" w:rsidR="00F30ED0" w:rsidRPr="00F30ED0" w:rsidRDefault="00CB2CA1" w:rsidP="00F30ED0">
            <w:pPr>
              <w:pStyle w:val="a3"/>
              <w:ind w:left="26" w:firstLine="0"/>
              <w:jc w:val="left"/>
              <w:rPr>
                <w:sz w:val="24"/>
                <w:szCs w:val="24"/>
              </w:rPr>
            </w:pPr>
            <w:r>
              <w:rPr>
                <w:sz w:val="24"/>
                <w:szCs w:val="24"/>
              </w:rPr>
              <w:t>- городское</w:t>
            </w:r>
          </w:p>
        </w:tc>
        <w:tc>
          <w:tcPr>
            <w:tcW w:w="993" w:type="dxa"/>
          </w:tcPr>
          <w:p w14:paraId="013BAE31" w14:textId="24462296" w:rsidR="004C663C" w:rsidRPr="0067624E" w:rsidRDefault="004C663C" w:rsidP="004C663C">
            <w:pPr>
              <w:pStyle w:val="a3"/>
              <w:ind w:left="0" w:firstLine="0"/>
              <w:jc w:val="center"/>
              <w:rPr>
                <w:sz w:val="24"/>
                <w:szCs w:val="24"/>
              </w:rPr>
            </w:pPr>
            <w:r>
              <w:rPr>
                <w:sz w:val="24"/>
                <w:szCs w:val="24"/>
              </w:rPr>
              <w:t>3159</w:t>
            </w:r>
          </w:p>
        </w:tc>
        <w:tc>
          <w:tcPr>
            <w:tcW w:w="992" w:type="dxa"/>
          </w:tcPr>
          <w:p w14:paraId="69964B04" w14:textId="2819BA6E" w:rsidR="004C663C" w:rsidRPr="0067624E" w:rsidRDefault="004C663C" w:rsidP="004C663C">
            <w:pPr>
              <w:pStyle w:val="a3"/>
              <w:ind w:left="0" w:firstLine="0"/>
              <w:jc w:val="center"/>
              <w:rPr>
                <w:sz w:val="24"/>
                <w:szCs w:val="24"/>
              </w:rPr>
            </w:pPr>
            <w:r>
              <w:rPr>
                <w:sz w:val="24"/>
                <w:szCs w:val="24"/>
              </w:rPr>
              <w:t>3322</w:t>
            </w:r>
          </w:p>
        </w:tc>
        <w:tc>
          <w:tcPr>
            <w:tcW w:w="992" w:type="dxa"/>
          </w:tcPr>
          <w:p w14:paraId="45C8C1A7" w14:textId="0D3FC99A" w:rsidR="004C663C" w:rsidRPr="0067624E" w:rsidRDefault="004C663C" w:rsidP="004C663C">
            <w:pPr>
              <w:pStyle w:val="a3"/>
              <w:ind w:left="0" w:firstLine="0"/>
              <w:jc w:val="center"/>
              <w:rPr>
                <w:sz w:val="24"/>
                <w:szCs w:val="24"/>
              </w:rPr>
            </w:pPr>
            <w:r>
              <w:rPr>
                <w:sz w:val="24"/>
                <w:szCs w:val="24"/>
              </w:rPr>
              <w:t>3325</w:t>
            </w:r>
          </w:p>
        </w:tc>
        <w:tc>
          <w:tcPr>
            <w:tcW w:w="1184" w:type="dxa"/>
          </w:tcPr>
          <w:p w14:paraId="41BA09DF" w14:textId="0459F1BE" w:rsidR="004C663C" w:rsidRPr="004C663C" w:rsidRDefault="004C663C" w:rsidP="004C663C">
            <w:pPr>
              <w:pStyle w:val="a3"/>
              <w:ind w:left="0" w:firstLine="0"/>
              <w:jc w:val="center"/>
              <w:rPr>
                <w:sz w:val="24"/>
                <w:szCs w:val="24"/>
              </w:rPr>
            </w:pPr>
            <w:r w:rsidRPr="004C663C">
              <w:rPr>
                <w:color w:val="000000"/>
                <w:sz w:val="24"/>
                <w:szCs w:val="24"/>
              </w:rPr>
              <w:t>163</w:t>
            </w:r>
          </w:p>
        </w:tc>
        <w:tc>
          <w:tcPr>
            <w:tcW w:w="1226" w:type="dxa"/>
          </w:tcPr>
          <w:p w14:paraId="19198090" w14:textId="099BAB44" w:rsidR="004C663C" w:rsidRPr="004C663C" w:rsidRDefault="004C663C" w:rsidP="004C663C">
            <w:pPr>
              <w:pStyle w:val="a3"/>
              <w:ind w:left="0" w:firstLine="0"/>
              <w:jc w:val="center"/>
              <w:rPr>
                <w:sz w:val="24"/>
                <w:szCs w:val="24"/>
              </w:rPr>
            </w:pPr>
            <w:r w:rsidRPr="004C663C">
              <w:rPr>
                <w:color w:val="000000"/>
                <w:sz w:val="24"/>
                <w:szCs w:val="24"/>
              </w:rPr>
              <w:t>3</w:t>
            </w:r>
          </w:p>
        </w:tc>
        <w:tc>
          <w:tcPr>
            <w:tcW w:w="1134" w:type="dxa"/>
          </w:tcPr>
          <w:p w14:paraId="0265D1E8" w14:textId="34060DBF" w:rsidR="004C663C" w:rsidRPr="004C663C" w:rsidRDefault="004C663C" w:rsidP="004C663C">
            <w:pPr>
              <w:pStyle w:val="a3"/>
              <w:ind w:left="0" w:firstLine="0"/>
              <w:jc w:val="center"/>
              <w:rPr>
                <w:sz w:val="24"/>
                <w:szCs w:val="24"/>
              </w:rPr>
            </w:pPr>
            <w:r w:rsidRPr="004C663C">
              <w:rPr>
                <w:color w:val="000000"/>
                <w:sz w:val="24"/>
                <w:szCs w:val="24"/>
              </w:rPr>
              <w:t>5,16</w:t>
            </w:r>
          </w:p>
        </w:tc>
        <w:tc>
          <w:tcPr>
            <w:tcW w:w="1138" w:type="dxa"/>
          </w:tcPr>
          <w:p w14:paraId="17327099" w14:textId="674A1B25" w:rsidR="004C663C" w:rsidRPr="004C663C" w:rsidRDefault="004C663C" w:rsidP="004C663C">
            <w:pPr>
              <w:pStyle w:val="a3"/>
              <w:ind w:left="0" w:firstLine="0"/>
              <w:jc w:val="center"/>
              <w:rPr>
                <w:sz w:val="24"/>
                <w:szCs w:val="24"/>
              </w:rPr>
            </w:pPr>
            <w:r w:rsidRPr="004C663C">
              <w:rPr>
                <w:color w:val="000000"/>
                <w:sz w:val="24"/>
                <w:szCs w:val="24"/>
              </w:rPr>
              <w:t>0,09</w:t>
            </w:r>
          </w:p>
        </w:tc>
      </w:tr>
      <w:tr w:rsidR="004C663C" w:rsidRPr="0067624E" w14:paraId="203B4750" w14:textId="77777777" w:rsidTr="00F30ED0">
        <w:tc>
          <w:tcPr>
            <w:tcW w:w="1838" w:type="dxa"/>
          </w:tcPr>
          <w:p w14:paraId="46FC54EC" w14:textId="26C70B95" w:rsidR="004C663C" w:rsidRPr="0067624E" w:rsidRDefault="00CB2CA1" w:rsidP="004C663C">
            <w:pPr>
              <w:pStyle w:val="a3"/>
              <w:ind w:left="0" w:firstLine="0"/>
              <w:jc w:val="left"/>
              <w:rPr>
                <w:sz w:val="24"/>
                <w:szCs w:val="24"/>
              </w:rPr>
            </w:pPr>
            <w:r>
              <w:rPr>
                <w:sz w:val="24"/>
                <w:szCs w:val="24"/>
              </w:rPr>
              <w:t>- сельское</w:t>
            </w:r>
          </w:p>
        </w:tc>
        <w:tc>
          <w:tcPr>
            <w:tcW w:w="993" w:type="dxa"/>
          </w:tcPr>
          <w:p w14:paraId="5952BBB9" w14:textId="71B6B99F" w:rsidR="004C663C" w:rsidRPr="0067624E" w:rsidRDefault="004C663C" w:rsidP="004C663C">
            <w:pPr>
              <w:pStyle w:val="a3"/>
              <w:ind w:left="0" w:firstLine="0"/>
              <w:jc w:val="center"/>
              <w:rPr>
                <w:sz w:val="24"/>
                <w:szCs w:val="24"/>
              </w:rPr>
            </w:pPr>
            <w:r>
              <w:rPr>
                <w:sz w:val="24"/>
                <w:szCs w:val="24"/>
              </w:rPr>
              <w:t>2525</w:t>
            </w:r>
          </w:p>
        </w:tc>
        <w:tc>
          <w:tcPr>
            <w:tcW w:w="992" w:type="dxa"/>
          </w:tcPr>
          <w:p w14:paraId="55F887D1" w14:textId="2BE54EE6" w:rsidR="004C663C" w:rsidRPr="0067624E" w:rsidRDefault="004C663C" w:rsidP="004C663C">
            <w:pPr>
              <w:pStyle w:val="a3"/>
              <w:ind w:left="0" w:firstLine="0"/>
              <w:jc w:val="center"/>
              <w:rPr>
                <w:sz w:val="24"/>
                <w:szCs w:val="24"/>
              </w:rPr>
            </w:pPr>
            <w:r>
              <w:rPr>
                <w:sz w:val="24"/>
                <w:szCs w:val="24"/>
              </w:rPr>
              <w:t>2510</w:t>
            </w:r>
          </w:p>
        </w:tc>
        <w:tc>
          <w:tcPr>
            <w:tcW w:w="992" w:type="dxa"/>
          </w:tcPr>
          <w:p w14:paraId="3A7F2E13" w14:textId="042FBDEE" w:rsidR="004C663C" w:rsidRPr="0067624E" w:rsidRDefault="004C663C" w:rsidP="004C663C">
            <w:pPr>
              <w:pStyle w:val="a3"/>
              <w:ind w:left="0" w:firstLine="0"/>
              <w:jc w:val="center"/>
              <w:rPr>
                <w:sz w:val="24"/>
                <w:szCs w:val="24"/>
              </w:rPr>
            </w:pPr>
            <w:r>
              <w:rPr>
                <w:sz w:val="24"/>
                <w:szCs w:val="24"/>
              </w:rPr>
              <w:t>2495</w:t>
            </w:r>
          </w:p>
        </w:tc>
        <w:tc>
          <w:tcPr>
            <w:tcW w:w="1184" w:type="dxa"/>
          </w:tcPr>
          <w:p w14:paraId="3C175DE1" w14:textId="21005494" w:rsidR="004C663C" w:rsidRPr="004C663C" w:rsidRDefault="004C663C" w:rsidP="004C663C">
            <w:pPr>
              <w:pStyle w:val="a3"/>
              <w:ind w:left="0" w:firstLine="0"/>
              <w:jc w:val="center"/>
              <w:rPr>
                <w:sz w:val="24"/>
                <w:szCs w:val="24"/>
              </w:rPr>
            </w:pPr>
            <w:r w:rsidRPr="004C663C">
              <w:rPr>
                <w:color w:val="000000"/>
                <w:sz w:val="24"/>
                <w:szCs w:val="24"/>
              </w:rPr>
              <w:t>-15</w:t>
            </w:r>
          </w:p>
        </w:tc>
        <w:tc>
          <w:tcPr>
            <w:tcW w:w="1226" w:type="dxa"/>
          </w:tcPr>
          <w:p w14:paraId="67794572" w14:textId="24B96817" w:rsidR="004C663C" w:rsidRPr="004C663C" w:rsidRDefault="004C663C" w:rsidP="004C663C">
            <w:pPr>
              <w:pStyle w:val="a3"/>
              <w:ind w:left="0" w:firstLine="0"/>
              <w:jc w:val="center"/>
              <w:rPr>
                <w:sz w:val="24"/>
                <w:szCs w:val="24"/>
              </w:rPr>
            </w:pPr>
            <w:r w:rsidRPr="004C663C">
              <w:rPr>
                <w:color w:val="000000"/>
                <w:sz w:val="24"/>
                <w:szCs w:val="24"/>
              </w:rPr>
              <w:t>-15</w:t>
            </w:r>
          </w:p>
        </w:tc>
        <w:tc>
          <w:tcPr>
            <w:tcW w:w="1134" w:type="dxa"/>
          </w:tcPr>
          <w:p w14:paraId="326A15E9" w14:textId="77DB0847" w:rsidR="004C663C" w:rsidRPr="004C663C" w:rsidRDefault="004C663C" w:rsidP="004C663C">
            <w:pPr>
              <w:pStyle w:val="a3"/>
              <w:ind w:left="0" w:firstLine="0"/>
              <w:jc w:val="center"/>
              <w:rPr>
                <w:sz w:val="24"/>
                <w:szCs w:val="24"/>
              </w:rPr>
            </w:pPr>
            <w:r w:rsidRPr="004C663C">
              <w:rPr>
                <w:color w:val="000000"/>
                <w:sz w:val="24"/>
                <w:szCs w:val="24"/>
              </w:rPr>
              <w:t>-0,59</w:t>
            </w:r>
          </w:p>
        </w:tc>
        <w:tc>
          <w:tcPr>
            <w:tcW w:w="1138" w:type="dxa"/>
          </w:tcPr>
          <w:p w14:paraId="2AD749E9" w14:textId="28D98867" w:rsidR="004C663C" w:rsidRPr="004C663C" w:rsidRDefault="004C663C" w:rsidP="004C663C">
            <w:pPr>
              <w:pStyle w:val="a3"/>
              <w:ind w:left="0" w:firstLine="0"/>
              <w:jc w:val="center"/>
              <w:rPr>
                <w:sz w:val="24"/>
                <w:szCs w:val="24"/>
              </w:rPr>
            </w:pPr>
            <w:r w:rsidRPr="004C663C">
              <w:rPr>
                <w:color w:val="000000"/>
                <w:sz w:val="24"/>
                <w:szCs w:val="24"/>
              </w:rPr>
              <w:t>-0,60</w:t>
            </w:r>
          </w:p>
        </w:tc>
      </w:tr>
      <w:tr w:rsidR="004C663C" w:rsidRPr="0067624E" w14:paraId="7020AC6F" w14:textId="77777777" w:rsidTr="00F30ED0">
        <w:tc>
          <w:tcPr>
            <w:tcW w:w="1838" w:type="dxa"/>
          </w:tcPr>
          <w:p w14:paraId="425F2968" w14:textId="77777777" w:rsidR="004C663C" w:rsidRPr="00020506" w:rsidRDefault="004C663C" w:rsidP="004C663C">
            <w:pPr>
              <w:pStyle w:val="a3"/>
              <w:ind w:left="0" w:firstLine="0"/>
              <w:jc w:val="left"/>
              <w:rPr>
                <w:sz w:val="24"/>
                <w:szCs w:val="24"/>
              </w:rPr>
            </w:pPr>
            <w:r w:rsidRPr="00020506">
              <w:rPr>
                <w:sz w:val="24"/>
                <w:szCs w:val="24"/>
              </w:rPr>
              <w:t>Естественный прирост,</w:t>
            </w:r>
          </w:p>
          <w:p w14:paraId="1D2B8F79" w14:textId="5A4DA853" w:rsidR="004C663C" w:rsidRPr="0067624E" w:rsidRDefault="00CB2CA1" w:rsidP="00F30ED0">
            <w:pPr>
              <w:pStyle w:val="a3"/>
              <w:ind w:left="0" w:firstLine="0"/>
              <w:jc w:val="left"/>
              <w:rPr>
                <w:sz w:val="24"/>
                <w:szCs w:val="24"/>
              </w:rPr>
            </w:pPr>
            <w:r>
              <w:rPr>
                <w:sz w:val="24"/>
                <w:szCs w:val="24"/>
              </w:rPr>
              <w:t>убыль (-), тыс. чел.</w:t>
            </w:r>
          </w:p>
        </w:tc>
        <w:tc>
          <w:tcPr>
            <w:tcW w:w="993" w:type="dxa"/>
          </w:tcPr>
          <w:p w14:paraId="2B2BCC68" w14:textId="2F507C1A" w:rsidR="004C663C" w:rsidRPr="0067624E" w:rsidRDefault="004C663C" w:rsidP="004C663C">
            <w:pPr>
              <w:pStyle w:val="a3"/>
              <w:ind w:left="0" w:firstLine="0"/>
              <w:jc w:val="center"/>
              <w:rPr>
                <w:sz w:val="24"/>
                <w:szCs w:val="24"/>
              </w:rPr>
            </w:pPr>
            <w:r>
              <w:rPr>
                <w:sz w:val="24"/>
                <w:szCs w:val="24"/>
              </w:rPr>
              <w:t>-22,8</w:t>
            </w:r>
          </w:p>
        </w:tc>
        <w:tc>
          <w:tcPr>
            <w:tcW w:w="992" w:type="dxa"/>
          </w:tcPr>
          <w:p w14:paraId="4A4D7524" w14:textId="4C0115A2" w:rsidR="004C663C" w:rsidRPr="0067624E" w:rsidRDefault="004C663C" w:rsidP="004C663C">
            <w:pPr>
              <w:pStyle w:val="a3"/>
              <w:ind w:left="0" w:firstLine="0"/>
              <w:jc w:val="center"/>
              <w:rPr>
                <w:sz w:val="24"/>
                <w:szCs w:val="24"/>
              </w:rPr>
            </w:pPr>
            <w:r>
              <w:rPr>
                <w:sz w:val="24"/>
                <w:szCs w:val="24"/>
              </w:rPr>
              <w:t>-37,2</w:t>
            </w:r>
          </w:p>
        </w:tc>
        <w:tc>
          <w:tcPr>
            <w:tcW w:w="992" w:type="dxa"/>
          </w:tcPr>
          <w:p w14:paraId="1893CB3C" w14:textId="3251B721" w:rsidR="004C663C" w:rsidRPr="0067624E" w:rsidRDefault="004C663C" w:rsidP="004C663C">
            <w:pPr>
              <w:pStyle w:val="a3"/>
              <w:ind w:left="0" w:firstLine="0"/>
              <w:jc w:val="center"/>
              <w:rPr>
                <w:sz w:val="24"/>
                <w:szCs w:val="24"/>
              </w:rPr>
            </w:pPr>
            <w:r>
              <w:rPr>
                <w:sz w:val="24"/>
                <w:szCs w:val="24"/>
              </w:rPr>
              <w:t>-24,9</w:t>
            </w:r>
          </w:p>
        </w:tc>
        <w:tc>
          <w:tcPr>
            <w:tcW w:w="1184" w:type="dxa"/>
          </w:tcPr>
          <w:p w14:paraId="78E87883" w14:textId="3C528D97" w:rsidR="004C663C" w:rsidRPr="004C663C" w:rsidRDefault="004C663C" w:rsidP="004C663C">
            <w:pPr>
              <w:pStyle w:val="a3"/>
              <w:ind w:left="0" w:firstLine="0"/>
              <w:jc w:val="center"/>
              <w:rPr>
                <w:sz w:val="24"/>
                <w:szCs w:val="24"/>
              </w:rPr>
            </w:pPr>
            <w:r w:rsidRPr="004C663C">
              <w:rPr>
                <w:color w:val="000000"/>
                <w:sz w:val="24"/>
                <w:szCs w:val="24"/>
              </w:rPr>
              <w:t>-14,4</w:t>
            </w:r>
          </w:p>
        </w:tc>
        <w:tc>
          <w:tcPr>
            <w:tcW w:w="1226" w:type="dxa"/>
          </w:tcPr>
          <w:p w14:paraId="096430E1" w14:textId="460EC035" w:rsidR="004C663C" w:rsidRPr="004C663C" w:rsidRDefault="004C663C" w:rsidP="004C663C">
            <w:pPr>
              <w:pStyle w:val="a3"/>
              <w:ind w:left="0" w:firstLine="0"/>
              <w:jc w:val="center"/>
              <w:rPr>
                <w:sz w:val="24"/>
                <w:szCs w:val="24"/>
              </w:rPr>
            </w:pPr>
            <w:r w:rsidRPr="004C663C">
              <w:rPr>
                <w:color w:val="000000"/>
                <w:sz w:val="24"/>
                <w:szCs w:val="24"/>
              </w:rPr>
              <w:t>12,3</w:t>
            </w:r>
          </w:p>
        </w:tc>
        <w:tc>
          <w:tcPr>
            <w:tcW w:w="1134" w:type="dxa"/>
          </w:tcPr>
          <w:p w14:paraId="63B3E1CE" w14:textId="3EF08FBD" w:rsidR="004C663C" w:rsidRPr="004C663C" w:rsidRDefault="004C663C" w:rsidP="004C663C">
            <w:pPr>
              <w:pStyle w:val="a3"/>
              <w:ind w:left="0" w:firstLine="0"/>
              <w:jc w:val="center"/>
              <w:rPr>
                <w:sz w:val="24"/>
                <w:szCs w:val="24"/>
              </w:rPr>
            </w:pPr>
            <w:r w:rsidRPr="004C663C">
              <w:rPr>
                <w:color w:val="000000"/>
                <w:sz w:val="24"/>
                <w:szCs w:val="24"/>
              </w:rPr>
              <w:t>63,16</w:t>
            </w:r>
          </w:p>
        </w:tc>
        <w:tc>
          <w:tcPr>
            <w:tcW w:w="1138" w:type="dxa"/>
          </w:tcPr>
          <w:p w14:paraId="06EA9347" w14:textId="2DC72160" w:rsidR="004C663C" w:rsidRPr="004C663C" w:rsidRDefault="004C663C" w:rsidP="004C663C">
            <w:pPr>
              <w:pStyle w:val="a3"/>
              <w:ind w:left="0" w:firstLine="0"/>
              <w:jc w:val="center"/>
              <w:rPr>
                <w:sz w:val="24"/>
                <w:szCs w:val="24"/>
              </w:rPr>
            </w:pPr>
            <w:r w:rsidRPr="004C663C">
              <w:rPr>
                <w:color w:val="000000"/>
                <w:sz w:val="24"/>
                <w:szCs w:val="24"/>
              </w:rPr>
              <w:t>-33,06</w:t>
            </w:r>
          </w:p>
        </w:tc>
      </w:tr>
      <w:tr w:rsidR="004C663C" w:rsidRPr="0067624E" w14:paraId="46731B38" w14:textId="77777777" w:rsidTr="00F30ED0">
        <w:tc>
          <w:tcPr>
            <w:tcW w:w="1838" w:type="dxa"/>
          </w:tcPr>
          <w:p w14:paraId="30840D85" w14:textId="4037E006" w:rsidR="00123587" w:rsidRPr="0067624E" w:rsidRDefault="00CB2CA1" w:rsidP="004C663C">
            <w:pPr>
              <w:pStyle w:val="a3"/>
              <w:ind w:left="0" w:firstLine="0"/>
              <w:jc w:val="left"/>
              <w:rPr>
                <w:sz w:val="24"/>
                <w:szCs w:val="24"/>
              </w:rPr>
            </w:pPr>
            <w:r>
              <w:rPr>
                <w:sz w:val="24"/>
                <w:szCs w:val="24"/>
              </w:rPr>
              <w:t>- на 1000 чел. населения</w:t>
            </w:r>
          </w:p>
        </w:tc>
        <w:tc>
          <w:tcPr>
            <w:tcW w:w="993" w:type="dxa"/>
          </w:tcPr>
          <w:p w14:paraId="55077012" w14:textId="1E168930" w:rsidR="004C663C" w:rsidRPr="0067624E" w:rsidRDefault="004C663C" w:rsidP="004C663C">
            <w:pPr>
              <w:pStyle w:val="a3"/>
              <w:ind w:left="0" w:firstLine="0"/>
              <w:jc w:val="center"/>
              <w:rPr>
                <w:sz w:val="24"/>
                <w:szCs w:val="24"/>
              </w:rPr>
            </w:pPr>
            <w:r>
              <w:rPr>
                <w:sz w:val="24"/>
                <w:szCs w:val="24"/>
              </w:rPr>
              <w:t>-4,0</w:t>
            </w:r>
          </w:p>
        </w:tc>
        <w:tc>
          <w:tcPr>
            <w:tcW w:w="992" w:type="dxa"/>
          </w:tcPr>
          <w:p w14:paraId="19634AB1" w14:textId="3A39C448" w:rsidR="004C663C" w:rsidRPr="0067624E" w:rsidRDefault="004C663C" w:rsidP="004C663C">
            <w:pPr>
              <w:pStyle w:val="a3"/>
              <w:ind w:left="0" w:firstLine="0"/>
              <w:jc w:val="center"/>
              <w:rPr>
                <w:sz w:val="24"/>
                <w:szCs w:val="24"/>
              </w:rPr>
            </w:pPr>
            <w:r>
              <w:rPr>
                <w:sz w:val="24"/>
                <w:szCs w:val="24"/>
              </w:rPr>
              <w:t>-6,5</w:t>
            </w:r>
          </w:p>
        </w:tc>
        <w:tc>
          <w:tcPr>
            <w:tcW w:w="992" w:type="dxa"/>
          </w:tcPr>
          <w:p w14:paraId="11352E36" w14:textId="52B85876" w:rsidR="004C663C" w:rsidRPr="0067624E" w:rsidRDefault="004C663C" w:rsidP="004C663C">
            <w:pPr>
              <w:pStyle w:val="a3"/>
              <w:ind w:left="0" w:firstLine="0"/>
              <w:jc w:val="center"/>
              <w:rPr>
                <w:sz w:val="24"/>
                <w:szCs w:val="24"/>
              </w:rPr>
            </w:pPr>
            <w:r>
              <w:rPr>
                <w:sz w:val="24"/>
                <w:szCs w:val="24"/>
              </w:rPr>
              <w:t>-4,4</w:t>
            </w:r>
          </w:p>
        </w:tc>
        <w:tc>
          <w:tcPr>
            <w:tcW w:w="1184" w:type="dxa"/>
          </w:tcPr>
          <w:p w14:paraId="403A9327" w14:textId="4B581FF0" w:rsidR="004C663C" w:rsidRPr="004C663C" w:rsidRDefault="004C663C" w:rsidP="004C663C">
            <w:pPr>
              <w:pStyle w:val="a3"/>
              <w:ind w:left="0" w:firstLine="0"/>
              <w:jc w:val="center"/>
              <w:rPr>
                <w:sz w:val="24"/>
                <w:szCs w:val="24"/>
              </w:rPr>
            </w:pPr>
            <w:r w:rsidRPr="004C663C">
              <w:rPr>
                <w:color w:val="000000"/>
                <w:sz w:val="24"/>
                <w:szCs w:val="24"/>
              </w:rPr>
              <w:t>-2,5</w:t>
            </w:r>
          </w:p>
        </w:tc>
        <w:tc>
          <w:tcPr>
            <w:tcW w:w="1226" w:type="dxa"/>
          </w:tcPr>
          <w:p w14:paraId="222C083A" w14:textId="0ECE1FA5" w:rsidR="004C663C" w:rsidRPr="004C663C" w:rsidRDefault="004C663C" w:rsidP="004C663C">
            <w:pPr>
              <w:pStyle w:val="a3"/>
              <w:ind w:left="0" w:firstLine="0"/>
              <w:jc w:val="center"/>
              <w:rPr>
                <w:sz w:val="24"/>
                <w:szCs w:val="24"/>
              </w:rPr>
            </w:pPr>
            <w:r w:rsidRPr="004C663C">
              <w:rPr>
                <w:color w:val="000000"/>
                <w:sz w:val="24"/>
                <w:szCs w:val="24"/>
              </w:rPr>
              <w:t>2,1</w:t>
            </w:r>
          </w:p>
        </w:tc>
        <w:tc>
          <w:tcPr>
            <w:tcW w:w="1134" w:type="dxa"/>
          </w:tcPr>
          <w:p w14:paraId="0E44505F" w14:textId="14A0AE2C" w:rsidR="004C663C" w:rsidRPr="004C663C" w:rsidRDefault="004C663C" w:rsidP="004C663C">
            <w:pPr>
              <w:pStyle w:val="a3"/>
              <w:ind w:left="0" w:firstLine="0"/>
              <w:jc w:val="center"/>
              <w:rPr>
                <w:sz w:val="24"/>
                <w:szCs w:val="24"/>
              </w:rPr>
            </w:pPr>
            <w:r w:rsidRPr="004C663C">
              <w:rPr>
                <w:color w:val="000000"/>
                <w:sz w:val="24"/>
                <w:szCs w:val="24"/>
              </w:rPr>
              <w:t>62,50</w:t>
            </w:r>
          </w:p>
        </w:tc>
        <w:tc>
          <w:tcPr>
            <w:tcW w:w="1138" w:type="dxa"/>
          </w:tcPr>
          <w:p w14:paraId="6DCC01EF" w14:textId="73468E6B" w:rsidR="004C663C" w:rsidRPr="004C663C" w:rsidRDefault="004C663C" w:rsidP="004C663C">
            <w:pPr>
              <w:pStyle w:val="a3"/>
              <w:ind w:left="0" w:firstLine="0"/>
              <w:jc w:val="center"/>
              <w:rPr>
                <w:sz w:val="24"/>
                <w:szCs w:val="24"/>
              </w:rPr>
            </w:pPr>
            <w:r w:rsidRPr="004C663C">
              <w:rPr>
                <w:color w:val="000000"/>
                <w:sz w:val="24"/>
                <w:szCs w:val="24"/>
              </w:rPr>
              <w:t>-32,31</w:t>
            </w:r>
          </w:p>
        </w:tc>
      </w:tr>
      <w:tr w:rsidR="004C663C" w:rsidRPr="0067624E" w14:paraId="5DBE5AA3" w14:textId="77777777" w:rsidTr="00F30ED0">
        <w:tc>
          <w:tcPr>
            <w:tcW w:w="1838" w:type="dxa"/>
          </w:tcPr>
          <w:p w14:paraId="48E814AD" w14:textId="2FB1E446" w:rsidR="004C663C" w:rsidRPr="0067624E" w:rsidRDefault="00F30ED0" w:rsidP="004C663C">
            <w:pPr>
              <w:pStyle w:val="a3"/>
              <w:ind w:left="0" w:firstLine="0"/>
              <w:jc w:val="left"/>
              <w:rPr>
                <w:sz w:val="24"/>
                <w:szCs w:val="24"/>
              </w:rPr>
            </w:pPr>
            <w:r>
              <w:rPr>
                <w:sz w:val="24"/>
                <w:szCs w:val="24"/>
              </w:rPr>
              <w:t>Миграционный прирост, тыс. чел.</w:t>
            </w:r>
          </w:p>
        </w:tc>
        <w:tc>
          <w:tcPr>
            <w:tcW w:w="993" w:type="dxa"/>
          </w:tcPr>
          <w:p w14:paraId="0A6E08D1" w14:textId="7FE3FD8F" w:rsidR="004C663C" w:rsidRPr="0067624E" w:rsidRDefault="004C663C" w:rsidP="004C663C">
            <w:pPr>
              <w:pStyle w:val="a3"/>
              <w:ind w:left="0" w:firstLine="0"/>
              <w:jc w:val="center"/>
              <w:rPr>
                <w:sz w:val="24"/>
                <w:szCs w:val="24"/>
              </w:rPr>
            </w:pPr>
            <w:r>
              <w:rPr>
                <w:sz w:val="24"/>
                <w:szCs w:val="24"/>
              </w:rPr>
              <w:t>33,5</w:t>
            </w:r>
          </w:p>
        </w:tc>
        <w:tc>
          <w:tcPr>
            <w:tcW w:w="992" w:type="dxa"/>
          </w:tcPr>
          <w:p w14:paraId="3A54F6D8" w14:textId="58D6B071" w:rsidR="004C663C" w:rsidRPr="0067624E" w:rsidRDefault="004C663C" w:rsidP="004C663C">
            <w:pPr>
              <w:pStyle w:val="a3"/>
              <w:ind w:left="0" w:firstLine="0"/>
              <w:jc w:val="center"/>
              <w:rPr>
                <w:sz w:val="24"/>
                <w:szCs w:val="24"/>
              </w:rPr>
            </w:pPr>
            <w:r>
              <w:rPr>
                <w:sz w:val="24"/>
                <w:szCs w:val="24"/>
              </w:rPr>
              <w:t>40,6</w:t>
            </w:r>
          </w:p>
        </w:tc>
        <w:tc>
          <w:tcPr>
            <w:tcW w:w="992" w:type="dxa"/>
          </w:tcPr>
          <w:p w14:paraId="688E89CB" w14:textId="4DF32F61" w:rsidR="004C663C" w:rsidRPr="0067624E" w:rsidRDefault="004C663C" w:rsidP="004C663C">
            <w:pPr>
              <w:pStyle w:val="a3"/>
              <w:ind w:left="0" w:firstLine="0"/>
              <w:jc w:val="center"/>
              <w:rPr>
                <w:sz w:val="24"/>
                <w:szCs w:val="24"/>
              </w:rPr>
            </w:pPr>
            <w:r>
              <w:rPr>
                <w:sz w:val="24"/>
                <w:szCs w:val="24"/>
              </w:rPr>
              <w:t>9,6</w:t>
            </w:r>
          </w:p>
        </w:tc>
        <w:tc>
          <w:tcPr>
            <w:tcW w:w="1184" w:type="dxa"/>
          </w:tcPr>
          <w:p w14:paraId="3F491BF8" w14:textId="74D2A72A" w:rsidR="004C663C" w:rsidRPr="004C663C" w:rsidRDefault="004C663C" w:rsidP="004C663C">
            <w:pPr>
              <w:pStyle w:val="a3"/>
              <w:ind w:left="0" w:firstLine="0"/>
              <w:jc w:val="center"/>
              <w:rPr>
                <w:sz w:val="24"/>
                <w:szCs w:val="24"/>
              </w:rPr>
            </w:pPr>
            <w:r w:rsidRPr="004C663C">
              <w:rPr>
                <w:color w:val="000000"/>
                <w:sz w:val="24"/>
                <w:szCs w:val="24"/>
              </w:rPr>
              <w:t>7,1</w:t>
            </w:r>
          </w:p>
        </w:tc>
        <w:tc>
          <w:tcPr>
            <w:tcW w:w="1226" w:type="dxa"/>
          </w:tcPr>
          <w:p w14:paraId="72C2D028" w14:textId="5063DFAE" w:rsidR="004C663C" w:rsidRPr="004C663C" w:rsidRDefault="004C663C" w:rsidP="004C663C">
            <w:pPr>
              <w:pStyle w:val="a3"/>
              <w:ind w:left="0" w:firstLine="0"/>
              <w:jc w:val="center"/>
              <w:rPr>
                <w:sz w:val="24"/>
                <w:szCs w:val="24"/>
              </w:rPr>
            </w:pPr>
            <w:r w:rsidRPr="004C663C">
              <w:rPr>
                <w:color w:val="000000"/>
                <w:sz w:val="24"/>
                <w:szCs w:val="24"/>
              </w:rPr>
              <w:t>-31</w:t>
            </w:r>
          </w:p>
        </w:tc>
        <w:tc>
          <w:tcPr>
            <w:tcW w:w="1134" w:type="dxa"/>
          </w:tcPr>
          <w:p w14:paraId="36B89148" w14:textId="228905EE" w:rsidR="004C663C" w:rsidRPr="004C663C" w:rsidRDefault="004C663C" w:rsidP="004C663C">
            <w:pPr>
              <w:pStyle w:val="a3"/>
              <w:ind w:left="0" w:firstLine="0"/>
              <w:jc w:val="center"/>
              <w:rPr>
                <w:sz w:val="24"/>
                <w:szCs w:val="24"/>
              </w:rPr>
            </w:pPr>
            <w:r w:rsidRPr="004C663C">
              <w:rPr>
                <w:color w:val="000000"/>
                <w:sz w:val="24"/>
                <w:szCs w:val="24"/>
              </w:rPr>
              <w:t>21,19</w:t>
            </w:r>
          </w:p>
        </w:tc>
        <w:tc>
          <w:tcPr>
            <w:tcW w:w="1138" w:type="dxa"/>
          </w:tcPr>
          <w:p w14:paraId="61AA4FA5" w14:textId="7DB54EA1" w:rsidR="004C663C" w:rsidRPr="004C663C" w:rsidRDefault="004C663C" w:rsidP="004C663C">
            <w:pPr>
              <w:pStyle w:val="a3"/>
              <w:ind w:left="0" w:firstLine="0"/>
              <w:jc w:val="center"/>
              <w:rPr>
                <w:sz w:val="24"/>
                <w:szCs w:val="24"/>
              </w:rPr>
            </w:pPr>
            <w:r w:rsidRPr="004C663C">
              <w:rPr>
                <w:color w:val="000000"/>
                <w:sz w:val="24"/>
                <w:szCs w:val="24"/>
              </w:rPr>
              <w:t>-76,35</w:t>
            </w:r>
          </w:p>
        </w:tc>
      </w:tr>
      <w:tr w:rsidR="004C663C" w:rsidRPr="0067624E" w14:paraId="352F2E30" w14:textId="77777777" w:rsidTr="00F30ED0">
        <w:tc>
          <w:tcPr>
            <w:tcW w:w="1838" w:type="dxa"/>
          </w:tcPr>
          <w:p w14:paraId="28078F37" w14:textId="77777777" w:rsidR="004C663C" w:rsidRPr="00020506" w:rsidRDefault="004C663C" w:rsidP="004C663C">
            <w:pPr>
              <w:pStyle w:val="a3"/>
              <w:ind w:left="26" w:firstLine="0"/>
              <w:jc w:val="left"/>
              <w:rPr>
                <w:sz w:val="24"/>
                <w:szCs w:val="24"/>
              </w:rPr>
            </w:pPr>
            <w:r w:rsidRPr="00020506">
              <w:rPr>
                <w:sz w:val="24"/>
                <w:szCs w:val="24"/>
              </w:rPr>
              <w:t>Численность безработных,</w:t>
            </w:r>
          </w:p>
          <w:p w14:paraId="6AA7F60E" w14:textId="64E37146" w:rsidR="004C663C" w:rsidRPr="0067624E" w:rsidRDefault="004C663C" w:rsidP="004C663C">
            <w:pPr>
              <w:pStyle w:val="a3"/>
              <w:ind w:left="0" w:firstLine="0"/>
              <w:jc w:val="left"/>
              <w:rPr>
                <w:sz w:val="24"/>
                <w:szCs w:val="24"/>
              </w:rPr>
            </w:pPr>
            <w:r>
              <w:rPr>
                <w:sz w:val="24"/>
                <w:szCs w:val="24"/>
              </w:rPr>
              <w:t>тыс. чел.</w:t>
            </w:r>
          </w:p>
        </w:tc>
        <w:tc>
          <w:tcPr>
            <w:tcW w:w="993" w:type="dxa"/>
          </w:tcPr>
          <w:p w14:paraId="489764EE" w14:textId="66989665" w:rsidR="004C663C" w:rsidRPr="0067624E" w:rsidRDefault="004C663C" w:rsidP="004C663C">
            <w:pPr>
              <w:pStyle w:val="a3"/>
              <w:ind w:left="0" w:firstLine="0"/>
              <w:jc w:val="center"/>
              <w:rPr>
                <w:sz w:val="24"/>
                <w:szCs w:val="24"/>
              </w:rPr>
            </w:pPr>
            <w:r>
              <w:rPr>
                <w:sz w:val="24"/>
                <w:szCs w:val="24"/>
              </w:rPr>
              <w:t>160</w:t>
            </w:r>
          </w:p>
        </w:tc>
        <w:tc>
          <w:tcPr>
            <w:tcW w:w="992" w:type="dxa"/>
          </w:tcPr>
          <w:p w14:paraId="7307E33D" w14:textId="53D24C49" w:rsidR="004C663C" w:rsidRPr="0067624E" w:rsidRDefault="004C663C" w:rsidP="004C663C">
            <w:pPr>
              <w:pStyle w:val="a3"/>
              <w:ind w:left="0" w:firstLine="0"/>
              <w:jc w:val="center"/>
              <w:rPr>
                <w:sz w:val="24"/>
                <w:szCs w:val="24"/>
              </w:rPr>
            </w:pPr>
            <w:r>
              <w:rPr>
                <w:sz w:val="24"/>
                <w:szCs w:val="24"/>
              </w:rPr>
              <w:t>142</w:t>
            </w:r>
          </w:p>
        </w:tc>
        <w:tc>
          <w:tcPr>
            <w:tcW w:w="992" w:type="dxa"/>
          </w:tcPr>
          <w:p w14:paraId="10A580C4" w14:textId="6830D3EB" w:rsidR="004C663C" w:rsidRPr="0067624E" w:rsidRDefault="004C663C" w:rsidP="004C663C">
            <w:pPr>
              <w:pStyle w:val="a3"/>
              <w:ind w:left="0" w:firstLine="0"/>
              <w:jc w:val="center"/>
              <w:rPr>
                <w:sz w:val="24"/>
                <w:szCs w:val="24"/>
              </w:rPr>
            </w:pPr>
            <w:r>
              <w:rPr>
                <w:sz w:val="24"/>
                <w:szCs w:val="24"/>
              </w:rPr>
              <w:t>99</w:t>
            </w:r>
          </w:p>
        </w:tc>
        <w:tc>
          <w:tcPr>
            <w:tcW w:w="1184" w:type="dxa"/>
          </w:tcPr>
          <w:p w14:paraId="38499E5E" w14:textId="2F966828" w:rsidR="004C663C" w:rsidRPr="004C663C" w:rsidRDefault="004C663C" w:rsidP="004C663C">
            <w:pPr>
              <w:pStyle w:val="a3"/>
              <w:ind w:left="0" w:firstLine="0"/>
              <w:jc w:val="center"/>
              <w:rPr>
                <w:sz w:val="24"/>
                <w:szCs w:val="24"/>
              </w:rPr>
            </w:pPr>
            <w:r w:rsidRPr="004C663C">
              <w:rPr>
                <w:color w:val="000000"/>
                <w:sz w:val="24"/>
                <w:szCs w:val="24"/>
              </w:rPr>
              <w:t>-18</w:t>
            </w:r>
          </w:p>
        </w:tc>
        <w:tc>
          <w:tcPr>
            <w:tcW w:w="1226" w:type="dxa"/>
          </w:tcPr>
          <w:p w14:paraId="7B4D5AB4" w14:textId="38268F23" w:rsidR="004C663C" w:rsidRPr="004C663C" w:rsidRDefault="004C663C" w:rsidP="004C663C">
            <w:pPr>
              <w:pStyle w:val="a3"/>
              <w:ind w:left="0" w:firstLine="0"/>
              <w:jc w:val="center"/>
              <w:rPr>
                <w:sz w:val="24"/>
                <w:szCs w:val="24"/>
              </w:rPr>
            </w:pPr>
            <w:r w:rsidRPr="004C663C">
              <w:rPr>
                <w:color w:val="000000"/>
                <w:sz w:val="24"/>
                <w:szCs w:val="24"/>
              </w:rPr>
              <w:t>-43</w:t>
            </w:r>
          </w:p>
        </w:tc>
        <w:tc>
          <w:tcPr>
            <w:tcW w:w="1134" w:type="dxa"/>
          </w:tcPr>
          <w:p w14:paraId="619DB46F" w14:textId="3A4E0BEE" w:rsidR="004C663C" w:rsidRPr="004C663C" w:rsidRDefault="004C663C" w:rsidP="004C663C">
            <w:pPr>
              <w:pStyle w:val="a3"/>
              <w:ind w:left="0" w:firstLine="0"/>
              <w:jc w:val="center"/>
              <w:rPr>
                <w:sz w:val="24"/>
                <w:szCs w:val="24"/>
              </w:rPr>
            </w:pPr>
            <w:r w:rsidRPr="004C663C">
              <w:rPr>
                <w:color w:val="000000"/>
                <w:sz w:val="24"/>
                <w:szCs w:val="24"/>
              </w:rPr>
              <w:t>-11,25</w:t>
            </w:r>
          </w:p>
        </w:tc>
        <w:tc>
          <w:tcPr>
            <w:tcW w:w="1138" w:type="dxa"/>
          </w:tcPr>
          <w:p w14:paraId="7A1FE8B4" w14:textId="5F2C779C" w:rsidR="004C663C" w:rsidRPr="004C663C" w:rsidRDefault="004C663C" w:rsidP="004C663C">
            <w:pPr>
              <w:pStyle w:val="a3"/>
              <w:ind w:left="0" w:firstLine="0"/>
              <w:jc w:val="center"/>
              <w:rPr>
                <w:sz w:val="24"/>
                <w:szCs w:val="24"/>
              </w:rPr>
            </w:pPr>
            <w:r w:rsidRPr="004C663C">
              <w:rPr>
                <w:color w:val="000000"/>
                <w:sz w:val="24"/>
                <w:szCs w:val="24"/>
              </w:rPr>
              <w:t>-30,28</w:t>
            </w:r>
          </w:p>
        </w:tc>
      </w:tr>
      <w:tr w:rsidR="004C663C" w:rsidRPr="0067624E" w14:paraId="2C1E3C95" w14:textId="77777777" w:rsidTr="00F30ED0">
        <w:tc>
          <w:tcPr>
            <w:tcW w:w="1838" w:type="dxa"/>
          </w:tcPr>
          <w:p w14:paraId="7DFB3153" w14:textId="6141ED1C" w:rsidR="004C663C" w:rsidRPr="0067624E" w:rsidRDefault="004C663C" w:rsidP="004C663C">
            <w:pPr>
              <w:pStyle w:val="a3"/>
              <w:ind w:left="0" w:firstLine="0"/>
              <w:jc w:val="left"/>
              <w:rPr>
                <w:sz w:val="24"/>
                <w:szCs w:val="24"/>
              </w:rPr>
            </w:pPr>
            <w:r w:rsidRPr="00467460">
              <w:rPr>
                <w:sz w:val="24"/>
                <w:szCs w:val="24"/>
              </w:rPr>
              <w:t>Численность пенсионеров, тыс. чел.</w:t>
            </w:r>
          </w:p>
        </w:tc>
        <w:tc>
          <w:tcPr>
            <w:tcW w:w="993" w:type="dxa"/>
          </w:tcPr>
          <w:p w14:paraId="28A02CF2" w14:textId="64E7BD54" w:rsidR="004C663C" w:rsidRPr="0067624E" w:rsidRDefault="004C663C" w:rsidP="004C663C">
            <w:pPr>
              <w:pStyle w:val="a3"/>
              <w:ind w:left="0" w:firstLine="0"/>
              <w:jc w:val="center"/>
              <w:rPr>
                <w:sz w:val="24"/>
                <w:szCs w:val="24"/>
              </w:rPr>
            </w:pPr>
            <w:r>
              <w:rPr>
                <w:sz w:val="24"/>
                <w:szCs w:val="24"/>
              </w:rPr>
              <w:t>1644,5</w:t>
            </w:r>
          </w:p>
        </w:tc>
        <w:tc>
          <w:tcPr>
            <w:tcW w:w="992" w:type="dxa"/>
          </w:tcPr>
          <w:p w14:paraId="23E91A0E" w14:textId="6A2BC3FC" w:rsidR="004C663C" w:rsidRPr="0067624E" w:rsidRDefault="004C663C" w:rsidP="004C663C">
            <w:pPr>
              <w:pStyle w:val="a3"/>
              <w:ind w:left="0" w:firstLine="0"/>
              <w:jc w:val="center"/>
              <w:rPr>
                <w:sz w:val="24"/>
                <w:szCs w:val="24"/>
              </w:rPr>
            </w:pPr>
            <w:r>
              <w:rPr>
                <w:sz w:val="24"/>
                <w:szCs w:val="24"/>
              </w:rPr>
              <w:t>1617,6</w:t>
            </w:r>
          </w:p>
        </w:tc>
        <w:tc>
          <w:tcPr>
            <w:tcW w:w="992" w:type="dxa"/>
          </w:tcPr>
          <w:p w14:paraId="40995245" w14:textId="6CDD13C3" w:rsidR="004C663C" w:rsidRPr="0067624E" w:rsidRDefault="004C663C" w:rsidP="004C663C">
            <w:pPr>
              <w:pStyle w:val="a3"/>
              <w:ind w:left="0" w:firstLine="0"/>
              <w:jc w:val="center"/>
              <w:rPr>
                <w:sz w:val="24"/>
                <w:szCs w:val="24"/>
              </w:rPr>
            </w:pPr>
            <w:r>
              <w:rPr>
                <w:sz w:val="24"/>
                <w:szCs w:val="24"/>
              </w:rPr>
              <w:t>1615,7</w:t>
            </w:r>
          </w:p>
        </w:tc>
        <w:tc>
          <w:tcPr>
            <w:tcW w:w="1184" w:type="dxa"/>
          </w:tcPr>
          <w:p w14:paraId="54F5E9F8" w14:textId="570349E2" w:rsidR="004C663C" w:rsidRPr="004C663C" w:rsidRDefault="004C663C" w:rsidP="004C663C">
            <w:pPr>
              <w:pStyle w:val="a3"/>
              <w:ind w:left="0" w:firstLine="0"/>
              <w:jc w:val="center"/>
              <w:rPr>
                <w:sz w:val="24"/>
                <w:szCs w:val="24"/>
              </w:rPr>
            </w:pPr>
            <w:r w:rsidRPr="004C663C">
              <w:rPr>
                <w:color w:val="000000"/>
                <w:sz w:val="24"/>
                <w:szCs w:val="24"/>
              </w:rPr>
              <w:t>-26,9</w:t>
            </w:r>
          </w:p>
        </w:tc>
        <w:tc>
          <w:tcPr>
            <w:tcW w:w="1226" w:type="dxa"/>
          </w:tcPr>
          <w:p w14:paraId="791DC52D" w14:textId="343652D2" w:rsidR="004C663C" w:rsidRPr="004C663C" w:rsidRDefault="004C663C" w:rsidP="004C663C">
            <w:pPr>
              <w:pStyle w:val="a3"/>
              <w:ind w:left="0" w:firstLine="0"/>
              <w:jc w:val="center"/>
              <w:rPr>
                <w:sz w:val="24"/>
                <w:szCs w:val="24"/>
              </w:rPr>
            </w:pPr>
            <w:r w:rsidRPr="004C663C">
              <w:rPr>
                <w:color w:val="000000"/>
                <w:sz w:val="24"/>
                <w:szCs w:val="24"/>
              </w:rPr>
              <w:t>-1,9</w:t>
            </w:r>
          </w:p>
        </w:tc>
        <w:tc>
          <w:tcPr>
            <w:tcW w:w="1134" w:type="dxa"/>
          </w:tcPr>
          <w:p w14:paraId="062259BE" w14:textId="23141576" w:rsidR="004C663C" w:rsidRPr="004C663C" w:rsidRDefault="004C663C" w:rsidP="004C663C">
            <w:pPr>
              <w:pStyle w:val="a3"/>
              <w:ind w:left="0" w:firstLine="0"/>
              <w:jc w:val="center"/>
              <w:rPr>
                <w:sz w:val="24"/>
                <w:szCs w:val="24"/>
              </w:rPr>
            </w:pPr>
            <w:r w:rsidRPr="004C663C">
              <w:rPr>
                <w:color w:val="000000"/>
                <w:sz w:val="24"/>
                <w:szCs w:val="24"/>
              </w:rPr>
              <w:t>-1,64</w:t>
            </w:r>
          </w:p>
        </w:tc>
        <w:tc>
          <w:tcPr>
            <w:tcW w:w="1138" w:type="dxa"/>
          </w:tcPr>
          <w:p w14:paraId="6ED99461" w14:textId="54881B2B" w:rsidR="004C663C" w:rsidRPr="004C663C" w:rsidRDefault="004C663C" w:rsidP="004C663C">
            <w:pPr>
              <w:pStyle w:val="a3"/>
              <w:ind w:left="0" w:firstLine="0"/>
              <w:jc w:val="center"/>
              <w:rPr>
                <w:sz w:val="24"/>
                <w:szCs w:val="24"/>
              </w:rPr>
            </w:pPr>
            <w:r w:rsidRPr="004C663C">
              <w:rPr>
                <w:color w:val="000000"/>
                <w:sz w:val="24"/>
                <w:szCs w:val="24"/>
              </w:rPr>
              <w:t>-0,12</w:t>
            </w:r>
          </w:p>
        </w:tc>
      </w:tr>
      <w:tr w:rsidR="004C663C" w:rsidRPr="0067624E" w14:paraId="750B517A" w14:textId="77777777" w:rsidTr="00F30ED0">
        <w:tc>
          <w:tcPr>
            <w:tcW w:w="1838" w:type="dxa"/>
          </w:tcPr>
          <w:p w14:paraId="046647A8" w14:textId="77777777" w:rsidR="004C663C" w:rsidRPr="00467460" w:rsidRDefault="004C663C" w:rsidP="004C663C">
            <w:pPr>
              <w:pStyle w:val="a3"/>
              <w:ind w:left="26" w:firstLine="0"/>
              <w:jc w:val="left"/>
              <w:rPr>
                <w:sz w:val="24"/>
                <w:szCs w:val="24"/>
              </w:rPr>
            </w:pPr>
            <w:r w:rsidRPr="00467460">
              <w:rPr>
                <w:sz w:val="24"/>
                <w:szCs w:val="24"/>
              </w:rPr>
              <w:t>Численность населения</w:t>
            </w:r>
          </w:p>
          <w:p w14:paraId="62D7A80F" w14:textId="77777777" w:rsidR="004C663C" w:rsidRPr="00467460" w:rsidRDefault="004C663C" w:rsidP="004C663C">
            <w:pPr>
              <w:pStyle w:val="a3"/>
              <w:ind w:left="26" w:firstLine="0"/>
              <w:jc w:val="left"/>
              <w:rPr>
                <w:sz w:val="24"/>
                <w:szCs w:val="24"/>
              </w:rPr>
            </w:pPr>
            <w:r w:rsidRPr="00467460">
              <w:rPr>
                <w:sz w:val="24"/>
                <w:szCs w:val="24"/>
              </w:rPr>
              <w:t>с денежными доходами</w:t>
            </w:r>
          </w:p>
          <w:p w14:paraId="1F06F6F9" w14:textId="58FF8080" w:rsidR="004C663C" w:rsidRPr="0067624E" w:rsidRDefault="004C663C" w:rsidP="004C663C">
            <w:pPr>
              <w:pStyle w:val="a3"/>
              <w:ind w:left="0" w:firstLine="0"/>
              <w:jc w:val="left"/>
              <w:rPr>
                <w:sz w:val="24"/>
                <w:szCs w:val="24"/>
              </w:rPr>
            </w:pPr>
            <w:r>
              <w:rPr>
                <w:sz w:val="24"/>
                <w:szCs w:val="24"/>
              </w:rPr>
              <w:t>ниже границы бедности, тыс. чел.</w:t>
            </w:r>
          </w:p>
        </w:tc>
        <w:tc>
          <w:tcPr>
            <w:tcW w:w="993" w:type="dxa"/>
          </w:tcPr>
          <w:p w14:paraId="693D75F0" w14:textId="085DBE53" w:rsidR="004C663C" w:rsidRPr="0067624E" w:rsidRDefault="004C663C" w:rsidP="004C663C">
            <w:pPr>
              <w:pStyle w:val="a3"/>
              <w:ind w:left="0" w:firstLine="0"/>
              <w:jc w:val="center"/>
              <w:rPr>
                <w:sz w:val="24"/>
                <w:szCs w:val="24"/>
              </w:rPr>
            </w:pPr>
            <w:r>
              <w:rPr>
                <w:sz w:val="24"/>
                <w:szCs w:val="24"/>
              </w:rPr>
              <w:t>591,8</w:t>
            </w:r>
          </w:p>
        </w:tc>
        <w:tc>
          <w:tcPr>
            <w:tcW w:w="992" w:type="dxa"/>
          </w:tcPr>
          <w:p w14:paraId="75E25CF7" w14:textId="5C5CC74C" w:rsidR="004C663C" w:rsidRPr="0067624E" w:rsidRDefault="004C663C" w:rsidP="004C663C">
            <w:pPr>
              <w:pStyle w:val="a3"/>
              <w:ind w:left="0" w:firstLine="0"/>
              <w:jc w:val="center"/>
              <w:rPr>
                <w:sz w:val="24"/>
                <w:szCs w:val="24"/>
              </w:rPr>
            </w:pPr>
            <w:r>
              <w:rPr>
                <w:sz w:val="24"/>
                <w:szCs w:val="24"/>
              </w:rPr>
              <w:t>551,8</w:t>
            </w:r>
          </w:p>
        </w:tc>
        <w:tc>
          <w:tcPr>
            <w:tcW w:w="992" w:type="dxa"/>
          </w:tcPr>
          <w:p w14:paraId="08155556" w14:textId="3A1984C7" w:rsidR="004C663C" w:rsidRPr="0067624E" w:rsidRDefault="004C663C" w:rsidP="004C663C">
            <w:pPr>
              <w:pStyle w:val="a3"/>
              <w:ind w:left="0" w:firstLine="0"/>
              <w:jc w:val="center"/>
              <w:rPr>
                <w:sz w:val="24"/>
                <w:szCs w:val="24"/>
              </w:rPr>
            </w:pPr>
            <w:r>
              <w:rPr>
                <w:sz w:val="24"/>
                <w:szCs w:val="24"/>
              </w:rPr>
              <w:t>511,9</w:t>
            </w:r>
          </w:p>
        </w:tc>
        <w:tc>
          <w:tcPr>
            <w:tcW w:w="1184" w:type="dxa"/>
          </w:tcPr>
          <w:p w14:paraId="35778368" w14:textId="04872F85" w:rsidR="004C663C" w:rsidRPr="004C663C" w:rsidRDefault="004C663C" w:rsidP="004C663C">
            <w:pPr>
              <w:pStyle w:val="a3"/>
              <w:ind w:left="0" w:firstLine="0"/>
              <w:jc w:val="center"/>
              <w:rPr>
                <w:sz w:val="24"/>
                <w:szCs w:val="24"/>
              </w:rPr>
            </w:pPr>
            <w:r w:rsidRPr="004C663C">
              <w:rPr>
                <w:color w:val="000000"/>
                <w:sz w:val="24"/>
                <w:szCs w:val="24"/>
              </w:rPr>
              <w:t>-40</w:t>
            </w:r>
          </w:p>
        </w:tc>
        <w:tc>
          <w:tcPr>
            <w:tcW w:w="1226" w:type="dxa"/>
          </w:tcPr>
          <w:p w14:paraId="44F90B57" w14:textId="5136AE33" w:rsidR="004C663C" w:rsidRPr="004C663C" w:rsidRDefault="004C663C" w:rsidP="004C663C">
            <w:pPr>
              <w:pStyle w:val="a3"/>
              <w:ind w:left="0" w:firstLine="0"/>
              <w:jc w:val="center"/>
              <w:rPr>
                <w:sz w:val="24"/>
                <w:szCs w:val="24"/>
              </w:rPr>
            </w:pPr>
            <w:r w:rsidRPr="004C663C">
              <w:rPr>
                <w:color w:val="000000"/>
                <w:sz w:val="24"/>
                <w:szCs w:val="24"/>
              </w:rPr>
              <w:t>-39,9</w:t>
            </w:r>
          </w:p>
        </w:tc>
        <w:tc>
          <w:tcPr>
            <w:tcW w:w="1134" w:type="dxa"/>
          </w:tcPr>
          <w:p w14:paraId="2134EB4A" w14:textId="39C5ACCD" w:rsidR="004C663C" w:rsidRPr="004C663C" w:rsidRDefault="004C663C" w:rsidP="004C663C">
            <w:pPr>
              <w:pStyle w:val="a3"/>
              <w:ind w:left="0" w:firstLine="0"/>
              <w:jc w:val="center"/>
              <w:rPr>
                <w:sz w:val="24"/>
                <w:szCs w:val="24"/>
              </w:rPr>
            </w:pPr>
            <w:r w:rsidRPr="004C663C">
              <w:rPr>
                <w:color w:val="000000"/>
                <w:sz w:val="24"/>
                <w:szCs w:val="24"/>
              </w:rPr>
              <w:t>-6,76</w:t>
            </w:r>
          </w:p>
        </w:tc>
        <w:tc>
          <w:tcPr>
            <w:tcW w:w="1138" w:type="dxa"/>
          </w:tcPr>
          <w:p w14:paraId="063331D4" w14:textId="6F82F8E1" w:rsidR="004C663C" w:rsidRPr="004C663C" w:rsidRDefault="004C663C" w:rsidP="004C663C">
            <w:pPr>
              <w:pStyle w:val="a3"/>
              <w:ind w:left="0" w:firstLine="0"/>
              <w:jc w:val="center"/>
              <w:rPr>
                <w:sz w:val="24"/>
                <w:szCs w:val="24"/>
              </w:rPr>
            </w:pPr>
            <w:r w:rsidRPr="004C663C">
              <w:rPr>
                <w:color w:val="000000"/>
                <w:sz w:val="24"/>
                <w:szCs w:val="24"/>
              </w:rPr>
              <w:t>-7,23</w:t>
            </w:r>
          </w:p>
        </w:tc>
      </w:tr>
      <w:tr w:rsidR="004C663C" w:rsidRPr="0067624E" w14:paraId="1C91A301" w14:textId="77777777" w:rsidTr="00F30ED0">
        <w:tc>
          <w:tcPr>
            <w:tcW w:w="1838" w:type="dxa"/>
          </w:tcPr>
          <w:p w14:paraId="591E9EAF" w14:textId="6B70DBBF" w:rsidR="004C663C" w:rsidRPr="00467460" w:rsidRDefault="00CB2CA1" w:rsidP="004C663C">
            <w:pPr>
              <w:pStyle w:val="a3"/>
              <w:ind w:left="0" w:firstLine="0"/>
              <w:jc w:val="left"/>
              <w:rPr>
                <w:sz w:val="24"/>
                <w:szCs w:val="24"/>
              </w:rPr>
            </w:pPr>
            <w:r>
              <w:rPr>
                <w:sz w:val="24"/>
                <w:szCs w:val="24"/>
              </w:rPr>
              <w:t>- в % от общей</w:t>
            </w:r>
          </w:p>
          <w:p w14:paraId="4E41AFC1" w14:textId="06BA754C" w:rsidR="004C663C" w:rsidRPr="0067624E" w:rsidRDefault="004C663C" w:rsidP="004C663C">
            <w:pPr>
              <w:pStyle w:val="a3"/>
              <w:ind w:left="0" w:firstLine="0"/>
              <w:jc w:val="left"/>
              <w:rPr>
                <w:sz w:val="24"/>
                <w:szCs w:val="24"/>
              </w:rPr>
            </w:pPr>
            <w:r w:rsidRPr="00467460">
              <w:rPr>
                <w:sz w:val="24"/>
                <w:szCs w:val="24"/>
              </w:rPr>
              <w:t>численности населения</w:t>
            </w:r>
          </w:p>
        </w:tc>
        <w:tc>
          <w:tcPr>
            <w:tcW w:w="993" w:type="dxa"/>
          </w:tcPr>
          <w:p w14:paraId="49005176" w14:textId="1FB073FE" w:rsidR="004C663C" w:rsidRPr="0067624E" w:rsidRDefault="004C663C" w:rsidP="004C663C">
            <w:pPr>
              <w:pStyle w:val="a3"/>
              <w:ind w:left="0" w:firstLine="0"/>
              <w:jc w:val="center"/>
              <w:rPr>
                <w:sz w:val="24"/>
                <w:szCs w:val="24"/>
              </w:rPr>
            </w:pPr>
            <w:r>
              <w:rPr>
                <w:sz w:val="24"/>
                <w:szCs w:val="24"/>
              </w:rPr>
              <w:t>10,4</w:t>
            </w:r>
          </w:p>
        </w:tc>
        <w:tc>
          <w:tcPr>
            <w:tcW w:w="992" w:type="dxa"/>
          </w:tcPr>
          <w:p w14:paraId="2C41E73F" w14:textId="7F36A0DD" w:rsidR="004C663C" w:rsidRPr="0067624E" w:rsidRDefault="004C663C" w:rsidP="004C663C">
            <w:pPr>
              <w:pStyle w:val="a3"/>
              <w:ind w:left="0" w:firstLine="0"/>
              <w:jc w:val="center"/>
              <w:rPr>
                <w:sz w:val="24"/>
                <w:szCs w:val="24"/>
              </w:rPr>
            </w:pPr>
            <w:r>
              <w:rPr>
                <w:sz w:val="24"/>
                <w:szCs w:val="24"/>
              </w:rPr>
              <w:t>9,7</w:t>
            </w:r>
          </w:p>
        </w:tc>
        <w:tc>
          <w:tcPr>
            <w:tcW w:w="992" w:type="dxa"/>
          </w:tcPr>
          <w:p w14:paraId="77512B62" w14:textId="72CC03EF" w:rsidR="004C663C" w:rsidRPr="0067624E" w:rsidRDefault="004C663C" w:rsidP="004C663C">
            <w:pPr>
              <w:pStyle w:val="a3"/>
              <w:ind w:left="0" w:firstLine="0"/>
              <w:jc w:val="center"/>
              <w:rPr>
                <w:sz w:val="24"/>
                <w:szCs w:val="24"/>
              </w:rPr>
            </w:pPr>
            <w:r>
              <w:rPr>
                <w:sz w:val="24"/>
                <w:szCs w:val="24"/>
              </w:rPr>
              <w:t>9,0</w:t>
            </w:r>
          </w:p>
        </w:tc>
        <w:tc>
          <w:tcPr>
            <w:tcW w:w="1184" w:type="dxa"/>
          </w:tcPr>
          <w:p w14:paraId="7FFA4416" w14:textId="0E92C9BA" w:rsidR="004C663C" w:rsidRPr="004C663C" w:rsidRDefault="004C663C" w:rsidP="004C663C">
            <w:pPr>
              <w:pStyle w:val="a3"/>
              <w:ind w:left="0" w:firstLine="0"/>
              <w:jc w:val="center"/>
              <w:rPr>
                <w:sz w:val="24"/>
                <w:szCs w:val="24"/>
              </w:rPr>
            </w:pPr>
            <w:r w:rsidRPr="004C663C">
              <w:rPr>
                <w:color w:val="000000"/>
                <w:sz w:val="24"/>
                <w:szCs w:val="24"/>
              </w:rPr>
              <w:t>-0,7</w:t>
            </w:r>
          </w:p>
        </w:tc>
        <w:tc>
          <w:tcPr>
            <w:tcW w:w="1226" w:type="dxa"/>
          </w:tcPr>
          <w:p w14:paraId="3F12F900" w14:textId="30518CF5" w:rsidR="004C663C" w:rsidRPr="004C663C" w:rsidRDefault="004C663C" w:rsidP="004C663C">
            <w:pPr>
              <w:pStyle w:val="a3"/>
              <w:ind w:left="0" w:firstLine="0"/>
              <w:jc w:val="center"/>
              <w:rPr>
                <w:sz w:val="24"/>
                <w:szCs w:val="24"/>
              </w:rPr>
            </w:pPr>
            <w:r w:rsidRPr="004C663C">
              <w:rPr>
                <w:color w:val="000000"/>
                <w:sz w:val="24"/>
                <w:szCs w:val="24"/>
              </w:rPr>
              <w:t>-0,7</w:t>
            </w:r>
          </w:p>
        </w:tc>
        <w:tc>
          <w:tcPr>
            <w:tcW w:w="1134" w:type="dxa"/>
          </w:tcPr>
          <w:p w14:paraId="55E75C53" w14:textId="4399692C" w:rsidR="004C663C" w:rsidRPr="004C663C" w:rsidRDefault="004C663C" w:rsidP="004C663C">
            <w:pPr>
              <w:pStyle w:val="a3"/>
              <w:ind w:left="0" w:firstLine="0"/>
              <w:jc w:val="center"/>
              <w:rPr>
                <w:sz w:val="24"/>
                <w:szCs w:val="24"/>
              </w:rPr>
            </w:pPr>
            <w:r w:rsidRPr="004C663C">
              <w:rPr>
                <w:color w:val="000000"/>
                <w:sz w:val="24"/>
                <w:szCs w:val="24"/>
              </w:rPr>
              <w:t>-6,73</w:t>
            </w:r>
          </w:p>
        </w:tc>
        <w:tc>
          <w:tcPr>
            <w:tcW w:w="1138" w:type="dxa"/>
          </w:tcPr>
          <w:p w14:paraId="27CDC880" w14:textId="6F64927A" w:rsidR="004C663C" w:rsidRPr="004C663C" w:rsidRDefault="004C663C" w:rsidP="004C663C">
            <w:pPr>
              <w:pStyle w:val="a3"/>
              <w:ind w:left="0" w:firstLine="0"/>
              <w:jc w:val="center"/>
              <w:rPr>
                <w:sz w:val="24"/>
                <w:szCs w:val="24"/>
              </w:rPr>
            </w:pPr>
            <w:r w:rsidRPr="004C663C">
              <w:rPr>
                <w:color w:val="000000"/>
                <w:sz w:val="24"/>
                <w:szCs w:val="24"/>
              </w:rPr>
              <w:t>-7,22</w:t>
            </w:r>
          </w:p>
        </w:tc>
      </w:tr>
      <w:tr w:rsidR="004C663C" w:rsidRPr="0067624E" w14:paraId="671DEA88" w14:textId="77777777" w:rsidTr="00F30ED0">
        <w:tc>
          <w:tcPr>
            <w:tcW w:w="1838" w:type="dxa"/>
          </w:tcPr>
          <w:p w14:paraId="1A27224D" w14:textId="7C275F5A" w:rsidR="004C663C" w:rsidRPr="0067624E" w:rsidRDefault="004C663C" w:rsidP="004C663C">
            <w:pPr>
              <w:pStyle w:val="a3"/>
              <w:ind w:left="0" w:firstLine="0"/>
              <w:jc w:val="left"/>
              <w:rPr>
                <w:sz w:val="24"/>
                <w:szCs w:val="24"/>
              </w:rPr>
            </w:pPr>
            <w:r>
              <w:rPr>
                <w:sz w:val="24"/>
                <w:szCs w:val="24"/>
              </w:rPr>
              <w:t>Средне-душевые денежные доходы населения руб./мес.</w:t>
            </w:r>
          </w:p>
        </w:tc>
        <w:tc>
          <w:tcPr>
            <w:tcW w:w="993" w:type="dxa"/>
          </w:tcPr>
          <w:p w14:paraId="6A5B9BA4" w14:textId="0434FCA7" w:rsidR="004C663C" w:rsidRPr="0067624E" w:rsidRDefault="004C663C" w:rsidP="004C663C">
            <w:pPr>
              <w:pStyle w:val="a3"/>
              <w:ind w:left="0" w:firstLine="0"/>
              <w:jc w:val="center"/>
              <w:rPr>
                <w:sz w:val="24"/>
                <w:szCs w:val="24"/>
              </w:rPr>
            </w:pPr>
            <w:r>
              <w:rPr>
                <w:sz w:val="24"/>
                <w:szCs w:val="24"/>
              </w:rPr>
              <w:t>37352</w:t>
            </w:r>
          </w:p>
        </w:tc>
        <w:tc>
          <w:tcPr>
            <w:tcW w:w="992" w:type="dxa"/>
          </w:tcPr>
          <w:p w14:paraId="576EE135" w14:textId="467F4AB3" w:rsidR="004C663C" w:rsidRPr="0067624E" w:rsidRDefault="004C663C" w:rsidP="004C663C">
            <w:pPr>
              <w:pStyle w:val="a3"/>
              <w:ind w:left="0" w:firstLine="0"/>
              <w:jc w:val="center"/>
              <w:rPr>
                <w:sz w:val="24"/>
                <w:szCs w:val="24"/>
              </w:rPr>
            </w:pPr>
            <w:r>
              <w:rPr>
                <w:sz w:val="24"/>
                <w:szCs w:val="24"/>
              </w:rPr>
              <w:t>43255</w:t>
            </w:r>
          </w:p>
        </w:tc>
        <w:tc>
          <w:tcPr>
            <w:tcW w:w="992" w:type="dxa"/>
          </w:tcPr>
          <w:p w14:paraId="53C2870B" w14:textId="0A11256A" w:rsidR="004C663C" w:rsidRPr="0067624E" w:rsidRDefault="004C663C" w:rsidP="004C663C">
            <w:pPr>
              <w:pStyle w:val="a3"/>
              <w:ind w:left="0" w:firstLine="0"/>
              <w:jc w:val="center"/>
              <w:rPr>
                <w:sz w:val="24"/>
                <w:szCs w:val="24"/>
              </w:rPr>
            </w:pPr>
            <w:r>
              <w:rPr>
                <w:sz w:val="24"/>
                <w:szCs w:val="24"/>
              </w:rPr>
              <w:t>48279</w:t>
            </w:r>
          </w:p>
        </w:tc>
        <w:tc>
          <w:tcPr>
            <w:tcW w:w="1184" w:type="dxa"/>
          </w:tcPr>
          <w:p w14:paraId="68C39433" w14:textId="005435D4" w:rsidR="004C663C" w:rsidRPr="004C663C" w:rsidRDefault="004C663C" w:rsidP="004C663C">
            <w:pPr>
              <w:pStyle w:val="a3"/>
              <w:ind w:left="0" w:firstLine="0"/>
              <w:jc w:val="center"/>
              <w:rPr>
                <w:sz w:val="24"/>
                <w:szCs w:val="24"/>
              </w:rPr>
            </w:pPr>
            <w:r w:rsidRPr="004C663C">
              <w:rPr>
                <w:color w:val="000000"/>
                <w:sz w:val="24"/>
                <w:szCs w:val="24"/>
              </w:rPr>
              <w:t>5903</w:t>
            </w:r>
          </w:p>
        </w:tc>
        <w:tc>
          <w:tcPr>
            <w:tcW w:w="1226" w:type="dxa"/>
          </w:tcPr>
          <w:p w14:paraId="32195540" w14:textId="39A1C1E2" w:rsidR="004C663C" w:rsidRPr="004C663C" w:rsidRDefault="004C663C" w:rsidP="004C663C">
            <w:pPr>
              <w:pStyle w:val="a3"/>
              <w:ind w:left="0" w:firstLine="0"/>
              <w:jc w:val="center"/>
              <w:rPr>
                <w:sz w:val="24"/>
                <w:szCs w:val="24"/>
              </w:rPr>
            </w:pPr>
            <w:r w:rsidRPr="004C663C">
              <w:rPr>
                <w:color w:val="000000"/>
                <w:sz w:val="24"/>
                <w:szCs w:val="24"/>
              </w:rPr>
              <w:t>5024</w:t>
            </w:r>
          </w:p>
        </w:tc>
        <w:tc>
          <w:tcPr>
            <w:tcW w:w="1134" w:type="dxa"/>
          </w:tcPr>
          <w:p w14:paraId="10E8413C" w14:textId="0D97D9F7" w:rsidR="004C663C" w:rsidRPr="004C663C" w:rsidRDefault="004C663C" w:rsidP="004C663C">
            <w:pPr>
              <w:pStyle w:val="a3"/>
              <w:ind w:left="0" w:firstLine="0"/>
              <w:jc w:val="center"/>
              <w:rPr>
                <w:sz w:val="24"/>
                <w:szCs w:val="24"/>
              </w:rPr>
            </w:pPr>
            <w:r w:rsidRPr="004C663C">
              <w:rPr>
                <w:color w:val="000000"/>
                <w:sz w:val="24"/>
                <w:szCs w:val="24"/>
              </w:rPr>
              <w:t>15,80</w:t>
            </w:r>
          </w:p>
        </w:tc>
        <w:tc>
          <w:tcPr>
            <w:tcW w:w="1138" w:type="dxa"/>
          </w:tcPr>
          <w:p w14:paraId="391B4B20" w14:textId="159198F2" w:rsidR="004C663C" w:rsidRPr="004C663C" w:rsidRDefault="004C663C" w:rsidP="004C663C">
            <w:pPr>
              <w:pStyle w:val="a3"/>
              <w:ind w:left="0" w:firstLine="0"/>
              <w:jc w:val="center"/>
              <w:rPr>
                <w:sz w:val="24"/>
                <w:szCs w:val="24"/>
              </w:rPr>
            </w:pPr>
            <w:r w:rsidRPr="004C663C">
              <w:rPr>
                <w:color w:val="000000"/>
                <w:sz w:val="24"/>
                <w:szCs w:val="24"/>
              </w:rPr>
              <w:t>11,61</w:t>
            </w:r>
          </w:p>
        </w:tc>
      </w:tr>
      <w:tr w:rsidR="004C663C" w:rsidRPr="0067624E" w14:paraId="1555F43B" w14:textId="77777777" w:rsidTr="00F30ED0">
        <w:tc>
          <w:tcPr>
            <w:tcW w:w="1838" w:type="dxa"/>
          </w:tcPr>
          <w:p w14:paraId="73B5CA40" w14:textId="08E973F7" w:rsidR="004C663C" w:rsidRPr="00CB2CA1" w:rsidRDefault="004C663C" w:rsidP="00CB2CA1">
            <w:pPr>
              <w:pStyle w:val="a3"/>
              <w:ind w:left="26" w:firstLine="0"/>
              <w:jc w:val="left"/>
              <w:rPr>
                <w:sz w:val="24"/>
                <w:szCs w:val="24"/>
              </w:rPr>
            </w:pPr>
            <w:r>
              <w:rPr>
                <w:sz w:val="24"/>
                <w:szCs w:val="24"/>
              </w:rPr>
              <w:t>Номинальная начисленная ЗП</w:t>
            </w:r>
          </w:p>
          <w:p w14:paraId="01BB506E" w14:textId="4ABDB596" w:rsidR="004C663C" w:rsidRPr="00F30ED0" w:rsidRDefault="004C663C" w:rsidP="00F30ED0">
            <w:pPr>
              <w:pStyle w:val="a3"/>
              <w:ind w:left="26" w:firstLine="0"/>
              <w:jc w:val="left"/>
              <w:rPr>
                <w:sz w:val="24"/>
                <w:szCs w:val="24"/>
              </w:rPr>
            </w:pPr>
            <w:r w:rsidRPr="00467460">
              <w:rPr>
                <w:sz w:val="24"/>
                <w:szCs w:val="24"/>
              </w:rPr>
              <w:t>работников организаций, руб./мес.</w:t>
            </w:r>
          </w:p>
        </w:tc>
        <w:tc>
          <w:tcPr>
            <w:tcW w:w="993" w:type="dxa"/>
          </w:tcPr>
          <w:p w14:paraId="0A094A74" w14:textId="0691A4B3" w:rsidR="004C663C" w:rsidRPr="0067624E" w:rsidRDefault="004C663C" w:rsidP="004C663C">
            <w:pPr>
              <w:pStyle w:val="a3"/>
              <w:ind w:left="0" w:firstLine="0"/>
              <w:jc w:val="center"/>
              <w:rPr>
                <w:sz w:val="24"/>
                <w:szCs w:val="24"/>
              </w:rPr>
            </w:pPr>
            <w:r>
              <w:rPr>
                <w:sz w:val="24"/>
                <w:szCs w:val="24"/>
              </w:rPr>
              <w:t>38499</w:t>
            </w:r>
          </w:p>
        </w:tc>
        <w:tc>
          <w:tcPr>
            <w:tcW w:w="992" w:type="dxa"/>
          </w:tcPr>
          <w:p w14:paraId="217A0A5A" w14:textId="038B6BA6" w:rsidR="004C663C" w:rsidRPr="0067624E" w:rsidRDefault="004C663C" w:rsidP="004C663C">
            <w:pPr>
              <w:pStyle w:val="a3"/>
              <w:ind w:left="0" w:firstLine="0"/>
              <w:jc w:val="center"/>
              <w:rPr>
                <w:sz w:val="24"/>
                <w:szCs w:val="24"/>
              </w:rPr>
            </w:pPr>
            <w:r>
              <w:rPr>
                <w:sz w:val="24"/>
                <w:szCs w:val="24"/>
              </w:rPr>
              <w:t>43510</w:t>
            </w:r>
          </w:p>
        </w:tc>
        <w:tc>
          <w:tcPr>
            <w:tcW w:w="992" w:type="dxa"/>
          </w:tcPr>
          <w:p w14:paraId="61EBF0BB" w14:textId="384AF727" w:rsidR="004C663C" w:rsidRPr="0067624E" w:rsidRDefault="004C663C" w:rsidP="004C663C">
            <w:pPr>
              <w:pStyle w:val="a3"/>
              <w:ind w:left="0" w:firstLine="0"/>
              <w:jc w:val="center"/>
              <w:rPr>
                <w:sz w:val="24"/>
                <w:szCs w:val="24"/>
              </w:rPr>
            </w:pPr>
            <w:r>
              <w:rPr>
                <w:sz w:val="24"/>
                <w:szCs w:val="24"/>
              </w:rPr>
              <w:t>50252</w:t>
            </w:r>
          </w:p>
        </w:tc>
        <w:tc>
          <w:tcPr>
            <w:tcW w:w="1184" w:type="dxa"/>
          </w:tcPr>
          <w:p w14:paraId="337F22EB" w14:textId="0DA548F2" w:rsidR="004C663C" w:rsidRPr="004C663C" w:rsidRDefault="004C663C" w:rsidP="004C663C">
            <w:pPr>
              <w:pStyle w:val="a3"/>
              <w:ind w:left="0" w:firstLine="0"/>
              <w:jc w:val="center"/>
              <w:rPr>
                <w:sz w:val="24"/>
                <w:szCs w:val="24"/>
              </w:rPr>
            </w:pPr>
            <w:r w:rsidRPr="004C663C">
              <w:rPr>
                <w:color w:val="000000"/>
                <w:sz w:val="24"/>
                <w:szCs w:val="24"/>
              </w:rPr>
              <w:t>5011</w:t>
            </w:r>
          </w:p>
        </w:tc>
        <w:tc>
          <w:tcPr>
            <w:tcW w:w="1226" w:type="dxa"/>
          </w:tcPr>
          <w:p w14:paraId="2F6B5F99" w14:textId="18EC14E7" w:rsidR="004C663C" w:rsidRPr="004C663C" w:rsidRDefault="004C663C" w:rsidP="004C663C">
            <w:pPr>
              <w:pStyle w:val="a3"/>
              <w:ind w:left="0" w:firstLine="0"/>
              <w:jc w:val="center"/>
              <w:rPr>
                <w:sz w:val="24"/>
                <w:szCs w:val="24"/>
              </w:rPr>
            </w:pPr>
            <w:r w:rsidRPr="004C663C">
              <w:rPr>
                <w:color w:val="000000"/>
                <w:sz w:val="24"/>
                <w:szCs w:val="24"/>
              </w:rPr>
              <w:t>6742</w:t>
            </w:r>
          </w:p>
        </w:tc>
        <w:tc>
          <w:tcPr>
            <w:tcW w:w="1134" w:type="dxa"/>
          </w:tcPr>
          <w:p w14:paraId="453F3C56" w14:textId="33EAA31B" w:rsidR="004C663C" w:rsidRPr="004C663C" w:rsidRDefault="004C663C" w:rsidP="004C663C">
            <w:pPr>
              <w:pStyle w:val="a3"/>
              <w:ind w:left="0" w:firstLine="0"/>
              <w:jc w:val="center"/>
              <w:rPr>
                <w:sz w:val="24"/>
                <w:szCs w:val="24"/>
              </w:rPr>
            </w:pPr>
            <w:r w:rsidRPr="004C663C">
              <w:rPr>
                <w:color w:val="000000"/>
                <w:sz w:val="24"/>
                <w:szCs w:val="24"/>
              </w:rPr>
              <w:t>13,02</w:t>
            </w:r>
          </w:p>
        </w:tc>
        <w:tc>
          <w:tcPr>
            <w:tcW w:w="1138" w:type="dxa"/>
          </w:tcPr>
          <w:p w14:paraId="25FA7B39" w14:textId="4B801DB2" w:rsidR="004C663C" w:rsidRPr="004C663C" w:rsidRDefault="004C663C" w:rsidP="004C663C">
            <w:pPr>
              <w:pStyle w:val="a3"/>
              <w:ind w:left="0" w:firstLine="0"/>
              <w:jc w:val="center"/>
              <w:rPr>
                <w:sz w:val="24"/>
                <w:szCs w:val="24"/>
              </w:rPr>
            </w:pPr>
            <w:r w:rsidRPr="004C663C">
              <w:rPr>
                <w:color w:val="000000"/>
                <w:sz w:val="24"/>
                <w:szCs w:val="24"/>
              </w:rPr>
              <w:t>15,50</w:t>
            </w:r>
          </w:p>
        </w:tc>
      </w:tr>
    </w:tbl>
    <w:p w14:paraId="4306D1B1" w14:textId="77777777" w:rsidR="0067624E" w:rsidRDefault="0067624E" w:rsidP="0040520F">
      <w:pPr>
        <w:pStyle w:val="a3"/>
        <w:ind w:left="0"/>
      </w:pPr>
    </w:p>
    <w:p w14:paraId="422890AD" w14:textId="7C835A9E" w:rsidR="00377B18" w:rsidRDefault="00377B18" w:rsidP="0040520F">
      <w:pPr>
        <w:pStyle w:val="a3"/>
        <w:ind w:left="0"/>
      </w:pPr>
      <w:r>
        <w:lastRenderedPageBreak/>
        <w:t>Данные о распределении населения Краснодарского края за период с 2020 по 2022 годы отражены на диаграмме 14.</w:t>
      </w:r>
    </w:p>
    <w:p w14:paraId="3D9428F3" w14:textId="77777777" w:rsidR="00F30ED0" w:rsidRDefault="00F30ED0" w:rsidP="0040520F">
      <w:pPr>
        <w:pStyle w:val="a3"/>
        <w:ind w:left="0"/>
      </w:pPr>
    </w:p>
    <w:p w14:paraId="7D4A0E19" w14:textId="4A73084F" w:rsidR="00377B18" w:rsidRDefault="00377B18" w:rsidP="00377B18">
      <w:pPr>
        <w:pStyle w:val="a3"/>
        <w:ind w:left="0" w:firstLine="0"/>
        <w:jc w:val="center"/>
      </w:pPr>
      <w:r>
        <w:rPr>
          <w:noProof/>
          <w:lang w:eastAsia="ru-RU"/>
        </w:rPr>
        <w:drawing>
          <wp:inline distT="0" distB="0" distL="0" distR="0" wp14:anchorId="57C1ABF0" wp14:editId="35908683">
            <wp:extent cx="45720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39624431" w14:textId="161D3B29" w:rsidR="00E7107D" w:rsidRDefault="00377B18" w:rsidP="003A1E52">
      <w:pPr>
        <w:pStyle w:val="a3"/>
        <w:spacing w:line="240" w:lineRule="auto"/>
        <w:ind w:left="0" w:firstLine="0"/>
        <w:jc w:val="center"/>
      </w:pPr>
      <w:r>
        <w:t xml:space="preserve">Рисунок 14 – Динамика изменения структуры численности населения </w:t>
      </w:r>
      <w:r w:rsidRPr="00E7107D">
        <w:rPr>
          <w:strike/>
          <w:color w:val="FF0000"/>
        </w:rPr>
        <w:t xml:space="preserve">в </w:t>
      </w:r>
      <w:r>
        <w:t>Краснодарского края,</w:t>
      </w:r>
      <w:r w:rsidRPr="00F30ED0">
        <w:rPr>
          <w:color w:val="FF0000"/>
        </w:rPr>
        <w:t xml:space="preserve"> </w:t>
      </w:r>
      <w:r>
        <w:t xml:space="preserve">2020 - 2022 г. г., тыс. чел. </w:t>
      </w:r>
    </w:p>
    <w:p w14:paraId="3A12ACD8" w14:textId="5A924B5E" w:rsidR="00377B18" w:rsidRDefault="00123587" w:rsidP="003A1E52">
      <w:pPr>
        <w:pStyle w:val="a3"/>
        <w:spacing w:line="240" w:lineRule="auto"/>
        <w:ind w:left="0" w:firstLine="0"/>
        <w:jc w:val="center"/>
      </w:pPr>
      <w:r w:rsidRPr="00123587">
        <w:t>(составлено автором по [18])</w:t>
      </w:r>
    </w:p>
    <w:p w14:paraId="068CA23D" w14:textId="77777777" w:rsidR="00377B18" w:rsidRDefault="00377B18" w:rsidP="00377B18">
      <w:pPr>
        <w:pStyle w:val="a3"/>
        <w:ind w:left="0" w:firstLine="0"/>
        <w:jc w:val="center"/>
      </w:pPr>
    </w:p>
    <w:p w14:paraId="00E6D44F" w14:textId="5A98BCB8" w:rsidR="008D019E" w:rsidRDefault="008D019E" w:rsidP="0040520F">
      <w:pPr>
        <w:pStyle w:val="a3"/>
        <w:ind w:left="0"/>
      </w:pPr>
      <w:r>
        <w:t>В 2022 году наблюдается значительное снижение числа мигрантов, что свидетельствует о изменчивости населения России в целом. В регионе Краснодарский край отмечается преобладание оттока населения над притоком, вследствие уменьшения числа уезжающих по сравнению с приезжающими.</w:t>
      </w:r>
    </w:p>
    <w:p w14:paraId="308CB6BC" w14:textId="05FA2276" w:rsidR="004860FC" w:rsidRDefault="004860FC" w:rsidP="004860FC">
      <w:r>
        <w:t>В регионе Краснодарский край количество безработных граждан составляет 99 тыс. человек, и за период с 2020 по 2022 годы наблюдается ухудшение ситуации. Кроме того, уменьшается количество пенсионеров в этом регионе.</w:t>
      </w:r>
    </w:p>
    <w:p w14:paraId="4764C05B" w14:textId="77777777" w:rsidR="00F30ED0" w:rsidRDefault="004860FC" w:rsidP="004860FC">
      <w:r>
        <w:t xml:space="preserve">На конец 2022 года в Краснодарском крае число жителей, уровень доходов которых находится ниже уровня бедности, составило 511,9 тысячи человек. </w:t>
      </w:r>
    </w:p>
    <w:p w14:paraId="6808B812" w14:textId="1712D808" w:rsidR="004860FC" w:rsidRDefault="004860FC" w:rsidP="004860FC">
      <w:r>
        <w:t>Более того, в течение рассматриваемого периода этот показатель уменьшается и к окончанию анализа составляет 9% (см. рисунок 15).</w:t>
      </w:r>
    </w:p>
    <w:p w14:paraId="43DFA88C" w14:textId="77777777" w:rsidR="00E7107D" w:rsidRDefault="00E7107D" w:rsidP="004860FC"/>
    <w:p w14:paraId="5A2DCE40" w14:textId="3053AB5A" w:rsidR="00123587" w:rsidRDefault="00E7107D" w:rsidP="004860FC">
      <w:r>
        <w:rPr>
          <w:noProof/>
          <w:lang w:eastAsia="ru-RU"/>
        </w:rPr>
        <w:drawing>
          <wp:inline distT="0" distB="0" distL="0" distR="0" wp14:anchorId="14E17769" wp14:editId="3FCD426C">
            <wp:extent cx="4572000" cy="2654300"/>
            <wp:effectExtent l="0" t="0" r="0" b="1270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6ACBBA28" w14:textId="1A90EF45" w:rsidR="00377B18" w:rsidRDefault="00377B18" w:rsidP="00377B18">
      <w:pPr>
        <w:ind w:firstLine="0"/>
        <w:jc w:val="center"/>
      </w:pPr>
    </w:p>
    <w:p w14:paraId="28C54BFE" w14:textId="27E55D12" w:rsidR="00377B18" w:rsidRDefault="00377B18" w:rsidP="003A1E52">
      <w:pPr>
        <w:spacing w:line="240" w:lineRule="auto"/>
        <w:ind w:firstLine="0"/>
        <w:jc w:val="center"/>
      </w:pPr>
      <w:r>
        <w:t xml:space="preserve">Рисунок 15 – Динамика доходов населения Краснодарского края, </w:t>
      </w:r>
    </w:p>
    <w:p w14:paraId="7427D743" w14:textId="7EC6BE43" w:rsidR="00377B18" w:rsidRPr="00F30ED0" w:rsidRDefault="00377B18" w:rsidP="003A1E52">
      <w:pPr>
        <w:spacing w:line="240" w:lineRule="auto"/>
        <w:ind w:firstLine="0"/>
        <w:jc w:val="center"/>
      </w:pPr>
      <w:r w:rsidRPr="00F30ED0">
        <w:t>2020 - 2022 г. г., руб./мес. (составлено автором по [18])</w:t>
      </w:r>
    </w:p>
    <w:p w14:paraId="36550E8D" w14:textId="77777777" w:rsidR="00F30ED0" w:rsidRDefault="00F30ED0" w:rsidP="004860FC"/>
    <w:p w14:paraId="74CCC27F" w14:textId="6F129117" w:rsidR="004860FC" w:rsidRPr="00F30ED0" w:rsidRDefault="004860FC" w:rsidP="004860FC">
      <w:r w:rsidRPr="00F30ED0">
        <w:t>Доходы граждан и заработные платы работников в организациях Краснодарского края постоянно растут, что говорит о положительных тенденциях в экономике региона.</w:t>
      </w:r>
    </w:p>
    <w:p w14:paraId="088C8CE8" w14:textId="77777777" w:rsidR="00F30ED0" w:rsidRDefault="00F30ED0" w:rsidP="00F30ED0">
      <w:pPr>
        <w:pStyle w:val="a3"/>
        <w:ind w:left="0"/>
      </w:pPr>
      <w:r>
        <w:t>За данный период, экономика Краснодарского края демонстрирует стабильный рост валового регионального продукта, а также значительное увеличение этого показателя на душу населения. В сравнении с другими регионами Южного федерального округа, Краснодарский край занимает второе место по данному показателю.</w:t>
      </w:r>
    </w:p>
    <w:p w14:paraId="130663B8" w14:textId="77777777" w:rsidR="00F30ED0" w:rsidRDefault="00F30ED0" w:rsidP="00F30ED0">
      <w:pPr>
        <w:pStyle w:val="a3"/>
        <w:ind w:left="0"/>
      </w:pPr>
      <w:r>
        <w:t xml:space="preserve">Рост инвестиций в основной капитал Краснодарского края продемонстрировал стабильное увеличение, что свидетельствует о привлекательности региона для инвесторов. </w:t>
      </w:r>
    </w:p>
    <w:p w14:paraId="2CBA3F28" w14:textId="772C4F99" w:rsidR="00F30ED0" w:rsidRDefault="00F30ED0" w:rsidP="00F30ED0">
      <w:pPr>
        <w:pStyle w:val="a3"/>
        <w:ind w:left="0"/>
      </w:pPr>
      <w:r>
        <w:t>Инвестиции направлены в отрасли транспорта и логистики, производства, энергетики, кондиционирования воздуха, сельского и лесного хозяйства, а также сферу охоты и рыболовства.</w:t>
      </w:r>
    </w:p>
    <w:p w14:paraId="283E3F4F" w14:textId="0D9D4C13" w:rsidR="0040520F" w:rsidRPr="00F30ED0" w:rsidRDefault="00663F64" w:rsidP="0040520F">
      <w:pPr>
        <w:pStyle w:val="a3"/>
        <w:ind w:left="0"/>
        <w:rPr>
          <w:b/>
          <w:bCs/>
          <w:color w:val="FF0000"/>
        </w:rPr>
      </w:pPr>
      <w:r w:rsidRPr="00F30ED0">
        <w:t>Состояние экономики Краснодарского края описывается следующими показателями, представленными в таблице 7.</w:t>
      </w:r>
    </w:p>
    <w:p w14:paraId="67AEB020" w14:textId="0070C6B8" w:rsidR="00663F64" w:rsidRPr="005C78D0" w:rsidRDefault="00663F64" w:rsidP="00123587">
      <w:pPr>
        <w:pStyle w:val="a3"/>
        <w:spacing w:line="240" w:lineRule="auto"/>
        <w:ind w:left="0" w:firstLine="0"/>
        <w:rPr>
          <w:b/>
          <w:bCs/>
          <w:color w:val="FF0000"/>
          <w:sz w:val="24"/>
          <w:szCs w:val="24"/>
        </w:rPr>
      </w:pPr>
      <w:r w:rsidRPr="00F30ED0">
        <w:lastRenderedPageBreak/>
        <w:t xml:space="preserve">Таблица 7 – Динамика экономических показателей Краснодарского края 2020 - 2022 г. г. (составлено автором по [18]) </w:t>
      </w:r>
    </w:p>
    <w:tbl>
      <w:tblPr>
        <w:tblStyle w:val="aa"/>
        <w:tblW w:w="9443" w:type="dxa"/>
        <w:tblLayout w:type="fixed"/>
        <w:tblLook w:val="04A0" w:firstRow="1" w:lastRow="0" w:firstColumn="1" w:lastColumn="0" w:noHBand="0" w:noVBand="1"/>
      </w:tblPr>
      <w:tblGrid>
        <w:gridCol w:w="2972"/>
        <w:gridCol w:w="992"/>
        <w:gridCol w:w="992"/>
        <w:gridCol w:w="993"/>
        <w:gridCol w:w="850"/>
        <w:gridCol w:w="851"/>
        <w:gridCol w:w="10"/>
        <w:gridCol w:w="840"/>
        <w:gridCol w:w="943"/>
      </w:tblGrid>
      <w:tr w:rsidR="000D74CA" w:rsidRPr="0067624E" w14:paraId="3E7A65E0" w14:textId="77777777" w:rsidTr="000D74CA">
        <w:tc>
          <w:tcPr>
            <w:tcW w:w="2972" w:type="dxa"/>
            <w:vMerge w:val="restart"/>
          </w:tcPr>
          <w:p w14:paraId="33A79FA8" w14:textId="77777777" w:rsidR="00663F64" w:rsidRPr="0067624E" w:rsidRDefault="00663F64" w:rsidP="002F5571">
            <w:pPr>
              <w:pStyle w:val="a3"/>
              <w:ind w:left="0" w:firstLine="0"/>
              <w:jc w:val="center"/>
              <w:rPr>
                <w:sz w:val="24"/>
                <w:szCs w:val="24"/>
              </w:rPr>
            </w:pPr>
            <w:r>
              <w:rPr>
                <w:sz w:val="24"/>
                <w:szCs w:val="24"/>
              </w:rPr>
              <w:t>Показатель</w:t>
            </w:r>
          </w:p>
        </w:tc>
        <w:tc>
          <w:tcPr>
            <w:tcW w:w="992" w:type="dxa"/>
            <w:vMerge w:val="restart"/>
          </w:tcPr>
          <w:p w14:paraId="40A4B650" w14:textId="53FC7417" w:rsidR="00663F64" w:rsidRPr="00F30ED0" w:rsidRDefault="00663F64" w:rsidP="002F5571">
            <w:pPr>
              <w:pStyle w:val="a3"/>
              <w:ind w:left="0" w:firstLine="0"/>
              <w:jc w:val="center"/>
              <w:rPr>
                <w:sz w:val="24"/>
                <w:szCs w:val="24"/>
              </w:rPr>
            </w:pPr>
            <w:r w:rsidRPr="00F30ED0">
              <w:rPr>
                <w:sz w:val="24"/>
                <w:szCs w:val="24"/>
              </w:rPr>
              <w:t>2020 г.</w:t>
            </w:r>
          </w:p>
        </w:tc>
        <w:tc>
          <w:tcPr>
            <w:tcW w:w="992" w:type="dxa"/>
            <w:vMerge w:val="restart"/>
          </w:tcPr>
          <w:p w14:paraId="09F30371" w14:textId="4A5F9401" w:rsidR="00663F64" w:rsidRPr="00F30ED0" w:rsidRDefault="00663F64" w:rsidP="002F5571">
            <w:pPr>
              <w:pStyle w:val="a3"/>
              <w:ind w:left="0" w:firstLine="0"/>
              <w:jc w:val="center"/>
              <w:rPr>
                <w:sz w:val="24"/>
                <w:szCs w:val="24"/>
              </w:rPr>
            </w:pPr>
            <w:r w:rsidRPr="00F30ED0">
              <w:rPr>
                <w:sz w:val="24"/>
                <w:szCs w:val="24"/>
              </w:rPr>
              <w:t>2021 г.</w:t>
            </w:r>
          </w:p>
        </w:tc>
        <w:tc>
          <w:tcPr>
            <w:tcW w:w="993" w:type="dxa"/>
            <w:vMerge w:val="restart"/>
          </w:tcPr>
          <w:p w14:paraId="4AD7BA80" w14:textId="6E41A4FE" w:rsidR="00663F64" w:rsidRPr="00F30ED0" w:rsidRDefault="00663F64" w:rsidP="002F5571">
            <w:pPr>
              <w:pStyle w:val="a3"/>
              <w:ind w:left="0" w:firstLine="0"/>
              <w:jc w:val="center"/>
              <w:rPr>
                <w:sz w:val="24"/>
                <w:szCs w:val="24"/>
              </w:rPr>
            </w:pPr>
            <w:r w:rsidRPr="00F30ED0">
              <w:rPr>
                <w:sz w:val="24"/>
                <w:szCs w:val="24"/>
              </w:rPr>
              <w:t>2022 г.</w:t>
            </w:r>
          </w:p>
        </w:tc>
        <w:tc>
          <w:tcPr>
            <w:tcW w:w="1711" w:type="dxa"/>
            <w:gridSpan w:val="3"/>
          </w:tcPr>
          <w:p w14:paraId="511AA008" w14:textId="77777777" w:rsidR="00663F64" w:rsidRPr="00F30ED0" w:rsidRDefault="00663F64" w:rsidP="002F5571">
            <w:pPr>
              <w:pStyle w:val="a3"/>
              <w:ind w:left="0" w:firstLine="0"/>
              <w:jc w:val="center"/>
              <w:rPr>
                <w:sz w:val="24"/>
                <w:szCs w:val="24"/>
              </w:rPr>
            </w:pPr>
            <w:proofErr w:type="spellStart"/>
            <w:r w:rsidRPr="00F30ED0">
              <w:rPr>
                <w:sz w:val="24"/>
                <w:szCs w:val="24"/>
              </w:rPr>
              <w:t>Абс.изм</w:t>
            </w:r>
            <w:proofErr w:type="spellEnd"/>
            <w:r w:rsidRPr="00F30ED0">
              <w:rPr>
                <w:sz w:val="24"/>
                <w:szCs w:val="24"/>
              </w:rPr>
              <w:t>., ±</w:t>
            </w:r>
          </w:p>
        </w:tc>
        <w:tc>
          <w:tcPr>
            <w:tcW w:w="1783" w:type="dxa"/>
            <w:gridSpan w:val="2"/>
          </w:tcPr>
          <w:p w14:paraId="057A4374" w14:textId="77777777" w:rsidR="00663F64" w:rsidRPr="00F30ED0" w:rsidRDefault="00663F64" w:rsidP="002F5571">
            <w:pPr>
              <w:pStyle w:val="a3"/>
              <w:ind w:left="0" w:firstLine="0"/>
              <w:jc w:val="center"/>
              <w:rPr>
                <w:sz w:val="24"/>
                <w:szCs w:val="24"/>
              </w:rPr>
            </w:pPr>
            <w:proofErr w:type="spellStart"/>
            <w:r w:rsidRPr="00F30ED0">
              <w:rPr>
                <w:sz w:val="24"/>
                <w:szCs w:val="24"/>
              </w:rPr>
              <w:t>Относ.изм</w:t>
            </w:r>
            <w:proofErr w:type="spellEnd"/>
            <w:r w:rsidRPr="00F30ED0">
              <w:rPr>
                <w:sz w:val="24"/>
                <w:szCs w:val="24"/>
              </w:rPr>
              <w:t>., ±</w:t>
            </w:r>
          </w:p>
        </w:tc>
      </w:tr>
      <w:tr w:rsidR="000D74CA" w:rsidRPr="0067624E" w14:paraId="1CBDB9EF" w14:textId="77777777" w:rsidTr="000D74CA">
        <w:tc>
          <w:tcPr>
            <w:tcW w:w="2972" w:type="dxa"/>
            <w:vMerge/>
          </w:tcPr>
          <w:p w14:paraId="78A306B5" w14:textId="77777777" w:rsidR="00663F64" w:rsidRPr="0067624E" w:rsidRDefault="00663F64" w:rsidP="002F5571">
            <w:pPr>
              <w:pStyle w:val="a3"/>
              <w:ind w:left="0" w:firstLine="0"/>
              <w:jc w:val="center"/>
              <w:rPr>
                <w:sz w:val="24"/>
                <w:szCs w:val="24"/>
              </w:rPr>
            </w:pPr>
          </w:p>
        </w:tc>
        <w:tc>
          <w:tcPr>
            <w:tcW w:w="992" w:type="dxa"/>
            <w:vMerge/>
          </w:tcPr>
          <w:p w14:paraId="214540C5" w14:textId="77777777" w:rsidR="00663F64" w:rsidRPr="00F30ED0" w:rsidRDefault="00663F64" w:rsidP="002F5571">
            <w:pPr>
              <w:pStyle w:val="a3"/>
              <w:ind w:left="0" w:firstLine="0"/>
              <w:jc w:val="center"/>
              <w:rPr>
                <w:sz w:val="24"/>
                <w:szCs w:val="24"/>
              </w:rPr>
            </w:pPr>
          </w:p>
        </w:tc>
        <w:tc>
          <w:tcPr>
            <w:tcW w:w="992" w:type="dxa"/>
            <w:vMerge/>
          </w:tcPr>
          <w:p w14:paraId="78D29882" w14:textId="77777777" w:rsidR="00663F64" w:rsidRPr="00F30ED0" w:rsidRDefault="00663F64" w:rsidP="002F5571">
            <w:pPr>
              <w:pStyle w:val="a3"/>
              <w:ind w:left="0" w:firstLine="0"/>
              <w:jc w:val="center"/>
              <w:rPr>
                <w:sz w:val="24"/>
                <w:szCs w:val="24"/>
              </w:rPr>
            </w:pPr>
          </w:p>
        </w:tc>
        <w:tc>
          <w:tcPr>
            <w:tcW w:w="993" w:type="dxa"/>
            <w:vMerge/>
          </w:tcPr>
          <w:p w14:paraId="4231B65A" w14:textId="77777777" w:rsidR="00663F64" w:rsidRPr="00F30ED0" w:rsidRDefault="00663F64" w:rsidP="002F5571">
            <w:pPr>
              <w:pStyle w:val="a3"/>
              <w:ind w:left="0" w:firstLine="0"/>
              <w:jc w:val="center"/>
              <w:rPr>
                <w:sz w:val="24"/>
                <w:szCs w:val="24"/>
              </w:rPr>
            </w:pPr>
          </w:p>
        </w:tc>
        <w:tc>
          <w:tcPr>
            <w:tcW w:w="850" w:type="dxa"/>
          </w:tcPr>
          <w:p w14:paraId="082D6FBE" w14:textId="6CBC6751" w:rsidR="00663F64" w:rsidRPr="00F30ED0" w:rsidRDefault="00663F64" w:rsidP="002F5571">
            <w:pPr>
              <w:pStyle w:val="a3"/>
              <w:ind w:left="0" w:firstLine="0"/>
              <w:jc w:val="center"/>
              <w:rPr>
                <w:sz w:val="24"/>
                <w:szCs w:val="24"/>
              </w:rPr>
            </w:pPr>
            <w:r w:rsidRPr="00F30ED0">
              <w:rPr>
                <w:sz w:val="24"/>
                <w:szCs w:val="24"/>
              </w:rPr>
              <w:t>2021 г. к 2020 г.</w:t>
            </w:r>
          </w:p>
        </w:tc>
        <w:tc>
          <w:tcPr>
            <w:tcW w:w="851" w:type="dxa"/>
          </w:tcPr>
          <w:p w14:paraId="522485B8" w14:textId="774E6C0C" w:rsidR="00663F64" w:rsidRPr="00F30ED0" w:rsidRDefault="00663F64" w:rsidP="002F5571">
            <w:pPr>
              <w:pStyle w:val="a3"/>
              <w:ind w:left="0" w:firstLine="0"/>
              <w:jc w:val="center"/>
              <w:rPr>
                <w:sz w:val="24"/>
                <w:szCs w:val="24"/>
              </w:rPr>
            </w:pPr>
            <w:r w:rsidRPr="00F30ED0">
              <w:rPr>
                <w:sz w:val="24"/>
                <w:szCs w:val="24"/>
              </w:rPr>
              <w:t>2022 г. к 2021г.</w:t>
            </w:r>
          </w:p>
        </w:tc>
        <w:tc>
          <w:tcPr>
            <w:tcW w:w="850" w:type="dxa"/>
            <w:gridSpan w:val="2"/>
          </w:tcPr>
          <w:p w14:paraId="5E2AB870" w14:textId="79648A69" w:rsidR="00663F64" w:rsidRPr="00F30ED0" w:rsidRDefault="00663F64" w:rsidP="002F5571">
            <w:pPr>
              <w:pStyle w:val="a3"/>
              <w:ind w:left="0" w:firstLine="0"/>
              <w:jc w:val="center"/>
              <w:rPr>
                <w:sz w:val="24"/>
                <w:szCs w:val="24"/>
              </w:rPr>
            </w:pPr>
            <w:r w:rsidRPr="00F30ED0">
              <w:rPr>
                <w:sz w:val="24"/>
                <w:szCs w:val="24"/>
              </w:rPr>
              <w:t>2021 г. к 2020 г.</w:t>
            </w:r>
          </w:p>
        </w:tc>
        <w:tc>
          <w:tcPr>
            <w:tcW w:w="943" w:type="dxa"/>
          </w:tcPr>
          <w:p w14:paraId="27F27D4D" w14:textId="0565A090" w:rsidR="00663F64" w:rsidRPr="00F30ED0" w:rsidRDefault="00663F64" w:rsidP="002F5571">
            <w:pPr>
              <w:pStyle w:val="a3"/>
              <w:ind w:left="0" w:firstLine="0"/>
              <w:jc w:val="center"/>
              <w:rPr>
                <w:sz w:val="24"/>
                <w:szCs w:val="24"/>
              </w:rPr>
            </w:pPr>
            <w:r w:rsidRPr="00F30ED0">
              <w:rPr>
                <w:sz w:val="24"/>
                <w:szCs w:val="24"/>
              </w:rPr>
              <w:t xml:space="preserve">2022 г. к 2021 г. </w:t>
            </w:r>
          </w:p>
        </w:tc>
      </w:tr>
      <w:tr w:rsidR="000D74CA" w:rsidRPr="0067624E" w14:paraId="1C9ED2AC" w14:textId="77777777" w:rsidTr="000D74CA">
        <w:tc>
          <w:tcPr>
            <w:tcW w:w="2972" w:type="dxa"/>
          </w:tcPr>
          <w:p w14:paraId="7F0A1B09" w14:textId="77777777" w:rsidR="000D74CA" w:rsidRPr="00663F64" w:rsidRDefault="000D74CA" w:rsidP="000D74CA">
            <w:pPr>
              <w:pStyle w:val="a3"/>
              <w:ind w:left="0" w:firstLine="0"/>
              <w:jc w:val="left"/>
              <w:rPr>
                <w:sz w:val="24"/>
                <w:szCs w:val="24"/>
              </w:rPr>
            </w:pPr>
            <w:r w:rsidRPr="00663F64">
              <w:rPr>
                <w:sz w:val="24"/>
                <w:szCs w:val="24"/>
              </w:rPr>
              <w:t>Валовой региональный</w:t>
            </w:r>
          </w:p>
          <w:p w14:paraId="53E138E1" w14:textId="2AB85FE0" w:rsidR="00123587" w:rsidRPr="0067624E" w:rsidRDefault="000D74CA" w:rsidP="000D74CA">
            <w:pPr>
              <w:pStyle w:val="a3"/>
              <w:ind w:left="0" w:firstLine="0"/>
              <w:jc w:val="left"/>
              <w:rPr>
                <w:sz w:val="24"/>
                <w:szCs w:val="24"/>
              </w:rPr>
            </w:pPr>
            <w:r>
              <w:rPr>
                <w:sz w:val="24"/>
                <w:szCs w:val="24"/>
              </w:rPr>
              <w:t>продукт: всего, млрд руб.</w:t>
            </w:r>
          </w:p>
        </w:tc>
        <w:tc>
          <w:tcPr>
            <w:tcW w:w="992" w:type="dxa"/>
          </w:tcPr>
          <w:p w14:paraId="024FDFFE" w14:textId="3B97A908" w:rsidR="000D74CA" w:rsidRPr="0067624E" w:rsidRDefault="000D74CA" w:rsidP="000D74CA">
            <w:pPr>
              <w:pStyle w:val="a3"/>
              <w:ind w:left="0" w:firstLine="0"/>
              <w:jc w:val="center"/>
              <w:rPr>
                <w:sz w:val="24"/>
                <w:szCs w:val="24"/>
              </w:rPr>
            </w:pPr>
            <w:r>
              <w:rPr>
                <w:sz w:val="24"/>
                <w:szCs w:val="24"/>
              </w:rPr>
              <w:t>2667,2</w:t>
            </w:r>
          </w:p>
        </w:tc>
        <w:tc>
          <w:tcPr>
            <w:tcW w:w="992" w:type="dxa"/>
          </w:tcPr>
          <w:p w14:paraId="4D50B4FE" w14:textId="36C1F85C" w:rsidR="000D74CA" w:rsidRPr="0067624E" w:rsidRDefault="000D74CA" w:rsidP="000D74CA">
            <w:pPr>
              <w:pStyle w:val="a3"/>
              <w:ind w:left="0" w:firstLine="0"/>
              <w:jc w:val="center"/>
              <w:rPr>
                <w:sz w:val="24"/>
                <w:szCs w:val="24"/>
              </w:rPr>
            </w:pPr>
            <w:r>
              <w:rPr>
                <w:sz w:val="24"/>
                <w:szCs w:val="24"/>
              </w:rPr>
              <w:t>3200,6</w:t>
            </w:r>
          </w:p>
        </w:tc>
        <w:tc>
          <w:tcPr>
            <w:tcW w:w="993" w:type="dxa"/>
          </w:tcPr>
          <w:p w14:paraId="2C3C4413" w14:textId="7CE6AAC9" w:rsidR="000D74CA" w:rsidRPr="0067624E" w:rsidRDefault="000D74CA" w:rsidP="000D74CA">
            <w:pPr>
              <w:pStyle w:val="a3"/>
              <w:ind w:left="0" w:firstLine="0"/>
              <w:jc w:val="center"/>
              <w:rPr>
                <w:sz w:val="24"/>
                <w:szCs w:val="24"/>
              </w:rPr>
            </w:pPr>
            <w:r>
              <w:rPr>
                <w:sz w:val="24"/>
                <w:szCs w:val="24"/>
              </w:rPr>
              <w:t>3500,0</w:t>
            </w:r>
          </w:p>
        </w:tc>
        <w:tc>
          <w:tcPr>
            <w:tcW w:w="850" w:type="dxa"/>
          </w:tcPr>
          <w:p w14:paraId="1F0C688B" w14:textId="5562F59F" w:rsidR="000D74CA" w:rsidRPr="000D74CA" w:rsidRDefault="000D74CA" w:rsidP="000D74CA">
            <w:pPr>
              <w:pStyle w:val="a3"/>
              <w:ind w:left="0" w:firstLine="0"/>
              <w:jc w:val="center"/>
              <w:rPr>
                <w:sz w:val="24"/>
                <w:szCs w:val="24"/>
              </w:rPr>
            </w:pPr>
            <w:r w:rsidRPr="000D74CA">
              <w:rPr>
                <w:sz w:val="24"/>
                <w:szCs w:val="24"/>
              </w:rPr>
              <w:t>533,4</w:t>
            </w:r>
          </w:p>
        </w:tc>
        <w:tc>
          <w:tcPr>
            <w:tcW w:w="851" w:type="dxa"/>
          </w:tcPr>
          <w:p w14:paraId="3A135598" w14:textId="506CE7EA" w:rsidR="000D74CA" w:rsidRPr="000D74CA" w:rsidRDefault="000D74CA" w:rsidP="000D74CA">
            <w:pPr>
              <w:pStyle w:val="a3"/>
              <w:ind w:left="0" w:firstLine="0"/>
              <w:jc w:val="center"/>
              <w:rPr>
                <w:sz w:val="24"/>
                <w:szCs w:val="24"/>
              </w:rPr>
            </w:pPr>
            <w:r w:rsidRPr="000D74CA">
              <w:rPr>
                <w:sz w:val="24"/>
                <w:szCs w:val="24"/>
              </w:rPr>
              <w:t>299,4</w:t>
            </w:r>
          </w:p>
        </w:tc>
        <w:tc>
          <w:tcPr>
            <w:tcW w:w="850" w:type="dxa"/>
            <w:gridSpan w:val="2"/>
          </w:tcPr>
          <w:p w14:paraId="12C76B6F" w14:textId="7CBCBEBE" w:rsidR="000D74CA" w:rsidRPr="000D74CA" w:rsidRDefault="000D74CA" w:rsidP="000D74CA">
            <w:pPr>
              <w:pStyle w:val="a3"/>
              <w:ind w:left="0" w:firstLine="0"/>
              <w:jc w:val="center"/>
              <w:rPr>
                <w:sz w:val="24"/>
                <w:szCs w:val="24"/>
              </w:rPr>
            </w:pPr>
            <w:r w:rsidRPr="000D74CA">
              <w:rPr>
                <w:sz w:val="24"/>
                <w:szCs w:val="24"/>
              </w:rPr>
              <w:t>20,00</w:t>
            </w:r>
          </w:p>
        </w:tc>
        <w:tc>
          <w:tcPr>
            <w:tcW w:w="943" w:type="dxa"/>
          </w:tcPr>
          <w:p w14:paraId="0771322E" w14:textId="2B9F254D" w:rsidR="000D74CA" w:rsidRPr="000D74CA" w:rsidRDefault="000D74CA" w:rsidP="000D74CA">
            <w:pPr>
              <w:pStyle w:val="a3"/>
              <w:ind w:left="0" w:firstLine="0"/>
              <w:jc w:val="center"/>
              <w:rPr>
                <w:sz w:val="24"/>
                <w:szCs w:val="24"/>
              </w:rPr>
            </w:pPr>
            <w:r w:rsidRPr="000D74CA">
              <w:rPr>
                <w:sz w:val="24"/>
                <w:szCs w:val="24"/>
              </w:rPr>
              <w:t>9,35</w:t>
            </w:r>
          </w:p>
        </w:tc>
      </w:tr>
      <w:tr w:rsidR="000D74CA" w:rsidRPr="0067624E" w14:paraId="25F98C7D" w14:textId="77777777" w:rsidTr="000D74CA">
        <w:tc>
          <w:tcPr>
            <w:tcW w:w="2972" w:type="dxa"/>
          </w:tcPr>
          <w:p w14:paraId="1A2B7483" w14:textId="20704C42" w:rsidR="000D74CA" w:rsidRPr="0067624E" w:rsidRDefault="000D74CA" w:rsidP="000D74CA">
            <w:pPr>
              <w:pStyle w:val="a3"/>
              <w:ind w:left="26" w:firstLine="0"/>
              <w:jc w:val="left"/>
              <w:rPr>
                <w:sz w:val="24"/>
                <w:szCs w:val="24"/>
              </w:rPr>
            </w:pPr>
            <w:r>
              <w:rPr>
                <w:sz w:val="24"/>
                <w:szCs w:val="24"/>
              </w:rPr>
              <w:t>- на душу населения, руб.</w:t>
            </w:r>
          </w:p>
        </w:tc>
        <w:tc>
          <w:tcPr>
            <w:tcW w:w="992" w:type="dxa"/>
          </w:tcPr>
          <w:p w14:paraId="10217326" w14:textId="7D1DE5C6" w:rsidR="000D74CA" w:rsidRPr="0067624E" w:rsidRDefault="000D74CA" w:rsidP="000D74CA">
            <w:pPr>
              <w:pStyle w:val="a3"/>
              <w:ind w:left="0" w:firstLine="0"/>
              <w:jc w:val="center"/>
              <w:rPr>
                <w:sz w:val="24"/>
                <w:szCs w:val="24"/>
              </w:rPr>
            </w:pPr>
            <w:r>
              <w:rPr>
                <w:sz w:val="24"/>
                <w:szCs w:val="24"/>
              </w:rPr>
              <w:t>469607</w:t>
            </w:r>
          </w:p>
        </w:tc>
        <w:tc>
          <w:tcPr>
            <w:tcW w:w="992" w:type="dxa"/>
          </w:tcPr>
          <w:p w14:paraId="6E4B3D10" w14:textId="026FA151" w:rsidR="000D74CA" w:rsidRPr="0067624E" w:rsidRDefault="000D74CA" w:rsidP="000D74CA">
            <w:pPr>
              <w:pStyle w:val="a3"/>
              <w:ind w:left="0" w:firstLine="0"/>
              <w:jc w:val="center"/>
              <w:rPr>
                <w:sz w:val="24"/>
                <w:szCs w:val="24"/>
              </w:rPr>
            </w:pPr>
            <w:r>
              <w:rPr>
                <w:sz w:val="24"/>
                <w:szCs w:val="24"/>
              </w:rPr>
              <w:t>562926</w:t>
            </w:r>
          </w:p>
        </w:tc>
        <w:tc>
          <w:tcPr>
            <w:tcW w:w="993" w:type="dxa"/>
          </w:tcPr>
          <w:p w14:paraId="57727ADC" w14:textId="19E1225B" w:rsidR="000D74CA" w:rsidRPr="0067624E" w:rsidRDefault="000D74CA" w:rsidP="000D74CA">
            <w:pPr>
              <w:pStyle w:val="a3"/>
              <w:ind w:left="0" w:firstLine="0"/>
              <w:jc w:val="center"/>
              <w:rPr>
                <w:sz w:val="24"/>
                <w:szCs w:val="24"/>
              </w:rPr>
            </w:pPr>
            <w:r>
              <w:rPr>
                <w:sz w:val="24"/>
                <w:szCs w:val="24"/>
              </w:rPr>
              <w:t>601478</w:t>
            </w:r>
          </w:p>
        </w:tc>
        <w:tc>
          <w:tcPr>
            <w:tcW w:w="850" w:type="dxa"/>
          </w:tcPr>
          <w:p w14:paraId="5DE02110" w14:textId="6983924E" w:rsidR="000D74CA" w:rsidRPr="000D74CA" w:rsidRDefault="000D74CA" w:rsidP="000D74CA">
            <w:pPr>
              <w:pStyle w:val="a3"/>
              <w:ind w:left="0" w:firstLine="0"/>
              <w:jc w:val="center"/>
              <w:rPr>
                <w:sz w:val="24"/>
                <w:szCs w:val="24"/>
              </w:rPr>
            </w:pPr>
            <w:r w:rsidRPr="000D74CA">
              <w:rPr>
                <w:sz w:val="24"/>
                <w:szCs w:val="24"/>
              </w:rPr>
              <w:t>93319</w:t>
            </w:r>
          </w:p>
        </w:tc>
        <w:tc>
          <w:tcPr>
            <w:tcW w:w="851" w:type="dxa"/>
          </w:tcPr>
          <w:p w14:paraId="7A61462A" w14:textId="018888E7" w:rsidR="000D74CA" w:rsidRPr="000D74CA" w:rsidRDefault="000D74CA" w:rsidP="000D74CA">
            <w:pPr>
              <w:pStyle w:val="a3"/>
              <w:ind w:left="0" w:firstLine="0"/>
              <w:jc w:val="center"/>
              <w:rPr>
                <w:sz w:val="24"/>
                <w:szCs w:val="24"/>
              </w:rPr>
            </w:pPr>
            <w:r w:rsidRPr="000D74CA">
              <w:rPr>
                <w:sz w:val="24"/>
                <w:szCs w:val="24"/>
              </w:rPr>
              <w:t>38552</w:t>
            </w:r>
          </w:p>
        </w:tc>
        <w:tc>
          <w:tcPr>
            <w:tcW w:w="850" w:type="dxa"/>
            <w:gridSpan w:val="2"/>
          </w:tcPr>
          <w:p w14:paraId="00CDB3EB" w14:textId="787D39EA" w:rsidR="000D74CA" w:rsidRPr="000D74CA" w:rsidRDefault="000D74CA" w:rsidP="000D74CA">
            <w:pPr>
              <w:pStyle w:val="a3"/>
              <w:ind w:left="0" w:firstLine="0"/>
              <w:jc w:val="center"/>
              <w:rPr>
                <w:sz w:val="24"/>
                <w:szCs w:val="24"/>
              </w:rPr>
            </w:pPr>
            <w:r w:rsidRPr="000D74CA">
              <w:rPr>
                <w:sz w:val="24"/>
                <w:szCs w:val="24"/>
              </w:rPr>
              <w:t>19,87</w:t>
            </w:r>
          </w:p>
        </w:tc>
        <w:tc>
          <w:tcPr>
            <w:tcW w:w="943" w:type="dxa"/>
          </w:tcPr>
          <w:p w14:paraId="6E7BFF2E" w14:textId="32B154C7" w:rsidR="000D74CA" w:rsidRPr="000D74CA" w:rsidRDefault="000D74CA" w:rsidP="000D74CA">
            <w:pPr>
              <w:pStyle w:val="a3"/>
              <w:ind w:left="0" w:firstLine="0"/>
              <w:jc w:val="center"/>
              <w:rPr>
                <w:sz w:val="24"/>
                <w:szCs w:val="24"/>
              </w:rPr>
            </w:pPr>
            <w:r w:rsidRPr="000D74CA">
              <w:rPr>
                <w:sz w:val="24"/>
                <w:szCs w:val="24"/>
              </w:rPr>
              <w:t>6,85</w:t>
            </w:r>
          </w:p>
        </w:tc>
      </w:tr>
      <w:tr w:rsidR="000D74CA" w:rsidRPr="0067624E" w14:paraId="78C4E800" w14:textId="77777777" w:rsidTr="000D74CA">
        <w:tc>
          <w:tcPr>
            <w:tcW w:w="2972" w:type="dxa"/>
          </w:tcPr>
          <w:p w14:paraId="104B8932" w14:textId="77777777" w:rsidR="000D74CA" w:rsidRPr="00246388" w:rsidRDefault="000D74CA" w:rsidP="000D74CA">
            <w:pPr>
              <w:pStyle w:val="a3"/>
              <w:ind w:left="0" w:firstLine="0"/>
              <w:jc w:val="left"/>
              <w:rPr>
                <w:sz w:val="24"/>
                <w:szCs w:val="24"/>
              </w:rPr>
            </w:pPr>
            <w:r w:rsidRPr="00246388">
              <w:rPr>
                <w:sz w:val="24"/>
                <w:szCs w:val="24"/>
              </w:rPr>
              <w:t>Инвестиции в основной</w:t>
            </w:r>
          </w:p>
          <w:p w14:paraId="718F5154" w14:textId="191FA9CC" w:rsidR="000D74CA" w:rsidRPr="0067624E" w:rsidRDefault="000D74CA" w:rsidP="000D74CA">
            <w:pPr>
              <w:pStyle w:val="a3"/>
              <w:ind w:left="0" w:firstLine="0"/>
              <w:jc w:val="left"/>
              <w:rPr>
                <w:sz w:val="24"/>
                <w:szCs w:val="24"/>
              </w:rPr>
            </w:pPr>
            <w:r>
              <w:rPr>
                <w:sz w:val="24"/>
                <w:szCs w:val="24"/>
              </w:rPr>
              <w:t>капитал, млрд руб.</w:t>
            </w:r>
          </w:p>
        </w:tc>
        <w:tc>
          <w:tcPr>
            <w:tcW w:w="992" w:type="dxa"/>
          </w:tcPr>
          <w:p w14:paraId="222FED04" w14:textId="0FD6FBC8" w:rsidR="000D74CA" w:rsidRPr="0067624E" w:rsidRDefault="000D74CA" w:rsidP="000D74CA">
            <w:pPr>
              <w:pStyle w:val="a3"/>
              <w:ind w:left="0" w:firstLine="0"/>
              <w:jc w:val="center"/>
              <w:rPr>
                <w:sz w:val="24"/>
                <w:szCs w:val="24"/>
              </w:rPr>
            </w:pPr>
            <w:r>
              <w:rPr>
                <w:sz w:val="24"/>
                <w:szCs w:val="24"/>
              </w:rPr>
              <w:t>518,2</w:t>
            </w:r>
          </w:p>
        </w:tc>
        <w:tc>
          <w:tcPr>
            <w:tcW w:w="992" w:type="dxa"/>
          </w:tcPr>
          <w:p w14:paraId="23A482B4" w14:textId="556052B7" w:rsidR="000D74CA" w:rsidRPr="0067624E" w:rsidRDefault="000D74CA" w:rsidP="000D74CA">
            <w:pPr>
              <w:pStyle w:val="a3"/>
              <w:ind w:left="0" w:firstLine="0"/>
              <w:jc w:val="center"/>
              <w:rPr>
                <w:sz w:val="24"/>
                <w:szCs w:val="24"/>
              </w:rPr>
            </w:pPr>
            <w:r>
              <w:rPr>
                <w:sz w:val="24"/>
                <w:szCs w:val="24"/>
              </w:rPr>
              <w:t>558,6</w:t>
            </w:r>
          </w:p>
        </w:tc>
        <w:tc>
          <w:tcPr>
            <w:tcW w:w="993" w:type="dxa"/>
          </w:tcPr>
          <w:p w14:paraId="7936FB78" w14:textId="7D2F2538" w:rsidR="000D74CA" w:rsidRPr="0067624E" w:rsidRDefault="000D74CA" w:rsidP="000D74CA">
            <w:pPr>
              <w:pStyle w:val="a3"/>
              <w:ind w:left="0" w:firstLine="0"/>
              <w:jc w:val="center"/>
              <w:rPr>
                <w:sz w:val="24"/>
                <w:szCs w:val="24"/>
              </w:rPr>
            </w:pPr>
            <w:r>
              <w:rPr>
                <w:sz w:val="24"/>
                <w:szCs w:val="24"/>
              </w:rPr>
              <w:t>690,7</w:t>
            </w:r>
          </w:p>
        </w:tc>
        <w:tc>
          <w:tcPr>
            <w:tcW w:w="850" w:type="dxa"/>
          </w:tcPr>
          <w:p w14:paraId="4D5A20C1" w14:textId="337BD879" w:rsidR="000D74CA" w:rsidRPr="000D74CA" w:rsidRDefault="000D74CA" w:rsidP="000D74CA">
            <w:pPr>
              <w:pStyle w:val="a3"/>
              <w:ind w:left="0" w:firstLine="0"/>
              <w:jc w:val="center"/>
              <w:rPr>
                <w:sz w:val="24"/>
                <w:szCs w:val="24"/>
              </w:rPr>
            </w:pPr>
            <w:r w:rsidRPr="000D74CA">
              <w:rPr>
                <w:sz w:val="24"/>
                <w:szCs w:val="24"/>
              </w:rPr>
              <w:t>40,4</w:t>
            </w:r>
          </w:p>
        </w:tc>
        <w:tc>
          <w:tcPr>
            <w:tcW w:w="851" w:type="dxa"/>
          </w:tcPr>
          <w:p w14:paraId="15A77730" w14:textId="0FA87EB3" w:rsidR="000D74CA" w:rsidRPr="000D74CA" w:rsidRDefault="000D74CA" w:rsidP="000D74CA">
            <w:pPr>
              <w:pStyle w:val="a3"/>
              <w:ind w:left="0" w:firstLine="0"/>
              <w:jc w:val="center"/>
              <w:rPr>
                <w:sz w:val="24"/>
                <w:szCs w:val="24"/>
              </w:rPr>
            </w:pPr>
            <w:r w:rsidRPr="000D74CA">
              <w:rPr>
                <w:sz w:val="24"/>
                <w:szCs w:val="24"/>
              </w:rPr>
              <w:t>132,1</w:t>
            </w:r>
          </w:p>
        </w:tc>
        <w:tc>
          <w:tcPr>
            <w:tcW w:w="850" w:type="dxa"/>
            <w:gridSpan w:val="2"/>
          </w:tcPr>
          <w:p w14:paraId="54943591" w14:textId="0BBE9F5D" w:rsidR="000D74CA" w:rsidRPr="000D74CA" w:rsidRDefault="000D74CA" w:rsidP="000D74CA">
            <w:pPr>
              <w:pStyle w:val="a3"/>
              <w:ind w:left="0" w:firstLine="0"/>
              <w:jc w:val="center"/>
              <w:rPr>
                <w:sz w:val="24"/>
                <w:szCs w:val="24"/>
              </w:rPr>
            </w:pPr>
            <w:r w:rsidRPr="000D74CA">
              <w:rPr>
                <w:sz w:val="24"/>
                <w:szCs w:val="24"/>
              </w:rPr>
              <w:t>7,80</w:t>
            </w:r>
          </w:p>
        </w:tc>
        <w:tc>
          <w:tcPr>
            <w:tcW w:w="943" w:type="dxa"/>
          </w:tcPr>
          <w:p w14:paraId="54D7E04E" w14:textId="7BB0B945" w:rsidR="000D74CA" w:rsidRPr="000D74CA" w:rsidRDefault="000D74CA" w:rsidP="000D74CA">
            <w:pPr>
              <w:pStyle w:val="a3"/>
              <w:ind w:left="0" w:firstLine="0"/>
              <w:jc w:val="center"/>
              <w:rPr>
                <w:sz w:val="24"/>
                <w:szCs w:val="24"/>
              </w:rPr>
            </w:pPr>
            <w:r w:rsidRPr="000D74CA">
              <w:rPr>
                <w:sz w:val="24"/>
                <w:szCs w:val="24"/>
              </w:rPr>
              <w:t>23,65</w:t>
            </w:r>
          </w:p>
        </w:tc>
      </w:tr>
      <w:tr w:rsidR="000D74CA" w:rsidRPr="0067624E" w14:paraId="2CF3DEEA" w14:textId="77777777" w:rsidTr="000D74CA">
        <w:tc>
          <w:tcPr>
            <w:tcW w:w="2972" w:type="dxa"/>
          </w:tcPr>
          <w:p w14:paraId="2EB03D73" w14:textId="77777777" w:rsidR="000D74CA" w:rsidRPr="00246388" w:rsidRDefault="000D74CA" w:rsidP="000D74CA">
            <w:pPr>
              <w:pStyle w:val="a3"/>
              <w:ind w:left="0" w:firstLine="0"/>
              <w:jc w:val="left"/>
              <w:rPr>
                <w:sz w:val="24"/>
                <w:szCs w:val="24"/>
              </w:rPr>
            </w:pPr>
            <w:r w:rsidRPr="00246388">
              <w:rPr>
                <w:sz w:val="24"/>
                <w:szCs w:val="24"/>
              </w:rPr>
              <w:t>Продукция сельского</w:t>
            </w:r>
          </w:p>
          <w:p w14:paraId="23ECA474" w14:textId="652793C5" w:rsidR="000D74CA" w:rsidRPr="0067624E" w:rsidRDefault="000D74CA" w:rsidP="000D74CA">
            <w:pPr>
              <w:pStyle w:val="a3"/>
              <w:ind w:left="0" w:firstLine="0"/>
              <w:jc w:val="left"/>
              <w:rPr>
                <w:sz w:val="24"/>
                <w:szCs w:val="24"/>
              </w:rPr>
            </w:pPr>
            <w:r w:rsidRPr="00246388">
              <w:rPr>
                <w:sz w:val="24"/>
                <w:szCs w:val="24"/>
              </w:rPr>
              <w:t>хозяйства, млрд руб.</w:t>
            </w:r>
          </w:p>
        </w:tc>
        <w:tc>
          <w:tcPr>
            <w:tcW w:w="992" w:type="dxa"/>
          </w:tcPr>
          <w:p w14:paraId="486DC078" w14:textId="18C77432" w:rsidR="000D74CA" w:rsidRPr="0067624E" w:rsidRDefault="000D74CA" w:rsidP="000D74CA">
            <w:pPr>
              <w:pStyle w:val="a3"/>
              <w:ind w:left="0" w:firstLine="0"/>
              <w:jc w:val="center"/>
              <w:rPr>
                <w:sz w:val="24"/>
                <w:szCs w:val="24"/>
              </w:rPr>
            </w:pPr>
            <w:r>
              <w:rPr>
                <w:sz w:val="24"/>
                <w:szCs w:val="24"/>
              </w:rPr>
              <w:t>433,0</w:t>
            </w:r>
          </w:p>
        </w:tc>
        <w:tc>
          <w:tcPr>
            <w:tcW w:w="992" w:type="dxa"/>
          </w:tcPr>
          <w:p w14:paraId="357D9CA0" w14:textId="27941C7F" w:rsidR="000D74CA" w:rsidRPr="0067624E" w:rsidRDefault="000D74CA" w:rsidP="000D74CA">
            <w:pPr>
              <w:pStyle w:val="a3"/>
              <w:ind w:left="0" w:firstLine="0"/>
              <w:jc w:val="center"/>
              <w:rPr>
                <w:sz w:val="24"/>
                <w:szCs w:val="24"/>
              </w:rPr>
            </w:pPr>
            <w:r>
              <w:rPr>
                <w:sz w:val="24"/>
                <w:szCs w:val="24"/>
              </w:rPr>
              <w:t>556,2</w:t>
            </w:r>
          </w:p>
        </w:tc>
        <w:tc>
          <w:tcPr>
            <w:tcW w:w="993" w:type="dxa"/>
          </w:tcPr>
          <w:p w14:paraId="2EEE8895" w14:textId="484144DB" w:rsidR="000D74CA" w:rsidRPr="0067624E" w:rsidRDefault="000D74CA" w:rsidP="000D74CA">
            <w:pPr>
              <w:pStyle w:val="a3"/>
              <w:ind w:left="0" w:firstLine="0"/>
              <w:jc w:val="center"/>
              <w:rPr>
                <w:sz w:val="24"/>
                <w:szCs w:val="24"/>
              </w:rPr>
            </w:pPr>
            <w:r>
              <w:rPr>
                <w:sz w:val="24"/>
                <w:szCs w:val="24"/>
              </w:rPr>
              <w:t>660,3</w:t>
            </w:r>
          </w:p>
        </w:tc>
        <w:tc>
          <w:tcPr>
            <w:tcW w:w="850" w:type="dxa"/>
          </w:tcPr>
          <w:p w14:paraId="0FFA8988" w14:textId="04E39B10" w:rsidR="000D74CA" w:rsidRPr="000D74CA" w:rsidRDefault="000D74CA" w:rsidP="000D74CA">
            <w:pPr>
              <w:pStyle w:val="a3"/>
              <w:ind w:left="0" w:firstLine="0"/>
              <w:jc w:val="center"/>
              <w:rPr>
                <w:sz w:val="24"/>
                <w:szCs w:val="24"/>
              </w:rPr>
            </w:pPr>
            <w:r w:rsidRPr="000D74CA">
              <w:rPr>
                <w:sz w:val="24"/>
                <w:szCs w:val="24"/>
              </w:rPr>
              <w:t>123,2</w:t>
            </w:r>
          </w:p>
        </w:tc>
        <w:tc>
          <w:tcPr>
            <w:tcW w:w="851" w:type="dxa"/>
          </w:tcPr>
          <w:p w14:paraId="197AF23D" w14:textId="306567F7" w:rsidR="000D74CA" w:rsidRPr="000D74CA" w:rsidRDefault="000D74CA" w:rsidP="000D74CA">
            <w:pPr>
              <w:pStyle w:val="a3"/>
              <w:ind w:left="0" w:firstLine="0"/>
              <w:jc w:val="center"/>
              <w:rPr>
                <w:sz w:val="24"/>
                <w:szCs w:val="24"/>
              </w:rPr>
            </w:pPr>
            <w:r w:rsidRPr="000D74CA">
              <w:rPr>
                <w:sz w:val="24"/>
                <w:szCs w:val="24"/>
              </w:rPr>
              <w:t>104,1</w:t>
            </w:r>
          </w:p>
        </w:tc>
        <w:tc>
          <w:tcPr>
            <w:tcW w:w="850" w:type="dxa"/>
            <w:gridSpan w:val="2"/>
          </w:tcPr>
          <w:p w14:paraId="1CABBABF" w14:textId="15726059" w:rsidR="000D74CA" w:rsidRPr="000D74CA" w:rsidRDefault="000D74CA" w:rsidP="000D74CA">
            <w:pPr>
              <w:pStyle w:val="a3"/>
              <w:ind w:left="0" w:firstLine="0"/>
              <w:jc w:val="center"/>
              <w:rPr>
                <w:sz w:val="24"/>
                <w:szCs w:val="24"/>
              </w:rPr>
            </w:pPr>
            <w:r w:rsidRPr="000D74CA">
              <w:rPr>
                <w:sz w:val="24"/>
                <w:szCs w:val="24"/>
              </w:rPr>
              <w:t>28,45</w:t>
            </w:r>
          </w:p>
        </w:tc>
        <w:tc>
          <w:tcPr>
            <w:tcW w:w="943" w:type="dxa"/>
          </w:tcPr>
          <w:p w14:paraId="0327E7CA" w14:textId="3A118B73" w:rsidR="000D74CA" w:rsidRPr="000D74CA" w:rsidRDefault="000D74CA" w:rsidP="000D74CA">
            <w:pPr>
              <w:pStyle w:val="a3"/>
              <w:ind w:left="0" w:firstLine="0"/>
              <w:jc w:val="center"/>
              <w:rPr>
                <w:sz w:val="24"/>
                <w:szCs w:val="24"/>
              </w:rPr>
            </w:pPr>
            <w:r w:rsidRPr="000D74CA">
              <w:rPr>
                <w:sz w:val="24"/>
                <w:szCs w:val="24"/>
              </w:rPr>
              <w:t>18,72</w:t>
            </w:r>
          </w:p>
        </w:tc>
      </w:tr>
      <w:tr w:rsidR="000D74CA" w:rsidRPr="0067624E" w14:paraId="6114DF1D" w14:textId="77777777" w:rsidTr="000D74CA">
        <w:tc>
          <w:tcPr>
            <w:tcW w:w="2972" w:type="dxa"/>
          </w:tcPr>
          <w:p w14:paraId="22BB8922" w14:textId="343C0F6A" w:rsidR="000D74CA" w:rsidRPr="0067624E" w:rsidRDefault="000D74CA" w:rsidP="000D74CA">
            <w:pPr>
              <w:pStyle w:val="a3"/>
              <w:ind w:left="0" w:firstLine="0"/>
              <w:jc w:val="left"/>
              <w:rPr>
                <w:sz w:val="24"/>
                <w:szCs w:val="24"/>
              </w:rPr>
            </w:pPr>
            <w:r>
              <w:rPr>
                <w:sz w:val="24"/>
                <w:szCs w:val="24"/>
              </w:rPr>
              <w:t>- продукция растениеводства</w:t>
            </w:r>
          </w:p>
        </w:tc>
        <w:tc>
          <w:tcPr>
            <w:tcW w:w="992" w:type="dxa"/>
          </w:tcPr>
          <w:p w14:paraId="0F88AAD5" w14:textId="5ED4F021" w:rsidR="000D74CA" w:rsidRPr="0067624E" w:rsidRDefault="000D74CA" w:rsidP="000D74CA">
            <w:pPr>
              <w:pStyle w:val="a3"/>
              <w:ind w:left="0" w:firstLine="0"/>
              <w:jc w:val="center"/>
              <w:rPr>
                <w:sz w:val="24"/>
                <w:szCs w:val="24"/>
              </w:rPr>
            </w:pPr>
            <w:r>
              <w:rPr>
                <w:sz w:val="24"/>
                <w:szCs w:val="24"/>
              </w:rPr>
              <w:t>312,4</w:t>
            </w:r>
          </w:p>
        </w:tc>
        <w:tc>
          <w:tcPr>
            <w:tcW w:w="992" w:type="dxa"/>
          </w:tcPr>
          <w:p w14:paraId="090E59D1" w14:textId="1043FE76" w:rsidR="000D74CA" w:rsidRPr="0067624E" w:rsidRDefault="000D74CA" w:rsidP="000D74CA">
            <w:pPr>
              <w:pStyle w:val="a3"/>
              <w:ind w:left="0" w:firstLine="0"/>
              <w:jc w:val="center"/>
              <w:rPr>
                <w:sz w:val="24"/>
                <w:szCs w:val="24"/>
              </w:rPr>
            </w:pPr>
            <w:r>
              <w:rPr>
                <w:sz w:val="24"/>
                <w:szCs w:val="24"/>
              </w:rPr>
              <w:t>420,3</w:t>
            </w:r>
          </w:p>
        </w:tc>
        <w:tc>
          <w:tcPr>
            <w:tcW w:w="993" w:type="dxa"/>
          </w:tcPr>
          <w:p w14:paraId="06984F64" w14:textId="06FB1343" w:rsidR="000D74CA" w:rsidRPr="0067624E" w:rsidRDefault="000D74CA" w:rsidP="000D74CA">
            <w:pPr>
              <w:pStyle w:val="a3"/>
              <w:ind w:left="0" w:firstLine="0"/>
              <w:jc w:val="center"/>
              <w:rPr>
                <w:sz w:val="24"/>
                <w:szCs w:val="24"/>
              </w:rPr>
            </w:pPr>
            <w:r>
              <w:rPr>
                <w:sz w:val="24"/>
                <w:szCs w:val="24"/>
              </w:rPr>
              <w:t>506,0</w:t>
            </w:r>
          </w:p>
        </w:tc>
        <w:tc>
          <w:tcPr>
            <w:tcW w:w="850" w:type="dxa"/>
          </w:tcPr>
          <w:p w14:paraId="1C2A661A" w14:textId="28D24E65" w:rsidR="000D74CA" w:rsidRPr="000D74CA" w:rsidRDefault="000D74CA" w:rsidP="000D74CA">
            <w:pPr>
              <w:pStyle w:val="a3"/>
              <w:ind w:left="0" w:firstLine="0"/>
              <w:jc w:val="center"/>
              <w:rPr>
                <w:sz w:val="24"/>
                <w:szCs w:val="24"/>
              </w:rPr>
            </w:pPr>
            <w:r w:rsidRPr="000D74CA">
              <w:rPr>
                <w:sz w:val="24"/>
                <w:szCs w:val="24"/>
              </w:rPr>
              <w:t>107,9</w:t>
            </w:r>
          </w:p>
        </w:tc>
        <w:tc>
          <w:tcPr>
            <w:tcW w:w="851" w:type="dxa"/>
          </w:tcPr>
          <w:p w14:paraId="219BC4D2" w14:textId="1E439EC3" w:rsidR="000D74CA" w:rsidRPr="000D74CA" w:rsidRDefault="000D74CA" w:rsidP="000D74CA">
            <w:pPr>
              <w:pStyle w:val="a3"/>
              <w:ind w:left="0" w:firstLine="0"/>
              <w:jc w:val="center"/>
              <w:rPr>
                <w:sz w:val="24"/>
                <w:szCs w:val="24"/>
              </w:rPr>
            </w:pPr>
            <w:r w:rsidRPr="000D74CA">
              <w:rPr>
                <w:sz w:val="24"/>
                <w:szCs w:val="24"/>
              </w:rPr>
              <w:t>85,7</w:t>
            </w:r>
          </w:p>
        </w:tc>
        <w:tc>
          <w:tcPr>
            <w:tcW w:w="850" w:type="dxa"/>
            <w:gridSpan w:val="2"/>
          </w:tcPr>
          <w:p w14:paraId="6FDA69CD" w14:textId="454F059F" w:rsidR="000D74CA" w:rsidRPr="000D74CA" w:rsidRDefault="000D74CA" w:rsidP="000D74CA">
            <w:pPr>
              <w:pStyle w:val="a3"/>
              <w:ind w:left="0" w:firstLine="0"/>
              <w:jc w:val="center"/>
              <w:rPr>
                <w:sz w:val="24"/>
                <w:szCs w:val="24"/>
              </w:rPr>
            </w:pPr>
            <w:r w:rsidRPr="000D74CA">
              <w:rPr>
                <w:sz w:val="24"/>
                <w:szCs w:val="24"/>
              </w:rPr>
              <w:t>34,54</w:t>
            </w:r>
          </w:p>
        </w:tc>
        <w:tc>
          <w:tcPr>
            <w:tcW w:w="943" w:type="dxa"/>
          </w:tcPr>
          <w:p w14:paraId="2919E28C" w14:textId="64E0D720" w:rsidR="000D74CA" w:rsidRPr="000D74CA" w:rsidRDefault="000D74CA" w:rsidP="000D74CA">
            <w:pPr>
              <w:pStyle w:val="a3"/>
              <w:ind w:left="0" w:firstLine="0"/>
              <w:jc w:val="center"/>
              <w:rPr>
                <w:sz w:val="24"/>
                <w:szCs w:val="24"/>
              </w:rPr>
            </w:pPr>
            <w:r w:rsidRPr="000D74CA">
              <w:rPr>
                <w:sz w:val="24"/>
                <w:szCs w:val="24"/>
              </w:rPr>
              <w:t>20,39</w:t>
            </w:r>
          </w:p>
        </w:tc>
      </w:tr>
      <w:tr w:rsidR="000D74CA" w:rsidRPr="0067624E" w14:paraId="63748143" w14:textId="77777777" w:rsidTr="000D74CA">
        <w:tc>
          <w:tcPr>
            <w:tcW w:w="2972" w:type="dxa"/>
          </w:tcPr>
          <w:p w14:paraId="5407C854" w14:textId="0C74933E" w:rsidR="000D74CA" w:rsidRPr="0067624E" w:rsidRDefault="000D74CA" w:rsidP="000D74CA">
            <w:pPr>
              <w:pStyle w:val="a3"/>
              <w:ind w:left="0" w:firstLine="0"/>
              <w:jc w:val="left"/>
              <w:rPr>
                <w:sz w:val="24"/>
                <w:szCs w:val="24"/>
              </w:rPr>
            </w:pPr>
            <w:r>
              <w:rPr>
                <w:sz w:val="24"/>
                <w:szCs w:val="24"/>
              </w:rPr>
              <w:t>- продукция животноводства</w:t>
            </w:r>
          </w:p>
        </w:tc>
        <w:tc>
          <w:tcPr>
            <w:tcW w:w="992" w:type="dxa"/>
          </w:tcPr>
          <w:p w14:paraId="499D2B76" w14:textId="05FC20DA" w:rsidR="000D74CA" w:rsidRPr="0067624E" w:rsidRDefault="000D74CA" w:rsidP="000D74CA">
            <w:pPr>
              <w:pStyle w:val="a3"/>
              <w:ind w:left="0" w:firstLine="0"/>
              <w:jc w:val="center"/>
              <w:rPr>
                <w:sz w:val="24"/>
                <w:szCs w:val="24"/>
              </w:rPr>
            </w:pPr>
            <w:r>
              <w:rPr>
                <w:sz w:val="24"/>
                <w:szCs w:val="24"/>
              </w:rPr>
              <w:t>120,6</w:t>
            </w:r>
          </w:p>
        </w:tc>
        <w:tc>
          <w:tcPr>
            <w:tcW w:w="992" w:type="dxa"/>
          </w:tcPr>
          <w:p w14:paraId="2D992BC1" w14:textId="3DAA5B25" w:rsidR="000D74CA" w:rsidRPr="0067624E" w:rsidRDefault="000D74CA" w:rsidP="000D74CA">
            <w:pPr>
              <w:pStyle w:val="a3"/>
              <w:ind w:left="0" w:firstLine="0"/>
              <w:jc w:val="center"/>
              <w:rPr>
                <w:sz w:val="24"/>
                <w:szCs w:val="24"/>
              </w:rPr>
            </w:pPr>
            <w:r>
              <w:rPr>
                <w:sz w:val="24"/>
                <w:szCs w:val="24"/>
              </w:rPr>
              <w:t>136,0</w:t>
            </w:r>
          </w:p>
        </w:tc>
        <w:tc>
          <w:tcPr>
            <w:tcW w:w="993" w:type="dxa"/>
          </w:tcPr>
          <w:p w14:paraId="68305571" w14:textId="7AA5BBA4" w:rsidR="000D74CA" w:rsidRPr="0067624E" w:rsidRDefault="000D74CA" w:rsidP="000D74CA">
            <w:pPr>
              <w:pStyle w:val="a3"/>
              <w:ind w:left="0" w:firstLine="0"/>
              <w:jc w:val="center"/>
              <w:rPr>
                <w:sz w:val="24"/>
                <w:szCs w:val="24"/>
              </w:rPr>
            </w:pPr>
            <w:r>
              <w:rPr>
                <w:sz w:val="24"/>
                <w:szCs w:val="24"/>
              </w:rPr>
              <w:t>154,3</w:t>
            </w:r>
          </w:p>
        </w:tc>
        <w:tc>
          <w:tcPr>
            <w:tcW w:w="850" w:type="dxa"/>
          </w:tcPr>
          <w:p w14:paraId="214AB116" w14:textId="2E712290" w:rsidR="000D74CA" w:rsidRPr="000D74CA" w:rsidRDefault="000D74CA" w:rsidP="000D74CA">
            <w:pPr>
              <w:pStyle w:val="a3"/>
              <w:ind w:left="0" w:firstLine="0"/>
              <w:jc w:val="center"/>
              <w:rPr>
                <w:sz w:val="24"/>
                <w:szCs w:val="24"/>
              </w:rPr>
            </w:pPr>
            <w:r w:rsidRPr="000D74CA">
              <w:rPr>
                <w:sz w:val="24"/>
                <w:szCs w:val="24"/>
              </w:rPr>
              <w:t>15,4</w:t>
            </w:r>
          </w:p>
        </w:tc>
        <w:tc>
          <w:tcPr>
            <w:tcW w:w="851" w:type="dxa"/>
          </w:tcPr>
          <w:p w14:paraId="49785516" w14:textId="6CB3FEE6" w:rsidR="000D74CA" w:rsidRPr="000D74CA" w:rsidRDefault="000D74CA" w:rsidP="000D74CA">
            <w:pPr>
              <w:pStyle w:val="a3"/>
              <w:ind w:left="0" w:firstLine="0"/>
              <w:jc w:val="center"/>
              <w:rPr>
                <w:sz w:val="24"/>
                <w:szCs w:val="24"/>
              </w:rPr>
            </w:pPr>
            <w:r w:rsidRPr="000D74CA">
              <w:rPr>
                <w:sz w:val="24"/>
                <w:szCs w:val="24"/>
              </w:rPr>
              <w:t>18,3</w:t>
            </w:r>
          </w:p>
        </w:tc>
        <w:tc>
          <w:tcPr>
            <w:tcW w:w="850" w:type="dxa"/>
            <w:gridSpan w:val="2"/>
          </w:tcPr>
          <w:p w14:paraId="2864FA65" w14:textId="43FBF7E2" w:rsidR="000D74CA" w:rsidRPr="000D74CA" w:rsidRDefault="000D74CA" w:rsidP="000D74CA">
            <w:pPr>
              <w:pStyle w:val="a3"/>
              <w:ind w:left="0" w:firstLine="0"/>
              <w:jc w:val="center"/>
              <w:rPr>
                <w:sz w:val="24"/>
                <w:szCs w:val="24"/>
              </w:rPr>
            </w:pPr>
            <w:r w:rsidRPr="000D74CA">
              <w:rPr>
                <w:sz w:val="24"/>
                <w:szCs w:val="24"/>
              </w:rPr>
              <w:t>12,77</w:t>
            </w:r>
          </w:p>
        </w:tc>
        <w:tc>
          <w:tcPr>
            <w:tcW w:w="943" w:type="dxa"/>
          </w:tcPr>
          <w:p w14:paraId="44E6C085" w14:textId="18F67F90" w:rsidR="000D74CA" w:rsidRPr="000D74CA" w:rsidRDefault="000D74CA" w:rsidP="000D74CA">
            <w:pPr>
              <w:pStyle w:val="a3"/>
              <w:ind w:left="0" w:firstLine="0"/>
              <w:jc w:val="center"/>
              <w:rPr>
                <w:sz w:val="24"/>
                <w:szCs w:val="24"/>
              </w:rPr>
            </w:pPr>
            <w:r w:rsidRPr="000D74CA">
              <w:rPr>
                <w:sz w:val="24"/>
                <w:szCs w:val="24"/>
              </w:rPr>
              <w:t>13,46</w:t>
            </w:r>
          </w:p>
        </w:tc>
      </w:tr>
      <w:tr w:rsidR="000D74CA" w:rsidRPr="0067624E" w14:paraId="1DFBFE8D" w14:textId="77777777" w:rsidTr="000D74CA">
        <w:tc>
          <w:tcPr>
            <w:tcW w:w="2972" w:type="dxa"/>
          </w:tcPr>
          <w:p w14:paraId="3162EE57" w14:textId="33E3F953" w:rsidR="000D74CA" w:rsidRPr="0067624E" w:rsidRDefault="000D74CA" w:rsidP="002F5571">
            <w:pPr>
              <w:pStyle w:val="a3"/>
              <w:ind w:left="26" w:firstLine="0"/>
              <w:jc w:val="left"/>
              <w:rPr>
                <w:sz w:val="24"/>
                <w:szCs w:val="24"/>
              </w:rPr>
            </w:pPr>
            <w:r>
              <w:rPr>
                <w:sz w:val="24"/>
                <w:szCs w:val="24"/>
              </w:rPr>
              <w:t>Объем работ, по виду деятельности «строительство», млрд руб.</w:t>
            </w:r>
          </w:p>
        </w:tc>
        <w:tc>
          <w:tcPr>
            <w:tcW w:w="992" w:type="dxa"/>
          </w:tcPr>
          <w:p w14:paraId="3B5E51BA" w14:textId="0330FE3C" w:rsidR="000D74CA" w:rsidRPr="0067624E" w:rsidRDefault="000D74CA" w:rsidP="000D74CA">
            <w:pPr>
              <w:pStyle w:val="a3"/>
              <w:ind w:left="0" w:firstLine="0"/>
              <w:jc w:val="center"/>
              <w:rPr>
                <w:sz w:val="24"/>
                <w:szCs w:val="24"/>
              </w:rPr>
            </w:pPr>
            <w:r>
              <w:rPr>
                <w:sz w:val="24"/>
                <w:szCs w:val="24"/>
              </w:rPr>
              <w:t>293,7</w:t>
            </w:r>
          </w:p>
        </w:tc>
        <w:tc>
          <w:tcPr>
            <w:tcW w:w="992" w:type="dxa"/>
          </w:tcPr>
          <w:p w14:paraId="2C722968" w14:textId="63AC77A8" w:rsidR="000D74CA" w:rsidRPr="0067624E" w:rsidRDefault="000D74CA" w:rsidP="000D74CA">
            <w:pPr>
              <w:pStyle w:val="a3"/>
              <w:ind w:left="0" w:firstLine="0"/>
              <w:jc w:val="center"/>
              <w:rPr>
                <w:sz w:val="24"/>
                <w:szCs w:val="24"/>
              </w:rPr>
            </w:pPr>
            <w:r>
              <w:rPr>
                <w:sz w:val="24"/>
                <w:szCs w:val="24"/>
              </w:rPr>
              <w:t>325,7</w:t>
            </w:r>
          </w:p>
        </w:tc>
        <w:tc>
          <w:tcPr>
            <w:tcW w:w="993" w:type="dxa"/>
          </w:tcPr>
          <w:p w14:paraId="32AB56A5" w14:textId="773FD69E" w:rsidR="000D74CA" w:rsidRPr="0067624E" w:rsidRDefault="000D74CA" w:rsidP="000D74CA">
            <w:pPr>
              <w:pStyle w:val="a3"/>
              <w:ind w:left="0" w:firstLine="0"/>
              <w:jc w:val="center"/>
              <w:rPr>
                <w:sz w:val="24"/>
                <w:szCs w:val="24"/>
              </w:rPr>
            </w:pPr>
            <w:r>
              <w:rPr>
                <w:sz w:val="24"/>
                <w:szCs w:val="24"/>
              </w:rPr>
              <w:t>330,0</w:t>
            </w:r>
          </w:p>
        </w:tc>
        <w:tc>
          <w:tcPr>
            <w:tcW w:w="850" w:type="dxa"/>
          </w:tcPr>
          <w:p w14:paraId="7227C5F0" w14:textId="64E8685F" w:rsidR="000D74CA" w:rsidRPr="000D74CA" w:rsidRDefault="000D74CA" w:rsidP="000D74CA">
            <w:pPr>
              <w:pStyle w:val="a3"/>
              <w:ind w:left="0" w:firstLine="0"/>
              <w:jc w:val="center"/>
              <w:rPr>
                <w:sz w:val="24"/>
                <w:szCs w:val="24"/>
              </w:rPr>
            </w:pPr>
            <w:r w:rsidRPr="000D74CA">
              <w:rPr>
                <w:sz w:val="24"/>
                <w:szCs w:val="24"/>
              </w:rPr>
              <w:t>32</w:t>
            </w:r>
          </w:p>
        </w:tc>
        <w:tc>
          <w:tcPr>
            <w:tcW w:w="851" w:type="dxa"/>
          </w:tcPr>
          <w:p w14:paraId="7AE18BC2" w14:textId="61378BB3" w:rsidR="000D74CA" w:rsidRPr="000D74CA" w:rsidRDefault="000D74CA" w:rsidP="000D74CA">
            <w:pPr>
              <w:pStyle w:val="a3"/>
              <w:ind w:left="0" w:firstLine="0"/>
              <w:jc w:val="center"/>
              <w:rPr>
                <w:sz w:val="24"/>
                <w:szCs w:val="24"/>
              </w:rPr>
            </w:pPr>
            <w:r w:rsidRPr="000D74CA">
              <w:rPr>
                <w:sz w:val="24"/>
                <w:szCs w:val="24"/>
              </w:rPr>
              <w:t>4,3</w:t>
            </w:r>
          </w:p>
        </w:tc>
        <w:tc>
          <w:tcPr>
            <w:tcW w:w="850" w:type="dxa"/>
            <w:gridSpan w:val="2"/>
          </w:tcPr>
          <w:p w14:paraId="39BB902E" w14:textId="6BE6E0F1" w:rsidR="000D74CA" w:rsidRPr="000D74CA" w:rsidRDefault="000D74CA" w:rsidP="000D74CA">
            <w:pPr>
              <w:pStyle w:val="a3"/>
              <w:ind w:left="0" w:firstLine="0"/>
              <w:jc w:val="center"/>
              <w:rPr>
                <w:sz w:val="24"/>
                <w:szCs w:val="24"/>
              </w:rPr>
            </w:pPr>
            <w:r w:rsidRPr="000D74CA">
              <w:rPr>
                <w:sz w:val="24"/>
                <w:szCs w:val="24"/>
              </w:rPr>
              <w:t>10,90</w:t>
            </w:r>
          </w:p>
        </w:tc>
        <w:tc>
          <w:tcPr>
            <w:tcW w:w="943" w:type="dxa"/>
          </w:tcPr>
          <w:p w14:paraId="6B97148B" w14:textId="0EFB6936" w:rsidR="000D74CA" w:rsidRPr="000D74CA" w:rsidRDefault="000D74CA" w:rsidP="000D74CA">
            <w:pPr>
              <w:pStyle w:val="a3"/>
              <w:ind w:left="0" w:firstLine="0"/>
              <w:jc w:val="center"/>
              <w:rPr>
                <w:sz w:val="24"/>
                <w:szCs w:val="24"/>
              </w:rPr>
            </w:pPr>
            <w:r w:rsidRPr="000D74CA">
              <w:rPr>
                <w:sz w:val="24"/>
                <w:szCs w:val="24"/>
              </w:rPr>
              <w:t>1,32</w:t>
            </w:r>
          </w:p>
        </w:tc>
      </w:tr>
      <w:tr w:rsidR="000D74CA" w:rsidRPr="0067624E" w14:paraId="3FE5B5C2" w14:textId="77777777" w:rsidTr="000D74CA">
        <w:tc>
          <w:tcPr>
            <w:tcW w:w="2972" w:type="dxa"/>
          </w:tcPr>
          <w:p w14:paraId="676129FB" w14:textId="255AE541" w:rsidR="000D74CA" w:rsidRPr="0067624E" w:rsidRDefault="000D74CA" w:rsidP="000D74CA">
            <w:pPr>
              <w:pStyle w:val="a3"/>
              <w:ind w:left="0" w:firstLine="0"/>
              <w:jc w:val="left"/>
              <w:rPr>
                <w:sz w:val="24"/>
                <w:szCs w:val="24"/>
              </w:rPr>
            </w:pPr>
            <w:r w:rsidRPr="00246388">
              <w:rPr>
                <w:sz w:val="24"/>
                <w:szCs w:val="24"/>
              </w:rPr>
              <w:t>Оборот розничной торговли, млрд руб.</w:t>
            </w:r>
          </w:p>
        </w:tc>
        <w:tc>
          <w:tcPr>
            <w:tcW w:w="992" w:type="dxa"/>
          </w:tcPr>
          <w:p w14:paraId="15947C52" w14:textId="0F7D4740" w:rsidR="000D74CA" w:rsidRPr="0067624E" w:rsidRDefault="000D74CA" w:rsidP="000D74CA">
            <w:pPr>
              <w:pStyle w:val="a3"/>
              <w:ind w:left="0" w:firstLine="0"/>
              <w:jc w:val="center"/>
              <w:rPr>
                <w:sz w:val="24"/>
                <w:szCs w:val="24"/>
              </w:rPr>
            </w:pPr>
            <w:r>
              <w:rPr>
                <w:sz w:val="24"/>
                <w:szCs w:val="24"/>
              </w:rPr>
              <w:t>1487,3</w:t>
            </w:r>
          </w:p>
        </w:tc>
        <w:tc>
          <w:tcPr>
            <w:tcW w:w="992" w:type="dxa"/>
          </w:tcPr>
          <w:p w14:paraId="7C720C1C" w14:textId="02DCEDD7" w:rsidR="000D74CA" w:rsidRPr="0067624E" w:rsidRDefault="000D74CA" w:rsidP="000D74CA">
            <w:pPr>
              <w:pStyle w:val="a3"/>
              <w:ind w:left="0" w:firstLine="0"/>
              <w:jc w:val="center"/>
              <w:rPr>
                <w:sz w:val="24"/>
                <w:szCs w:val="24"/>
              </w:rPr>
            </w:pPr>
            <w:r>
              <w:rPr>
                <w:sz w:val="24"/>
                <w:szCs w:val="24"/>
              </w:rPr>
              <w:t>1908,5</w:t>
            </w:r>
          </w:p>
        </w:tc>
        <w:tc>
          <w:tcPr>
            <w:tcW w:w="993" w:type="dxa"/>
          </w:tcPr>
          <w:p w14:paraId="3E478276" w14:textId="73AEFC55" w:rsidR="000D74CA" w:rsidRPr="0067624E" w:rsidRDefault="000D74CA" w:rsidP="000D74CA">
            <w:pPr>
              <w:pStyle w:val="a3"/>
              <w:ind w:left="0" w:firstLine="0"/>
              <w:jc w:val="center"/>
              <w:rPr>
                <w:sz w:val="24"/>
                <w:szCs w:val="24"/>
              </w:rPr>
            </w:pPr>
            <w:r>
              <w:rPr>
                <w:sz w:val="24"/>
                <w:szCs w:val="24"/>
              </w:rPr>
              <w:t>2104,7</w:t>
            </w:r>
          </w:p>
        </w:tc>
        <w:tc>
          <w:tcPr>
            <w:tcW w:w="850" w:type="dxa"/>
          </w:tcPr>
          <w:p w14:paraId="5864BF1C" w14:textId="3D9F466B" w:rsidR="000D74CA" w:rsidRPr="000D74CA" w:rsidRDefault="000D74CA" w:rsidP="000D74CA">
            <w:pPr>
              <w:pStyle w:val="a3"/>
              <w:ind w:left="0" w:firstLine="0"/>
              <w:jc w:val="center"/>
              <w:rPr>
                <w:sz w:val="24"/>
                <w:szCs w:val="24"/>
              </w:rPr>
            </w:pPr>
            <w:r w:rsidRPr="000D74CA">
              <w:rPr>
                <w:sz w:val="24"/>
                <w:szCs w:val="24"/>
              </w:rPr>
              <w:t>421,2</w:t>
            </w:r>
          </w:p>
        </w:tc>
        <w:tc>
          <w:tcPr>
            <w:tcW w:w="851" w:type="dxa"/>
          </w:tcPr>
          <w:p w14:paraId="2C0471A3" w14:textId="70CE8935" w:rsidR="000D74CA" w:rsidRPr="000D74CA" w:rsidRDefault="000D74CA" w:rsidP="000D74CA">
            <w:pPr>
              <w:pStyle w:val="a3"/>
              <w:ind w:left="0" w:firstLine="0"/>
              <w:jc w:val="center"/>
              <w:rPr>
                <w:sz w:val="24"/>
                <w:szCs w:val="24"/>
              </w:rPr>
            </w:pPr>
            <w:r w:rsidRPr="000D74CA">
              <w:rPr>
                <w:sz w:val="24"/>
                <w:szCs w:val="24"/>
              </w:rPr>
              <w:t>196,2</w:t>
            </w:r>
          </w:p>
        </w:tc>
        <w:tc>
          <w:tcPr>
            <w:tcW w:w="850" w:type="dxa"/>
            <w:gridSpan w:val="2"/>
          </w:tcPr>
          <w:p w14:paraId="4188333C" w14:textId="52C88D13" w:rsidR="000D74CA" w:rsidRPr="000D74CA" w:rsidRDefault="000D74CA" w:rsidP="000D74CA">
            <w:pPr>
              <w:pStyle w:val="a3"/>
              <w:ind w:left="0" w:firstLine="0"/>
              <w:jc w:val="center"/>
              <w:rPr>
                <w:sz w:val="24"/>
                <w:szCs w:val="24"/>
              </w:rPr>
            </w:pPr>
            <w:r w:rsidRPr="000D74CA">
              <w:rPr>
                <w:sz w:val="24"/>
                <w:szCs w:val="24"/>
              </w:rPr>
              <w:t>28,32</w:t>
            </w:r>
          </w:p>
        </w:tc>
        <w:tc>
          <w:tcPr>
            <w:tcW w:w="943" w:type="dxa"/>
          </w:tcPr>
          <w:p w14:paraId="21226768" w14:textId="06E14950" w:rsidR="000D74CA" w:rsidRPr="000D74CA" w:rsidRDefault="000D74CA" w:rsidP="000D74CA">
            <w:pPr>
              <w:pStyle w:val="a3"/>
              <w:ind w:left="0" w:firstLine="0"/>
              <w:jc w:val="center"/>
              <w:rPr>
                <w:sz w:val="24"/>
                <w:szCs w:val="24"/>
              </w:rPr>
            </w:pPr>
            <w:r w:rsidRPr="000D74CA">
              <w:rPr>
                <w:sz w:val="24"/>
                <w:szCs w:val="24"/>
              </w:rPr>
              <w:t>10,28</w:t>
            </w:r>
          </w:p>
        </w:tc>
      </w:tr>
      <w:tr w:rsidR="000D74CA" w:rsidRPr="0067624E" w14:paraId="4B12CCDA" w14:textId="77777777" w:rsidTr="000D74CA">
        <w:tc>
          <w:tcPr>
            <w:tcW w:w="2972" w:type="dxa"/>
          </w:tcPr>
          <w:p w14:paraId="76D994F1" w14:textId="1D5F8A70" w:rsidR="000D74CA" w:rsidRPr="0067624E" w:rsidRDefault="000D74CA" w:rsidP="000D74CA">
            <w:pPr>
              <w:ind w:firstLine="0"/>
              <w:jc w:val="left"/>
              <w:rPr>
                <w:sz w:val="24"/>
                <w:szCs w:val="24"/>
              </w:rPr>
            </w:pPr>
            <w:r w:rsidRPr="00246388">
              <w:rPr>
                <w:sz w:val="24"/>
                <w:szCs w:val="24"/>
              </w:rPr>
              <w:t>Платные услуги населению, млрд руб.</w:t>
            </w:r>
          </w:p>
        </w:tc>
        <w:tc>
          <w:tcPr>
            <w:tcW w:w="992" w:type="dxa"/>
          </w:tcPr>
          <w:p w14:paraId="1433D9F7" w14:textId="6A92ED21" w:rsidR="000D74CA" w:rsidRPr="0067624E" w:rsidRDefault="000D74CA" w:rsidP="000D74CA">
            <w:pPr>
              <w:pStyle w:val="a3"/>
              <w:ind w:left="0" w:firstLine="0"/>
              <w:jc w:val="center"/>
              <w:rPr>
                <w:sz w:val="24"/>
                <w:szCs w:val="24"/>
              </w:rPr>
            </w:pPr>
            <w:r>
              <w:rPr>
                <w:sz w:val="24"/>
                <w:szCs w:val="24"/>
              </w:rPr>
              <w:t>562,8</w:t>
            </w:r>
          </w:p>
        </w:tc>
        <w:tc>
          <w:tcPr>
            <w:tcW w:w="992" w:type="dxa"/>
          </w:tcPr>
          <w:p w14:paraId="243D8850" w14:textId="255001FE" w:rsidR="000D74CA" w:rsidRPr="0067624E" w:rsidRDefault="000D74CA" w:rsidP="000D74CA">
            <w:pPr>
              <w:pStyle w:val="a3"/>
              <w:ind w:left="0" w:firstLine="0"/>
              <w:jc w:val="center"/>
              <w:rPr>
                <w:sz w:val="24"/>
                <w:szCs w:val="24"/>
              </w:rPr>
            </w:pPr>
            <w:r>
              <w:rPr>
                <w:sz w:val="24"/>
                <w:szCs w:val="24"/>
              </w:rPr>
              <w:t>718,5</w:t>
            </w:r>
          </w:p>
        </w:tc>
        <w:tc>
          <w:tcPr>
            <w:tcW w:w="993" w:type="dxa"/>
          </w:tcPr>
          <w:p w14:paraId="67A325A6" w14:textId="4EAB0F84" w:rsidR="000D74CA" w:rsidRPr="0067624E" w:rsidRDefault="000D74CA" w:rsidP="000D74CA">
            <w:pPr>
              <w:pStyle w:val="a3"/>
              <w:ind w:left="0" w:firstLine="0"/>
              <w:jc w:val="center"/>
              <w:rPr>
                <w:sz w:val="24"/>
                <w:szCs w:val="24"/>
              </w:rPr>
            </w:pPr>
            <w:r>
              <w:rPr>
                <w:sz w:val="24"/>
                <w:szCs w:val="24"/>
              </w:rPr>
              <w:t>803,2</w:t>
            </w:r>
          </w:p>
        </w:tc>
        <w:tc>
          <w:tcPr>
            <w:tcW w:w="850" w:type="dxa"/>
          </w:tcPr>
          <w:p w14:paraId="78E8412B" w14:textId="4C1816CA" w:rsidR="000D74CA" w:rsidRPr="000D74CA" w:rsidRDefault="000D74CA" w:rsidP="000D74CA">
            <w:pPr>
              <w:pStyle w:val="a3"/>
              <w:ind w:left="0" w:firstLine="0"/>
              <w:jc w:val="center"/>
              <w:rPr>
                <w:sz w:val="24"/>
                <w:szCs w:val="24"/>
              </w:rPr>
            </w:pPr>
            <w:r w:rsidRPr="000D74CA">
              <w:rPr>
                <w:sz w:val="24"/>
                <w:szCs w:val="24"/>
              </w:rPr>
              <w:t>155,7</w:t>
            </w:r>
          </w:p>
        </w:tc>
        <w:tc>
          <w:tcPr>
            <w:tcW w:w="851" w:type="dxa"/>
          </w:tcPr>
          <w:p w14:paraId="01191618" w14:textId="52F0D4D3" w:rsidR="000D74CA" w:rsidRPr="000D74CA" w:rsidRDefault="000D74CA" w:rsidP="000D74CA">
            <w:pPr>
              <w:pStyle w:val="a3"/>
              <w:ind w:left="0" w:firstLine="0"/>
              <w:jc w:val="center"/>
              <w:rPr>
                <w:sz w:val="24"/>
                <w:szCs w:val="24"/>
              </w:rPr>
            </w:pPr>
            <w:r w:rsidRPr="000D74CA">
              <w:rPr>
                <w:sz w:val="24"/>
                <w:szCs w:val="24"/>
              </w:rPr>
              <w:t>84,7</w:t>
            </w:r>
          </w:p>
        </w:tc>
        <w:tc>
          <w:tcPr>
            <w:tcW w:w="850" w:type="dxa"/>
            <w:gridSpan w:val="2"/>
          </w:tcPr>
          <w:p w14:paraId="3A7159C8" w14:textId="2D106FAB" w:rsidR="000D74CA" w:rsidRPr="000D74CA" w:rsidRDefault="000D74CA" w:rsidP="000D74CA">
            <w:pPr>
              <w:pStyle w:val="a3"/>
              <w:ind w:left="0" w:firstLine="0"/>
              <w:jc w:val="center"/>
              <w:rPr>
                <w:sz w:val="24"/>
                <w:szCs w:val="24"/>
              </w:rPr>
            </w:pPr>
            <w:r w:rsidRPr="000D74CA">
              <w:rPr>
                <w:sz w:val="24"/>
                <w:szCs w:val="24"/>
              </w:rPr>
              <w:t>27,67</w:t>
            </w:r>
          </w:p>
        </w:tc>
        <w:tc>
          <w:tcPr>
            <w:tcW w:w="943" w:type="dxa"/>
          </w:tcPr>
          <w:p w14:paraId="298E16F0" w14:textId="024F52CD" w:rsidR="000D74CA" w:rsidRPr="000D74CA" w:rsidRDefault="000D74CA" w:rsidP="000D74CA">
            <w:pPr>
              <w:pStyle w:val="a3"/>
              <w:ind w:left="0" w:firstLine="0"/>
              <w:jc w:val="center"/>
              <w:rPr>
                <w:sz w:val="24"/>
                <w:szCs w:val="24"/>
              </w:rPr>
            </w:pPr>
            <w:r w:rsidRPr="000D74CA">
              <w:rPr>
                <w:sz w:val="24"/>
                <w:szCs w:val="24"/>
              </w:rPr>
              <w:t>11,79</w:t>
            </w:r>
          </w:p>
        </w:tc>
      </w:tr>
      <w:tr w:rsidR="000D74CA" w:rsidRPr="0067624E" w14:paraId="6C7E0E4A" w14:textId="77777777" w:rsidTr="000D74CA">
        <w:tc>
          <w:tcPr>
            <w:tcW w:w="2972" w:type="dxa"/>
          </w:tcPr>
          <w:p w14:paraId="07C37576" w14:textId="77777777" w:rsidR="000D74CA" w:rsidRPr="00C64F77" w:rsidRDefault="000D74CA" w:rsidP="000D74CA">
            <w:pPr>
              <w:pStyle w:val="a3"/>
              <w:ind w:left="0" w:firstLine="0"/>
              <w:jc w:val="left"/>
              <w:rPr>
                <w:sz w:val="24"/>
                <w:szCs w:val="24"/>
              </w:rPr>
            </w:pPr>
            <w:r w:rsidRPr="00C64F77">
              <w:rPr>
                <w:sz w:val="24"/>
                <w:szCs w:val="24"/>
              </w:rPr>
              <w:t>Доходы консолидированного</w:t>
            </w:r>
          </w:p>
          <w:p w14:paraId="45B0458A" w14:textId="269BFF66" w:rsidR="000D74CA" w:rsidRPr="0067624E" w:rsidRDefault="000D74CA" w:rsidP="000D74CA">
            <w:pPr>
              <w:pStyle w:val="a3"/>
              <w:ind w:left="0" w:firstLine="0"/>
              <w:jc w:val="left"/>
              <w:rPr>
                <w:sz w:val="24"/>
                <w:szCs w:val="24"/>
              </w:rPr>
            </w:pPr>
            <w:r w:rsidRPr="00C64F77">
              <w:rPr>
                <w:sz w:val="24"/>
                <w:szCs w:val="24"/>
              </w:rPr>
              <w:t>бюджета, млрд руб.</w:t>
            </w:r>
          </w:p>
        </w:tc>
        <w:tc>
          <w:tcPr>
            <w:tcW w:w="992" w:type="dxa"/>
          </w:tcPr>
          <w:p w14:paraId="1668A8DC" w14:textId="2F4EAAAA" w:rsidR="000D74CA" w:rsidRPr="0067624E" w:rsidRDefault="000D74CA" w:rsidP="000D74CA">
            <w:pPr>
              <w:pStyle w:val="a3"/>
              <w:ind w:left="0" w:firstLine="0"/>
              <w:jc w:val="center"/>
              <w:rPr>
                <w:sz w:val="24"/>
                <w:szCs w:val="24"/>
              </w:rPr>
            </w:pPr>
            <w:r>
              <w:rPr>
                <w:sz w:val="24"/>
                <w:szCs w:val="24"/>
              </w:rPr>
              <w:t>387,1</w:t>
            </w:r>
          </w:p>
        </w:tc>
        <w:tc>
          <w:tcPr>
            <w:tcW w:w="992" w:type="dxa"/>
          </w:tcPr>
          <w:p w14:paraId="4822BEB6" w14:textId="3222CEFC" w:rsidR="000D74CA" w:rsidRPr="0067624E" w:rsidRDefault="000D74CA" w:rsidP="000D74CA">
            <w:pPr>
              <w:pStyle w:val="a3"/>
              <w:ind w:left="0" w:firstLine="0"/>
              <w:jc w:val="center"/>
              <w:rPr>
                <w:sz w:val="24"/>
                <w:szCs w:val="24"/>
              </w:rPr>
            </w:pPr>
            <w:r>
              <w:rPr>
                <w:sz w:val="24"/>
                <w:szCs w:val="24"/>
              </w:rPr>
              <w:t>452,6</w:t>
            </w:r>
          </w:p>
        </w:tc>
        <w:tc>
          <w:tcPr>
            <w:tcW w:w="993" w:type="dxa"/>
          </w:tcPr>
          <w:p w14:paraId="77FB2E32" w14:textId="1E968600" w:rsidR="000D74CA" w:rsidRPr="0067624E" w:rsidRDefault="000D74CA" w:rsidP="000D74CA">
            <w:pPr>
              <w:pStyle w:val="a3"/>
              <w:ind w:left="0" w:firstLine="0"/>
              <w:jc w:val="center"/>
              <w:rPr>
                <w:sz w:val="24"/>
                <w:szCs w:val="24"/>
              </w:rPr>
            </w:pPr>
            <w:r>
              <w:rPr>
                <w:sz w:val="24"/>
                <w:szCs w:val="24"/>
              </w:rPr>
              <w:t>524,3</w:t>
            </w:r>
          </w:p>
        </w:tc>
        <w:tc>
          <w:tcPr>
            <w:tcW w:w="850" w:type="dxa"/>
          </w:tcPr>
          <w:p w14:paraId="7A282B72" w14:textId="7C28A03D" w:rsidR="000D74CA" w:rsidRPr="000D74CA" w:rsidRDefault="000D74CA" w:rsidP="000D74CA">
            <w:pPr>
              <w:pStyle w:val="a3"/>
              <w:ind w:left="0" w:firstLine="0"/>
              <w:jc w:val="center"/>
              <w:rPr>
                <w:sz w:val="24"/>
                <w:szCs w:val="24"/>
              </w:rPr>
            </w:pPr>
            <w:r w:rsidRPr="000D74CA">
              <w:rPr>
                <w:sz w:val="24"/>
                <w:szCs w:val="24"/>
              </w:rPr>
              <w:t>65,5</w:t>
            </w:r>
          </w:p>
        </w:tc>
        <w:tc>
          <w:tcPr>
            <w:tcW w:w="851" w:type="dxa"/>
          </w:tcPr>
          <w:p w14:paraId="7217BB35" w14:textId="140526CF" w:rsidR="000D74CA" w:rsidRPr="000D74CA" w:rsidRDefault="000D74CA" w:rsidP="000D74CA">
            <w:pPr>
              <w:pStyle w:val="a3"/>
              <w:ind w:left="0" w:firstLine="0"/>
              <w:jc w:val="center"/>
              <w:rPr>
                <w:sz w:val="24"/>
                <w:szCs w:val="24"/>
              </w:rPr>
            </w:pPr>
            <w:r w:rsidRPr="000D74CA">
              <w:rPr>
                <w:sz w:val="24"/>
                <w:szCs w:val="24"/>
              </w:rPr>
              <w:t>71,7</w:t>
            </w:r>
          </w:p>
        </w:tc>
        <w:tc>
          <w:tcPr>
            <w:tcW w:w="850" w:type="dxa"/>
            <w:gridSpan w:val="2"/>
          </w:tcPr>
          <w:p w14:paraId="1375D7C5" w14:textId="5A1D623B" w:rsidR="000D74CA" w:rsidRPr="000D74CA" w:rsidRDefault="000D74CA" w:rsidP="000D74CA">
            <w:pPr>
              <w:pStyle w:val="a3"/>
              <w:ind w:left="0" w:firstLine="0"/>
              <w:jc w:val="center"/>
              <w:rPr>
                <w:sz w:val="24"/>
                <w:szCs w:val="24"/>
              </w:rPr>
            </w:pPr>
            <w:r w:rsidRPr="000D74CA">
              <w:rPr>
                <w:sz w:val="24"/>
                <w:szCs w:val="24"/>
              </w:rPr>
              <w:t>16,92</w:t>
            </w:r>
          </w:p>
        </w:tc>
        <w:tc>
          <w:tcPr>
            <w:tcW w:w="943" w:type="dxa"/>
          </w:tcPr>
          <w:p w14:paraId="2AE34941" w14:textId="39DE7749" w:rsidR="000D74CA" w:rsidRPr="000D74CA" w:rsidRDefault="000D74CA" w:rsidP="000D74CA">
            <w:pPr>
              <w:pStyle w:val="a3"/>
              <w:ind w:left="0" w:firstLine="0"/>
              <w:jc w:val="center"/>
              <w:rPr>
                <w:sz w:val="24"/>
                <w:szCs w:val="24"/>
              </w:rPr>
            </w:pPr>
            <w:r w:rsidRPr="000D74CA">
              <w:rPr>
                <w:sz w:val="24"/>
                <w:szCs w:val="24"/>
              </w:rPr>
              <w:t>15,84</w:t>
            </w:r>
          </w:p>
        </w:tc>
      </w:tr>
      <w:tr w:rsidR="000D74CA" w:rsidRPr="0067624E" w14:paraId="44FDA7C2" w14:textId="77777777" w:rsidTr="000D74CA">
        <w:tc>
          <w:tcPr>
            <w:tcW w:w="2972" w:type="dxa"/>
          </w:tcPr>
          <w:p w14:paraId="525A9D8D" w14:textId="77777777" w:rsidR="000D74CA" w:rsidRPr="00C64F77" w:rsidRDefault="000D74CA" w:rsidP="000D74CA">
            <w:pPr>
              <w:pStyle w:val="a3"/>
              <w:ind w:left="26" w:firstLine="0"/>
              <w:jc w:val="left"/>
              <w:rPr>
                <w:sz w:val="24"/>
                <w:szCs w:val="24"/>
              </w:rPr>
            </w:pPr>
            <w:r w:rsidRPr="00C64F77">
              <w:rPr>
                <w:sz w:val="24"/>
                <w:szCs w:val="24"/>
              </w:rPr>
              <w:t>Расходы консолидированного</w:t>
            </w:r>
          </w:p>
          <w:p w14:paraId="3AF71841" w14:textId="45E979BD" w:rsidR="000D74CA" w:rsidRPr="0067624E" w:rsidRDefault="000D74CA" w:rsidP="000D74CA">
            <w:pPr>
              <w:pStyle w:val="a3"/>
              <w:ind w:left="0" w:firstLine="0"/>
              <w:jc w:val="left"/>
              <w:rPr>
                <w:sz w:val="24"/>
                <w:szCs w:val="24"/>
              </w:rPr>
            </w:pPr>
            <w:r w:rsidRPr="00C64F77">
              <w:rPr>
                <w:sz w:val="24"/>
                <w:szCs w:val="24"/>
              </w:rPr>
              <w:t>бюджета, млрд руб.</w:t>
            </w:r>
          </w:p>
        </w:tc>
        <w:tc>
          <w:tcPr>
            <w:tcW w:w="992" w:type="dxa"/>
          </w:tcPr>
          <w:p w14:paraId="346A5AB1" w14:textId="2870F293" w:rsidR="000D74CA" w:rsidRPr="0067624E" w:rsidRDefault="000D74CA" w:rsidP="000D74CA">
            <w:pPr>
              <w:pStyle w:val="a3"/>
              <w:ind w:left="0" w:firstLine="0"/>
              <w:jc w:val="center"/>
              <w:rPr>
                <w:sz w:val="24"/>
                <w:szCs w:val="24"/>
              </w:rPr>
            </w:pPr>
            <w:r>
              <w:rPr>
                <w:sz w:val="24"/>
                <w:szCs w:val="24"/>
              </w:rPr>
              <w:t>388,0</w:t>
            </w:r>
          </w:p>
        </w:tc>
        <w:tc>
          <w:tcPr>
            <w:tcW w:w="992" w:type="dxa"/>
          </w:tcPr>
          <w:p w14:paraId="6F261369" w14:textId="4C72F118" w:rsidR="000D74CA" w:rsidRPr="0067624E" w:rsidRDefault="000D74CA" w:rsidP="000D74CA">
            <w:pPr>
              <w:pStyle w:val="a3"/>
              <w:ind w:left="0" w:firstLine="0"/>
              <w:jc w:val="center"/>
              <w:rPr>
                <w:sz w:val="24"/>
                <w:szCs w:val="24"/>
              </w:rPr>
            </w:pPr>
            <w:r>
              <w:rPr>
                <w:sz w:val="24"/>
                <w:szCs w:val="24"/>
              </w:rPr>
              <w:t>413,3</w:t>
            </w:r>
          </w:p>
        </w:tc>
        <w:tc>
          <w:tcPr>
            <w:tcW w:w="993" w:type="dxa"/>
          </w:tcPr>
          <w:p w14:paraId="22C39E8E" w14:textId="58B56F6D" w:rsidR="000D74CA" w:rsidRPr="0067624E" w:rsidRDefault="000D74CA" w:rsidP="000D74CA">
            <w:pPr>
              <w:pStyle w:val="a3"/>
              <w:ind w:left="0" w:firstLine="0"/>
              <w:jc w:val="center"/>
              <w:rPr>
                <w:sz w:val="24"/>
                <w:szCs w:val="24"/>
              </w:rPr>
            </w:pPr>
            <w:r>
              <w:rPr>
                <w:sz w:val="24"/>
                <w:szCs w:val="24"/>
              </w:rPr>
              <w:t>513,4</w:t>
            </w:r>
          </w:p>
        </w:tc>
        <w:tc>
          <w:tcPr>
            <w:tcW w:w="850" w:type="dxa"/>
          </w:tcPr>
          <w:p w14:paraId="45A6675B" w14:textId="6F0B2592" w:rsidR="000D74CA" w:rsidRPr="000D74CA" w:rsidRDefault="000D74CA" w:rsidP="000D74CA">
            <w:pPr>
              <w:pStyle w:val="a3"/>
              <w:ind w:left="0" w:firstLine="0"/>
              <w:jc w:val="center"/>
              <w:rPr>
                <w:sz w:val="24"/>
                <w:szCs w:val="24"/>
              </w:rPr>
            </w:pPr>
            <w:r w:rsidRPr="000D74CA">
              <w:rPr>
                <w:sz w:val="24"/>
                <w:szCs w:val="24"/>
              </w:rPr>
              <w:t>25,3</w:t>
            </w:r>
          </w:p>
        </w:tc>
        <w:tc>
          <w:tcPr>
            <w:tcW w:w="851" w:type="dxa"/>
          </w:tcPr>
          <w:p w14:paraId="1BD7E9A0" w14:textId="24567E74" w:rsidR="000D74CA" w:rsidRPr="000D74CA" w:rsidRDefault="000D74CA" w:rsidP="000D74CA">
            <w:pPr>
              <w:pStyle w:val="a3"/>
              <w:ind w:left="0" w:firstLine="0"/>
              <w:jc w:val="center"/>
              <w:rPr>
                <w:sz w:val="24"/>
                <w:szCs w:val="24"/>
              </w:rPr>
            </w:pPr>
            <w:r w:rsidRPr="000D74CA">
              <w:rPr>
                <w:sz w:val="24"/>
                <w:szCs w:val="24"/>
              </w:rPr>
              <w:t>100,1</w:t>
            </w:r>
          </w:p>
        </w:tc>
        <w:tc>
          <w:tcPr>
            <w:tcW w:w="850" w:type="dxa"/>
            <w:gridSpan w:val="2"/>
          </w:tcPr>
          <w:p w14:paraId="452A5141" w14:textId="553DFE9B" w:rsidR="000D74CA" w:rsidRPr="000D74CA" w:rsidRDefault="000D74CA" w:rsidP="000D74CA">
            <w:pPr>
              <w:pStyle w:val="a3"/>
              <w:ind w:left="0" w:firstLine="0"/>
              <w:jc w:val="center"/>
              <w:rPr>
                <w:sz w:val="24"/>
                <w:szCs w:val="24"/>
              </w:rPr>
            </w:pPr>
            <w:r w:rsidRPr="000D74CA">
              <w:rPr>
                <w:sz w:val="24"/>
                <w:szCs w:val="24"/>
              </w:rPr>
              <w:t>6,52</w:t>
            </w:r>
          </w:p>
        </w:tc>
        <w:tc>
          <w:tcPr>
            <w:tcW w:w="943" w:type="dxa"/>
          </w:tcPr>
          <w:p w14:paraId="037BF1F3" w14:textId="0996F01B" w:rsidR="000D74CA" w:rsidRPr="000D74CA" w:rsidRDefault="000D74CA" w:rsidP="000D74CA">
            <w:pPr>
              <w:pStyle w:val="a3"/>
              <w:ind w:left="0" w:firstLine="0"/>
              <w:jc w:val="center"/>
              <w:rPr>
                <w:sz w:val="24"/>
                <w:szCs w:val="24"/>
              </w:rPr>
            </w:pPr>
            <w:r w:rsidRPr="000D74CA">
              <w:rPr>
                <w:sz w:val="24"/>
                <w:szCs w:val="24"/>
              </w:rPr>
              <w:t>24,22</w:t>
            </w:r>
          </w:p>
        </w:tc>
      </w:tr>
      <w:tr w:rsidR="000D74CA" w:rsidRPr="0067624E" w14:paraId="0EB80F8F" w14:textId="77777777" w:rsidTr="000D74CA">
        <w:tc>
          <w:tcPr>
            <w:tcW w:w="2972" w:type="dxa"/>
          </w:tcPr>
          <w:p w14:paraId="32F54A00" w14:textId="77777777" w:rsidR="000D74CA" w:rsidRPr="00C64F77" w:rsidRDefault="000D74CA" w:rsidP="000D74CA">
            <w:pPr>
              <w:pStyle w:val="a3"/>
              <w:ind w:left="26" w:firstLine="0"/>
              <w:jc w:val="left"/>
              <w:rPr>
                <w:sz w:val="24"/>
                <w:szCs w:val="24"/>
              </w:rPr>
            </w:pPr>
            <w:r w:rsidRPr="00C64F77">
              <w:rPr>
                <w:sz w:val="24"/>
                <w:szCs w:val="24"/>
              </w:rPr>
              <w:t>Профицит, дефицит (-),</w:t>
            </w:r>
          </w:p>
          <w:p w14:paraId="21AED143" w14:textId="27D035B4" w:rsidR="000D74CA" w:rsidRPr="00C64F77" w:rsidRDefault="000D74CA" w:rsidP="000D74CA">
            <w:pPr>
              <w:pStyle w:val="a3"/>
              <w:ind w:left="26" w:firstLine="0"/>
              <w:jc w:val="left"/>
              <w:rPr>
                <w:sz w:val="24"/>
                <w:szCs w:val="24"/>
              </w:rPr>
            </w:pPr>
            <w:r>
              <w:rPr>
                <w:sz w:val="24"/>
                <w:szCs w:val="24"/>
              </w:rPr>
              <w:t>консолидированного бюджета, млрд руб.</w:t>
            </w:r>
          </w:p>
        </w:tc>
        <w:tc>
          <w:tcPr>
            <w:tcW w:w="992" w:type="dxa"/>
          </w:tcPr>
          <w:p w14:paraId="4A9EB681" w14:textId="24ED50B2" w:rsidR="000D74CA" w:rsidRPr="0067624E" w:rsidRDefault="000D74CA" w:rsidP="000D74CA">
            <w:pPr>
              <w:pStyle w:val="a3"/>
              <w:ind w:left="0" w:firstLine="0"/>
              <w:jc w:val="center"/>
              <w:rPr>
                <w:sz w:val="24"/>
                <w:szCs w:val="24"/>
              </w:rPr>
            </w:pPr>
            <w:r>
              <w:rPr>
                <w:sz w:val="24"/>
                <w:szCs w:val="24"/>
              </w:rPr>
              <w:t>-0,9</w:t>
            </w:r>
          </w:p>
        </w:tc>
        <w:tc>
          <w:tcPr>
            <w:tcW w:w="992" w:type="dxa"/>
          </w:tcPr>
          <w:p w14:paraId="45CC516C" w14:textId="192E388C" w:rsidR="000D74CA" w:rsidRPr="0067624E" w:rsidRDefault="000D74CA" w:rsidP="000D74CA">
            <w:pPr>
              <w:pStyle w:val="a3"/>
              <w:ind w:left="0" w:firstLine="0"/>
              <w:jc w:val="center"/>
              <w:rPr>
                <w:sz w:val="24"/>
                <w:szCs w:val="24"/>
              </w:rPr>
            </w:pPr>
            <w:r>
              <w:rPr>
                <w:sz w:val="24"/>
                <w:szCs w:val="24"/>
              </w:rPr>
              <w:t>39,4</w:t>
            </w:r>
          </w:p>
        </w:tc>
        <w:tc>
          <w:tcPr>
            <w:tcW w:w="993" w:type="dxa"/>
          </w:tcPr>
          <w:p w14:paraId="4A5C7EEA" w14:textId="36B93D77" w:rsidR="000D74CA" w:rsidRPr="0067624E" w:rsidRDefault="000D74CA" w:rsidP="000D74CA">
            <w:pPr>
              <w:pStyle w:val="a3"/>
              <w:ind w:left="0" w:firstLine="0"/>
              <w:jc w:val="center"/>
              <w:rPr>
                <w:sz w:val="24"/>
                <w:szCs w:val="24"/>
              </w:rPr>
            </w:pPr>
            <w:r>
              <w:rPr>
                <w:sz w:val="24"/>
                <w:szCs w:val="24"/>
              </w:rPr>
              <w:t>10,9</w:t>
            </w:r>
          </w:p>
        </w:tc>
        <w:tc>
          <w:tcPr>
            <w:tcW w:w="850" w:type="dxa"/>
          </w:tcPr>
          <w:p w14:paraId="597DB950" w14:textId="72E638F0" w:rsidR="000D74CA" w:rsidRPr="000D74CA" w:rsidRDefault="000D74CA" w:rsidP="000D74CA">
            <w:pPr>
              <w:pStyle w:val="a3"/>
              <w:ind w:left="0" w:firstLine="0"/>
              <w:jc w:val="center"/>
              <w:rPr>
                <w:sz w:val="24"/>
                <w:szCs w:val="24"/>
              </w:rPr>
            </w:pPr>
            <w:r w:rsidRPr="000D74CA">
              <w:rPr>
                <w:sz w:val="24"/>
                <w:szCs w:val="24"/>
              </w:rPr>
              <w:t>40,3</w:t>
            </w:r>
          </w:p>
        </w:tc>
        <w:tc>
          <w:tcPr>
            <w:tcW w:w="851" w:type="dxa"/>
          </w:tcPr>
          <w:p w14:paraId="473B17E4" w14:textId="3744BA18" w:rsidR="000D74CA" w:rsidRPr="000D74CA" w:rsidRDefault="000D74CA" w:rsidP="000D74CA">
            <w:pPr>
              <w:pStyle w:val="a3"/>
              <w:ind w:left="0" w:firstLine="0"/>
              <w:jc w:val="center"/>
              <w:rPr>
                <w:sz w:val="24"/>
                <w:szCs w:val="24"/>
              </w:rPr>
            </w:pPr>
            <w:r w:rsidRPr="000D74CA">
              <w:rPr>
                <w:sz w:val="24"/>
                <w:szCs w:val="24"/>
              </w:rPr>
              <w:t>-28,5</w:t>
            </w:r>
          </w:p>
        </w:tc>
        <w:tc>
          <w:tcPr>
            <w:tcW w:w="850" w:type="dxa"/>
            <w:gridSpan w:val="2"/>
          </w:tcPr>
          <w:p w14:paraId="411059E6" w14:textId="59C4D311" w:rsidR="000D74CA" w:rsidRPr="000D74CA" w:rsidRDefault="000D74CA" w:rsidP="000D74CA">
            <w:pPr>
              <w:pStyle w:val="a3"/>
              <w:ind w:left="0" w:firstLine="0"/>
              <w:jc w:val="center"/>
              <w:rPr>
                <w:sz w:val="24"/>
                <w:szCs w:val="24"/>
              </w:rPr>
            </w:pPr>
            <w:r>
              <w:rPr>
                <w:sz w:val="24"/>
                <w:szCs w:val="24"/>
              </w:rPr>
              <w:t>&gt;4000</w:t>
            </w:r>
          </w:p>
        </w:tc>
        <w:tc>
          <w:tcPr>
            <w:tcW w:w="943" w:type="dxa"/>
          </w:tcPr>
          <w:p w14:paraId="2B559EC1" w14:textId="3384D8E7" w:rsidR="000D74CA" w:rsidRPr="000D74CA" w:rsidRDefault="000D74CA" w:rsidP="000D74CA">
            <w:pPr>
              <w:pStyle w:val="a3"/>
              <w:ind w:left="0" w:firstLine="0"/>
              <w:jc w:val="center"/>
              <w:rPr>
                <w:sz w:val="24"/>
                <w:szCs w:val="24"/>
              </w:rPr>
            </w:pPr>
            <w:r w:rsidRPr="000D74CA">
              <w:rPr>
                <w:sz w:val="24"/>
                <w:szCs w:val="24"/>
              </w:rPr>
              <w:t>-72,34</w:t>
            </w:r>
          </w:p>
        </w:tc>
      </w:tr>
      <w:tr w:rsidR="002F5571" w:rsidRPr="0067624E" w14:paraId="4D42B4EF" w14:textId="77777777" w:rsidTr="000D74CA">
        <w:tc>
          <w:tcPr>
            <w:tcW w:w="2972" w:type="dxa"/>
          </w:tcPr>
          <w:p w14:paraId="10080192" w14:textId="23B03698" w:rsidR="002F5571" w:rsidRPr="00C64F77" w:rsidRDefault="002F5571" w:rsidP="002F5571">
            <w:pPr>
              <w:pStyle w:val="a3"/>
              <w:ind w:left="26" w:firstLine="0"/>
              <w:jc w:val="left"/>
              <w:rPr>
                <w:sz w:val="24"/>
                <w:szCs w:val="24"/>
              </w:rPr>
            </w:pPr>
            <w:r w:rsidRPr="00C64F77">
              <w:rPr>
                <w:sz w:val="24"/>
                <w:szCs w:val="24"/>
              </w:rPr>
              <w:t>Индекс потребительских цен, %</w:t>
            </w:r>
          </w:p>
        </w:tc>
        <w:tc>
          <w:tcPr>
            <w:tcW w:w="992" w:type="dxa"/>
          </w:tcPr>
          <w:p w14:paraId="1E310260" w14:textId="6B4D6E3F" w:rsidR="002F5571" w:rsidRDefault="002F5571" w:rsidP="002F5571">
            <w:pPr>
              <w:pStyle w:val="a3"/>
              <w:ind w:left="0" w:firstLine="0"/>
              <w:jc w:val="center"/>
              <w:rPr>
                <w:sz w:val="24"/>
                <w:szCs w:val="24"/>
              </w:rPr>
            </w:pPr>
            <w:r>
              <w:rPr>
                <w:sz w:val="24"/>
                <w:szCs w:val="24"/>
              </w:rPr>
              <w:t>105,1</w:t>
            </w:r>
          </w:p>
        </w:tc>
        <w:tc>
          <w:tcPr>
            <w:tcW w:w="992" w:type="dxa"/>
          </w:tcPr>
          <w:p w14:paraId="5934E987" w14:textId="4433890E" w:rsidR="002F5571" w:rsidRDefault="002F5571" w:rsidP="002F5571">
            <w:pPr>
              <w:pStyle w:val="a3"/>
              <w:ind w:left="0" w:firstLine="0"/>
              <w:jc w:val="center"/>
              <w:rPr>
                <w:sz w:val="24"/>
                <w:szCs w:val="24"/>
              </w:rPr>
            </w:pPr>
            <w:r>
              <w:rPr>
                <w:sz w:val="24"/>
                <w:szCs w:val="24"/>
              </w:rPr>
              <w:t>109,3</w:t>
            </w:r>
          </w:p>
        </w:tc>
        <w:tc>
          <w:tcPr>
            <w:tcW w:w="993" w:type="dxa"/>
          </w:tcPr>
          <w:p w14:paraId="5DEFB2EA" w14:textId="74B83494" w:rsidR="002F5571" w:rsidRDefault="002F5571" w:rsidP="002F5571">
            <w:pPr>
              <w:pStyle w:val="a3"/>
              <w:ind w:left="0" w:firstLine="0"/>
              <w:jc w:val="center"/>
              <w:rPr>
                <w:sz w:val="24"/>
                <w:szCs w:val="24"/>
              </w:rPr>
            </w:pPr>
            <w:r>
              <w:rPr>
                <w:sz w:val="24"/>
                <w:szCs w:val="24"/>
              </w:rPr>
              <w:t>111,0</w:t>
            </w:r>
          </w:p>
        </w:tc>
        <w:tc>
          <w:tcPr>
            <w:tcW w:w="850" w:type="dxa"/>
          </w:tcPr>
          <w:p w14:paraId="4FAF90CD" w14:textId="09D8E03E" w:rsidR="002F5571" w:rsidRPr="002F5571" w:rsidRDefault="002F5571" w:rsidP="002F5571">
            <w:pPr>
              <w:pStyle w:val="a3"/>
              <w:ind w:left="0" w:firstLine="0"/>
              <w:jc w:val="center"/>
              <w:rPr>
                <w:sz w:val="24"/>
                <w:szCs w:val="24"/>
              </w:rPr>
            </w:pPr>
            <w:r w:rsidRPr="002F5571">
              <w:rPr>
                <w:sz w:val="24"/>
                <w:szCs w:val="24"/>
              </w:rPr>
              <w:t>4,2</w:t>
            </w:r>
          </w:p>
        </w:tc>
        <w:tc>
          <w:tcPr>
            <w:tcW w:w="851" w:type="dxa"/>
          </w:tcPr>
          <w:p w14:paraId="1D52E17D" w14:textId="313A5715" w:rsidR="002F5571" w:rsidRPr="002F5571" w:rsidRDefault="002F5571" w:rsidP="002F5571">
            <w:pPr>
              <w:pStyle w:val="a3"/>
              <w:ind w:left="0" w:firstLine="0"/>
              <w:jc w:val="center"/>
              <w:rPr>
                <w:sz w:val="24"/>
                <w:szCs w:val="24"/>
              </w:rPr>
            </w:pPr>
            <w:r w:rsidRPr="002F5571">
              <w:rPr>
                <w:sz w:val="24"/>
                <w:szCs w:val="24"/>
              </w:rPr>
              <w:t>1,7</w:t>
            </w:r>
          </w:p>
        </w:tc>
        <w:tc>
          <w:tcPr>
            <w:tcW w:w="850" w:type="dxa"/>
            <w:gridSpan w:val="2"/>
          </w:tcPr>
          <w:p w14:paraId="0FA14A29" w14:textId="715904B2" w:rsidR="002F5571" w:rsidRPr="002F5571" w:rsidRDefault="002F5571" w:rsidP="002F5571">
            <w:pPr>
              <w:pStyle w:val="a3"/>
              <w:ind w:left="0" w:firstLine="0"/>
              <w:jc w:val="center"/>
              <w:rPr>
                <w:sz w:val="24"/>
                <w:szCs w:val="24"/>
              </w:rPr>
            </w:pPr>
            <w:r w:rsidRPr="002F5571">
              <w:rPr>
                <w:sz w:val="24"/>
                <w:szCs w:val="24"/>
              </w:rPr>
              <w:t>4,00</w:t>
            </w:r>
          </w:p>
        </w:tc>
        <w:tc>
          <w:tcPr>
            <w:tcW w:w="943" w:type="dxa"/>
          </w:tcPr>
          <w:p w14:paraId="39A6C0E4" w14:textId="0C17D782" w:rsidR="002F5571" w:rsidRPr="002F5571" w:rsidRDefault="002F5571" w:rsidP="002F5571">
            <w:pPr>
              <w:pStyle w:val="a3"/>
              <w:ind w:left="0" w:firstLine="0"/>
              <w:jc w:val="center"/>
              <w:rPr>
                <w:sz w:val="24"/>
                <w:szCs w:val="24"/>
              </w:rPr>
            </w:pPr>
            <w:r w:rsidRPr="002F5571">
              <w:rPr>
                <w:sz w:val="24"/>
                <w:szCs w:val="24"/>
              </w:rPr>
              <w:t>1,56</w:t>
            </w:r>
          </w:p>
        </w:tc>
      </w:tr>
      <w:tr w:rsidR="002F5571" w:rsidRPr="0067624E" w14:paraId="60355E74" w14:textId="77777777" w:rsidTr="000D74CA">
        <w:tc>
          <w:tcPr>
            <w:tcW w:w="2972" w:type="dxa"/>
          </w:tcPr>
          <w:p w14:paraId="153E7553" w14:textId="6DB4E743" w:rsidR="00123587" w:rsidRPr="00123587" w:rsidRDefault="00123587" w:rsidP="00F30ED0">
            <w:pPr>
              <w:pStyle w:val="a3"/>
              <w:ind w:left="26" w:firstLine="0"/>
              <w:jc w:val="left"/>
              <w:rPr>
                <w:sz w:val="24"/>
                <w:szCs w:val="24"/>
              </w:rPr>
            </w:pPr>
            <w:r>
              <w:rPr>
                <w:sz w:val="24"/>
                <w:szCs w:val="24"/>
              </w:rPr>
              <w:t>Индекс цен, %</w:t>
            </w:r>
          </w:p>
        </w:tc>
        <w:tc>
          <w:tcPr>
            <w:tcW w:w="992" w:type="dxa"/>
          </w:tcPr>
          <w:p w14:paraId="1827A6BB" w14:textId="3AB509B3" w:rsidR="002F5571" w:rsidRDefault="002F5571" w:rsidP="002F5571">
            <w:pPr>
              <w:pStyle w:val="a3"/>
              <w:ind w:left="0" w:firstLine="0"/>
              <w:jc w:val="center"/>
              <w:rPr>
                <w:sz w:val="24"/>
                <w:szCs w:val="24"/>
              </w:rPr>
            </w:pPr>
            <w:r>
              <w:rPr>
                <w:sz w:val="24"/>
                <w:szCs w:val="24"/>
              </w:rPr>
              <w:t>108,7</w:t>
            </w:r>
          </w:p>
        </w:tc>
        <w:tc>
          <w:tcPr>
            <w:tcW w:w="992" w:type="dxa"/>
          </w:tcPr>
          <w:p w14:paraId="4434028A" w14:textId="6F516F9A" w:rsidR="002F5571" w:rsidRDefault="002F5571" w:rsidP="002F5571">
            <w:pPr>
              <w:pStyle w:val="a3"/>
              <w:ind w:left="0" w:firstLine="0"/>
              <w:jc w:val="center"/>
              <w:rPr>
                <w:sz w:val="24"/>
                <w:szCs w:val="24"/>
              </w:rPr>
            </w:pPr>
            <w:r>
              <w:rPr>
                <w:sz w:val="24"/>
                <w:szCs w:val="24"/>
              </w:rPr>
              <w:t>115,6</w:t>
            </w:r>
          </w:p>
        </w:tc>
        <w:tc>
          <w:tcPr>
            <w:tcW w:w="993" w:type="dxa"/>
          </w:tcPr>
          <w:p w14:paraId="1A52413A" w14:textId="4CE2D1C3" w:rsidR="002F5571" w:rsidRDefault="002F5571" w:rsidP="002F5571">
            <w:pPr>
              <w:pStyle w:val="a3"/>
              <w:ind w:left="0" w:firstLine="0"/>
              <w:jc w:val="center"/>
              <w:rPr>
                <w:sz w:val="24"/>
                <w:szCs w:val="24"/>
              </w:rPr>
            </w:pPr>
            <w:r>
              <w:rPr>
                <w:sz w:val="24"/>
                <w:szCs w:val="24"/>
              </w:rPr>
              <w:t>107,2</w:t>
            </w:r>
          </w:p>
        </w:tc>
        <w:tc>
          <w:tcPr>
            <w:tcW w:w="850" w:type="dxa"/>
          </w:tcPr>
          <w:p w14:paraId="609D006C" w14:textId="09B33D1E" w:rsidR="002F5571" w:rsidRPr="002F5571" w:rsidRDefault="002F5571" w:rsidP="002F5571">
            <w:pPr>
              <w:pStyle w:val="a3"/>
              <w:ind w:left="0" w:firstLine="0"/>
              <w:jc w:val="center"/>
              <w:rPr>
                <w:sz w:val="24"/>
                <w:szCs w:val="24"/>
              </w:rPr>
            </w:pPr>
            <w:r w:rsidRPr="002F5571">
              <w:rPr>
                <w:sz w:val="24"/>
                <w:szCs w:val="24"/>
              </w:rPr>
              <w:t>6,9</w:t>
            </w:r>
          </w:p>
        </w:tc>
        <w:tc>
          <w:tcPr>
            <w:tcW w:w="851" w:type="dxa"/>
          </w:tcPr>
          <w:p w14:paraId="02260B7A" w14:textId="3C3C65CA" w:rsidR="002F5571" w:rsidRPr="002F5571" w:rsidRDefault="002F5571" w:rsidP="002F5571">
            <w:pPr>
              <w:pStyle w:val="a3"/>
              <w:ind w:left="0" w:firstLine="0"/>
              <w:jc w:val="center"/>
              <w:rPr>
                <w:sz w:val="24"/>
                <w:szCs w:val="24"/>
              </w:rPr>
            </w:pPr>
            <w:r w:rsidRPr="002F5571">
              <w:rPr>
                <w:sz w:val="24"/>
                <w:szCs w:val="24"/>
              </w:rPr>
              <w:t>-8,4</w:t>
            </w:r>
          </w:p>
        </w:tc>
        <w:tc>
          <w:tcPr>
            <w:tcW w:w="850" w:type="dxa"/>
            <w:gridSpan w:val="2"/>
          </w:tcPr>
          <w:p w14:paraId="0892EB71" w14:textId="7419D191" w:rsidR="002F5571" w:rsidRPr="002F5571" w:rsidRDefault="002F5571" w:rsidP="002F5571">
            <w:pPr>
              <w:pStyle w:val="a3"/>
              <w:ind w:left="0" w:firstLine="0"/>
              <w:jc w:val="center"/>
              <w:rPr>
                <w:sz w:val="24"/>
                <w:szCs w:val="24"/>
              </w:rPr>
            </w:pPr>
            <w:r w:rsidRPr="002F5571">
              <w:rPr>
                <w:sz w:val="24"/>
                <w:szCs w:val="24"/>
              </w:rPr>
              <w:t>6,35</w:t>
            </w:r>
          </w:p>
        </w:tc>
        <w:tc>
          <w:tcPr>
            <w:tcW w:w="943" w:type="dxa"/>
          </w:tcPr>
          <w:p w14:paraId="075EF04D" w14:textId="1D89AA0E" w:rsidR="002F5571" w:rsidRPr="002F5571" w:rsidRDefault="002F5571" w:rsidP="002F5571">
            <w:pPr>
              <w:pStyle w:val="a3"/>
              <w:ind w:left="0" w:firstLine="0"/>
              <w:jc w:val="center"/>
              <w:rPr>
                <w:sz w:val="24"/>
                <w:szCs w:val="24"/>
              </w:rPr>
            </w:pPr>
            <w:r w:rsidRPr="002F5571">
              <w:rPr>
                <w:sz w:val="24"/>
                <w:szCs w:val="24"/>
              </w:rPr>
              <w:t>-7,27</w:t>
            </w:r>
          </w:p>
        </w:tc>
      </w:tr>
      <w:tr w:rsidR="002F5571" w:rsidRPr="0067624E" w14:paraId="4790CAF4" w14:textId="77777777" w:rsidTr="000D74CA">
        <w:tc>
          <w:tcPr>
            <w:tcW w:w="2972" w:type="dxa"/>
          </w:tcPr>
          <w:p w14:paraId="509BB41C" w14:textId="77777777" w:rsidR="002F5571" w:rsidRPr="002F5571" w:rsidRDefault="002F5571" w:rsidP="002F5571">
            <w:pPr>
              <w:pStyle w:val="a3"/>
              <w:ind w:left="26" w:firstLine="0"/>
              <w:jc w:val="left"/>
              <w:rPr>
                <w:sz w:val="24"/>
                <w:szCs w:val="24"/>
              </w:rPr>
            </w:pPr>
            <w:r w:rsidRPr="002F5571">
              <w:rPr>
                <w:sz w:val="24"/>
                <w:szCs w:val="24"/>
              </w:rPr>
              <w:t>Индекс цен производителей</w:t>
            </w:r>
          </w:p>
          <w:p w14:paraId="7A756454" w14:textId="2368166B" w:rsidR="002F5571" w:rsidRPr="00C64F77" w:rsidRDefault="002F5571" w:rsidP="002F5571">
            <w:pPr>
              <w:pStyle w:val="a3"/>
              <w:ind w:left="26" w:firstLine="0"/>
              <w:jc w:val="left"/>
              <w:rPr>
                <w:sz w:val="24"/>
                <w:szCs w:val="24"/>
              </w:rPr>
            </w:pPr>
            <w:r w:rsidRPr="002F5571">
              <w:rPr>
                <w:sz w:val="24"/>
                <w:szCs w:val="24"/>
              </w:rPr>
              <w:t>сельскохозяйственной продукции, %</w:t>
            </w:r>
          </w:p>
        </w:tc>
        <w:tc>
          <w:tcPr>
            <w:tcW w:w="992" w:type="dxa"/>
          </w:tcPr>
          <w:p w14:paraId="0496DBD0" w14:textId="68968BD2" w:rsidR="002F5571" w:rsidRDefault="002F5571" w:rsidP="002F5571">
            <w:pPr>
              <w:pStyle w:val="a3"/>
              <w:ind w:left="0" w:firstLine="0"/>
              <w:jc w:val="center"/>
              <w:rPr>
                <w:sz w:val="24"/>
                <w:szCs w:val="24"/>
              </w:rPr>
            </w:pPr>
            <w:r>
              <w:rPr>
                <w:sz w:val="24"/>
                <w:szCs w:val="24"/>
              </w:rPr>
              <w:t>122,8</w:t>
            </w:r>
          </w:p>
        </w:tc>
        <w:tc>
          <w:tcPr>
            <w:tcW w:w="992" w:type="dxa"/>
          </w:tcPr>
          <w:p w14:paraId="2A7B6041" w14:textId="4B90E3E2" w:rsidR="002F5571" w:rsidRDefault="002F5571" w:rsidP="002F5571">
            <w:pPr>
              <w:pStyle w:val="a3"/>
              <w:ind w:left="0" w:firstLine="0"/>
              <w:jc w:val="center"/>
              <w:rPr>
                <w:sz w:val="24"/>
                <w:szCs w:val="24"/>
              </w:rPr>
            </w:pPr>
            <w:r>
              <w:rPr>
                <w:sz w:val="24"/>
                <w:szCs w:val="24"/>
              </w:rPr>
              <w:t>110,7</w:t>
            </w:r>
          </w:p>
        </w:tc>
        <w:tc>
          <w:tcPr>
            <w:tcW w:w="993" w:type="dxa"/>
          </w:tcPr>
          <w:p w14:paraId="5A285F19" w14:textId="490BD02F" w:rsidR="002F5571" w:rsidRDefault="002F5571" w:rsidP="002F5571">
            <w:pPr>
              <w:pStyle w:val="a3"/>
              <w:ind w:left="0" w:firstLine="0"/>
              <w:jc w:val="center"/>
              <w:rPr>
                <w:sz w:val="24"/>
                <w:szCs w:val="24"/>
              </w:rPr>
            </w:pPr>
            <w:r>
              <w:rPr>
                <w:sz w:val="24"/>
                <w:szCs w:val="24"/>
              </w:rPr>
              <w:t>98,3</w:t>
            </w:r>
          </w:p>
        </w:tc>
        <w:tc>
          <w:tcPr>
            <w:tcW w:w="850" w:type="dxa"/>
          </w:tcPr>
          <w:p w14:paraId="59D538D8" w14:textId="454D90A9" w:rsidR="002F5571" w:rsidRPr="002F5571" w:rsidRDefault="002F5571" w:rsidP="002F5571">
            <w:pPr>
              <w:pStyle w:val="a3"/>
              <w:ind w:left="0" w:firstLine="0"/>
              <w:jc w:val="center"/>
              <w:rPr>
                <w:sz w:val="24"/>
                <w:szCs w:val="24"/>
              </w:rPr>
            </w:pPr>
            <w:r w:rsidRPr="002F5571">
              <w:rPr>
                <w:sz w:val="24"/>
                <w:szCs w:val="24"/>
              </w:rPr>
              <w:t>-12,1</w:t>
            </w:r>
          </w:p>
        </w:tc>
        <w:tc>
          <w:tcPr>
            <w:tcW w:w="851" w:type="dxa"/>
          </w:tcPr>
          <w:p w14:paraId="63F28C7C" w14:textId="4BB3785D" w:rsidR="002F5571" w:rsidRPr="002F5571" w:rsidRDefault="002F5571" w:rsidP="002F5571">
            <w:pPr>
              <w:pStyle w:val="a3"/>
              <w:ind w:left="0" w:firstLine="0"/>
              <w:jc w:val="center"/>
              <w:rPr>
                <w:sz w:val="24"/>
                <w:szCs w:val="24"/>
              </w:rPr>
            </w:pPr>
            <w:r w:rsidRPr="002F5571">
              <w:rPr>
                <w:sz w:val="24"/>
                <w:szCs w:val="24"/>
              </w:rPr>
              <w:t>-12,4</w:t>
            </w:r>
          </w:p>
        </w:tc>
        <w:tc>
          <w:tcPr>
            <w:tcW w:w="850" w:type="dxa"/>
            <w:gridSpan w:val="2"/>
          </w:tcPr>
          <w:p w14:paraId="6B045EF7" w14:textId="3F1D60E0" w:rsidR="002F5571" w:rsidRPr="002F5571" w:rsidRDefault="002F5571" w:rsidP="002F5571">
            <w:pPr>
              <w:pStyle w:val="a3"/>
              <w:ind w:left="0" w:firstLine="0"/>
              <w:jc w:val="center"/>
              <w:rPr>
                <w:sz w:val="24"/>
                <w:szCs w:val="24"/>
              </w:rPr>
            </w:pPr>
            <w:r w:rsidRPr="002F5571">
              <w:rPr>
                <w:sz w:val="24"/>
                <w:szCs w:val="24"/>
              </w:rPr>
              <w:t>-9,85</w:t>
            </w:r>
          </w:p>
        </w:tc>
        <w:tc>
          <w:tcPr>
            <w:tcW w:w="943" w:type="dxa"/>
          </w:tcPr>
          <w:p w14:paraId="21BC157B" w14:textId="651A4A17" w:rsidR="002F5571" w:rsidRPr="002F5571" w:rsidRDefault="002F5571" w:rsidP="002F5571">
            <w:pPr>
              <w:pStyle w:val="a3"/>
              <w:ind w:left="0" w:firstLine="0"/>
              <w:jc w:val="center"/>
              <w:rPr>
                <w:sz w:val="24"/>
                <w:szCs w:val="24"/>
              </w:rPr>
            </w:pPr>
            <w:r w:rsidRPr="002F5571">
              <w:rPr>
                <w:sz w:val="24"/>
                <w:szCs w:val="24"/>
              </w:rPr>
              <w:t>-11,20</w:t>
            </w:r>
          </w:p>
        </w:tc>
      </w:tr>
      <w:tr w:rsidR="002F5571" w:rsidRPr="0067624E" w14:paraId="0E1CE083" w14:textId="77777777" w:rsidTr="000D74CA">
        <w:tc>
          <w:tcPr>
            <w:tcW w:w="2972" w:type="dxa"/>
          </w:tcPr>
          <w:p w14:paraId="7DF3BBBD" w14:textId="77777777" w:rsidR="002F5571" w:rsidRPr="002F5571" w:rsidRDefault="002F5571" w:rsidP="002F5571">
            <w:pPr>
              <w:pStyle w:val="a3"/>
              <w:ind w:left="26" w:firstLine="0"/>
              <w:jc w:val="left"/>
              <w:rPr>
                <w:sz w:val="24"/>
                <w:szCs w:val="24"/>
              </w:rPr>
            </w:pPr>
            <w:r w:rsidRPr="002F5571">
              <w:rPr>
                <w:sz w:val="24"/>
                <w:szCs w:val="24"/>
              </w:rPr>
              <w:t>Сводный индекс цен</w:t>
            </w:r>
          </w:p>
          <w:p w14:paraId="0A763966" w14:textId="667B652E" w:rsidR="002F5571" w:rsidRPr="002F5571" w:rsidRDefault="002F5571" w:rsidP="002F5571">
            <w:pPr>
              <w:pStyle w:val="a3"/>
              <w:ind w:left="26" w:firstLine="0"/>
              <w:jc w:val="left"/>
              <w:rPr>
                <w:sz w:val="24"/>
                <w:szCs w:val="24"/>
              </w:rPr>
            </w:pPr>
            <w:r>
              <w:rPr>
                <w:sz w:val="24"/>
                <w:szCs w:val="24"/>
              </w:rPr>
              <w:t>на строительную продукцию</w:t>
            </w:r>
          </w:p>
          <w:p w14:paraId="7484BBB8" w14:textId="77777777" w:rsidR="002F5571" w:rsidRPr="002F5571" w:rsidRDefault="002F5571" w:rsidP="002F5571">
            <w:pPr>
              <w:pStyle w:val="a3"/>
              <w:ind w:left="26" w:firstLine="0"/>
              <w:jc w:val="left"/>
              <w:rPr>
                <w:sz w:val="24"/>
                <w:szCs w:val="24"/>
              </w:rPr>
            </w:pPr>
            <w:r w:rsidRPr="002F5571">
              <w:rPr>
                <w:sz w:val="24"/>
                <w:szCs w:val="24"/>
              </w:rPr>
              <w:t>(затраты, услуги) инвестиционного</w:t>
            </w:r>
          </w:p>
          <w:p w14:paraId="18C6C01F" w14:textId="0CD4D76A" w:rsidR="002F5571" w:rsidRPr="00C64F77" w:rsidRDefault="002F5571" w:rsidP="002F5571">
            <w:pPr>
              <w:pStyle w:val="a3"/>
              <w:ind w:left="26" w:firstLine="0"/>
              <w:jc w:val="left"/>
              <w:rPr>
                <w:sz w:val="24"/>
                <w:szCs w:val="24"/>
              </w:rPr>
            </w:pPr>
            <w:r>
              <w:rPr>
                <w:sz w:val="24"/>
                <w:szCs w:val="24"/>
              </w:rPr>
              <w:t>назначения, %</w:t>
            </w:r>
          </w:p>
        </w:tc>
        <w:tc>
          <w:tcPr>
            <w:tcW w:w="992" w:type="dxa"/>
          </w:tcPr>
          <w:p w14:paraId="1BC511B2" w14:textId="3F72EA60" w:rsidR="002F5571" w:rsidRDefault="002F5571" w:rsidP="002F5571">
            <w:pPr>
              <w:pStyle w:val="a3"/>
              <w:ind w:left="0" w:firstLine="0"/>
              <w:jc w:val="center"/>
              <w:rPr>
                <w:sz w:val="24"/>
                <w:szCs w:val="24"/>
              </w:rPr>
            </w:pPr>
            <w:r>
              <w:rPr>
                <w:sz w:val="24"/>
                <w:szCs w:val="24"/>
              </w:rPr>
              <w:t>103,8</w:t>
            </w:r>
          </w:p>
        </w:tc>
        <w:tc>
          <w:tcPr>
            <w:tcW w:w="992" w:type="dxa"/>
          </w:tcPr>
          <w:p w14:paraId="7244A87C" w14:textId="34872903" w:rsidR="002F5571" w:rsidRDefault="002F5571" w:rsidP="002F5571">
            <w:pPr>
              <w:pStyle w:val="a3"/>
              <w:ind w:left="0" w:firstLine="0"/>
              <w:jc w:val="center"/>
              <w:rPr>
                <w:sz w:val="24"/>
                <w:szCs w:val="24"/>
              </w:rPr>
            </w:pPr>
            <w:r>
              <w:rPr>
                <w:sz w:val="24"/>
                <w:szCs w:val="24"/>
              </w:rPr>
              <w:t>108,3</w:t>
            </w:r>
          </w:p>
        </w:tc>
        <w:tc>
          <w:tcPr>
            <w:tcW w:w="993" w:type="dxa"/>
          </w:tcPr>
          <w:p w14:paraId="4F00A08C" w14:textId="30A9921B" w:rsidR="002F5571" w:rsidRDefault="002F5571" w:rsidP="002F5571">
            <w:pPr>
              <w:pStyle w:val="a3"/>
              <w:ind w:left="0" w:firstLine="0"/>
              <w:jc w:val="center"/>
              <w:rPr>
                <w:sz w:val="24"/>
                <w:szCs w:val="24"/>
              </w:rPr>
            </w:pPr>
            <w:r>
              <w:rPr>
                <w:sz w:val="24"/>
                <w:szCs w:val="24"/>
              </w:rPr>
              <w:t>113,9</w:t>
            </w:r>
          </w:p>
        </w:tc>
        <w:tc>
          <w:tcPr>
            <w:tcW w:w="850" w:type="dxa"/>
          </w:tcPr>
          <w:p w14:paraId="661BEC4E" w14:textId="3C993098" w:rsidR="002F5571" w:rsidRPr="002F5571" w:rsidRDefault="002F5571" w:rsidP="002F5571">
            <w:pPr>
              <w:pStyle w:val="a3"/>
              <w:ind w:left="0" w:firstLine="0"/>
              <w:jc w:val="center"/>
              <w:rPr>
                <w:sz w:val="24"/>
                <w:szCs w:val="24"/>
              </w:rPr>
            </w:pPr>
            <w:r w:rsidRPr="002F5571">
              <w:rPr>
                <w:sz w:val="24"/>
                <w:szCs w:val="24"/>
              </w:rPr>
              <w:t>4,5</w:t>
            </w:r>
          </w:p>
        </w:tc>
        <w:tc>
          <w:tcPr>
            <w:tcW w:w="851" w:type="dxa"/>
          </w:tcPr>
          <w:p w14:paraId="5845572F" w14:textId="5BEA01B2" w:rsidR="002F5571" w:rsidRPr="002F5571" w:rsidRDefault="002F5571" w:rsidP="002F5571">
            <w:pPr>
              <w:pStyle w:val="a3"/>
              <w:ind w:left="0" w:firstLine="0"/>
              <w:jc w:val="center"/>
              <w:rPr>
                <w:sz w:val="24"/>
                <w:szCs w:val="24"/>
              </w:rPr>
            </w:pPr>
            <w:r w:rsidRPr="002F5571">
              <w:rPr>
                <w:sz w:val="24"/>
                <w:szCs w:val="24"/>
              </w:rPr>
              <w:t>5,6</w:t>
            </w:r>
          </w:p>
        </w:tc>
        <w:tc>
          <w:tcPr>
            <w:tcW w:w="850" w:type="dxa"/>
            <w:gridSpan w:val="2"/>
          </w:tcPr>
          <w:p w14:paraId="772E80A9" w14:textId="3B4FF8A2" w:rsidR="002F5571" w:rsidRPr="002F5571" w:rsidRDefault="002F5571" w:rsidP="002F5571">
            <w:pPr>
              <w:pStyle w:val="a3"/>
              <w:ind w:left="0" w:firstLine="0"/>
              <w:jc w:val="center"/>
              <w:rPr>
                <w:sz w:val="24"/>
                <w:szCs w:val="24"/>
              </w:rPr>
            </w:pPr>
            <w:r w:rsidRPr="002F5571">
              <w:rPr>
                <w:sz w:val="24"/>
                <w:szCs w:val="24"/>
              </w:rPr>
              <w:t>4,34</w:t>
            </w:r>
          </w:p>
        </w:tc>
        <w:tc>
          <w:tcPr>
            <w:tcW w:w="943" w:type="dxa"/>
          </w:tcPr>
          <w:p w14:paraId="4E0AC463" w14:textId="06023912" w:rsidR="002F5571" w:rsidRPr="002F5571" w:rsidRDefault="002F5571" w:rsidP="002F5571">
            <w:pPr>
              <w:pStyle w:val="a3"/>
              <w:ind w:left="0" w:firstLine="0"/>
              <w:jc w:val="center"/>
              <w:rPr>
                <w:sz w:val="24"/>
                <w:szCs w:val="24"/>
              </w:rPr>
            </w:pPr>
            <w:r w:rsidRPr="002F5571">
              <w:rPr>
                <w:sz w:val="24"/>
                <w:szCs w:val="24"/>
              </w:rPr>
              <w:t>5,17</w:t>
            </w:r>
          </w:p>
        </w:tc>
      </w:tr>
    </w:tbl>
    <w:p w14:paraId="4F7DFC29" w14:textId="77777777" w:rsidR="00377B18" w:rsidRDefault="00377B18" w:rsidP="000D74CA">
      <w:pPr>
        <w:pStyle w:val="a3"/>
        <w:ind w:left="0"/>
      </w:pPr>
    </w:p>
    <w:p w14:paraId="5576F00F" w14:textId="08C9201C" w:rsidR="00377B18" w:rsidRDefault="00377B18" w:rsidP="000D74CA">
      <w:pPr>
        <w:pStyle w:val="a3"/>
        <w:ind w:left="0"/>
      </w:pPr>
      <w:r>
        <w:lastRenderedPageBreak/>
        <w:t>Иллюстрация 16 показывает изменение величины валового регионального продукта Краснодарского края.</w:t>
      </w:r>
    </w:p>
    <w:p w14:paraId="30060925" w14:textId="77777777" w:rsidR="00123587" w:rsidRDefault="00123587" w:rsidP="000D74CA">
      <w:pPr>
        <w:pStyle w:val="a3"/>
        <w:ind w:left="0"/>
      </w:pPr>
    </w:p>
    <w:p w14:paraId="683CB2E6" w14:textId="66320A0C" w:rsidR="00377B18" w:rsidRDefault="00377B18" w:rsidP="00377B18">
      <w:pPr>
        <w:pStyle w:val="a3"/>
        <w:ind w:left="0" w:firstLine="0"/>
        <w:jc w:val="center"/>
      </w:pPr>
      <w:r>
        <w:rPr>
          <w:noProof/>
          <w:lang w:eastAsia="ru-RU"/>
        </w:rPr>
        <w:drawing>
          <wp:inline distT="0" distB="0" distL="0" distR="0" wp14:anchorId="28B85D2E" wp14:editId="579B8184">
            <wp:extent cx="4572000" cy="3136900"/>
            <wp:effectExtent l="0" t="0" r="0" b="63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02AF01FA" w14:textId="1119743A" w:rsidR="00377B18" w:rsidRDefault="00377B18" w:rsidP="003A1E52">
      <w:pPr>
        <w:pStyle w:val="a3"/>
        <w:spacing w:line="240" w:lineRule="auto"/>
        <w:ind w:left="0" w:firstLine="0"/>
        <w:jc w:val="center"/>
      </w:pPr>
      <w:r>
        <w:t>Рисунок 16 – Динамика валового регионального продукта Краснодарского края, 2020 - 2022 г. г. (составлено автором по [18])</w:t>
      </w:r>
    </w:p>
    <w:p w14:paraId="35261971" w14:textId="77777777" w:rsidR="00377B18" w:rsidRDefault="00377B18" w:rsidP="00377B18">
      <w:pPr>
        <w:pStyle w:val="a3"/>
        <w:ind w:left="0" w:firstLine="0"/>
        <w:jc w:val="center"/>
      </w:pPr>
    </w:p>
    <w:p w14:paraId="1D7F5F4D" w14:textId="1FCEC12C" w:rsidR="00A246E7" w:rsidRDefault="00A246E7" w:rsidP="0040520F">
      <w:pPr>
        <w:pStyle w:val="a3"/>
        <w:ind w:left="0"/>
      </w:pPr>
      <w:r>
        <w:t>На диаграмме 17 изображено изменение объема производства сельскохозяйственной продукции.</w:t>
      </w:r>
    </w:p>
    <w:p w14:paraId="71460C0C" w14:textId="77777777" w:rsidR="00123587" w:rsidRDefault="00123587" w:rsidP="0040520F">
      <w:pPr>
        <w:pStyle w:val="a3"/>
        <w:ind w:left="0"/>
      </w:pPr>
    </w:p>
    <w:p w14:paraId="409C7E31" w14:textId="726BF4E4" w:rsidR="00A246E7" w:rsidRDefault="00A246E7" w:rsidP="00A246E7">
      <w:pPr>
        <w:pStyle w:val="a3"/>
        <w:ind w:left="0" w:firstLine="0"/>
        <w:jc w:val="center"/>
      </w:pPr>
      <w:r>
        <w:rPr>
          <w:noProof/>
          <w:lang w:eastAsia="ru-RU"/>
        </w:rPr>
        <w:drawing>
          <wp:inline distT="0" distB="0" distL="0" distR="0" wp14:anchorId="7022BBBC" wp14:editId="5A1D1D04">
            <wp:extent cx="4572000" cy="2540000"/>
            <wp:effectExtent l="0" t="0" r="0" b="1270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7EF7EB34" w14:textId="4B71D67F" w:rsidR="00BC6A36" w:rsidRDefault="00A246E7" w:rsidP="003A1E52">
      <w:pPr>
        <w:pStyle w:val="a3"/>
        <w:spacing w:line="240" w:lineRule="auto"/>
        <w:ind w:left="0" w:firstLine="0"/>
        <w:jc w:val="center"/>
      </w:pPr>
      <w:r>
        <w:t xml:space="preserve">Рисунок 17 – Динамика производства сельскохозяйственной продукции в Краснодарском крае, 2020 - 2022 г. г., млрд руб. </w:t>
      </w:r>
    </w:p>
    <w:p w14:paraId="329ED6C0" w14:textId="23E40DF3" w:rsidR="00A246E7" w:rsidRDefault="00123587" w:rsidP="003A1E52">
      <w:pPr>
        <w:pStyle w:val="a3"/>
        <w:spacing w:line="240" w:lineRule="auto"/>
        <w:ind w:left="0" w:firstLine="0"/>
        <w:jc w:val="center"/>
      </w:pPr>
      <w:r w:rsidRPr="00123587">
        <w:t>(составлено автором по [18])</w:t>
      </w:r>
    </w:p>
    <w:p w14:paraId="2D80FEBB" w14:textId="290AC6F5" w:rsidR="0040520F" w:rsidRDefault="00F9376E" w:rsidP="0040520F">
      <w:pPr>
        <w:pStyle w:val="a3"/>
        <w:ind w:left="0"/>
      </w:pPr>
      <w:r>
        <w:lastRenderedPageBreak/>
        <w:t>В регионе Краснодарский край выпускается значительное количество сельскохозяйственной продукции, и ее производственная динамика также благоприятна. Этот положительный тренд обусловлен наличием необходимых ресурсов, способствующих развитию отраслей растениеводства и животноводства.</w:t>
      </w:r>
    </w:p>
    <w:p w14:paraId="2C613699" w14:textId="6D5D4428" w:rsidR="0040520F" w:rsidRPr="00154B79" w:rsidRDefault="00F9376E" w:rsidP="00154B79">
      <w:pPr>
        <w:pStyle w:val="a3"/>
        <w:ind w:left="0"/>
      </w:pPr>
      <w:r>
        <w:t>В регионе наблюдается активное развитие строительной отрасли, что отражается в увеличении объемов выполняемых работ. Особенно заметен рост в сфере жилищного строительства: только за 2022 год было введено в эксплуатацию общей площади жилых домов в размере 7593 тысячи квадратных метров.</w:t>
      </w:r>
      <w:r w:rsidR="00154B79" w:rsidRPr="00154B79">
        <w:rPr>
          <w:vertAlign w:val="superscript"/>
        </w:rPr>
        <w:t>2</w:t>
      </w:r>
      <w:r w:rsidR="00154B79">
        <w:t xml:space="preserve"> общая площадь жилых помещений составляет 1310 тыс. квадратных метров.</w:t>
      </w:r>
      <w:r w:rsidR="00154B79" w:rsidRPr="00154B79">
        <w:rPr>
          <w:vertAlign w:val="superscript"/>
        </w:rPr>
        <w:t>2</w:t>
      </w:r>
      <w:r w:rsidR="00154B79">
        <w:t xml:space="preserve"> больше предыдущего года.</w:t>
      </w:r>
    </w:p>
    <w:p w14:paraId="2413F556" w14:textId="42D0CAF8" w:rsidR="00CB126C" w:rsidRDefault="00F9376E" w:rsidP="0040520F">
      <w:pPr>
        <w:pStyle w:val="a3"/>
        <w:ind w:left="0"/>
      </w:pPr>
      <w:r>
        <w:t>Торговля на розничном уровне и предоставление широкого спектра платных услуг для жителей Краснодарского края продолжает демонстрировать устойчивый рост.</w:t>
      </w:r>
    </w:p>
    <w:p w14:paraId="5F07676E" w14:textId="50EFC83A" w:rsidR="00154B79" w:rsidRDefault="00154B79" w:rsidP="0040520F">
      <w:pPr>
        <w:pStyle w:val="a3"/>
        <w:ind w:left="0"/>
      </w:pPr>
      <w:r>
        <w:t>На рисунке 18 показано изменение доходов и расходов консолидированного бюджета Краснодарского края за последние три года.</w:t>
      </w:r>
    </w:p>
    <w:p w14:paraId="5069AE53" w14:textId="77777777" w:rsidR="00123587" w:rsidRDefault="00123587" w:rsidP="0040520F">
      <w:pPr>
        <w:pStyle w:val="a3"/>
        <w:ind w:left="0"/>
      </w:pPr>
    </w:p>
    <w:p w14:paraId="0C970A11" w14:textId="0A17359D" w:rsidR="00154B79" w:rsidRDefault="00154B79" w:rsidP="00154B79">
      <w:pPr>
        <w:pStyle w:val="a3"/>
        <w:ind w:left="0" w:firstLine="0"/>
        <w:jc w:val="center"/>
      </w:pPr>
      <w:r>
        <w:rPr>
          <w:noProof/>
          <w:lang w:eastAsia="ru-RU"/>
        </w:rPr>
        <w:drawing>
          <wp:inline distT="0" distB="0" distL="0" distR="0" wp14:anchorId="0C67F80B" wp14:editId="17FD23DD">
            <wp:extent cx="4572000" cy="27432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377074B1" w14:textId="0EEA71D2" w:rsidR="00154B79" w:rsidRDefault="00154B79" w:rsidP="003A1E52">
      <w:pPr>
        <w:pStyle w:val="a3"/>
        <w:spacing w:line="240" w:lineRule="auto"/>
        <w:ind w:left="0" w:firstLine="0"/>
        <w:jc w:val="center"/>
      </w:pPr>
      <w:r>
        <w:t>Рисунок 18 – Динамика доходов и расходов консолидированного бюджета Краснодарского края, 2020-2022 гг.,</w:t>
      </w:r>
      <w:r w:rsidRPr="00BC6A36">
        <w:rPr>
          <w:color w:val="FF0000"/>
        </w:rPr>
        <w:t xml:space="preserve"> </w:t>
      </w:r>
      <w:r>
        <w:t>млрд руб. (составлено автором по [18])</w:t>
      </w:r>
    </w:p>
    <w:p w14:paraId="6CAB47BA" w14:textId="77777777" w:rsidR="00154B79" w:rsidRDefault="00154B79" w:rsidP="00154B79">
      <w:pPr>
        <w:pStyle w:val="a3"/>
        <w:ind w:left="0" w:firstLine="0"/>
        <w:jc w:val="center"/>
      </w:pPr>
    </w:p>
    <w:p w14:paraId="0D2C7806" w14:textId="77777777" w:rsidR="00657A15" w:rsidRDefault="00F9376E" w:rsidP="00F9376E">
      <w:pPr>
        <w:pStyle w:val="a3"/>
        <w:ind w:left="0"/>
      </w:pPr>
      <w:r>
        <w:lastRenderedPageBreak/>
        <w:t xml:space="preserve">В течение изучаемого периода доходы консолидированного бюджета постоянно росли и к 2022 году составили 524,3 миллиарда рублей. </w:t>
      </w:r>
    </w:p>
    <w:p w14:paraId="616F1ABC" w14:textId="5F16EA6E" w:rsidR="00F9376E" w:rsidRDefault="00F9376E" w:rsidP="00F9376E">
      <w:pPr>
        <w:pStyle w:val="a3"/>
        <w:ind w:left="0"/>
      </w:pPr>
      <w:r>
        <w:t>Таким образом, расходы консолидированного бюджета Краснодарского края увеличиваются, но начиная с 2021 года они стали значительно меньше доходов, что привело к появлению профицита в бюджете.</w:t>
      </w:r>
    </w:p>
    <w:p w14:paraId="14965294" w14:textId="4B130035" w:rsidR="002F5571" w:rsidRDefault="002F5571" w:rsidP="00F9376E">
      <w:pPr>
        <w:pStyle w:val="a3"/>
        <w:ind w:left="0"/>
      </w:pPr>
      <w:r>
        <w:t>На рисунке 19 отображена динамика индексов цен производителей из Краснодарского края.</w:t>
      </w:r>
    </w:p>
    <w:p w14:paraId="1FD5624C" w14:textId="77777777" w:rsidR="00F30ED0" w:rsidRDefault="00F30ED0" w:rsidP="00F9376E">
      <w:pPr>
        <w:pStyle w:val="a3"/>
        <w:ind w:left="0"/>
      </w:pPr>
    </w:p>
    <w:p w14:paraId="1F84B5A5" w14:textId="41129BD3" w:rsidR="002F5571" w:rsidRDefault="00B05571" w:rsidP="002F5571">
      <w:pPr>
        <w:pStyle w:val="a3"/>
        <w:ind w:left="0" w:firstLine="0"/>
        <w:jc w:val="center"/>
      </w:pPr>
      <w:r>
        <w:rPr>
          <w:noProof/>
          <w:lang w:eastAsia="ru-RU"/>
        </w:rPr>
        <w:drawing>
          <wp:inline distT="0" distB="0" distL="0" distR="0" wp14:anchorId="3158C39D" wp14:editId="280904EA">
            <wp:extent cx="5379085" cy="3090271"/>
            <wp:effectExtent l="0" t="0" r="12065" b="1524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01F0CB51" w14:textId="4FE1E260" w:rsidR="00B05571" w:rsidRDefault="00B05571" w:rsidP="003A1E52">
      <w:pPr>
        <w:pStyle w:val="a3"/>
        <w:spacing w:line="240" w:lineRule="auto"/>
        <w:ind w:left="0" w:firstLine="0"/>
        <w:jc w:val="center"/>
      </w:pPr>
      <w:r>
        <w:t>Рисунок 19 – Динамика индексов цен продуктов, товаров, услуг, Краснодарский край, 2020-2022 гг. (составлено автором по [18])</w:t>
      </w:r>
    </w:p>
    <w:p w14:paraId="56BCF547" w14:textId="77777777" w:rsidR="00B05571" w:rsidRDefault="00B05571" w:rsidP="002F5571">
      <w:pPr>
        <w:pStyle w:val="a3"/>
        <w:ind w:left="0" w:firstLine="0"/>
        <w:jc w:val="center"/>
      </w:pPr>
    </w:p>
    <w:p w14:paraId="2B3243D2" w14:textId="77777777" w:rsidR="00657A15" w:rsidRDefault="00F9376E" w:rsidP="00B05571">
      <w:pPr>
        <w:pStyle w:val="a3"/>
        <w:ind w:left="0"/>
      </w:pPr>
      <w:r>
        <w:t xml:space="preserve">Увеличение индекса потребительских цен в Краснодарском крае является естественным проявлением экономического развития региона, поскольку свидетельствует о росте потребительского спроса. </w:t>
      </w:r>
    </w:p>
    <w:p w14:paraId="3732DCED" w14:textId="606559C8" w:rsidR="00F9376E" w:rsidRDefault="00B05571" w:rsidP="00B05571">
      <w:pPr>
        <w:pStyle w:val="a3"/>
        <w:ind w:left="0"/>
      </w:pPr>
      <w:r>
        <w:t>Также, в отношении агрегированного индекса цен на строительные материалы (включая затраты и услуги) для инвестиционных целей.</w:t>
      </w:r>
    </w:p>
    <w:p w14:paraId="74DAC602" w14:textId="027D919A" w:rsidR="00B05571" w:rsidRDefault="00B05571" w:rsidP="00B05571">
      <w:pPr>
        <w:pStyle w:val="a3"/>
        <w:ind w:left="0"/>
      </w:pPr>
      <w:r>
        <w:t>В 2022 году отмечается ухудшение индекса цен производителей сельскохозяйственной и промышленной продукции из-за сокращения затрат на производство благодаря активному переходу к импортозамещению.</w:t>
      </w:r>
    </w:p>
    <w:p w14:paraId="0383BEA5" w14:textId="77777777" w:rsidR="00657A15" w:rsidRDefault="00154B79" w:rsidP="00F9376E">
      <w:pPr>
        <w:pStyle w:val="a3"/>
        <w:ind w:left="0"/>
      </w:pPr>
      <w:r>
        <w:lastRenderedPageBreak/>
        <w:t xml:space="preserve">Таким образом, Краснодарский край продемонстрировал высокие достижения в социально-экономическом развитии, несмотря на многочисленные санкции и сложную геополитическую обстановку. Преодолев все препятствия, как внешние, так и внутренние, региону удалось снизить отрицательное воздействие на экономику. </w:t>
      </w:r>
    </w:p>
    <w:p w14:paraId="50B7E72B" w14:textId="77777777" w:rsidR="00657A15" w:rsidRDefault="004D571B" w:rsidP="00F9376E">
      <w:pPr>
        <w:pStyle w:val="a3"/>
        <w:ind w:left="0"/>
      </w:pPr>
      <w:r>
        <w:t xml:space="preserve">Результаты проведенного анализа подтверждают улучшение качества жизни населения, увеличение объема вводимого в эксплуатацию жилья, рост сельского хозяйства и промышленного производства, а также активное развитие импортозамещения. Особенно отметим, что Краснодарский край занимает второе место в Российской Федерации по данному показателю качества жизни по итогам 2022 года. </w:t>
      </w:r>
    </w:p>
    <w:p w14:paraId="0EC8CBDC" w14:textId="1A1FCAE8" w:rsidR="00154B79" w:rsidRDefault="004D571B" w:rsidP="00F9376E">
      <w:pPr>
        <w:pStyle w:val="a3"/>
        <w:ind w:left="0"/>
      </w:pPr>
      <w:r>
        <w:t>Это приводит к увеличению объединенного бюджета Краснодарского края, средства которого используются не только для поддержания текущих мероприятий, но и для дальнейшего улучшения социально-экономического положения региона. Следующим шагом будет оценка уровня экономической безопасности Краснодарского края.</w:t>
      </w:r>
    </w:p>
    <w:p w14:paraId="434C6B2A" w14:textId="1B6457D3" w:rsidR="00F30ED0" w:rsidRDefault="00F30ED0" w:rsidP="00F9376E">
      <w:pPr>
        <w:pStyle w:val="a3"/>
        <w:ind w:left="0"/>
      </w:pPr>
      <w:r w:rsidRPr="00F30ED0">
        <w:t>Для определения уровня экономической стабильности Краснодарского края мы выполним оценку в разделе 2.2.</w:t>
      </w:r>
    </w:p>
    <w:p w14:paraId="4A795449" w14:textId="56D41B78" w:rsidR="00CB126C" w:rsidRDefault="00CB126C" w:rsidP="00CB126C">
      <w:pPr>
        <w:pStyle w:val="a3"/>
        <w:ind w:left="420" w:firstLine="0"/>
        <w:rPr>
          <w:b/>
          <w:bCs/>
          <w:color w:val="FF0000"/>
          <w:u w:val="single"/>
        </w:rPr>
      </w:pPr>
      <w:bookmarkStart w:id="58" w:name="_Hlk156440060"/>
    </w:p>
    <w:p w14:paraId="10D144D1" w14:textId="6089D19B" w:rsidR="00947F9B" w:rsidRDefault="00947F9B" w:rsidP="00FE5DA5">
      <w:pPr>
        <w:pStyle w:val="1"/>
        <w:numPr>
          <w:ilvl w:val="1"/>
          <w:numId w:val="3"/>
        </w:numPr>
        <w:spacing w:before="0"/>
        <w:contextualSpacing/>
        <w:jc w:val="center"/>
        <w:rPr>
          <w:rFonts w:ascii="Times New Roman" w:hAnsi="Times New Roman" w:cs="Times New Roman"/>
          <w:b/>
          <w:color w:val="auto"/>
          <w:sz w:val="28"/>
          <w:szCs w:val="28"/>
        </w:rPr>
      </w:pPr>
      <w:bookmarkStart w:id="59" w:name="_Toc156406986"/>
      <w:bookmarkEnd w:id="58"/>
      <w:r w:rsidRPr="005D6113">
        <w:rPr>
          <w:rFonts w:ascii="Times New Roman" w:hAnsi="Times New Roman" w:cs="Times New Roman"/>
          <w:b/>
          <w:color w:val="auto"/>
          <w:sz w:val="28"/>
          <w:szCs w:val="28"/>
        </w:rPr>
        <w:t>Оценка уровня экономической безопасности Краснодарского края</w:t>
      </w:r>
      <w:bookmarkEnd w:id="59"/>
    </w:p>
    <w:p w14:paraId="1604FE21" w14:textId="6B71E541" w:rsidR="00FE5DA5" w:rsidRDefault="00FE5DA5" w:rsidP="00FE5DA5">
      <w:pPr>
        <w:pStyle w:val="a3"/>
      </w:pPr>
    </w:p>
    <w:p w14:paraId="26513848" w14:textId="653CAD5F" w:rsidR="00A36E5C" w:rsidRDefault="00A36E5C" w:rsidP="00524423">
      <w:r>
        <w:t>Развитие социально-экономической сферы в Краснодарском крае достигло значительных успехов, однако на регион оказывают негативное воздействие как внутренние, так и внешние факторы.</w:t>
      </w:r>
    </w:p>
    <w:p w14:paraId="578389B1" w14:textId="77777777" w:rsidR="00657A15" w:rsidRDefault="00524423" w:rsidP="00524423">
      <w:r>
        <w:t xml:space="preserve">Для анализа уровня экономической безопасности Краснодарского края применяется индикативный метод, изложенный в первой части исследования. </w:t>
      </w:r>
    </w:p>
    <w:p w14:paraId="4A0781D5" w14:textId="2F187C79" w:rsidR="00524423" w:rsidRDefault="00524423" w:rsidP="00524423">
      <w:r>
        <w:t>В таблице 8 отображаются показатели экономической устойчивости региона.</w:t>
      </w:r>
    </w:p>
    <w:p w14:paraId="4D1A8A6A" w14:textId="77777777" w:rsidR="00B41C93" w:rsidRDefault="00B41C93" w:rsidP="00524423"/>
    <w:p w14:paraId="14FB5ADD" w14:textId="3449EF9C" w:rsidR="00524423" w:rsidRDefault="00524423" w:rsidP="00D35BA9">
      <w:pPr>
        <w:spacing w:line="240" w:lineRule="auto"/>
        <w:ind w:firstLine="0"/>
      </w:pPr>
      <w:r>
        <w:lastRenderedPageBreak/>
        <w:t>Таблица 8 – Индикаторы экономической безопасности Краснодарского края,</w:t>
      </w:r>
      <w:r w:rsidR="00810AA3" w:rsidRPr="003A7F0C">
        <w:rPr>
          <w:color w:val="FF0000"/>
        </w:rPr>
        <w:t xml:space="preserve"> </w:t>
      </w:r>
      <w:r w:rsidR="00810AA3">
        <w:t>2022 г. (составлено автором по [12, 18])</w:t>
      </w:r>
    </w:p>
    <w:tbl>
      <w:tblPr>
        <w:tblStyle w:val="aa"/>
        <w:tblW w:w="5034" w:type="pct"/>
        <w:tblLayout w:type="fixed"/>
        <w:tblLook w:val="04A0" w:firstRow="1" w:lastRow="0" w:firstColumn="1" w:lastColumn="0" w:noHBand="0" w:noVBand="1"/>
      </w:tblPr>
      <w:tblGrid>
        <w:gridCol w:w="563"/>
        <w:gridCol w:w="5973"/>
        <w:gridCol w:w="1440"/>
        <w:gridCol w:w="1409"/>
        <w:gridCol w:w="24"/>
      </w:tblGrid>
      <w:tr w:rsidR="00DF09AA" w:rsidRPr="001D36BF" w14:paraId="6C44422E" w14:textId="55AE4319" w:rsidTr="00A54099">
        <w:trPr>
          <w:gridAfter w:val="1"/>
          <w:wAfter w:w="13" w:type="pct"/>
          <w:trHeight w:val="545"/>
        </w:trPr>
        <w:tc>
          <w:tcPr>
            <w:tcW w:w="299" w:type="pct"/>
          </w:tcPr>
          <w:p w14:paraId="1D0C9EEC" w14:textId="2E61B6BE" w:rsidR="00DF09AA" w:rsidRPr="001D36BF" w:rsidRDefault="00DF09AA" w:rsidP="00657A15">
            <w:pPr>
              <w:ind w:firstLine="0"/>
              <w:contextualSpacing/>
              <w:jc w:val="center"/>
              <w:rPr>
                <w:sz w:val="24"/>
                <w:szCs w:val="24"/>
              </w:rPr>
            </w:pPr>
            <w:r>
              <w:rPr>
                <w:sz w:val="24"/>
                <w:szCs w:val="24"/>
              </w:rPr>
              <w:t xml:space="preserve">№ </w:t>
            </w:r>
          </w:p>
        </w:tc>
        <w:tc>
          <w:tcPr>
            <w:tcW w:w="3174" w:type="pct"/>
          </w:tcPr>
          <w:p w14:paraId="083995B6" w14:textId="77777777" w:rsidR="00DF09AA" w:rsidRPr="001D36BF" w:rsidRDefault="00DF09AA" w:rsidP="002F5571">
            <w:pPr>
              <w:ind w:firstLine="0"/>
              <w:contextualSpacing/>
              <w:jc w:val="center"/>
              <w:rPr>
                <w:sz w:val="24"/>
                <w:szCs w:val="24"/>
              </w:rPr>
            </w:pPr>
            <w:r>
              <w:rPr>
                <w:sz w:val="24"/>
                <w:szCs w:val="24"/>
              </w:rPr>
              <w:t>Индикатор</w:t>
            </w:r>
          </w:p>
        </w:tc>
        <w:tc>
          <w:tcPr>
            <w:tcW w:w="765" w:type="pct"/>
          </w:tcPr>
          <w:p w14:paraId="09325DC7" w14:textId="77777777" w:rsidR="00DF09AA" w:rsidRPr="001D36BF" w:rsidRDefault="00DF09AA" w:rsidP="002F5571">
            <w:pPr>
              <w:ind w:firstLine="0"/>
              <w:contextualSpacing/>
              <w:jc w:val="center"/>
              <w:rPr>
                <w:sz w:val="24"/>
                <w:szCs w:val="24"/>
              </w:rPr>
            </w:pPr>
            <w:r>
              <w:rPr>
                <w:sz w:val="24"/>
                <w:szCs w:val="24"/>
              </w:rPr>
              <w:t>Пороговое значение</w:t>
            </w:r>
          </w:p>
        </w:tc>
        <w:tc>
          <w:tcPr>
            <w:tcW w:w="749" w:type="pct"/>
          </w:tcPr>
          <w:p w14:paraId="1950F252" w14:textId="2BA0760F" w:rsidR="00DF09AA" w:rsidRDefault="00DF09AA" w:rsidP="00657A15">
            <w:pPr>
              <w:ind w:firstLine="0"/>
              <w:contextualSpacing/>
              <w:jc w:val="center"/>
              <w:rPr>
                <w:sz w:val="24"/>
                <w:szCs w:val="24"/>
              </w:rPr>
            </w:pPr>
            <w:r>
              <w:rPr>
                <w:sz w:val="24"/>
                <w:szCs w:val="24"/>
              </w:rPr>
              <w:t>Значение в регионе</w:t>
            </w:r>
          </w:p>
        </w:tc>
      </w:tr>
      <w:tr w:rsidR="00DF09AA" w:rsidRPr="001D36BF" w14:paraId="0DDC794D" w14:textId="24A61EED" w:rsidTr="00A54099">
        <w:trPr>
          <w:trHeight w:val="287"/>
        </w:trPr>
        <w:tc>
          <w:tcPr>
            <w:tcW w:w="5000" w:type="pct"/>
            <w:gridSpan w:val="5"/>
          </w:tcPr>
          <w:p w14:paraId="13FD4271" w14:textId="2FDCDE4B" w:rsidR="00DF09AA" w:rsidRPr="001D36BF" w:rsidRDefault="00DF09AA" w:rsidP="00810AA3">
            <w:pPr>
              <w:ind w:firstLine="0"/>
              <w:contextualSpacing/>
              <w:jc w:val="center"/>
              <w:rPr>
                <w:sz w:val="24"/>
                <w:szCs w:val="24"/>
              </w:rPr>
            </w:pPr>
            <w:r>
              <w:rPr>
                <w:sz w:val="24"/>
                <w:szCs w:val="24"/>
              </w:rPr>
              <w:t>1.Экономическая сфера</w:t>
            </w:r>
          </w:p>
        </w:tc>
      </w:tr>
      <w:tr w:rsidR="00DF09AA" w:rsidRPr="001D36BF" w14:paraId="58794E73" w14:textId="48ABBF7F" w:rsidTr="00A54099">
        <w:trPr>
          <w:gridAfter w:val="1"/>
          <w:wAfter w:w="13" w:type="pct"/>
          <w:trHeight w:val="272"/>
        </w:trPr>
        <w:tc>
          <w:tcPr>
            <w:tcW w:w="299" w:type="pct"/>
          </w:tcPr>
          <w:p w14:paraId="5E2638BE" w14:textId="77777777" w:rsidR="00DF09AA" w:rsidRPr="001D36BF" w:rsidRDefault="00DF09AA" w:rsidP="002F5571">
            <w:pPr>
              <w:ind w:firstLine="0"/>
              <w:contextualSpacing/>
              <w:rPr>
                <w:sz w:val="24"/>
                <w:szCs w:val="24"/>
              </w:rPr>
            </w:pPr>
            <w:r>
              <w:rPr>
                <w:sz w:val="24"/>
                <w:szCs w:val="24"/>
              </w:rPr>
              <w:t>1</w:t>
            </w:r>
          </w:p>
        </w:tc>
        <w:tc>
          <w:tcPr>
            <w:tcW w:w="3174" w:type="pct"/>
          </w:tcPr>
          <w:p w14:paraId="7B5BAC95" w14:textId="0557532C" w:rsidR="00DF09AA" w:rsidRPr="001D36BF" w:rsidRDefault="00DF09AA" w:rsidP="002F5571">
            <w:pPr>
              <w:ind w:firstLine="0"/>
              <w:contextualSpacing/>
              <w:jc w:val="left"/>
              <w:rPr>
                <w:sz w:val="24"/>
                <w:szCs w:val="24"/>
              </w:rPr>
            </w:pPr>
            <w:r w:rsidRPr="001D36BF">
              <w:rPr>
                <w:sz w:val="24"/>
                <w:szCs w:val="24"/>
              </w:rPr>
              <w:t>ВРП на душу населения, млн руб.</w:t>
            </w:r>
          </w:p>
        </w:tc>
        <w:tc>
          <w:tcPr>
            <w:tcW w:w="765" w:type="pct"/>
          </w:tcPr>
          <w:p w14:paraId="122960F5" w14:textId="7BE679AB" w:rsidR="00DF09AA" w:rsidRPr="001D36BF" w:rsidRDefault="00DF09AA" w:rsidP="00810AA3">
            <w:pPr>
              <w:ind w:firstLine="0"/>
              <w:contextualSpacing/>
              <w:jc w:val="center"/>
              <w:rPr>
                <w:sz w:val="24"/>
                <w:szCs w:val="24"/>
              </w:rPr>
            </w:pPr>
            <w:r>
              <w:rPr>
                <w:sz w:val="24"/>
                <w:szCs w:val="24"/>
              </w:rPr>
              <w:t>1 384 968</w:t>
            </w:r>
          </w:p>
        </w:tc>
        <w:tc>
          <w:tcPr>
            <w:tcW w:w="749" w:type="pct"/>
          </w:tcPr>
          <w:p w14:paraId="7FDE3B3B" w14:textId="3A4B9E94" w:rsidR="00DF09AA" w:rsidRDefault="00DF09AA" w:rsidP="00810AA3">
            <w:pPr>
              <w:ind w:firstLine="0"/>
              <w:contextualSpacing/>
              <w:jc w:val="center"/>
              <w:rPr>
                <w:sz w:val="24"/>
                <w:szCs w:val="24"/>
              </w:rPr>
            </w:pPr>
            <w:r w:rsidRPr="00810AA3">
              <w:rPr>
                <w:sz w:val="24"/>
                <w:szCs w:val="24"/>
              </w:rPr>
              <w:t>601 478</w:t>
            </w:r>
          </w:p>
        </w:tc>
      </w:tr>
      <w:tr w:rsidR="00DF09AA" w:rsidRPr="001D36BF" w14:paraId="0D620672" w14:textId="0B934D4F" w:rsidTr="00A54099">
        <w:trPr>
          <w:gridAfter w:val="1"/>
          <w:wAfter w:w="13" w:type="pct"/>
          <w:trHeight w:val="545"/>
        </w:trPr>
        <w:tc>
          <w:tcPr>
            <w:tcW w:w="299" w:type="pct"/>
          </w:tcPr>
          <w:p w14:paraId="40C37B80" w14:textId="77777777" w:rsidR="00DF09AA" w:rsidRPr="001D36BF" w:rsidRDefault="00DF09AA" w:rsidP="002F5571">
            <w:pPr>
              <w:ind w:firstLine="0"/>
              <w:contextualSpacing/>
              <w:rPr>
                <w:sz w:val="24"/>
                <w:szCs w:val="24"/>
              </w:rPr>
            </w:pPr>
            <w:r>
              <w:rPr>
                <w:sz w:val="24"/>
                <w:szCs w:val="24"/>
              </w:rPr>
              <w:t>2</w:t>
            </w:r>
          </w:p>
        </w:tc>
        <w:tc>
          <w:tcPr>
            <w:tcW w:w="3174" w:type="pct"/>
          </w:tcPr>
          <w:p w14:paraId="2665C2A8" w14:textId="1C1CF4F1" w:rsidR="00DF09AA" w:rsidRPr="001D36BF" w:rsidRDefault="00DF09AA" w:rsidP="002F5571">
            <w:pPr>
              <w:ind w:firstLine="0"/>
              <w:contextualSpacing/>
              <w:jc w:val="left"/>
              <w:rPr>
                <w:sz w:val="24"/>
                <w:szCs w:val="24"/>
              </w:rPr>
            </w:pPr>
            <w:r>
              <w:rPr>
                <w:sz w:val="24"/>
                <w:szCs w:val="24"/>
              </w:rPr>
              <w:t>Объем промышленного производства на душу населения, млн руб.</w:t>
            </w:r>
          </w:p>
        </w:tc>
        <w:tc>
          <w:tcPr>
            <w:tcW w:w="765" w:type="pct"/>
          </w:tcPr>
          <w:p w14:paraId="301E16EB" w14:textId="4707569D" w:rsidR="00DF09AA" w:rsidRPr="001D36BF" w:rsidRDefault="00DF09AA" w:rsidP="001901F9">
            <w:pPr>
              <w:ind w:firstLine="0"/>
              <w:contextualSpacing/>
              <w:jc w:val="center"/>
              <w:rPr>
                <w:sz w:val="24"/>
                <w:szCs w:val="24"/>
              </w:rPr>
            </w:pPr>
            <w:r>
              <w:rPr>
                <w:sz w:val="24"/>
                <w:szCs w:val="24"/>
              </w:rPr>
              <w:t>99,4</w:t>
            </w:r>
          </w:p>
        </w:tc>
        <w:tc>
          <w:tcPr>
            <w:tcW w:w="749" w:type="pct"/>
          </w:tcPr>
          <w:p w14:paraId="2D098161" w14:textId="4FD89218" w:rsidR="00DF09AA" w:rsidRPr="001D36BF" w:rsidRDefault="00DF09AA" w:rsidP="001901F9">
            <w:pPr>
              <w:ind w:firstLine="0"/>
              <w:contextualSpacing/>
              <w:jc w:val="center"/>
              <w:rPr>
                <w:sz w:val="24"/>
                <w:szCs w:val="24"/>
              </w:rPr>
            </w:pPr>
            <w:r>
              <w:rPr>
                <w:sz w:val="24"/>
                <w:szCs w:val="24"/>
              </w:rPr>
              <w:t>100,8</w:t>
            </w:r>
          </w:p>
        </w:tc>
      </w:tr>
      <w:tr w:rsidR="00DF09AA" w:rsidRPr="001D36BF" w14:paraId="3A471DF2" w14:textId="60B52A1F" w:rsidTr="00A54099">
        <w:trPr>
          <w:gridAfter w:val="1"/>
          <w:wAfter w:w="13" w:type="pct"/>
          <w:trHeight w:val="560"/>
        </w:trPr>
        <w:tc>
          <w:tcPr>
            <w:tcW w:w="299" w:type="pct"/>
          </w:tcPr>
          <w:p w14:paraId="049E0B6D" w14:textId="77777777" w:rsidR="00DF09AA" w:rsidRPr="001D36BF" w:rsidRDefault="00DF09AA" w:rsidP="002F5571">
            <w:pPr>
              <w:ind w:firstLine="0"/>
              <w:contextualSpacing/>
              <w:rPr>
                <w:sz w:val="24"/>
                <w:szCs w:val="24"/>
              </w:rPr>
            </w:pPr>
            <w:r>
              <w:rPr>
                <w:sz w:val="24"/>
                <w:szCs w:val="24"/>
              </w:rPr>
              <w:t>3</w:t>
            </w:r>
          </w:p>
        </w:tc>
        <w:tc>
          <w:tcPr>
            <w:tcW w:w="3174" w:type="pct"/>
          </w:tcPr>
          <w:p w14:paraId="3E28F711" w14:textId="1D986876" w:rsidR="00DF09AA" w:rsidRPr="001D36BF" w:rsidRDefault="00DF09AA" w:rsidP="00075216">
            <w:pPr>
              <w:ind w:firstLine="0"/>
              <w:contextualSpacing/>
              <w:jc w:val="left"/>
              <w:rPr>
                <w:sz w:val="24"/>
                <w:szCs w:val="24"/>
              </w:rPr>
            </w:pPr>
            <w:r>
              <w:rPr>
                <w:sz w:val="24"/>
                <w:szCs w:val="24"/>
              </w:rPr>
              <w:t>Продукция сельского хозяйства на душу населения, млн руб.</w:t>
            </w:r>
          </w:p>
        </w:tc>
        <w:tc>
          <w:tcPr>
            <w:tcW w:w="765" w:type="pct"/>
          </w:tcPr>
          <w:p w14:paraId="0BBF059D" w14:textId="76DE9640" w:rsidR="00DF09AA" w:rsidRPr="001D36BF" w:rsidRDefault="00DF09AA" w:rsidP="009273E2">
            <w:pPr>
              <w:ind w:firstLine="0"/>
              <w:contextualSpacing/>
              <w:jc w:val="center"/>
              <w:rPr>
                <w:sz w:val="24"/>
                <w:szCs w:val="24"/>
              </w:rPr>
            </w:pPr>
            <w:r>
              <w:rPr>
                <w:sz w:val="24"/>
                <w:szCs w:val="24"/>
              </w:rPr>
              <w:t>110,2</w:t>
            </w:r>
          </w:p>
        </w:tc>
        <w:tc>
          <w:tcPr>
            <w:tcW w:w="749" w:type="pct"/>
          </w:tcPr>
          <w:p w14:paraId="211DD6D5" w14:textId="508C08AF" w:rsidR="00DF09AA" w:rsidRPr="001D36BF" w:rsidRDefault="00DF09AA" w:rsidP="001901F9">
            <w:pPr>
              <w:ind w:firstLine="0"/>
              <w:contextualSpacing/>
              <w:jc w:val="center"/>
              <w:rPr>
                <w:sz w:val="24"/>
                <w:szCs w:val="24"/>
              </w:rPr>
            </w:pPr>
            <w:r>
              <w:rPr>
                <w:sz w:val="24"/>
                <w:szCs w:val="24"/>
              </w:rPr>
              <w:t>109,9</w:t>
            </w:r>
          </w:p>
        </w:tc>
      </w:tr>
      <w:tr w:rsidR="00DF09AA" w:rsidRPr="001D36BF" w14:paraId="6BE1B73C" w14:textId="10C76E9E" w:rsidTr="00A54099">
        <w:trPr>
          <w:gridAfter w:val="1"/>
          <w:wAfter w:w="13" w:type="pct"/>
          <w:trHeight w:val="818"/>
        </w:trPr>
        <w:tc>
          <w:tcPr>
            <w:tcW w:w="299" w:type="pct"/>
          </w:tcPr>
          <w:p w14:paraId="55549272" w14:textId="77777777" w:rsidR="00DF09AA" w:rsidRPr="001D36BF" w:rsidRDefault="00DF09AA" w:rsidP="002F5571">
            <w:pPr>
              <w:ind w:firstLine="0"/>
              <w:contextualSpacing/>
              <w:rPr>
                <w:sz w:val="24"/>
                <w:szCs w:val="24"/>
              </w:rPr>
            </w:pPr>
            <w:r>
              <w:rPr>
                <w:sz w:val="24"/>
                <w:szCs w:val="24"/>
              </w:rPr>
              <w:t>4</w:t>
            </w:r>
          </w:p>
        </w:tc>
        <w:tc>
          <w:tcPr>
            <w:tcW w:w="3174" w:type="pct"/>
          </w:tcPr>
          <w:p w14:paraId="46DCDF0A" w14:textId="5180D4E4" w:rsidR="00DF09AA" w:rsidRPr="001D36BF" w:rsidRDefault="00DF09AA" w:rsidP="002F5571">
            <w:pPr>
              <w:ind w:firstLine="0"/>
              <w:contextualSpacing/>
              <w:jc w:val="left"/>
              <w:rPr>
                <w:sz w:val="24"/>
                <w:szCs w:val="24"/>
              </w:rPr>
            </w:pPr>
            <w:r>
              <w:rPr>
                <w:sz w:val="24"/>
                <w:szCs w:val="24"/>
              </w:rPr>
              <w:t>Доля обрабатывающих производств в объеме отгруженных товаров собственного производства и услуг, %</w:t>
            </w:r>
          </w:p>
        </w:tc>
        <w:tc>
          <w:tcPr>
            <w:tcW w:w="765" w:type="pct"/>
          </w:tcPr>
          <w:p w14:paraId="3B1D3E09" w14:textId="77777777" w:rsidR="00DF09AA" w:rsidRPr="001D36BF" w:rsidRDefault="00DF09AA" w:rsidP="00075216">
            <w:pPr>
              <w:ind w:firstLine="0"/>
              <w:contextualSpacing/>
              <w:jc w:val="center"/>
              <w:rPr>
                <w:sz w:val="24"/>
                <w:szCs w:val="24"/>
              </w:rPr>
            </w:pPr>
            <w:r w:rsidRPr="00380749">
              <w:rPr>
                <w:sz w:val="24"/>
                <w:szCs w:val="24"/>
              </w:rPr>
              <w:t>не менее 70</w:t>
            </w:r>
          </w:p>
        </w:tc>
        <w:tc>
          <w:tcPr>
            <w:tcW w:w="749" w:type="pct"/>
          </w:tcPr>
          <w:p w14:paraId="4DEB5094" w14:textId="596FDA0D" w:rsidR="00DF09AA" w:rsidRPr="00380749" w:rsidRDefault="00DF09AA" w:rsidP="00554BFE">
            <w:pPr>
              <w:ind w:firstLine="0"/>
              <w:contextualSpacing/>
              <w:jc w:val="center"/>
              <w:rPr>
                <w:sz w:val="24"/>
                <w:szCs w:val="24"/>
              </w:rPr>
            </w:pPr>
            <w:r>
              <w:rPr>
                <w:sz w:val="24"/>
                <w:szCs w:val="24"/>
              </w:rPr>
              <w:t>88,42</w:t>
            </w:r>
          </w:p>
        </w:tc>
      </w:tr>
      <w:tr w:rsidR="00DF09AA" w:rsidRPr="001D36BF" w14:paraId="13EE1E3F" w14:textId="577F2BE9" w:rsidTr="00A54099">
        <w:trPr>
          <w:gridAfter w:val="1"/>
          <w:wAfter w:w="13" w:type="pct"/>
          <w:trHeight w:val="560"/>
        </w:trPr>
        <w:tc>
          <w:tcPr>
            <w:tcW w:w="299" w:type="pct"/>
          </w:tcPr>
          <w:p w14:paraId="4D3F5C14" w14:textId="77777777" w:rsidR="00DF09AA" w:rsidRPr="001D36BF" w:rsidRDefault="00DF09AA" w:rsidP="002F5571">
            <w:pPr>
              <w:ind w:firstLine="0"/>
              <w:contextualSpacing/>
              <w:rPr>
                <w:sz w:val="24"/>
                <w:szCs w:val="24"/>
              </w:rPr>
            </w:pPr>
            <w:r>
              <w:rPr>
                <w:sz w:val="24"/>
                <w:szCs w:val="24"/>
              </w:rPr>
              <w:t>5</w:t>
            </w:r>
          </w:p>
        </w:tc>
        <w:tc>
          <w:tcPr>
            <w:tcW w:w="3174" w:type="pct"/>
          </w:tcPr>
          <w:p w14:paraId="59D6C3F3" w14:textId="2D67C5B2" w:rsidR="00DF09AA" w:rsidRPr="001D36BF" w:rsidRDefault="00075216" w:rsidP="002F5571">
            <w:pPr>
              <w:ind w:firstLine="0"/>
              <w:contextualSpacing/>
              <w:jc w:val="left"/>
              <w:rPr>
                <w:sz w:val="24"/>
                <w:szCs w:val="24"/>
              </w:rPr>
            </w:pPr>
            <w:r>
              <w:rPr>
                <w:sz w:val="24"/>
                <w:szCs w:val="24"/>
              </w:rPr>
              <w:t>Доля машиностроения в объеме отгруженных товаров собственного производства и услуг, %</w:t>
            </w:r>
          </w:p>
        </w:tc>
        <w:tc>
          <w:tcPr>
            <w:tcW w:w="765" w:type="pct"/>
          </w:tcPr>
          <w:p w14:paraId="59726088" w14:textId="77777777" w:rsidR="00DF09AA" w:rsidRPr="001D36BF" w:rsidRDefault="00DF09AA" w:rsidP="00075216">
            <w:pPr>
              <w:ind w:firstLine="0"/>
              <w:contextualSpacing/>
              <w:jc w:val="center"/>
              <w:rPr>
                <w:sz w:val="24"/>
                <w:szCs w:val="24"/>
              </w:rPr>
            </w:pPr>
            <w:r w:rsidRPr="00380749">
              <w:rPr>
                <w:sz w:val="24"/>
                <w:szCs w:val="24"/>
              </w:rPr>
              <w:t>не менее 20</w:t>
            </w:r>
          </w:p>
        </w:tc>
        <w:tc>
          <w:tcPr>
            <w:tcW w:w="749" w:type="pct"/>
          </w:tcPr>
          <w:p w14:paraId="44C463EF" w14:textId="57E7DB79" w:rsidR="00DF09AA" w:rsidRPr="00380749" w:rsidRDefault="00DF09AA" w:rsidP="00554BFE">
            <w:pPr>
              <w:ind w:firstLine="0"/>
              <w:contextualSpacing/>
              <w:jc w:val="center"/>
              <w:rPr>
                <w:sz w:val="24"/>
                <w:szCs w:val="24"/>
              </w:rPr>
            </w:pPr>
            <w:r>
              <w:rPr>
                <w:sz w:val="24"/>
                <w:szCs w:val="24"/>
              </w:rPr>
              <w:t>16,89</w:t>
            </w:r>
          </w:p>
        </w:tc>
      </w:tr>
      <w:tr w:rsidR="00DF09AA" w:rsidRPr="001D36BF" w14:paraId="0099E697" w14:textId="3D3A9CF1" w:rsidTr="00A54099">
        <w:trPr>
          <w:gridAfter w:val="1"/>
          <w:wAfter w:w="13" w:type="pct"/>
          <w:trHeight w:val="272"/>
        </w:trPr>
        <w:tc>
          <w:tcPr>
            <w:tcW w:w="299" w:type="pct"/>
          </w:tcPr>
          <w:p w14:paraId="310B0C63" w14:textId="77777777" w:rsidR="00DF09AA" w:rsidRPr="001D36BF" w:rsidRDefault="00DF09AA" w:rsidP="002F5571">
            <w:pPr>
              <w:ind w:firstLine="0"/>
              <w:contextualSpacing/>
              <w:rPr>
                <w:sz w:val="24"/>
                <w:szCs w:val="24"/>
              </w:rPr>
            </w:pPr>
            <w:r>
              <w:rPr>
                <w:sz w:val="24"/>
                <w:szCs w:val="24"/>
              </w:rPr>
              <w:t>6</w:t>
            </w:r>
          </w:p>
        </w:tc>
        <w:tc>
          <w:tcPr>
            <w:tcW w:w="3174" w:type="pct"/>
          </w:tcPr>
          <w:p w14:paraId="0FE6FFF8" w14:textId="77777777" w:rsidR="00DF09AA" w:rsidRPr="001D36BF" w:rsidRDefault="00DF09AA" w:rsidP="002F5571">
            <w:pPr>
              <w:ind w:firstLine="0"/>
              <w:contextualSpacing/>
              <w:jc w:val="left"/>
              <w:rPr>
                <w:sz w:val="24"/>
                <w:szCs w:val="24"/>
              </w:rPr>
            </w:pPr>
            <w:r w:rsidRPr="00380749">
              <w:rPr>
                <w:sz w:val="24"/>
                <w:szCs w:val="24"/>
              </w:rPr>
              <w:t>Степень износа основных фондов, %</w:t>
            </w:r>
          </w:p>
        </w:tc>
        <w:tc>
          <w:tcPr>
            <w:tcW w:w="765" w:type="pct"/>
          </w:tcPr>
          <w:p w14:paraId="2B308CE5" w14:textId="77777777" w:rsidR="00DF09AA" w:rsidRPr="001D36BF" w:rsidRDefault="00DF09AA" w:rsidP="00075216">
            <w:pPr>
              <w:ind w:firstLine="0"/>
              <w:contextualSpacing/>
              <w:jc w:val="center"/>
              <w:rPr>
                <w:sz w:val="24"/>
                <w:szCs w:val="24"/>
              </w:rPr>
            </w:pPr>
            <w:r w:rsidRPr="00380749">
              <w:rPr>
                <w:sz w:val="24"/>
                <w:szCs w:val="24"/>
              </w:rPr>
              <w:t>не более 60</w:t>
            </w:r>
          </w:p>
        </w:tc>
        <w:tc>
          <w:tcPr>
            <w:tcW w:w="749" w:type="pct"/>
          </w:tcPr>
          <w:p w14:paraId="0CA3B095" w14:textId="7663D046" w:rsidR="00DF09AA" w:rsidRPr="00380749" w:rsidRDefault="00DF09AA" w:rsidP="001B4CF4">
            <w:pPr>
              <w:ind w:firstLine="0"/>
              <w:contextualSpacing/>
              <w:jc w:val="center"/>
              <w:rPr>
                <w:sz w:val="24"/>
                <w:szCs w:val="24"/>
              </w:rPr>
            </w:pPr>
            <w:r>
              <w:rPr>
                <w:sz w:val="24"/>
                <w:szCs w:val="24"/>
              </w:rPr>
              <w:t>31,9</w:t>
            </w:r>
          </w:p>
        </w:tc>
      </w:tr>
      <w:tr w:rsidR="00DF09AA" w:rsidRPr="001D36BF" w14:paraId="02D11B14" w14:textId="7EB9EE3C" w:rsidTr="00A54099">
        <w:trPr>
          <w:gridAfter w:val="1"/>
          <w:wAfter w:w="13" w:type="pct"/>
          <w:trHeight w:val="272"/>
        </w:trPr>
        <w:tc>
          <w:tcPr>
            <w:tcW w:w="299" w:type="pct"/>
          </w:tcPr>
          <w:p w14:paraId="2B2FE794" w14:textId="77777777" w:rsidR="00DF09AA" w:rsidRPr="001D36BF" w:rsidRDefault="00DF09AA" w:rsidP="002F5571">
            <w:pPr>
              <w:ind w:firstLine="0"/>
              <w:contextualSpacing/>
              <w:rPr>
                <w:sz w:val="24"/>
                <w:szCs w:val="24"/>
              </w:rPr>
            </w:pPr>
            <w:r>
              <w:rPr>
                <w:sz w:val="24"/>
                <w:szCs w:val="24"/>
              </w:rPr>
              <w:t>7</w:t>
            </w:r>
          </w:p>
        </w:tc>
        <w:tc>
          <w:tcPr>
            <w:tcW w:w="3174" w:type="pct"/>
          </w:tcPr>
          <w:p w14:paraId="67D3DF7F" w14:textId="1BCCA143" w:rsidR="00DF09AA" w:rsidRPr="001D36BF" w:rsidRDefault="00DF09AA" w:rsidP="002F5571">
            <w:pPr>
              <w:ind w:firstLine="0"/>
              <w:contextualSpacing/>
              <w:jc w:val="left"/>
              <w:rPr>
                <w:sz w:val="24"/>
                <w:szCs w:val="24"/>
              </w:rPr>
            </w:pPr>
            <w:r w:rsidRPr="00380749">
              <w:rPr>
                <w:sz w:val="24"/>
                <w:szCs w:val="24"/>
              </w:rPr>
              <w:t>Оборот розничной торговли на душу населения, руб.</w:t>
            </w:r>
          </w:p>
        </w:tc>
        <w:tc>
          <w:tcPr>
            <w:tcW w:w="765" w:type="pct"/>
          </w:tcPr>
          <w:p w14:paraId="079539A5" w14:textId="220F336C" w:rsidR="00DF09AA" w:rsidRPr="001D36BF" w:rsidRDefault="00075216" w:rsidP="00075216">
            <w:pPr>
              <w:ind w:firstLine="0"/>
              <w:contextualSpacing/>
              <w:jc w:val="center"/>
              <w:rPr>
                <w:sz w:val="24"/>
                <w:szCs w:val="24"/>
              </w:rPr>
            </w:pPr>
            <w:r>
              <w:rPr>
                <w:sz w:val="24"/>
                <w:szCs w:val="24"/>
              </w:rPr>
              <w:t>289,67</w:t>
            </w:r>
          </w:p>
        </w:tc>
        <w:tc>
          <w:tcPr>
            <w:tcW w:w="749" w:type="pct"/>
          </w:tcPr>
          <w:p w14:paraId="3DF57726" w14:textId="00C4852F" w:rsidR="00DF09AA" w:rsidRPr="00380749" w:rsidRDefault="00075216" w:rsidP="001B4CF4">
            <w:pPr>
              <w:ind w:firstLine="0"/>
              <w:contextualSpacing/>
              <w:jc w:val="center"/>
              <w:rPr>
                <w:sz w:val="24"/>
                <w:szCs w:val="24"/>
              </w:rPr>
            </w:pPr>
            <w:r>
              <w:rPr>
                <w:sz w:val="24"/>
                <w:szCs w:val="24"/>
              </w:rPr>
              <w:t>361,70</w:t>
            </w:r>
          </w:p>
        </w:tc>
      </w:tr>
      <w:tr w:rsidR="00B41C93" w:rsidRPr="001D36BF" w14:paraId="2FECB642" w14:textId="77777777" w:rsidTr="00A54099">
        <w:trPr>
          <w:gridAfter w:val="1"/>
          <w:wAfter w:w="13" w:type="pct"/>
          <w:trHeight w:val="272"/>
        </w:trPr>
        <w:tc>
          <w:tcPr>
            <w:tcW w:w="299" w:type="pct"/>
          </w:tcPr>
          <w:p w14:paraId="45E0EF9F" w14:textId="00C827B6" w:rsidR="00B41C93" w:rsidRDefault="00B41C93" w:rsidP="00B41C93">
            <w:pPr>
              <w:ind w:firstLine="0"/>
              <w:contextualSpacing/>
              <w:rPr>
                <w:sz w:val="24"/>
                <w:szCs w:val="24"/>
              </w:rPr>
            </w:pPr>
            <w:r>
              <w:rPr>
                <w:sz w:val="24"/>
                <w:szCs w:val="24"/>
              </w:rPr>
              <w:t>8</w:t>
            </w:r>
          </w:p>
        </w:tc>
        <w:tc>
          <w:tcPr>
            <w:tcW w:w="3174" w:type="pct"/>
          </w:tcPr>
          <w:p w14:paraId="615571B0" w14:textId="19A81469" w:rsidR="00B41C93" w:rsidRPr="00380749" w:rsidRDefault="00B41C93" w:rsidP="00B41C93">
            <w:pPr>
              <w:ind w:firstLine="0"/>
              <w:contextualSpacing/>
              <w:jc w:val="left"/>
              <w:rPr>
                <w:sz w:val="24"/>
                <w:szCs w:val="24"/>
              </w:rPr>
            </w:pPr>
            <w:r>
              <w:rPr>
                <w:sz w:val="24"/>
                <w:szCs w:val="24"/>
              </w:rPr>
              <w:t>Объем платных услуг на душу населения, руб.</w:t>
            </w:r>
          </w:p>
        </w:tc>
        <w:tc>
          <w:tcPr>
            <w:tcW w:w="765" w:type="pct"/>
          </w:tcPr>
          <w:p w14:paraId="25F75F5B" w14:textId="6023C8D3" w:rsidR="00B41C93" w:rsidRDefault="00B41C93" w:rsidP="00B41C93">
            <w:pPr>
              <w:ind w:firstLine="0"/>
              <w:contextualSpacing/>
              <w:jc w:val="center"/>
              <w:rPr>
                <w:sz w:val="24"/>
                <w:szCs w:val="24"/>
              </w:rPr>
            </w:pPr>
            <w:r>
              <w:rPr>
                <w:sz w:val="24"/>
                <w:szCs w:val="24"/>
              </w:rPr>
              <w:t>87,9</w:t>
            </w:r>
          </w:p>
        </w:tc>
        <w:tc>
          <w:tcPr>
            <w:tcW w:w="749" w:type="pct"/>
          </w:tcPr>
          <w:p w14:paraId="1E11E78C" w14:textId="57DC3356" w:rsidR="00B41C93" w:rsidRDefault="00B41C93" w:rsidP="00B41C93">
            <w:pPr>
              <w:ind w:firstLine="0"/>
              <w:contextualSpacing/>
              <w:jc w:val="center"/>
              <w:rPr>
                <w:sz w:val="24"/>
                <w:szCs w:val="24"/>
              </w:rPr>
            </w:pPr>
            <w:r>
              <w:rPr>
                <w:sz w:val="24"/>
                <w:szCs w:val="24"/>
              </w:rPr>
              <w:t>83,2</w:t>
            </w:r>
          </w:p>
        </w:tc>
      </w:tr>
      <w:tr w:rsidR="00B41C93" w:rsidRPr="001D36BF" w14:paraId="34ABB340" w14:textId="77777777" w:rsidTr="00A54099">
        <w:trPr>
          <w:gridAfter w:val="1"/>
          <w:wAfter w:w="13" w:type="pct"/>
          <w:trHeight w:val="272"/>
        </w:trPr>
        <w:tc>
          <w:tcPr>
            <w:tcW w:w="299" w:type="pct"/>
          </w:tcPr>
          <w:p w14:paraId="2718D7FF" w14:textId="35AA42F5" w:rsidR="00B41C93" w:rsidRDefault="00B41C93" w:rsidP="00B41C93">
            <w:pPr>
              <w:ind w:firstLine="0"/>
              <w:contextualSpacing/>
              <w:rPr>
                <w:sz w:val="24"/>
                <w:szCs w:val="24"/>
              </w:rPr>
            </w:pPr>
            <w:r>
              <w:rPr>
                <w:sz w:val="24"/>
                <w:szCs w:val="24"/>
              </w:rPr>
              <w:t>9</w:t>
            </w:r>
          </w:p>
        </w:tc>
        <w:tc>
          <w:tcPr>
            <w:tcW w:w="3174" w:type="pct"/>
          </w:tcPr>
          <w:p w14:paraId="7F231931" w14:textId="5FD78D3D" w:rsidR="00B41C93" w:rsidRPr="00380749" w:rsidRDefault="00B41C93" w:rsidP="00B41C93">
            <w:pPr>
              <w:ind w:firstLine="0"/>
              <w:contextualSpacing/>
              <w:jc w:val="left"/>
              <w:rPr>
                <w:sz w:val="24"/>
                <w:szCs w:val="24"/>
              </w:rPr>
            </w:pPr>
            <w:r>
              <w:rPr>
                <w:sz w:val="24"/>
                <w:szCs w:val="24"/>
              </w:rPr>
              <w:t>Объем инновационных товаров, работ, услуг, %</w:t>
            </w:r>
          </w:p>
        </w:tc>
        <w:tc>
          <w:tcPr>
            <w:tcW w:w="765" w:type="pct"/>
          </w:tcPr>
          <w:p w14:paraId="008A588D" w14:textId="6B524E00" w:rsidR="00B41C93" w:rsidRDefault="00B41C93" w:rsidP="00B41C93">
            <w:pPr>
              <w:ind w:firstLine="0"/>
              <w:contextualSpacing/>
              <w:jc w:val="center"/>
              <w:rPr>
                <w:sz w:val="24"/>
                <w:szCs w:val="24"/>
              </w:rPr>
            </w:pPr>
            <w:r>
              <w:rPr>
                <w:sz w:val="24"/>
                <w:szCs w:val="24"/>
              </w:rPr>
              <w:t>8,3</w:t>
            </w:r>
          </w:p>
        </w:tc>
        <w:tc>
          <w:tcPr>
            <w:tcW w:w="749" w:type="pct"/>
          </w:tcPr>
          <w:p w14:paraId="5673D47D" w14:textId="4F8744F8" w:rsidR="00B41C93" w:rsidRDefault="00B41C93" w:rsidP="00B41C93">
            <w:pPr>
              <w:ind w:firstLine="0"/>
              <w:contextualSpacing/>
              <w:jc w:val="center"/>
              <w:rPr>
                <w:sz w:val="24"/>
                <w:szCs w:val="24"/>
              </w:rPr>
            </w:pPr>
            <w:r>
              <w:rPr>
                <w:sz w:val="24"/>
                <w:szCs w:val="24"/>
              </w:rPr>
              <w:t>10,68</w:t>
            </w:r>
          </w:p>
        </w:tc>
      </w:tr>
      <w:tr w:rsidR="00DF09AA" w:rsidRPr="001D36BF" w14:paraId="75D5EC05" w14:textId="22446A98" w:rsidTr="00A54099">
        <w:trPr>
          <w:gridAfter w:val="1"/>
          <w:wAfter w:w="13" w:type="pct"/>
          <w:trHeight w:val="272"/>
        </w:trPr>
        <w:tc>
          <w:tcPr>
            <w:tcW w:w="299" w:type="pct"/>
          </w:tcPr>
          <w:p w14:paraId="45A6CFCD" w14:textId="77777777" w:rsidR="00DF09AA" w:rsidRPr="001D36BF" w:rsidRDefault="00DF09AA" w:rsidP="002F5571">
            <w:pPr>
              <w:ind w:firstLine="0"/>
              <w:contextualSpacing/>
              <w:rPr>
                <w:sz w:val="24"/>
                <w:szCs w:val="24"/>
              </w:rPr>
            </w:pPr>
            <w:r>
              <w:rPr>
                <w:sz w:val="24"/>
                <w:szCs w:val="24"/>
              </w:rPr>
              <w:t>10</w:t>
            </w:r>
          </w:p>
        </w:tc>
        <w:tc>
          <w:tcPr>
            <w:tcW w:w="3174" w:type="pct"/>
          </w:tcPr>
          <w:p w14:paraId="2B7EC191" w14:textId="77777777" w:rsidR="00DF09AA" w:rsidRPr="001D36BF" w:rsidRDefault="00DF09AA" w:rsidP="002F5571">
            <w:pPr>
              <w:ind w:firstLine="0"/>
              <w:contextualSpacing/>
              <w:jc w:val="left"/>
              <w:rPr>
                <w:sz w:val="24"/>
                <w:szCs w:val="24"/>
              </w:rPr>
            </w:pPr>
            <w:r w:rsidRPr="00380749">
              <w:rPr>
                <w:sz w:val="24"/>
                <w:szCs w:val="24"/>
              </w:rPr>
              <w:t>Индекс потребительских цен, %</w:t>
            </w:r>
          </w:p>
        </w:tc>
        <w:tc>
          <w:tcPr>
            <w:tcW w:w="765" w:type="pct"/>
          </w:tcPr>
          <w:p w14:paraId="50F8DA27" w14:textId="7E012EE7" w:rsidR="00DF09AA" w:rsidRPr="001D36BF" w:rsidRDefault="008A7346" w:rsidP="00075216">
            <w:pPr>
              <w:ind w:firstLine="0"/>
              <w:contextualSpacing/>
              <w:jc w:val="center"/>
              <w:rPr>
                <w:sz w:val="24"/>
                <w:szCs w:val="24"/>
              </w:rPr>
            </w:pPr>
            <w:r>
              <w:rPr>
                <w:sz w:val="24"/>
                <w:szCs w:val="24"/>
              </w:rPr>
              <w:t>111,94</w:t>
            </w:r>
          </w:p>
        </w:tc>
        <w:tc>
          <w:tcPr>
            <w:tcW w:w="749" w:type="pct"/>
          </w:tcPr>
          <w:p w14:paraId="35BA0550" w14:textId="184039F8" w:rsidR="00DF09AA" w:rsidRDefault="00DF09AA" w:rsidP="00823B61">
            <w:pPr>
              <w:ind w:firstLine="0"/>
              <w:contextualSpacing/>
              <w:jc w:val="center"/>
              <w:rPr>
                <w:sz w:val="24"/>
                <w:szCs w:val="24"/>
              </w:rPr>
            </w:pPr>
            <w:r>
              <w:rPr>
                <w:sz w:val="24"/>
                <w:szCs w:val="24"/>
              </w:rPr>
              <w:t>111,0</w:t>
            </w:r>
          </w:p>
        </w:tc>
      </w:tr>
      <w:tr w:rsidR="00DF09AA" w:rsidRPr="001D36BF" w14:paraId="4937E10D" w14:textId="3C6A9B77" w:rsidTr="00A54099">
        <w:trPr>
          <w:gridAfter w:val="1"/>
          <w:wAfter w:w="13" w:type="pct"/>
          <w:trHeight w:val="272"/>
        </w:trPr>
        <w:tc>
          <w:tcPr>
            <w:tcW w:w="299" w:type="pct"/>
          </w:tcPr>
          <w:p w14:paraId="2ACC8490" w14:textId="77777777" w:rsidR="00DF09AA" w:rsidRPr="001D36BF" w:rsidRDefault="00DF09AA" w:rsidP="002F5571">
            <w:pPr>
              <w:ind w:firstLine="0"/>
              <w:contextualSpacing/>
              <w:rPr>
                <w:sz w:val="24"/>
                <w:szCs w:val="24"/>
              </w:rPr>
            </w:pPr>
            <w:r>
              <w:rPr>
                <w:sz w:val="24"/>
                <w:szCs w:val="24"/>
              </w:rPr>
              <w:t>11</w:t>
            </w:r>
          </w:p>
        </w:tc>
        <w:tc>
          <w:tcPr>
            <w:tcW w:w="3174" w:type="pct"/>
          </w:tcPr>
          <w:p w14:paraId="03064ED3" w14:textId="77777777" w:rsidR="00DF09AA" w:rsidRPr="001D36BF" w:rsidRDefault="00DF09AA" w:rsidP="002F5571">
            <w:pPr>
              <w:ind w:firstLine="0"/>
              <w:contextualSpacing/>
              <w:jc w:val="left"/>
              <w:rPr>
                <w:sz w:val="24"/>
                <w:szCs w:val="24"/>
              </w:rPr>
            </w:pPr>
            <w:r w:rsidRPr="00380749">
              <w:rPr>
                <w:sz w:val="24"/>
                <w:szCs w:val="24"/>
              </w:rPr>
              <w:t>Энергоемкость ВРП, кгут/на 10 тыс. руб.</w:t>
            </w:r>
          </w:p>
        </w:tc>
        <w:tc>
          <w:tcPr>
            <w:tcW w:w="765" w:type="pct"/>
          </w:tcPr>
          <w:p w14:paraId="4770B0B5" w14:textId="695F7ED3" w:rsidR="00DF09AA" w:rsidRPr="001D36BF" w:rsidRDefault="00DF09AA" w:rsidP="00823B61">
            <w:pPr>
              <w:ind w:firstLine="0"/>
              <w:contextualSpacing/>
              <w:jc w:val="center"/>
              <w:rPr>
                <w:sz w:val="24"/>
                <w:szCs w:val="24"/>
              </w:rPr>
            </w:pPr>
            <w:r>
              <w:rPr>
                <w:sz w:val="24"/>
                <w:szCs w:val="24"/>
              </w:rPr>
              <w:t>111,47</w:t>
            </w:r>
          </w:p>
        </w:tc>
        <w:tc>
          <w:tcPr>
            <w:tcW w:w="749" w:type="pct"/>
          </w:tcPr>
          <w:p w14:paraId="60DAF00E" w14:textId="6EE62E3A" w:rsidR="00DF09AA" w:rsidRPr="00380749" w:rsidRDefault="00DF09AA" w:rsidP="00823B61">
            <w:pPr>
              <w:ind w:firstLine="0"/>
              <w:contextualSpacing/>
              <w:jc w:val="center"/>
              <w:rPr>
                <w:sz w:val="24"/>
                <w:szCs w:val="24"/>
              </w:rPr>
            </w:pPr>
            <w:r>
              <w:rPr>
                <w:sz w:val="24"/>
                <w:szCs w:val="24"/>
              </w:rPr>
              <w:t>94,50</w:t>
            </w:r>
          </w:p>
        </w:tc>
      </w:tr>
      <w:tr w:rsidR="00DF09AA" w:rsidRPr="001D36BF" w14:paraId="43B77548" w14:textId="4A384265" w:rsidTr="00A54099">
        <w:trPr>
          <w:gridAfter w:val="1"/>
          <w:wAfter w:w="13" w:type="pct"/>
          <w:trHeight w:val="272"/>
        </w:trPr>
        <w:tc>
          <w:tcPr>
            <w:tcW w:w="299" w:type="pct"/>
          </w:tcPr>
          <w:p w14:paraId="7FC18CA1" w14:textId="77777777" w:rsidR="00DF09AA" w:rsidRPr="001D36BF" w:rsidRDefault="00DF09AA" w:rsidP="002F5571">
            <w:pPr>
              <w:ind w:firstLine="0"/>
              <w:contextualSpacing/>
              <w:rPr>
                <w:sz w:val="24"/>
                <w:szCs w:val="24"/>
              </w:rPr>
            </w:pPr>
            <w:r>
              <w:rPr>
                <w:sz w:val="24"/>
                <w:szCs w:val="24"/>
              </w:rPr>
              <w:t>12</w:t>
            </w:r>
          </w:p>
        </w:tc>
        <w:tc>
          <w:tcPr>
            <w:tcW w:w="3174" w:type="pct"/>
          </w:tcPr>
          <w:p w14:paraId="3F3D05AF" w14:textId="77777777" w:rsidR="00DF09AA" w:rsidRPr="001D36BF" w:rsidRDefault="00DF09AA" w:rsidP="002F5571">
            <w:pPr>
              <w:ind w:firstLine="0"/>
              <w:contextualSpacing/>
              <w:jc w:val="left"/>
              <w:rPr>
                <w:sz w:val="24"/>
                <w:szCs w:val="24"/>
              </w:rPr>
            </w:pPr>
            <w:r>
              <w:rPr>
                <w:sz w:val="24"/>
                <w:szCs w:val="24"/>
              </w:rPr>
              <w:t>Потребление электроэнергии, гигаватт-час</w:t>
            </w:r>
          </w:p>
        </w:tc>
        <w:tc>
          <w:tcPr>
            <w:tcW w:w="765" w:type="pct"/>
          </w:tcPr>
          <w:p w14:paraId="31592399" w14:textId="54B2CDBC" w:rsidR="00DF09AA" w:rsidRPr="001D36BF" w:rsidRDefault="00DF09AA" w:rsidP="00823B61">
            <w:pPr>
              <w:ind w:firstLine="0"/>
              <w:contextualSpacing/>
              <w:jc w:val="center"/>
              <w:rPr>
                <w:sz w:val="24"/>
                <w:szCs w:val="24"/>
              </w:rPr>
            </w:pPr>
            <w:r>
              <w:rPr>
                <w:sz w:val="24"/>
                <w:szCs w:val="24"/>
              </w:rPr>
              <w:t>13,1</w:t>
            </w:r>
          </w:p>
        </w:tc>
        <w:tc>
          <w:tcPr>
            <w:tcW w:w="749" w:type="pct"/>
          </w:tcPr>
          <w:p w14:paraId="6B57F973" w14:textId="65A06D93" w:rsidR="00DF09AA" w:rsidRDefault="00DF09AA" w:rsidP="00823B61">
            <w:pPr>
              <w:ind w:firstLine="0"/>
              <w:contextualSpacing/>
              <w:jc w:val="center"/>
              <w:rPr>
                <w:sz w:val="24"/>
                <w:szCs w:val="24"/>
              </w:rPr>
            </w:pPr>
            <w:r>
              <w:rPr>
                <w:sz w:val="24"/>
                <w:szCs w:val="24"/>
              </w:rPr>
              <w:t>15,3</w:t>
            </w:r>
          </w:p>
        </w:tc>
      </w:tr>
      <w:tr w:rsidR="00DF09AA" w:rsidRPr="001D36BF" w14:paraId="5A421502" w14:textId="2909AC09" w:rsidTr="00A54099">
        <w:trPr>
          <w:trHeight w:val="272"/>
        </w:trPr>
        <w:tc>
          <w:tcPr>
            <w:tcW w:w="5000" w:type="pct"/>
            <w:gridSpan w:val="5"/>
          </w:tcPr>
          <w:p w14:paraId="7319A777" w14:textId="5DF1508A" w:rsidR="00DF09AA" w:rsidRDefault="00DF09AA" w:rsidP="002F5571">
            <w:pPr>
              <w:ind w:firstLine="0"/>
              <w:contextualSpacing/>
              <w:jc w:val="center"/>
              <w:rPr>
                <w:sz w:val="24"/>
                <w:szCs w:val="24"/>
              </w:rPr>
            </w:pPr>
            <w:r>
              <w:rPr>
                <w:sz w:val="24"/>
                <w:szCs w:val="24"/>
              </w:rPr>
              <w:t>2.Социальная сфера</w:t>
            </w:r>
          </w:p>
        </w:tc>
      </w:tr>
      <w:tr w:rsidR="00DF09AA" w:rsidRPr="001D36BF" w14:paraId="4B294F04" w14:textId="3A3A6409" w:rsidTr="00A54099">
        <w:trPr>
          <w:gridAfter w:val="1"/>
          <w:wAfter w:w="13" w:type="pct"/>
          <w:trHeight w:val="560"/>
        </w:trPr>
        <w:tc>
          <w:tcPr>
            <w:tcW w:w="299" w:type="pct"/>
          </w:tcPr>
          <w:p w14:paraId="342CDB0C" w14:textId="77777777" w:rsidR="00DF09AA" w:rsidRPr="001D36BF" w:rsidRDefault="00DF09AA" w:rsidP="002F5571">
            <w:pPr>
              <w:ind w:firstLine="0"/>
              <w:contextualSpacing/>
              <w:rPr>
                <w:sz w:val="24"/>
                <w:szCs w:val="24"/>
              </w:rPr>
            </w:pPr>
            <w:r>
              <w:rPr>
                <w:sz w:val="24"/>
                <w:szCs w:val="24"/>
              </w:rPr>
              <w:t>13</w:t>
            </w:r>
          </w:p>
        </w:tc>
        <w:tc>
          <w:tcPr>
            <w:tcW w:w="3174" w:type="pct"/>
          </w:tcPr>
          <w:p w14:paraId="37DC35B9" w14:textId="77777777" w:rsidR="00DF09AA" w:rsidRPr="001D36BF" w:rsidRDefault="00DF09AA" w:rsidP="002F5571">
            <w:pPr>
              <w:ind w:firstLine="0"/>
              <w:contextualSpacing/>
              <w:jc w:val="left"/>
              <w:rPr>
                <w:sz w:val="24"/>
                <w:szCs w:val="24"/>
              </w:rPr>
            </w:pPr>
            <w:r>
              <w:rPr>
                <w:sz w:val="24"/>
                <w:szCs w:val="24"/>
              </w:rPr>
              <w:t>Динамика среднегодовой численности населения, %</w:t>
            </w:r>
          </w:p>
        </w:tc>
        <w:tc>
          <w:tcPr>
            <w:tcW w:w="765" w:type="pct"/>
          </w:tcPr>
          <w:p w14:paraId="78FADE26" w14:textId="77777777" w:rsidR="00DF09AA" w:rsidRPr="001D36BF" w:rsidRDefault="00DF09AA" w:rsidP="00075216">
            <w:pPr>
              <w:ind w:firstLine="0"/>
              <w:contextualSpacing/>
              <w:jc w:val="center"/>
              <w:rPr>
                <w:sz w:val="24"/>
                <w:szCs w:val="24"/>
              </w:rPr>
            </w:pPr>
            <w:r w:rsidRPr="00380749">
              <w:rPr>
                <w:sz w:val="24"/>
                <w:szCs w:val="24"/>
              </w:rPr>
              <w:t>Не менее 100</w:t>
            </w:r>
          </w:p>
        </w:tc>
        <w:tc>
          <w:tcPr>
            <w:tcW w:w="749" w:type="pct"/>
          </w:tcPr>
          <w:p w14:paraId="6D1C8502" w14:textId="3321B2B9" w:rsidR="00DF09AA" w:rsidRPr="00380749" w:rsidRDefault="00DF09AA" w:rsidP="00823B61">
            <w:pPr>
              <w:ind w:firstLine="0"/>
              <w:contextualSpacing/>
              <w:jc w:val="center"/>
              <w:rPr>
                <w:sz w:val="24"/>
                <w:szCs w:val="24"/>
              </w:rPr>
            </w:pPr>
            <w:r>
              <w:rPr>
                <w:sz w:val="24"/>
                <w:szCs w:val="24"/>
              </w:rPr>
              <w:t>99,78</w:t>
            </w:r>
          </w:p>
        </w:tc>
      </w:tr>
      <w:tr w:rsidR="00DF09AA" w:rsidRPr="001D36BF" w14:paraId="021470D1" w14:textId="7A279276" w:rsidTr="00A54099">
        <w:trPr>
          <w:gridAfter w:val="1"/>
          <w:wAfter w:w="13" w:type="pct"/>
          <w:trHeight w:val="272"/>
        </w:trPr>
        <w:tc>
          <w:tcPr>
            <w:tcW w:w="299" w:type="pct"/>
          </w:tcPr>
          <w:p w14:paraId="0AC925FF" w14:textId="77777777" w:rsidR="00DF09AA" w:rsidRPr="001D36BF" w:rsidRDefault="00DF09AA" w:rsidP="002F5571">
            <w:pPr>
              <w:ind w:firstLine="0"/>
              <w:contextualSpacing/>
              <w:rPr>
                <w:sz w:val="24"/>
                <w:szCs w:val="24"/>
              </w:rPr>
            </w:pPr>
            <w:r>
              <w:rPr>
                <w:sz w:val="24"/>
                <w:szCs w:val="24"/>
              </w:rPr>
              <w:t>14</w:t>
            </w:r>
          </w:p>
        </w:tc>
        <w:tc>
          <w:tcPr>
            <w:tcW w:w="3174" w:type="pct"/>
          </w:tcPr>
          <w:p w14:paraId="61C35D6F" w14:textId="77777777" w:rsidR="00DF09AA" w:rsidRPr="001D36BF" w:rsidRDefault="00DF09AA" w:rsidP="002F5571">
            <w:pPr>
              <w:ind w:firstLine="0"/>
              <w:contextualSpacing/>
              <w:jc w:val="left"/>
              <w:rPr>
                <w:sz w:val="24"/>
                <w:szCs w:val="24"/>
              </w:rPr>
            </w:pPr>
            <w:r>
              <w:rPr>
                <w:sz w:val="24"/>
                <w:szCs w:val="24"/>
              </w:rPr>
              <w:t>Коэффициент естественного прироста населения, раз</w:t>
            </w:r>
          </w:p>
        </w:tc>
        <w:tc>
          <w:tcPr>
            <w:tcW w:w="765" w:type="pct"/>
          </w:tcPr>
          <w:p w14:paraId="39516174" w14:textId="77777777" w:rsidR="00DF09AA" w:rsidRPr="001D36BF" w:rsidRDefault="00DF09AA" w:rsidP="00075216">
            <w:pPr>
              <w:ind w:firstLine="0"/>
              <w:contextualSpacing/>
              <w:jc w:val="center"/>
              <w:rPr>
                <w:sz w:val="24"/>
                <w:szCs w:val="24"/>
              </w:rPr>
            </w:pPr>
            <w:r w:rsidRPr="00380749">
              <w:rPr>
                <w:sz w:val="24"/>
                <w:szCs w:val="24"/>
              </w:rPr>
              <w:t>Не менее 0</w:t>
            </w:r>
          </w:p>
        </w:tc>
        <w:tc>
          <w:tcPr>
            <w:tcW w:w="749" w:type="pct"/>
          </w:tcPr>
          <w:p w14:paraId="5B2AB911" w14:textId="24E48CFC" w:rsidR="00DF09AA" w:rsidRPr="00380749" w:rsidRDefault="00DF09AA" w:rsidP="003B490B">
            <w:pPr>
              <w:ind w:firstLine="0"/>
              <w:contextualSpacing/>
              <w:jc w:val="center"/>
              <w:rPr>
                <w:sz w:val="24"/>
                <w:szCs w:val="24"/>
              </w:rPr>
            </w:pPr>
            <w:r>
              <w:rPr>
                <w:sz w:val="24"/>
                <w:szCs w:val="24"/>
              </w:rPr>
              <w:t>-4,4</w:t>
            </w:r>
          </w:p>
        </w:tc>
      </w:tr>
      <w:tr w:rsidR="00DF09AA" w:rsidRPr="001D36BF" w14:paraId="33A8C915" w14:textId="110AB94A" w:rsidTr="00A54099">
        <w:trPr>
          <w:gridAfter w:val="1"/>
          <w:wAfter w:w="13" w:type="pct"/>
          <w:trHeight w:val="272"/>
        </w:trPr>
        <w:tc>
          <w:tcPr>
            <w:tcW w:w="299" w:type="pct"/>
          </w:tcPr>
          <w:p w14:paraId="6538B4F3" w14:textId="77777777" w:rsidR="00DF09AA" w:rsidRPr="001D36BF" w:rsidRDefault="00DF09AA" w:rsidP="002F5571">
            <w:pPr>
              <w:ind w:firstLine="0"/>
              <w:contextualSpacing/>
              <w:rPr>
                <w:sz w:val="24"/>
                <w:szCs w:val="24"/>
              </w:rPr>
            </w:pPr>
            <w:r>
              <w:rPr>
                <w:sz w:val="24"/>
                <w:szCs w:val="24"/>
              </w:rPr>
              <w:t>15</w:t>
            </w:r>
          </w:p>
        </w:tc>
        <w:tc>
          <w:tcPr>
            <w:tcW w:w="3174" w:type="pct"/>
          </w:tcPr>
          <w:p w14:paraId="4B82C2DE" w14:textId="77777777" w:rsidR="00DF09AA" w:rsidRPr="001D36BF" w:rsidRDefault="00DF09AA" w:rsidP="002F5571">
            <w:pPr>
              <w:ind w:firstLine="0"/>
              <w:contextualSpacing/>
              <w:jc w:val="left"/>
              <w:rPr>
                <w:sz w:val="24"/>
                <w:szCs w:val="24"/>
              </w:rPr>
            </w:pPr>
            <w:r>
              <w:rPr>
                <w:sz w:val="24"/>
                <w:szCs w:val="24"/>
              </w:rPr>
              <w:t>Коэффициент миграционного прироста, раз</w:t>
            </w:r>
          </w:p>
        </w:tc>
        <w:tc>
          <w:tcPr>
            <w:tcW w:w="765" w:type="pct"/>
          </w:tcPr>
          <w:p w14:paraId="658ED5B1" w14:textId="77777777" w:rsidR="00DF09AA" w:rsidRPr="001D36BF" w:rsidRDefault="00DF09AA" w:rsidP="00075216">
            <w:pPr>
              <w:ind w:firstLine="0"/>
              <w:contextualSpacing/>
              <w:jc w:val="center"/>
              <w:rPr>
                <w:sz w:val="24"/>
                <w:szCs w:val="24"/>
              </w:rPr>
            </w:pPr>
            <w:r w:rsidRPr="00380749">
              <w:rPr>
                <w:sz w:val="24"/>
                <w:szCs w:val="24"/>
              </w:rPr>
              <w:t>Не менее 0</w:t>
            </w:r>
          </w:p>
        </w:tc>
        <w:tc>
          <w:tcPr>
            <w:tcW w:w="749" w:type="pct"/>
          </w:tcPr>
          <w:p w14:paraId="637305E0" w14:textId="4225E084" w:rsidR="00DF09AA" w:rsidRPr="00380749" w:rsidRDefault="00DF09AA" w:rsidP="003B490B">
            <w:pPr>
              <w:ind w:firstLine="0"/>
              <w:contextualSpacing/>
              <w:jc w:val="center"/>
              <w:rPr>
                <w:sz w:val="24"/>
                <w:szCs w:val="24"/>
              </w:rPr>
            </w:pPr>
            <w:r>
              <w:rPr>
                <w:sz w:val="24"/>
                <w:szCs w:val="24"/>
              </w:rPr>
              <w:t>20,4</w:t>
            </w:r>
          </w:p>
        </w:tc>
      </w:tr>
      <w:tr w:rsidR="00DF09AA" w:rsidRPr="001D36BF" w14:paraId="441C4F19" w14:textId="4EB552D7" w:rsidTr="00A54099">
        <w:trPr>
          <w:gridAfter w:val="1"/>
          <w:wAfter w:w="13" w:type="pct"/>
          <w:trHeight w:val="545"/>
        </w:trPr>
        <w:tc>
          <w:tcPr>
            <w:tcW w:w="299" w:type="pct"/>
          </w:tcPr>
          <w:p w14:paraId="6D37060A" w14:textId="77777777" w:rsidR="00DF09AA" w:rsidRPr="001D36BF" w:rsidRDefault="00DF09AA" w:rsidP="002F5571">
            <w:pPr>
              <w:ind w:firstLine="0"/>
              <w:contextualSpacing/>
              <w:rPr>
                <w:sz w:val="24"/>
                <w:szCs w:val="24"/>
              </w:rPr>
            </w:pPr>
            <w:r>
              <w:rPr>
                <w:sz w:val="24"/>
                <w:szCs w:val="24"/>
              </w:rPr>
              <w:t>16</w:t>
            </w:r>
          </w:p>
        </w:tc>
        <w:tc>
          <w:tcPr>
            <w:tcW w:w="3174" w:type="pct"/>
          </w:tcPr>
          <w:p w14:paraId="6DA256DE" w14:textId="5043E8DD" w:rsidR="00DF09AA" w:rsidRPr="001D36BF" w:rsidRDefault="00DA7BD2" w:rsidP="002F5571">
            <w:pPr>
              <w:ind w:firstLine="0"/>
              <w:contextualSpacing/>
              <w:jc w:val="left"/>
              <w:rPr>
                <w:sz w:val="24"/>
                <w:szCs w:val="24"/>
              </w:rPr>
            </w:pPr>
            <w:r>
              <w:rPr>
                <w:sz w:val="24"/>
                <w:szCs w:val="24"/>
              </w:rPr>
              <w:t>Ожидаемая продолжительность жизни при рождении, лет</w:t>
            </w:r>
          </w:p>
        </w:tc>
        <w:tc>
          <w:tcPr>
            <w:tcW w:w="765" w:type="pct"/>
          </w:tcPr>
          <w:p w14:paraId="71863140" w14:textId="77777777" w:rsidR="00DF09AA" w:rsidRPr="001D36BF" w:rsidRDefault="00DF09AA" w:rsidP="00075216">
            <w:pPr>
              <w:ind w:firstLine="0"/>
              <w:contextualSpacing/>
              <w:jc w:val="center"/>
              <w:rPr>
                <w:sz w:val="24"/>
                <w:szCs w:val="24"/>
              </w:rPr>
            </w:pPr>
            <w:r w:rsidRPr="00380749">
              <w:rPr>
                <w:sz w:val="24"/>
                <w:szCs w:val="24"/>
              </w:rPr>
              <w:t>не менее 80</w:t>
            </w:r>
          </w:p>
        </w:tc>
        <w:tc>
          <w:tcPr>
            <w:tcW w:w="749" w:type="pct"/>
          </w:tcPr>
          <w:p w14:paraId="1D37F499" w14:textId="00783381" w:rsidR="00DF09AA" w:rsidRPr="00380749" w:rsidRDefault="00DF09AA" w:rsidP="003B490B">
            <w:pPr>
              <w:ind w:firstLine="0"/>
              <w:contextualSpacing/>
              <w:jc w:val="center"/>
              <w:rPr>
                <w:sz w:val="24"/>
                <w:szCs w:val="24"/>
              </w:rPr>
            </w:pPr>
            <w:r>
              <w:rPr>
                <w:sz w:val="24"/>
                <w:szCs w:val="24"/>
              </w:rPr>
              <w:t>72,95</w:t>
            </w:r>
          </w:p>
        </w:tc>
      </w:tr>
      <w:tr w:rsidR="00DF09AA" w:rsidRPr="001D36BF" w14:paraId="73AB56CB" w14:textId="06AF5A0B" w:rsidTr="00A54099">
        <w:trPr>
          <w:gridAfter w:val="1"/>
          <w:wAfter w:w="13" w:type="pct"/>
          <w:trHeight w:val="272"/>
        </w:trPr>
        <w:tc>
          <w:tcPr>
            <w:tcW w:w="299" w:type="pct"/>
          </w:tcPr>
          <w:p w14:paraId="0D134CD3" w14:textId="77777777" w:rsidR="00DF09AA" w:rsidRPr="001D36BF" w:rsidRDefault="00DF09AA" w:rsidP="002F5571">
            <w:pPr>
              <w:ind w:firstLine="0"/>
              <w:contextualSpacing/>
              <w:rPr>
                <w:sz w:val="24"/>
                <w:szCs w:val="24"/>
              </w:rPr>
            </w:pPr>
            <w:r>
              <w:rPr>
                <w:sz w:val="24"/>
                <w:szCs w:val="24"/>
              </w:rPr>
              <w:t>17</w:t>
            </w:r>
          </w:p>
        </w:tc>
        <w:tc>
          <w:tcPr>
            <w:tcW w:w="3174" w:type="pct"/>
          </w:tcPr>
          <w:p w14:paraId="3876ECDB" w14:textId="77777777" w:rsidR="00DF09AA" w:rsidRPr="001D36BF" w:rsidRDefault="00DF09AA" w:rsidP="002F5571">
            <w:pPr>
              <w:ind w:firstLine="0"/>
              <w:contextualSpacing/>
              <w:jc w:val="left"/>
              <w:rPr>
                <w:sz w:val="24"/>
                <w:szCs w:val="24"/>
              </w:rPr>
            </w:pPr>
            <w:r w:rsidRPr="00380749">
              <w:rPr>
                <w:sz w:val="24"/>
                <w:szCs w:val="24"/>
              </w:rPr>
              <w:t>Уровень безработицы, %</w:t>
            </w:r>
          </w:p>
        </w:tc>
        <w:tc>
          <w:tcPr>
            <w:tcW w:w="765" w:type="pct"/>
          </w:tcPr>
          <w:p w14:paraId="75F5D9A4" w14:textId="77777777" w:rsidR="00DF09AA" w:rsidRPr="001D36BF" w:rsidRDefault="00DF09AA" w:rsidP="00075216">
            <w:pPr>
              <w:ind w:firstLine="0"/>
              <w:contextualSpacing/>
              <w:jc w:val="center"/>
              <w:rPr>
                <w:sz w:val="24"/>
                <w:szCs w:val="24"/>
              </w:rPr>
            </w:pPr>
            <w:r w:rsidRPr="00380749">
              <w:rPr>
                <w:sz w:val="24"/>
                <w:szCs w:val="24"/>
              </w:rPr>
              <w:t>не более 4</w:t>
            </w:r>
          </w:p>
        </w:tc>
        <w:tc>
          <w:tcPr>
            <w:tcW w:w="749" w:type="pct"/>
          </w:tcPr>
          <w:p w14:paraId="101DFDEA" w14:textId="24BF2C5F" w:rsidR="00DF09AA" w:rsidRPr="00380749" w:rsidRDefault="00DF09AA" w:rsidP="003B490B">
            <w:pPr>
              <w:ind w:firstLine="0"/>
              <w:contextualSpacing/>
              <w:jc w:val="center"/>
              <w:rPr>
                <w:sz w:val="24"/>
                <w:szCs w:val="24"/>
              </w:rPr>
            </w:pPr>
            <w:r>
              <w:rPr>
                <w:sz w:val="24"/>
                <w:szCs w:val="24"/>
              </w:rPr>
              <w:t>2,6</w:t>
            </w:r>
          </w:p>
        </w:tc>
      </w:tr>
      <w:tr w:rsidR="00DF09AA" w:rsidRPr="001D36BF" w14:paraId="7DFD442F" w14:textId="69A2AA09" w:rsidTr="00A54099">
        <w:trPr>
          <w:gridAfter w:val="1"/>
          <w:wAfter w:w="13" w:type="pct"/>
          <w:trHeight w:val="287"/>
        </w:trPr>
        <w:tc>
          <w:tcPr>
            <w:tcW w:w="299" w:type="pct"/>
          </w:tcPr>
          <w:p w14:paraId="0F2DB172" w14:textId="77777777" w:rsidR="00DF09AA" w:rsidRPr="001D36BF" w:rsidRDefault="00DF09AA" w:rsidP="002F5571">
            <w:pPr>
              <w:ind w:firstLine="0"/>
              <w:contextualSpacing/>
              <w:rPr>
                <w:sz w:val="24"/>
                <w:szCs w:val="24"/>
              </w:rPr>
            </w:pPr>
            <w:r>
              <w:rPr>
                <w:sz w:val="24"/>
                <w:szCs w:val="24"/>
              </w:rPr>
              <w:t>18</w:t>
            </w:r>
          </w:p>
        </w:tc>
        <w:tc>
          <w:tcPr>
            <w:tcW w:w="3174" w:type="pct"/>
          </w:tcPr>
          <w:p w14:paraId="66FD1417" w14:textId="77777777" w:rsidR="00DF09AA" w:rsidRPr="001D36BF" w:rsidRDefault="00DF09AA" w:rsidP="002F5571">
            <w:pPr>
              <w:ind w:firstLine="0"/>
              <w:contextualSpacing/>
              <w:jc w:val="left"/>
              <w:rPr>
                <w:sz w:val="24"/>
                <w:szCs w:val="24"/>
              </w:rPr>
            </w:pPr>
            <w:r w:rsidRPr="00380749">
              <w:rPr>
                <w:sz w:val="24"/>
                <w:szCs w:val="24"/>
              </w:rPr>
              <w:t>Реальные доходы населения, %</w:t>
            </w:r>
          </w:p>
        </w:tc>
        <w:tc>
          <w:tcPr>
            <w:tcW w:w="765" w:type="pct"/>
          </w:tcPr>
          <w:p w14:paraId="7E362383" w14:textId="7911DE1D" w:rsidR="00DF09AA" w:rsidRPr="001D36BF" w:rsidRDefault="008A7346" w:rsidP="00075216">
            <w:pPr>
              <w:ind w:firstLine="0"/>
              <w:contextualSpacing/>
              <w:jc w:val="center"/>
              <w:rPr>
                <w:sz w:val="24"/>
                <w:szCs w:val="24"/>
              </w:rPr>
            </w:pPr>
            <w:r>
              <w:rPr>
                <w:sz w:val="24"/>
                <w:szCs w:val="24"/>
              </w:rPr>
              <w:t>3,1</w:t>
            </w:r>
          </w:p>
        </w:tc>
        <w:tc>
          <w:tcPr>
            <w:tcW w:w="749" w:type="pct"/>
          </w:tcPr>
          <w:p w14:paraId="206205AC" w14:textId="6AFC5AF3" w:rsidR="00DF09AA" w:rsidRDefault="00DF09AA" w:rsidP="003B490B">
            <w:pPr>
              <w:ind w:firstLine="0"/>
              <w:contextualSpacing/>
              <w:jc w:val="center"/>
              <w:rPr>
                <w:sz w:val="24"/>
                <w:szCs w:val="24"/>
              </w:rPr>
            </w:pPr>
            <w:r>
              <w:rPr>
                <w:sz w:val="24"/>
                <w:szCs w:val="24"/>
              </w:rPr>
              <w:t>1,65</w:t>
            </w:r>
          </w:p>
        </w:tc>
      </w:tr>
      <w:tr w:rsidR="00DF09AA" w:rsidRPr="001D36BF" w14:paraId="09CF612B" w14:textId="6B804843" w:rsidTr="00A54099">
        <w:trPr>
          <w:gridAfter w:val="1"/>
          <w:wAfter w:w="13" w:type="pct"/>
          <w:trHeight w:val="272"/>
        </w:trPr>
        <w:tc>
          <w:tcPr>
            <w:tcW w:w="299" w:type="pct"/>
          </w:tcPr>
          <w:p w14:paraId="782DB8FB" w14:textId="77777777" w:rsidR="00DF09AA" w:rsidRPr="001D36BF" w:rsidRDefault="00DF09AA" w:rsidP="002F5571">
            <w:pPr>
              <w:ind w:firstLine="0"/>
              <w:contextualSpacing/>
              <w:rPr>
                <w:sz w:val="24"/>
                <w:szCs w:val="24"/>
              </w:rPr>
            </w:pPr>
            <w:r>
              <w:rPr>
                <w:sz w:val="24"/>
                <w:szCs w:val="24"/>
              </w:rPr>
              <w:t>19</w:t>
            </w:r>
          </w:p>
        </w:tc>
        <w:tc>
          <w:tcPr>
            <w:tcW w:w="3174" w:type="pct"/>
          </w:tcPr>
          <w:p w14:paraId="61D847C0" w14:textId="635E8F8B" w:rsidR="00DF09AA" w:rsidRPr="001D36BF" w:rsidRDefault="00DA7BD2" w:rsidP="002F5571">
            <w:pPr>
              <w:ind w:firstLine="0"/>
              <w:contextualSpacing/>
              <w:jc w:val="left"/>
              <w:rPr>
                <w:sz w:val="24"/>
                <w:szCs w:val="24"/>
              </w:rPr>
            </w:pPr>
            <w:r>
              <w:rPr>
                <w:sz w:val="24"/>
                <w:szCs w:val="24"/>
              </w:rPr>
              <w:t>Среднедушевые денежные доходы населения, руб.</w:t>
            </w:r>
          </w:p>
        </w:tc>
        <w:tc>
          <w:tcPr>
            <w:tcW w:w="765" w:type="pct"/>
          </w:tcPr>
          <w:p w14:paraId="1ECF17C3" w14:textId="04711783" w:rsidR="00DF09AA" w:rsidRPr="001D36BF" w:rsidRDefault="008A7346" w:rsidP="00075216">
            <w:pPr>
              <w:ind w:firstLine="0"/>
              <w:contextualSpacing/>
              <w:jc w:val="center"/>
              <w:rPr>
                <w:sz w:val="24"/>
                <w:szCs w:val="24"/>
              </w:rPr>
            </w:pPr>
            <w:r>
              <w:rPr>
                <w:sz w:val="24"/>
                <w:szCs w:val="24"/>
              </w:rPr>
              <w:t>46024</w:t>
            </w:r>
          </w:p>
        </w:tc>
        <w:tc>
          <w:tcPr>
            <w:tcW w:w="749" w:type="pct"/>
          </w:tcPr>
          <w:p w14:paraId="336115B2" w14:textId="47BF6196" w:rsidR="00DF09AA" w:rsidRDefault="008A7346" w:rsidP="003B490B">
            <w:pPr>
              <w:ind w:firstLine="0"/>
              <w:contextualSpacing/>
              <w:jc w:val="center"/>
              <w:rPr>
                <w:sz w:val="24"/>
                <w:szCs w:val="24"/>
              </w:rPr>
            </w:pPr>
            <w:r>
              <w:rPr>
                <w:sz w:val="24"/>
                <w:szCs w:val="24"/>
              </w:rPr>
              <w:t>43519</w:t>
            </w:r>
          </w:p>
        </w:tc>
      </w:tr>
      <w:tr w:rsidR="00DF09AA" w:rsidRPr="001D36BF" w14:paraId="230E5572" w14:textId="2E8A221C" w:rsidTr="00A54099">
        <w:trPr>
          <w:gridAfter w:val="1"/>
          <w:wAfter w:w="13" w:type="pct"/>
          <w:trHeight w:val="272"/>
        </w:trPr>
        <w:tc>
          <w:tcPr>
            <w:tcW w:w="299" w:type="pct"/>
          </w:tcPr>
          <w:p w14:paraId="73CF737A" w14:textId="77777777" w:rsidR="00DF09AA" w:rsidRPr="001D36BF" w:rsidRDefault="00DF09AA" w:rsidP="002F5571">
            <w:pPr>
              <w:ind w:firstLine="0"/>
              <w:contextualSpacing/>
              <w:rPr>
                <w:sz w:val="24"/>
                <w:szCs w:val="24"/>
              </w:rPr>
            </w:pPr>
            <w:r>
              <w:rPr>
                <w:sz w:val="24"/>
                <w:szCs w:val="24"/>
              </w:rPr>
              <w:t>20</w:t>
            </w:r>
          </w:p>
        </w:tc>
        <w:tc>
          <w:tcPr>
            <w:tcW w:w="3174" w:type="pct"/>
          </w:tcPr>
          <w:p w14:paraId="788E0CBF" w14:textId="77777777" w:rsidR="00DF09AA" w:rsidRPr="001D36BF" w:rsidRDefault="00DF09AA" w:rsidP="002F5571">
            <w:pPr>
              <w:ind w:firstLine="0"/>
              <w:contextualSpacing/>
              <w:jc w:val="left"/>
              <w:rPr>
                <w:sz w:val="24"/>
                <w:szCs w:val="24"/>
              </w:rPr>
            </w:pPr>
            <w:r w:rsidRPr="009279B9">
              <w:rPr>
                <w:sz w:val="24"/>
                <w:szCs w:val="24"/>
              </w:rPr>
              <w:t>Коэффициент фондов, раз</w:t>
            </w:r>
          </w:p>
        </w:tc>
        <w:tc>
          <w:tcPr>
            <w:tcW w:w="765" w:type="pct"/>
          </w:tcPr>
          <w:p w14:paraId="21A71CF3" w14:textId="77777777" w:rsidR="00DF09AA" w:rsidRPr="001D36BF" w:rsidRDefault="00DF09AA" w:rsidP="00075216">
            <w:pPr>
              <w:ind w:firstLine="0"/>
              <w:contextualSpacing/>
              <w:jc w:val="center"/>
              <w:rPr>
                <w:sz w:val="24"/>
                <w:szCs w:val="24"/>
              </w:rPr>
            </w:pPr>
            <w:r w:rsidRPr="009279B9">
              <w:rPr>
                <w:sz w:val="24"/>
                <w:szCs w:val="24"/>
              </w:rPr>
              <w:t>не более 8</w:t>
            </w:r>
          </w:p>
        </w:tc>
        <w:tc>
          <w:tcPr>
            <w:tcW w:w="749" w:type="pct"/>
          </w:tcPr>
          <w:p w14:paraId="044B5ADA" w14:textId="5FA772F5" w:rsidR="00DF09AA" w:rsidRPr="009279B9" w:rsidRDefault="00DF09AA" w:rsidP="003B490B">
            <w:pPr>
              <w:tabs>
                <w:tab w:val="left" w:pos="1524"/>
              </w:tabs>
              <w:ind w:firstLine="0"/>
              <w:contextualSpacing/>
              <w:jc w:val="center"/>
              <w:rPr>
                <w:sz w:val="24"/>
                <w:szCs w:val="24"/>
              </w:rPr>
            </w:pPr>
            <w:r>
              <w:rPr>
                <w:sz w:val="24"/>
                <w:szCs w:val="24"/>
              </w:rPr>
              <w:t>7,6</w:t>
            </w:r>
          </w:p>
        </w:tc>
      </w:tr>
      <w:tr w:rsidR="00DF09AA" w:rsidRPr="001D36BF" w14:paraId="7E8527F9" w14:textId="59E90608" w:rsidTr="00A54099">
        <w:trPr>
          <w:gridAfter w:val="1"/>
          <w:wAfter w:w="13" w:type="pct"/>
          <w:trHeight w:val="545"/>
        </w:trPr>
        <w:tc>
          <w:tcPr>
            <w:tcW w:w="299" w:type="pct"/>
          </w:tcPr>
          <w:p w14:paraId="77F0AE9B" w14:textId="77777777" w:rsidR="00DF09AA" w:rsidRPr="001D36BF" w:rsidRDefault="00DF09AA" w:rsidP="002F5571">
            <w:pPr>
              <w:ind w:firstLine="0"/>
              <w:contextualSpacing/>
              <w:rPr>
                <w:sz w:val="24"/>
                <w:szCs w:val="24"/>
              </w:rPr>
            </w:pPr>
            <w:r>
              <w:rPr>
                <w:sz w:val="24"/>
                <w:szCs w:val="24"/>
              </w:rPr>
              <w:t>21</w:t>
            </w:r>
          </w:p>
        </w:tc>
        <w:tc>
          <w:tcPr>
            <w:tcW w:w="3174" w:type="pct"/>
          </w:tcPr>
          <w:p w14:paraId="6767795A" w14:textId="77777777" w:rsidR="00DF09AA" w:rsidRPr="001D36BF" w:rsidRDefault="00DF09AA" w:rsidP="002F5571">
            <w:pPr>
              <w:ind w:firstLine="0"/>
              <w:contextualSpacing/>
              <w:jc w:val="left"/>
              <w:rPr>
                <w:sz w:val="24"/>
                <w:szCs w:val="24"/>
              </w:rPr>
            </w:pPr>
            <w:r>
              <w:rPr>
                <w:sz w:val="24"/>
                <w:szCs w:val="24"/>
              </w:rPr>
              <w:t>Отношение среднедушевых денежных доходов населения к величине прожиточного минимума, раз</w:t>
            </w:r>
          </w:p>
        </w:tc>
        <w:tc>
          <w:tcPr>
            <w:tcW w:w="765" w:type="pct"/>
          </w:tcPr>
          <w:p w14:paraId="395149B3" w14:textId="77777777" w:rsidR="00DF09AA" w:rsidRPr="001D36BF" w:rsidRDefault="00DF09AA" w:rsidP="00075216">
            <w:pPr>
              <w:ind w:firstLine="0"/>
              <w:contextualSpacing/>
              <w:jc w:val="center"/>
              <w:rPr>
                <w:sz w:val="24"/>
                <w:szCs w:val="24"/>
              </w:rPr>
            </w:pPr>
            <w:r w:rsidRPr="009279B9">
              <w:rPr>
                <w:sz w:val="24"/>
                <w:szCs w:val="24"/>
              </w:rPr>
              <w:t>не менее 3,5</w:t>
            </w:r>
          </w:p>
        </w:tc>
        <w:tc>
          <w:tcPr>
            <w:tcW w:w="749" w:type="pct"/>
          </w:tcPr>
          <w:p w14:paraId="5B993A85" w14:textId="70B3F52D" w:rsidR="00DF09AA" w:rsidRPr="009279B9" w:rsidRDefault="00DF09AA" w:rsidP="003B490B">
            <w:pPr>
              <w:ind w:firstLine="0"/>
              <w:contextualSpacing/>
              <w:jc w:val="center"/>
              <w:rPr>
                <w:sz w:val="24"/>
                <w:szCs w:val="24"/>
              </w:rPr>
            </w:pPr>
            <w:r>
              <w:rPr>
                <w:sz w:val="24"/>
                <w:szCs w:val="24"/>
              </w:rPr>
              <w:t>3,39</w:t>
            </w:r>
          </w:p>
        </w:tc>
      </w:tr>
      <w:tr w:rsidR="00DF09AA" w:rsidRPr="001D36BF" w14:paraId="5FAE9B3B" w14:textId="44FAD31C" w:rsidTr="00A54099">
        <w:trPr>
          <w:gridAfter w:val="1"/>
          <w:wAfter w:w="13" w:type="pct"/>
          <w:trHeight w:val="560"/>
        </w:trPr>
        <w:tc>
          <w:tcPr>
            <w:tcW w:w="299" w:type="pct"/>
          </w:tcPr>
          <w:p w14:paraId="0053740B" w14:textId="77777777" w:rsidR="00DF09AA" w:rsidRPr="001D36BF" w:rsidRDefault="00DF09AA" w:rsidP="002F5571">
            <w:pPr>
              <w:ind w:firstLine="0"/>
              <w:contextualSpacing/>
              <w:rPr>
                <w:sz w:val="24"/>
                <w:szCs w:val="24"/>
              </w:rPr>
            </w:pPr>
            <w:r>
              <w:rPr>
                <w:sz w:val="24"/>
                <w:szCs w:val="24"/>
              </w:rPr>
              <w:t>22</w:t>
            </w:r>
          </w:p>
        </w:tc>
        <w:tc>
          <w:tcPr>
            <w:tcW w:w="3174" w:type="pct"/>
          </w:tcPr>
          <w:p w14:paraId="77AA5FAD" w14:textId="21149B22" w:rsidR="00DF09AA" w:rsidRPr="001D36BF" w:rsidRDefault="00DF09AA" w:rsidP="002F5571">
            <w:pPr>
              <w:ind w:firstLine="0"/>
              <w:contextualSpacing/>
              <w:jc w:val="left"/>
              <w:rPr>
                <w:sz w:val="24"/>
                <w:szCs w:val="24"/>
              </w:rPr>
            </w:pPr>
            <w:r>
              <w:rPr>
                <w:sz w:val="24"/>
                <w:szCs w:val="24"/>
              </w:rPr>
              <w:t>Численность населения с денежными доходами ниже величины прожиточного минимума, %</w:t>
            </w:r>
          </w:p>
        </w:tc>
        <w:tc>
          <w:tcPr>
            <w:tcW w:w="765" w:type="pct"/>
          </w:tcPr>
          <w:p w14:paraId="5A433755" w14:textId="77777777" w:rsidR="00DF09AA" w:rsidRPr="001D36BF" w:rsidRDefault="00DF09AA" w:rsidP="00075216">
            <w:pPr>
              <w:ind w:firstLine="0"/>
              <w:contextualSpacing/>
              <w:jc w:val="center"/>
              <w:rPr>
                <w:sz w:val="24"/>
                <w:szCs w:val="24"/>
              </w:rPr>
            </w:pPr>
            <w:r w:rsidRPr="009279B9">
              <w:rPr>
                <w:sz w:val="24"/>
                <w:szCs w:val="24"/>
              </w:rPr>
              <w:t>не более 7</w:t>
            </w:r>
          </w:p>
        </w:tc>
        <w:tc>
          <w:tcPr>
            <w:tcW w:w="749" w:type="pct"/>
          </w:tcPr>
          <w:p w14:paraId="6581B46F" w14:textId="7D02EFFA" w:rsidR="00DF09AA" w:rsidRPr="009279B9" w:rsidRDefault="00DF09AA" w:rsidP="00CD1393">
            <w:pPr>
              <w:ind w:firstLine="0"/>
              <w:contextualSpacing/>
              <w:jc w:val="center"/>
              <w:rPr>
                <w:sz w:val="24"/>
                <w:szCs w:val="24"/>
              </w:rPr>
            </w:pPr>
            <w:r>
              <w:rPr>
                <w:sz w:val="24"/>
                <w:szCs w:val="24"/>
              </w:rPr>
              <w:t xml:space="preserve">9,0 </w:t>
            </w:r>
          </w:p>
        </w:tc>
      </w:tr>
      <w:tr w:rsidR="00DF09AA" w:rsidRPr="001D36BF" w14:paraId="52C72D9E" w14:textId="3BF3E94E" w:rsidTr="00A54099">
        <w:trPr>
          <w:gridAfter w:val="1"/>
          <w:wAfter w:w="13" w:type="pct"/>
          <w:trHeight w:val="545"/>
        </w:trPr>
        <w:tc>
          <w:tcPr>
            <w:tcW w:w="299" w:type="pct"/>
          </w:tcPr>
          <w:p w14:paraId="48862117" w14:textId="77777777" w:rsidR="00DF09AA" w:rsidRPr="001D36BF" w:rsidRDefault="00DF09AA" w:rsidP="002F5571">
            <w:pPr>
              <w:ind w:firstLine="0"/>
              <w:contextualSpacing/>
              <w:rPr>
                <w:sz w:val="24"/>
                <w:szCs w:val="24"/>
              </w:rPr>
            </w:pPr>
            <w:r>
              <w:rPr>
                <w:sz w:val="24"/>
                <w:szCs w:val="24"/>
              </w:rPr>
              <w:t>23</w:t>
            </w:r>
          </w:p>
        </w:tc>
        <w:tc>
          <w:tcPr>
            <w:tcW w:w="3174" w:type="pct"/>
          </w:tcPr>
          <w:p w14:paraId="5CB05675" w14:textId="77777777" w:rsidR="00DF09AA" w:rsidRPr="001D36BF" w:rsidRDefault="00DF09AA" w:rsidP="002F5571">
            <w:pPr>
              <w:ind w:firstLine="0"/>
              <w:contextualSpacing/>
              <w:jc w:val="left"/>
              <w:rPr>
                <w:sz w:val="24"/>
                <w:szCs w:val="24"/>
              </w:rPr>
            </w:pPr>
            <w:r>
              <w:rPr>
                <w:sz w:val="24"/>
                <w:szCs w:val="24"/>
              </w:rPr>
              <w:t>Общая площадь жилых помещений, приходящаяся на одного жителя, кв. м</w:t>
            </w:r>
          </w:p>
        </w:tc>
        <w:tc>
          <w:tcPr>
            <w:tcW w:w="765" w:type="pct"/>
          </w:tcPr>
          <w:p w14:paraId="174525C8" w14:textId="77777777" w:rsidR="00DF09AA" w:rsidRPr="001D36BF" w:rsidRDefault="00DF09AA" w:rsidP="00075216">
            <w:pPr>
              <w:ind w:firstLine="0"/>
              <w:contextualSpacing/>
              <w:jc w:val="center"/>
              <w:rPr>
                <w:sz w:val="24"/>
                <w:szCs w:val="24"/>
              </w:rPr>
            </w:pPr>
            <w:r w:rsidRPr="009279B9">
              <w:rPr>
                <w:sz w:val="24"/>
                <w:szCs w:val="24"/>
              </w:rPr>
              <w:t>не менее 25</w:t>
            </w:r>
          </w:p>
        </w:tc>
        <w:tc>
          <w:tcPr>
            <w:tcW w:w="749" w:type="pct"/>
          </w:tcPr>
          <w:p w14:paraId="174A2D28" w14:textId="4906BC80" w:rsidR="00DF09AA" w:rsidRPr="009279B9" w:rsidRDefault="00DF09AA" w:rsidP="00CD1393">
            <w:pPr>
              <w:ind w:firstLine="0"/>
              <w:contextualSpacing/>
              <w:jc w:val="center"/>
              <w:rPr>
                <w:sz w:val="24"/>
                <w:szCs w:val="24"/>
              </w:rPr>
            </w:pPr>
            <w:r>
              <w:rPr>
                <w:sz w:val="24"/>
                <w:szCs w:val="24"/>
              </w:rPr>
              <w:t>33</w:t>
            </w:r>
          </w:p>
        </w:tc>
      </w:tr>
      <w:tr w:rsidR="00DF09AA" w:rsidRPr="001D36BF" w14:paraId="601464F9" w14:textId="13B30684" w:rsidTr="00A54099">
        <w:trPr>
          <w:gridAfter w:val="1"/>
          <w:wAfter w:w="13" w:type="pct"/>
          <w:trHeight w:val="560"/>
        </w:trPr>
        <w:tc>
          <w:tcPr>
            <w:tcW w:w="299" w:type="pct"/>
          </w:tcPr>
          <w:p w14:paraId="3E2DD692" w14:textId="77777777" w:rsidR="00DF09AA" w:rsidRPr="001D36BF" w:rsidRDefault="00DF09AA" w:rsidP="002F5571">
            <w:pPr>
              <w:ind w:firstLine="0"/>
              <w:contextualSpacing/>
              <w:rPr>
                <w:sz w:val="24"/>
                <w:szCs w:val="24"/>
              </w:rPr>
            </w:pPr>
            <w:r>
              <w:rPr>
                <w:sz w:val="24"/>
                <w:szCs w:val="24"/>
              </w:rPr>
              <w:t>24</w:t>
            </w:r>
          </w:p>
        </w:tc>
        <w:tc>
          <w:tcPr>
            <w:tcW w:w="3174" w:type="pct"/>
          </w:tcPr>
          <w:p w14:paraId="7F8D8683" w14:textId="77777777" w:rsidR="00DF09AA" w:rsidRPr="001D36BF" w:rsidRDefault="00DF09AA" w:rsidP="002F5571">
            <w:pPr>
              <w:ind w:firstLine="0"/>
              <w:contextualSpacing/>
              <w:jc w:val="left"/>
              <w:rPr>
                <w:sz w:val="24"/>
                <w:szCs w:val="24"/>
              </w:rPr>
            </w:pPr>
            <w:r>
              <w:rPr>
                <w:sz w:val="24"/>
                <w:szCs w:val="24"/>
              </w:rPr>
              <w:t>Число преступлений на 100 тыс. человек населения, ед.</w:t>
            </w:r>
          </w:p>
        </w:tc>
        <w:tc>
          <w:tcPr>
            <w:tcW w:w="765" w:type="pct"/>
          </w:tcPr>
          <w:p w14:paraId="6914DAA2" w14:textId="77777777" w:rsidR="00DF09AA" w:rsidRPr="001D36BF" w:rsidRDefault="00DF09AA" w:rsidP="00075216">
            <w:pPr>
              <w:ind w:firstLine="0"/>
              <w:contextualSpacing/>
              <w:jc w:val="center"/>
              <w:rPr>
                <w:sz w:val="24"/>
                <w:szCs w:val="24"/>
              </w:rPr>
            </w:pPr>
            <w:r w:rsidRPr="009279B9">
              <w:rPr>
                <w:sz w:val="24"/>
                <w:szCs w:val="24"/>
              </w:rPr>
              <w:t>не более 5000</w:t>
            </w:r>
          </w:p>
        </w:tc>
        <w:tc>
          <w:tcPr>
            <w:tcW w:w="749" w:type="pct"/>
          </w:tcPr>
          <w:p w14:paraId="560DA528" w14:textId="6F8CC9CE" w:rsidR="00DF09AA" w:rsidRPr="009279B9" w:rsidRDefault="00DF09AA" w:rsidP="00CD1393">
            <w:pPr>
              <w:ind w:firstLine="0"/>
              <w:contextualSpacing/>
              <w:jc w:val="center"/>
              <w:rPr>
                <w:sz w:val="24"/>
                <w:szCs w:val="24"/>
              </w:rPr>
            </w:pPr>
            <w:r>
              <w:rPr>
                <w:sz w:val="24"/>
                <w:szCs w:val="24"/>
              </w:rPr>
              <w:t>1356</w:t>
            </w:r>
          </w:p>
        </w:tc>
      </w:tr>
      <w:tr w:rsidR="00075216" w:rsidRPr="001D36BF" w14:paraId="0902142C" w14:textId="6485DA01" w:rsidTr="00A54099">
        <w:trPr>
          <w:trHeight w:val="272"/>
        </w:trPr>
        <w:tc>
          <w:tcPr>
            <w:tcW w:w="5000" w:type="pct"/>
            <w:gridSpan w:val="5"/>
          </w:tcPr>
          <w:p w14:paraId="7E093678" w14:textId="08832413" w:rsidR="00075216" w:rsidRPr="009279B9" w:rsidRDefault="00075216" w:rsidP="002F5571">
            <w:pPr>
              <w:ind w:firstLine="0"/>
              <w:contextualSpacing/>
              <w:jc w:val="center"/>
              <w:rPr>
                <w:sz w:val="24"/>
                <w:szCs w:val="24"/>
              </w:rPr>
            </w:pPr>
            <w:r w:rsidRPr="009279B9">
              <w:rPr>
                <w:sz w:val="24"/>
                <w:szCs w:val="24"/>
              </w:rPr>
              <w:t>3. Финансовая сфера</w:t>
            </w:r>
          </w:p>
        </w:tc>
      </w:tr>
      <w:tr w:rsidR="00DF09AA" w:rsidRPr="001D36BF" w14:paraId="3D90662A" w14:textId="427B9F31" w:rsidTr="00A54099">
        <w:trPr>
          <w:gridAfter w:val="1"/>
          <w:wAfter w:w="13" w:type="pct"/>
          <w:trHeight w:val="272"/>
        </w:trPr>
        <w:tc>
          <w:tcPr>
            <w:tcW w:w="299" w:type="pct"/>
          </w:tcPr>
          <w:p w14:paraId="2FCC9289" w14:textId="77777777" w:rsidR="00DF09AA" w:rsidRPr="001D36BF" w:rsidRDefault="00DF09AA" w:rsidP="002F5571">
            <w:pPr>
              <w:ind w:firstLine="0"/>
              <w:contextualSpacing/>
              <w:rPr>
                <w:sz w:val="24"/>
                <w:szCs w:val="24"/>
              </w:rPr>
            </w:pPr>
            <w:r>
              <w:rPr>
                <w:sz w:val="24"/>
                <w:szCs w:val="24"/>
              </w:rPr>
              <w:t>25</w:t>
            </w:r>
          </w:p>
        </w:tc>
        <w:tc>
          <w:tcPr>
            <w:tcW w:w="3174" w:type="pct"/>
          </w:tcPr>
          <w:p w14:paraId="561E4E3C" w14:textId="77777777" w:rsidR="00DF09AA" w:rsidRPr="001D36BF" w:rsidRDefault="00DF09AA" w:rsidP="002F5571">
            <w:pPr>
              <w:ind w:firstLine="0"/>
              <w:contextualSpacing/>
              <w:jc w:val="left"/>
              <w:rPr>
                <w:sz w:val="24"/>
                <w:szCs w:val="24"/>
              </w:rPr>
            </w:pPr>
            <w:r w:rsidRPr="009279B9">
              <w:rPr>
                <w:sz w:val="24"/>
                <w:szCs w:val="24"/>
              </w:rPr>
              <w:t>Инвестиции в основной капитал, % к ВРП</w:t>
            </w:r>
          </w:p>
        </w:tc>
        <w:tc>
          <w:tcPr>
            <w:tcW w:w="765" w:type="pct"/>
          </w:tcPr>
          <w:p w14:paraId="62BB1137" w14:textId="77777777" w:rsidR="00DF09AA" w:rsidRPr="001D36BF" w:rsidRDefault="00DF09AA" w:rsidP="00075216">
            <w:pPr>
              <w:ind w:firstLine="0"/>
              <w:contextualSpacing/>
              <w:jc w:val="center"/>
              <w:rPr>
                <w:sz w:val="24"/>
                <w:szCs w:val="24"/>
              </w:rPr>
            </w:pPr>
            <w:r w:rsidRPr="009279B9">
              <w:rPr>
                <w:sz w:val="24"/>
                <w:szCs w:val="24"/>
              </w:rPr>
              <w:t>не менее 25</w:t>
            </w:r>
          </w:p>
        </w:tc>
        <w:tc>
          <w:tcPr>
            <w:tcW w:w="749" w:type="pct"/>
          </w:tcPr>
          <w:p w14:paraId="1B96EF8C" w14:textId="79C6FD28" w:rsidR="00DF09AA" w:rsidRPr="009279B9" w:rsidRDefault="00DF09AA" w:rsidP="001B4CF4">
            <w:pPr>
              <w:ind w:firstLine="0"/>
              <w:contextualSpacing/>
              <w:jc w:val="center"/>
              <w:rPr>
                <w:sz w:val="24"/>
                <w:szCs w:val="24"/>
              </w:rPr>
            </w:pPr>
            <w:r>
              <w:rPr>
                <w:sz w:val="24"/>
                <w:szCs w:val="24"/>
              </w:rPr>
              <w:t>19,73</w:t>
            </w:r>
          </w:p>
        </w:tc>
      </w:tr>
      <w:tr w:rsidR="00DF09AA" w:rsidRPr="001D36BF" w14:paraId="7300657C" w14:textId="0870920C" w:rsidTr="00A54099">
        <w:trPr>
          <w:gridAfter w:val="1"/>
          <w:wAfter w:w="13" w:type="pct"/>
          <w:trHeight w:val="545"/>
        </w:trPr>
        <w:tc>
          <w:tcPr>
            <w:tcW w:w="299" w:type="pct"/>
          </w:tcPr>
          <w:p w14:paraId="67AC2469" w14:textId="77777777" w:rsidR="00DF09AA" w:rsidRPr="001D36BF" w:rsidRDefault="00DF09AA" w:rsidP="002F5571">
            <w:pPr>
              <w:ind w:firstLine="0"/>
              <w:contextualSpacing/>
              <w:rPr>
                <w:sz w:val="24"/>
                <w:szCs w:val="24"/>
              </w:rPr>
            </w:pPr>
            <w:r>
              <w:rPr>
                <w:sz w:val="24"/>
                <w:szCs w:val="24"/>
              </w:rPr>
              <w:t>26</w:t>
            </w:r>
          </w:p>
        </w:tc>
        <w:tc>
          <w:tcPr>
            <w:tcW w:w="3174" w:type="pct"/>
          </w:tcPr>
          <w:p w14:paraId="0C800DF0" w14:textId="43D0DE5F" w:rsidR="00DF09AA" w:rsidRPr="001D36BF" w:rsidRDefault="00DA7BD2" w:rsidP="002F5571">
            <w:pPr>
              <w:ind w:firstLine="0"/>
              <w:contextualSpacing/>
              <w:jc w:val="left"/>
              <w:rPr>
                <w:sz w:val="24"/>
                <w:szCs w:val="24"/>
              </w:rPr>
            </w:pPr>
            <w:r>
              <w:rPr>
                <w:sz w:val="24"/>
                <w:szCs w:val="24"/>
              </w:rPr>
              <w:t>Доля иностранных инвестиций в общем объеме инвестиций в основной капитал, %</w:t>
            </w:r>
          </w:p>
        </w:tc>
        <w:tc>
          <w:tcPr>
            <w:tcW w:w="765" w:type="pct"/>
          </w:tcPr>
          <w:p w14:paraId="40F430C9" w14:textId="77777777" w:rsidR="00DF09AA" w:rsidRPr="001D36BF" w:rsidRDefault="00DF09AA" w:rsidP="00075216">
            <w:pPr>
              <w:ind w:firstLine="0"/>
              <w:contextualSpacing/>
              <w:jc w:val="center"/>
              <w:rPr>
                <w:sz w:val="24"/>
                <w:szCs w:val="24"/>
              </w:rPr>
            </w:pPr>
            <w:r w:rsidRPr="009279B9">
              <w:rPr>
                <w:sz w:val="24"/>
                <w:szCs w:val="24"/>
              </w:rPr>
              <w:t>не менее 15</w:t>
            </w:r>
          </w:p>
        </w:tc>
        <w:tc>
          <w:tcPr>
            <w:tcW w:w="749" w:type="pct"/>
          </w:tcPr>
          <w:p w14:paraId="619F9513" w14:textId="3DD34C7E" w:rsidR="00DF09AA" w:rsidRPr="009279B9" w:rsidRDefault="00DF09AA" w:rsidP="001B4CF4">
            <w:pPr>
              <w:ind w:firstLine="0"/>
              <w:contextualSpacing/>
              <w:jc w:val="center"/>
              <w:rPr>
                <w:sz w:val="24"/>
                <w:szCs w:val="24"/>
              </w:rPr>
            </w:pPr>
            <w:r>
              <w:rPr>
                <w:sz w:val="24"/>
                <w:szCs w:val="24"/>
              </w:rPr>
              <w:t>10,00</w:t>
            </w:r>
          </w:p>
        </w:tc>
      </w:tr>
      <w:tr w:rsidR="00DF09AA" w:rsidRPr="001D36BF" w14:paraId="7ADF8FFA" w14:textId="4226D504" w:rsidTr="00A54099">
        <w:trPr>
          <w:gridAfter w:val="1"/>
          <w:wAfter w:w="13" w:type="pct"/>
          <w:trHeight w:val="272"/>
        </w:trPr>
        <w:tc>
          <w:tcPr>
            <w:tcW w:w="299" w:type="pct"/>
          </w:tcPr>
          <w:p w14:paraId="71423769" w14:textId="77777777" w:rsidR="00DF09AA" w:rsidRPr="001D36BF" w:rsidRDefault="00DF09AA" w:rsidP="002F5571">
            <w:pPr>
              <w:ind w:firstLine="0"/>
              <w:contextualSpacing/>
              <w:rPr>
                <w:sz w:val="24"/>
                <w:szCs w:val="24"/>
              </w:rPr>
            </w:pPr>
            <w:r>
              <w:rPr>
                <w:sz w:val="24"/>
                <w:szCs w:val="24"/>
              </w:rPr>
              <w:t>27</w:t>
            </w:r>
          </w:p>
        </w:tc>
        <w:tc>
          <w:tcPr>
            <w:tcW w:w="3174" w:type="pct"/>
          </w:tcPr>
          <w:p w14:paraId="1454B09B" w14:textId="77777777" w:rsidR="00DF09AA" w:rsidRPr="009279B9" w:rsidRDefault="00DF09AA" w:rsidP="002F5571">
            <w:pPr>
              <w:ind w:firstLine="0"/>
              <w:contextualSpacing/>
              <w:jc w:val="left"/>
              <w:rPr>
                <w:sz w:val="24"/>
                <w:szCs w:val="24"/>
              </w:rPr>
            </w:pPr>
            <w:r>
              <w:rPr>
                <w:sz w:val="24"/>
                <w:szCs w:val="24"/>
              </w:rPr>
              <w:t>Удельный вес убыточных организаций, %</w:t>
            </w:r>
          </w:p>
        </w:tc>
        <w:tc>
          <w:tcPr>
            <w:tcW w:w="765" w:type="pct"/>
          </w:tcPr>
          <w:p w14:paraId="1B5DDC77" w14:textId="19467073" w:rsidR="00DF09AA" w:rsidRPr="009279B9" w:rsidRDefault="00DF09AA" w:rsidP="00075216">
            <w:pPr>
              <w:ind w:firstLine="0"/>
              <w:contextualSpacing/>
              <w:jc w:val="center"/>
              <w:rPr>
                <w:sz w:val="24"/>
                <w:szCs w:val="24"/>
              </w:rPr>
            </w:pPr>
            <w:r>
              <w:rPr>
                <w:sz w:val="24"/>
                <w:szCs w:val="24"/>
              </w:rPr>
              <w:t>26,1</w:t>
            </w:r>
          </w:p>
        </w:tc>
        <w:tc>
          <w:tcPr>
            <w:tcW w:w="749" w:type="pct"/>
          </w:tcPr>
          <w:p w14:paraId="66C6CF7F" w14:textId="6E5C5009" w:rsidR="00DF09AA" w:rsidRDefault="00DF09AA" w:rsidP="00DF09AA">
            <w:pPr>
              <w:ind w:firstLine="0"/>
              <w:contextualSpacing/>
              <w:jc w:val="center"/>
              <w:rPr>
                <w:sz w:val="24"/>
                <w:szCs w:val="24"/>
              </w:rPr>
            </w:pPr>
            <w:r>
              <w:rPr>
                <w:sz w:val="24"/>
                <w:szCs w:val="24"/>
              </w:rPr>
              <w:t>22,3</w:t>
            </w:r>
          </w:p>
        </w:tc>
      </w:tr>
      <w:tr w:rsidR="00DF09AA" w:rsidRPr="001D36BF" w14:paraId="663C18CF" w14:textId="74131B31" w:rsidTr="00A54099">
        <w:trPr>
          <w:gridAfter w:val="1"/>
          <w:wAfter w:w="13" w:type="pct"/>
          <w:trHeight w:val="560"/>
        </w:trPr>
        <w:tc>
          <w:tcPr>
            <w:tcW w:w="299" w:type="pct"/>
          </w:tcPr>
          <w:p w14:paraId="6DA36659" w14:textId="77777777" w:rsidR="00DF09AA" w:rsidRPr="001D36BF" w:rsidRDefault="00DF09AA" w:rsidP="002F5571">
            <w:pPr>
              <w:ind w:firstLine="0"/>
              <w:contextualSpacing/>
              <w:rPr>
                <w:sz w:val="24"/>
                <w:szCs w:val="24"/>
              </w:rPr>
            </w:pPr>
            <w:r>
              <w:rPr>
                <w:sz w:val="24"/>
                <w:szCs w:val="24"/>
              </w:rPr>
              <w:t>28</w:t>
            </w:r>
          </w:p>
        </w:tc>
        <w:tc>
          <w:tcPr>
            <w:tcW w:w="3174" w:type="pct"/>
          </w:tcPr>
          <w:p w14:paraId="309A6057" w14:textId="77777777" w:rsidR="00DF09AA" w:rsidRPr="009279B9" w:rsidRDefault="00DF09AA" w:rsidP="002F5571">
            <w:pPr>
              <w:ind w:firstLine="0"/>
              <w:contextualSpacing/>
              <w:jc w:val="left"/>
              <w:rPr>
                <w:sz w:val="24"/>
                <w:szCs w:val="24"/>
              </w:rPr>
            </w:pPr>
            <w:r>
              <w:rPr>
                <w:sz w:val="24"/>
                <w:szCs w:val="24"/>
              </w:rPr>
              <w:t>Дефицит консолидированного регионального бюджета, % к ВРП</w:t>
            </w:r>
          </w:p>
        </w:tc>
        <w:tc>
          <w:tcPr>
            <w:tcW w:w="765" w:type="pct"/>
          </w:tcPr>
          <w:p w14:paraId="0B195770" w14:textId="77777777" w:rsidR="00DF09AA" w:rsidRPr="009279B9" w:rsidRDefault="00DF09AA" w:rsidP="00075216">
            <w:pPr>
              <w:ind w:firstLine="0"/>
              <w:contextualSpacing/>
              <w:jc w:val="center"/>
              <w:rPr>
                <w:sz w:val="24"/>
                <w:szCs w:val="24"/>
              </w:rPr>
            </w:pPr>
            <w:r w:rsidRPr="00FE5DA5">
              <w:rPr>
                <w:sz w:val="24"/>
                <w:szCs w:val="24"/>
              </w:rPr>
              <w:t>не более 3</w:t>
            </w:r>
          </w:p>
        </w:tc>
        <w:tc>
          <w:tcPr>
            <w:tcW w:w="749" w:type="pct"/>
          </w:tcPr>
          <w:p w14:paraId="1C0721C3" w14:textId="3F42978A" w:rsidR="00DF09AA" w:rsidRPr="00FE5DA5" w:rsidRDefault="00DF09AA" w:rsidP="00DF09AA">
            <w:pPr>
              <w:ind w:firstLine="0"/>
              <w:contextualSpacing/>
              <w:jc w:val="center"/>
              <w:rPr>
                <w:sz w:val="24"/>
                <w:szCs w:val="24"/>
              </w:rPr>
            </w:pPr>
            <w:r>
              <w:rPr>
                <w:sz w:val="24"/>
                <w:szCs w:val="24"/>
              </w:rPr>
              <w:t>0,00</w:t>
            </w:r>
          </w:p>
        </w:tc>
      </w:tr>
      <w:tr w:rsidR="00DF09AA" w:rsidRPr="001D36BF" w14:paraId="0F1DEEC0" w14:textId="58A6EC29" w:rsidTr="00A54099">
        <w:trPr>
          <w:gridAfter w:val="1"/>
          <w:wAfter w:w="13" w:type="pct"/>
          <w:trHeight w:val="545"/>
        </w:trPr>
        <w:tc>
          <w:tcPr>
            <w:tcW w:w="299" w:type="pct"/>
          </w:tcPr>
          <w:p w14:paraId="2A90B516" w14:textId="77777777" w:rsidR="00DF09AA" w:rsidRPr="001D36BF" w:rsidRDefault="00DF09AA" w:rsidP="002F5571">
            <w:pPr>
              <w:ind w:firstLine="0"/>
              <w:contextualSpacing/>
              <w:rPr>
                <w:sz w:val="24"/>
                <w:szCs w:val="24"/>
              </w:rPr>
            </w:pPr>
            <w:r>
              <w:rPr>
                <w:sz w:val="24"/>
                <w:szCs w:val="24"/>
              </w:rPr>
              <w:t>29</w:t>
            </w:r>
          </w:p>
        </w:tc>
        <w:tc>
          <w:tcPr>
            <w:tcW w:w="3174" w:type="pct"/>
          </w:tcPr>
          <w:p w14:paraId="1F9F63E2" w14:textId="4CA73CDD" w:rsidR="00DF09AA" w:rsidRDefault="00DA7BD2" w:rsidP="002F5571">
            <w:pPr>
              <w:ind w:firstLine="0"/>
              <w:contextualSpacing/>
              <w:jc w:val="left"/>
              <w:rPr>
                <w:sz w:val="24"/>
                <w:szCs w:val="24"/>
              </w:rPr>
            </w:pPr>
            <w:r>
              <w:rPr>
                <w:sz w:val="24"/>
                <w:szCs w:val="24"/>
              </w:rPr>
              <w:t>Доходы консолидированного бюджета на душу населения, тыс. руб.</w:t>
            </w:r>
          </w:p>
        </w:tc>
        <w:tc>
          <w:tcPr>
            <w:tcW w:w="765" w:type="pct"/>
          </w:tcPr>
          <w:p w14:paraId="4555FED4" w14:textId="25024409" w:rsidR="00DF09AA" w:rsidRPr="00FE5DA5" w:rsidRDefault="00561A32" w:rsidP="00075216">
            <w:pPr>
              <w:ind w:firstLine="0"/>
              <w:contextualSpacing/>
              <w:jc w:val="center"/>
              <w:rPr>
                <w:sz w:val="24"/>
                <w:szCs w:val="24"/>
              </w:rPr>
            </w:pPr>
            <w:r>
              <w:rPr>
                <w:sz w:val="24"/>
                <w:szCs w:val="24"/>
              </w:rPr>
              <w:t>253,91</w:t>
            </w:r>
          </w:p>
        </w:tc>
        <w:tc>
          <w:tcPr>
            <w:tcW w:w="749" w:type="pct"/>
          </w:tcPr>
          <w:p w14:paraId="16BED530" w14:textId="6781F185" w:rsidR="00DF09AA" w:rsidRPr="00FE5DA5" w:rsidRDefault="00B16AFF" w:rsidP="00DF09AA">
            <w:pPr>
              <w:ind w:firstLine="0"/>
              <w:contextualSpacing/>
              <w:jc w:val="center"/>
              <w:rPr>
                <w:sz w:val="24"/>
                <w:szCs w:val="24"/>
              </w:rPr>
            </w:pPr>
            <w:r>
              <w:rPr>
                <w:sz w:val="24"/>
                <w:szCs w:val="24"/>
              </w:rPr>
              <w:t>603,45</w:t>
            </w:r>
          </w:p>
        </w:tc>
      </w:tr>
    </w:tbl>
    <w:p w14:paraId="0B74ECB9" w14:textId="38BAD187" w:rsidR="00524423" w:rsidRDefault="00524423" w:rsidP="00524423">
      <w:pPr>
        <w:pStyle w:val="a3"/>
        <w:ind w:left="0"/>
      </w:pPr>
      <w:r>
        <w:lastRenderedPageBreak/>
        <w:t xml:space="preserve"> С использованием представленных в таблице данных, мы определим нормированные показатели для оценки экономической безопасности Краснодарского края согласно формулам из первого раздела. Расчеты будут проведены согласно указанным в Приложении А формулам.</w:t>
      </w:r>
    </w:p>
    <w:p w14:paraId="605709CC" w14:textId="7D1A414D" w:rsidR="00850C14" w:rsidRDefault="00850C14" w:rsidP="00850C14">
      <w:pPr>
        <w:pStyle w:val="a3"/>
        <w:ind w:left="0"/>
      </w:pPr>
      <w:r>
        <w:t>Занесем полученные данные в таблицу 9.</w:t>
      </w:r>
    </w:p>
    <w:p w14:paraId="3D18F2A4" w14:textId="47BF00EF" w:rsidR="00657A15" w:rsidRDefault="00657A15" w:rsidP="00657A15">
      <w:pPr>
        <w:pStyle w:val="a3"/>
        <w:ind w:left="0"/>
      </w:pPr>
      <w:r>
        <w:t>В 2022 году уровень экономической безопасности Краснодарского края достиг 1,31, что свидетельствует о его высокой степени. Этот результат достигнут благодаря высоким показателям в экономической, социальной и финансовой сферах. Однако в каждой из них выявлены некоторые показатели, которые находятся на недостаточном уровне.</w:t>
      </w:r>
    </w:p>
    <w:p w14:paraId="0121534D" w14:textId="77777777" w:rsidR="00657A15" w:rsidRDefault="00657A15" w:rsidP="00657A15">
      <w:pPr>
        <w:pStyle w:val="a3"/>
        <w:ind w:left="0"/>
      </w:pPr>
      <w:r>
        <w:t>В экономике возникают проблемы из-за низкого уровня ВРП на душу населения, недостаточной доли машиностроения в общем объеме производимых товаров и услуг (в связи с недостаточным развитием машиностроения в Краснодарском крае) и излишнего потребления электроэнергии по сравнению со средним показателем по стране.</w:t>
      </w:r>
    </w:p>
    <w:p w14:paraId="76855CA7" w14:textId="77777777" w:rsidR="00657A15" w:rsidRDefault="00657A15" w:rsidP="00657A15">
      <w:pPr>
        <w:pStyle w:val="a3"/>
        <w:ind w:left="0"/>
      </w:pPr>
      <w:r>
        <w:t>В социальной сфере наблюдается низкий уровень реальных и среднедушевых доходов населения, который ниже среднего уровня по стране. Среднедушевые денежные доходы относительно прожиточного минимума также ниже порогового значения, а количество людей с доходами ниже прожиточного минимума превышает минимально допустимое значение.</w:t>
      </w:r>
    </w:p>
    <w:p w14:paraId="49099F95" w14:textId="3F96DADA" w:rsidR="009E68A8" w:rsidRDefault="00657A15" w:rsidP="003B19A8">
      <w:pPr>
        <w:pStyle w:val="a3"/>
        <w:ind w:left="0"/>
      </w:pPr>
      <w:r>
        <w:t xml:space="preserve">В финансовой сфере наблюдается недостаточно высокий уровень вложений в основной </w:t>
      </w:r>
      <w:r w:rsidR="003B19A8">
        <w:t>капитал и зарубежные инвестиции</w:t>
      </w:r>
    </w:p>
    <w:p w14:paraId="03A7F297" w14:textId="77777777" w:rsidR="007A6CDF" w:rsidRDefault="007A6CDF" w:rsidP="00D35BA9">
      <w:pPr>
        <w:spacing w:line="240" w:lineRule="auto"/>
        <w:ind w:firstLine="0"/>
      </w:pPr>
    </w:p>
    <w:p w14:paraId="4A1DA223" w14:textId="77777777" w:rsidR="00646279" w:rsidRDefault="00646279" w:rsidP="00D35BA9">
      <w:pPr>
        <w:spacing w:line="240" w:lineRule="auto"/>
        <w:ind w:firstLine="0"/>
      </w:pPr>
    </w:p>
    <w:p w14:paraId="2CF9F299" w14:textId="77777777" w:rsidR="00646279" w:rsidRDefault="00646279" w:rsidP="00D35BA9">
      <w:pPr>
        <w:spacing w:line="240" w:lineRule="auto"/>
        <w:ind w:firstLine="0"/>
      </w:pPr>
    </w:p>
    <w:p w14:paraId="725DA2C2" w14:textId="77777777" w:rsidR="00646279" w:rsidRDefault="00646279" w:rsidP="00D35BA9">
      <w:pPr>
        <w:spacing w:line="240" w:lineRule="auto"/>
        <w:ind w:firstLine="0"/>
      </w:pPr>
    </w:p>
    <w:p w14:paraId="2B97ED2A" w14:textId="77777777" w:rsidR="00646279" w:rsidRDefault="00646279" w:rsidP="00D35BA9">
      <w:pPr>
        <w:spacing w:line="240" w:lineRule="auto"/>
        <w:ind w:firstLine="0"/>
      </w:pPr>
    </w:p>
    <w:p w14:paraId="16C3B5C7" w14:textId="77777777" w:rsidR="00646279" w:rsidRDefault="00646279" w:rsidP="00D35BA9">
      <w:pPr>
        <w:spacing w:line="240" w:lineRule="auto"/>
        <w:ind w:firstLine="0"/>
      </w:pPr>
    </w:p>
    <w:p w14:paraId="30673361" w14:textId="77777777" w:rsidR="00646279" w:rsidRDefault="00646279" w:rsidP="00D35BA9">
      <w:pPr>
        <w:spacing w:line="240" w:lineRule="auto"/>
        <w:ind w:firstLine="0"/>
      </w:pPr>
      <w:bookmarkStart w:id="60" w:name="_GoBack"/>
      <w:bookmarkEnd w:id="60"/>
    </w:p>
    <w:p w14:paraId="772535E6" w14:textId="77777777" w:rsidR="00646279" w:rsidRDefault="00646279" w:rsidP="00D35BA9">
      <w:pPr>
        <w:spacing w:line="240" w:lineRule="auto"/>
        <w:ind w:firstLine="0"/>
      </w:pPr>
    </w:p>
    <w:p w14:paraId="3798D178" w14:textId="77777777" w:rsidR="00646279" w:rsidRDefault="00646279" w:rsidP="00D35BA9">
      <w:pPr>
        <w:spacing w:line="240" w:lineRule="auto"/>
        <w:ind w:firstLine="0"/>
      </w:pPr>
    </w:p>
    <w:p w14:paraId="0BAA7564" w14:textId="77777777" w:rsidR="00646279" w:rsidRDefault="00646279" w:rsidP="00D35BA9">
      <w:pPr>
        <w:spacing w:line="240" w:lineRule="auto"/>
        <w:ind w:firstLine="0"/>
      </w:pPr>
    </w:p>
    <w:p w14:paraId="38E395D8" w14:textId="21566D43" w:rsidR="00850C14" w:rsidRDefault="00850C14" w:rsidP="00D35BA9">
      <w:pPr>
        <w:spacing w:line="240" w:lineRule="auto"/>
        <w:ind w:firstLine="0"/>
      </w:pPr>
      <w:r>
        <w:lastRenderedPageBreak/>
        <w:t>Таблица 9 – Расчет экономической безопасности Краснодарского края, 2022 г. (составлено автором по [12, 18])</w:t>
      </w:r>
    </w:p>
    <w:tbl>
      <w:tblPr>
        <w:tblStyle w:val="aa"/>
        <w:tblW w:w="5184" w:type="pct"/>
        <w:tblLook w:val="04A0" w:firstRow="1" w:lastRow="0" w:firstColumn="1" w:lastColumn="0" w:noHBand="0" w:noVBand="1"/>
      </w:tblPr>
      <w:tblGrid>
        <w:gridCol w:w="473"/>
        <w:gridCol w:w="7792"/>
        <w:gridCol w:w="1424"/>
      </w:tblGrid>
      <w:tr w:rsidR="00850C14" w:rsidRPr="001D36BF" w14:paraId="4140EF7A" w14:textId="77777777" w:rsidTr="003B19A8">
        <w:trPr>
          <w:trHeight w:val="334"/>
        </w:trPr>
        <w:tc>
          <w:tcPr>
            <w:tcW w:w="244" w:type="pct"/>
          </w:tcPr>
          <w:p w14:paraId="0DF84B27" w14:textId="62E13E48" w:rsidR="00850C14" w:rsidRPr="001D36BF" w:rsidRDefault="00850C14" w:rsidP="00657A15">
            <w:pPr>
              <w:ind w:firstLine="0"/>
              <w:contextualSpacing/>
              <w:jc w:val="center"/>
              <w:rPr>
                <w:sz w:val="24"/>
                <w:szCs w:val="24"/>
              </w:rPr>
            </w:pPr>
            <w:r>
              <w:rPr>
                <w:sz w:val="24"/>
                <w:szCs w:val="24"/>
              </w:rPr>
              <w:t xml:space="preserve">№ </w:t>
            </w:r>
          </w:p>
        </w:tc>
        <w:tc>
          <w:tcPr>
            <w:tcW w:w="4021" w:type="pct"/>
          </w:tcPr>
          <w:p w14:paraId="0967C148" w14:textId="77777777" w:rsidR="00850C14" w:rsidRPr="001D36BF" w:rsidRDefault="00850C14" w:rsidP="00C72312">
            <w:pPr>
              <w:ind w:firstLine="0"/>
              <w:contextualSpacing/>
              <w:jc w:val="center"/>
              <w:rPr>
                <w:sz w:val="24"/>
                <w:szCs w:val="24"/>
              </w:rPr>
            </w:pPr>
            <w:r>
              <w:rPr>
                <w:sz w:val="24"/>
                <w:szCs w:val="24"/>
              </w:rPr>
              <w:t>Индикатор</w:t>
            </w:r>
          </w:p>
        </w:tc>
        <w:tc>
          <w:tcPr>
            <w:tcW w:w="735" w:type="pct"/>
          </w:tcPr>
          <w:p w14:paraId="6C6E9DC7" w14:textId="3E4C0CBA" w:rsidR="00850C14" w:rsidRPr="001D36BF" w:rsidRDefault="00BA5565" w:rsidP="00C72312">
            <w:pPr>
              <w:ind w:firstLine="0"/>
              <w:contextualSpacing/>
              <w:jc w:val="center"/>
              <w:rPr>
                <w:sz w:val="24"/>
                <w:szCs w:val="24"/>
              </w:rPr>
            </w:pPr>
            <w:r>
              <w:rPr>
                <w:sz w:val="24"/>
                <w:szCs w:val="24"/>
              </w:rPr>
              <w:t>Показатель</w:t>
            </w:r>
          </w:p>
        </w:tc>
      </w:tr>
      <w:tr w:rsidR="00850C14" w:rsidRPr="001D36BF" w14:paraId="6516691D" w14:textId="5AD9232B" w:rsidTr="003B19A8">
        <w:trPr>
          <w:trHeight w:val="334"/>
        </w:trPr>
        <w:tc>
          <w:tcPr>
            <w:tcW w:w="4265" w:type="pct"/>
            <w:gridSpan w:val="2"/>
          </w:tcPr>
          <w:p w14:paraId="54EEB805" w14:textId="4CFEB9C7" w:rsidR="00B41C93" w:rsidRPr="001D36BF" w:rsidRDefault="00657A15" w:rsidP="00657A15">
            <w:pPr>
              <w:ind w:firstLine="0"/>
              <w:contextualSpacing/>
              <w:jc w:val="center"/>
              <w:rPr>
                <w:sz w:val="24"/>
                <w:szCs w:val="24"/>
              </w:rPr>
            </w:pPr>
            <w:r>
              <w:rPr>
                <w:sz w:val="24"/>
                <w:szCs w:val="24"/>
              </w:rPr>
              <w:t>1.Экономическая сфера</w:t>
            </w:r>
          </w:p>
        </w:tc>
        <w:tc>
          <w:tcPr>
            <w:tcW w:w="735" w:type="pct"/>
          </w:tcPr>
          <w:p w14:paraId="3E702B0F" w14:textId="27947309" w:rsidR="00850C14" w:rsidRPr="001D36BF" w:rsidRDefault="009F2C5B" w:rsidP="00850C14">
            <w:pPr>
              <w:ind w:firstLine="0"/>
              <w:contextualSpacing/>
              <w:jc w:val="center"/>
              <w:rPr>
                <w:sz w:val="24"/>
                <w:szCs w:val="24"/>
              </w:rPr>
            </w:pPr>
            <w:r>
              <w:rPr>
                <w:sz w:val="24"/>
                <w:szCs w:val="24"/>
              </w:rPr>
              <w:t>1,01</w:t>
            </w:r>
          </w:p>
        </w:tc>
      </w:tr>
      <w:tr w:rsidR="00717B5D" w:rsidRPr="001D36BF" w14:paraId="1940C247" w14:textId="77777777" w:rsidTr="003B19A8">
        <w:trPr>
          <w:trHeight w:val="334"/>
        </w:trPr>
        <w:tc>
          <w:tcPr>
            <w:tcW w:w="244" w:type="pct"/>
          </w:tcPr>
          <w:p w14:paraId="27CB5A73" w14:textId="77777777" w:rsidR="00717B5D" w:rsidRPr="001D36BF" w:rsidRDefault="00717B5D" w:rsidP="00717B5D">
            <w:pPr>
              <w:ind w:firstLine="0"/>
              <w:contextualSpacing/>
              <w:rPr>
                <w:sz w:val="24"/>
                <w:szCs w:val="24"/>
              </w:rPr>
            </w:pPr>
            <w:r>
              <w:rPr>
                <w:sz w:val="24"/>
                <w:szCs w:val="24"/>
              </w:rPr>
              <w:t>1</w:t>
            </w:r>
          </w:p>
        </w:tc>
        <w:tc>
          <w:tcPr>
            <w:tcW w:w="4021" w:type="pct"/>
          </w:tcPr>
          <w:p w14:paraId="3F59AA3F" w14:textId="613A53E4" w:rsidR="00717B5D" w:rsidRPr="001D36BF" w:rsidRDefault="00717B5D" w:rsidP="00C72312">
            <w:pPr>
              <w:ind w:firstLine="0"/>
              <w:contextualSpacing/>
              <w:jc w:val="left"/>
              <w:rPr>
                <w:sz w:val="24"/>
                <w:szCs w:val="24"/>
              </w:rPr>
            </w:pPr>
            <w:r w:rsidRPr="001D36BF">
              <w:rPr>
                <w:sz w:val="24"/>
                <w:szCs w:val="24"/>
              </w:rPr>
              <w:t>ВРП на душу населения</w:t>
            </w:r>
          </w:p>
        </w:tc>
        <w:tc>
          <w:tcPr>
            <w:tcW w:w="735" w:type="pct"/>
          </w:tcPr>
          <w:p w14:paraId="6DE4FCC3" w14:textId="10FCE4C0" w:rsidR="00717B5D" w:rsidRPr="001D36BF" w:rsidRDefault="00717B5D" w:rsidP="00717B5D">
            <w:pPr>
              <w:ind w:firstLine="0"/>
              <w:contextualSpacing/>
              <w:jc w:val="center"/>
              <w:rPr>
                <w:sz w:val="24"/>
                <w:szCs w:val="24"/>
              </w:rPr>
            </w:pPr>
            <w:r>
              <w:rPr>
                <w:sz w:val="24"/>
                <w:szCs w:val="24"/>
              </w:rPr>
              <w:t>-0,57</w:t>
            </w:r>
          </w:p>
        </w:tc>
      </w:tr>
      <w:tr w:rsidR="00717B5D" w:rsidRPr="001D36BF" w14:paraId="08030107" w14:textId="77777777" w:rsidTr="003B19A8">
        <w:trPr>
          <w:trHeight w:val="334"/>
        </w:trPr>
        <w:tc>
          <w:tcPr>
            <w:tcW w:w="244" w:type="pct"/>
          </w:tcPr>
          <w:p w14:paraId="6469EFEA" w14:textId="77777777" w:rsidR="00717B5D" w:rsidRPr="001D36BF" w:rsidRDefault="00717B5D" w:rsidP="00717B5D">
            <w:pPr>
              <w:ind w:firstLine="0"/>
              <w:contextualSpacing/>
              <w:rPr>
                <w:sz w:val="24"/>
                <w:szCs w:val="24"/>
              </w:rPr>
            </w:pPr>
            <w:r>
              <w:rPr>
                <w:sz w:val="24"/>
                <w:szCs w:val="24"/>
              </w:rPr>
              <w:t>2</w:t>
            </w:r>
          </w:p>
        </w:tc>
        <w:tc>
          <w:tcPr>
            <w:tcW w:w="4021" w:type="pct"/>
          </w:tcPr>
          <w:p w14:paraId="4F25C0D8" w14:textId="1CC2910D" w:rsidR="00717B5D" w:rsidRPr="001D36BF" w:rsidRDefault="00717B5D" w:rsidP="00C72312">
            <w:pPr>
              <w:ind w:firstLine="0"/>
              <w:contextualSpacing/>
              <w:jc w:val="left"/>
              <w:rPr>
                <w:sz w:val="24"/>
                <w:szCs w:val="24"/>
              </w:rPr>
            </w:pPr>
            <w:r>
              <w:rPr>
                <w:sz w:val="24"/>
                <w:szCs w:val="24"/>
              </w:rPr>
              <w:t>Объем промышленного производства на душу населения</w:t>
            </w:r>
          </w:p>
        </w:tc>
        <w:tc>
          <w:tcPr>
            <w:tcW w:w="735" w:type="pct"/>
          </w:tcPr>
          <w:p w14:paraId="7663FA54" w14:textId="50E064C1" w:rsidR="00717B5D" w:rsidRPr="001D36BF" w:rsidRDefault="00717B5D" w:rsidP="00717B5D">
            <w:pPr>
              <w:ind w:firstLine="0"/>
              <w:contextualSpacing/>
              <w:jc w:val="center"/>
              <w:rPr>
                <w:sz w:val="24"/>
                <w:szCs w:val="24"/>
              </w:rPr>
            </w:pPr>
            <w:r>
              <w:rPr>
                <w:sz w:val="24"/>
                <w:szCs w:val="24"/>
              </w:rPr>
              <w:t>0,01</w:t>
            </w:r>
          </w:p>
        </w:tc>
      </w:tr>
      <w:tr w:rsidR="00717B5D" w:rsidRPr="001D36BF" w14:paraId="71F24415" w14:textId="77777777" w:rsidTr="003B19A8">
        <w:trPr>
          <w:trHeight w:val="334"/>
        </w:trPr>
        <w:tc>
          <w:tcPr>
            <w:tcW w:w="244" w:type="pct"/>
          </w:tcPr>
          <w:p w14:paraId="764B228F" w14:textId="77777777" w:rsidR="00717B5D" w:rsidRPr="001D36BF" w:rsidRDefault="00717B5D" w:rsidP="00717B5D">
            <w:pPr>
              <w:ind w:firstLine="0"/>
              <w:contextualSpacing/>
              <w:rPr>
                <w:sz w:val="24"/>
                <w:szCs w:val="24"/>
              </w:rPr>
            </w:pPr>
            <w:r>
              <w:rPr>
                <w:sz w:val="24"/>
                <w:szCs w:val="24"/>
              </w:rPr>
              <w:t>3</w:t>
            </w:r>
          </w:p>
        </w:tc>
        <w:tc>
          <w:tcPr>
            <w:tcW w:w="4021" w:type="pct"/>
          </w:tcPr>
          <w:p w14:paraId="3B79D0EB" w14:textId="193E0D4C" w:rsidR="00717B5D" w:rsidRPr="001D36BF" w:rsidRDefault="00717B5D" w:rsidP="00C72312">
            <w:pPr>
              <w:ind w:firstLine="0"/>
              <w:contextualSpacing/>
              <w:jc w:val="left"/>
              <w:rPr>
                <w:sz w:val="24"/>
                <w:szCs w:val="24"/>
              </w:rPr>
            </w:pPr>
            <w:r>
              <w:rPr>
                <w:sz w:val="24"/>
                <w:szCs w:val="24"/>
              </w:rPr>
              <w:t>Продукция сельского хозяйства на душу населения</w:t>
            </w:r>
          </w:p>
        </w:tc>
        <w:tc>
          <w:tcPr>
            <w:tcW w:w="735" w:type="pct"/>
          </w:tcPr>
          <w:p w14:paraId="4B50A2B5" w14:textId="4B862180" w:rsidR="00717B5D" w:rsidRPr="001D36BF" w:rsidRDefault="00717B5D" w:rsidP="00717B5D">
            <w:pPr>
              <w:ind w:firstLine="0"/>
              <w:contextualSpacing/>
              <w:jc w:val="center"/>
              <w:rPr>
                <w:sz w:val="24"/>
                <w:szCs w:val="24"/>
              </w:rPr>
            </w:pPr>
            <w:r>
              <w:rPr>
                <w:sz w:val="24"/>
                <w:szCs w:val="24"/>
              </w:rPr>
              <w:t>0,01</w:t>
            </w:r>
          </w:p>
        </w:tc>
      </w:tr>
      <w:tr w:rsidR="00717B5D" w:rsidRPr="001D36BF" w14:paraId="7FBA24C2" w14:textId="77777777" w:rsidTr="003B19A8">
        <w:trPr>
          <w:trHeight w:val="687"/>
        </w:trPr>
        <w:tc>
          <w:tcPr>
            <w:tcW w:w="244" w:type="pct"/>
          </w:tcPr>
          <w:p w14:paraId="762AD5C8" w14:textId="77777777" w:rsidR="00717B5D" w:rsidRPr="001D36BF" w:rsidRDefault="00717B5D" w:rsidP="00717B5D">
            <w:pPr>
              <w:ind w:firstLine="0"/>
              <w:contextualSpacing/>
              <w:rPr>
                <w:sz w:val="24"/>
                <w:szCs w:val="24"/>
              </w:rPr>
            </w:pPr>
            <w:r>
              <w:rPr>
                <w:sz w:val="24"/>
                <w:szCs w:val="24"/>
              </w:rPr>
              <w:t>4</w:t>
            </w:r>
          </w:p>
        </w:tc>
        <w:tc>
          <w:tcPr>
            <w:tcW w:w="4021" w:type="pct"/>
          </w:tcPr>
          <w:p w14:paraId="6458591B" w14:textId="54BB4383" w:rsidR="00717B5D" w:rsidRPr="001D36BF" w:rsidRDefault="00717B5D" w:rsidP="00C72312">
            <w:pPr>
              <w:ind w:firstLine="0"/>
              <w:contextualSpacing/>
              <w:jc w:val="left"/>
              <w:rPr>
                <w:sz w:val="24"/>
                <w:szCs w:val="24"/>
              </w:rPr>
            </w:pPr>
            <w:r>
              <w:rPr>
                <w:sz w:val="24"/>
                <w:szCs w:val="24"/>
              </w:rPr>
              <w:t>Доля обрабатывающих производств в объеме отгруженных товаров собственного производства и услуг</w:t>
            </w:r>
          </w:p>
        </w:tc>
        <w:tc>
          <w:tcPr>
            <w:tcW w:w="735" w:type="pct"/>
          </w:tcPr>
          <w:p w14:paraId="2C5F5FF7" w14:textId="73C0124C" w:rsidR="00717B5D" w:rsidRPr="001D36BF" w:rsidRDefault="00717B5D" w:rsidP="00717B5D">
            <w:pPr>
              <w:ind w:firstLine="0"/>
              <w:contextualSpacing/>
              <w:jc w:val="center"/>
              <w:rPr>
                <w:sz w:val="24"/>
                <w:szCs w:val="24"/>
              </w:rPr>
            </w:pPr>
            <w:r>
              <w:rPr>
                <w:sz w:val="24"/>
                <w:szCs w:val="24"/>
              </w:rPr>
              <w:t>0,26</w:t>
            </w:r>
          </w:p>
        </w:tc>
      </w:tr>
      <w:tr w:rsidR="00717B5D" w:rsidRPr="001D36BF" w14:paraId="54F03B22" w14:textId="77777777" w:rsidTr="003B19A8">
        <w:trPr>
          <w:trHeight w:val="669"/>
        </w:trPr>
        <w:tc>
          <w:tcPr>
            <w:tcW w:w="244" w:type="pct"/>
          </w:tcPr>
          <w:p w14:paraId="232115D2" w14:textId="77777777" w:rsidR="00717B5D" w:rsidRPr="001D36BF" w:rsidRDefault="00717B5D" w:rsidP="00717B5D">
            <w:pPr>
              <w:ind w:firstLine="0"/>
              <w:contextualSpacing/>
              <w:rPr>
                <w:sz w:val="24"/>
                <w:szCs w:val="24"/>
              </w:rPr>
            </w:pPr>
            <w:r>
              <w:rPr>
                <w:sz w:val="24"/>
                <w:szCs w:val="24"/>
              </w:rPr>
              <w:t>5</w:t>
            </w:r>
          </w:p>
        </w:tc>
        <w:tc>
          <w:tcPr>
            <w:tcW w:w="4021" w:type="pct"/>
          </w:tcPr>
          <w:p w14:paraId="474EF021" w14:textId="115BC1B3" w:rsidR="00717B5D" w:rsidRPr="001D36BF" w:rsidRDefault="00717B5D" w:rsidP="00C72312">
            <w:pPr>
              <w:ind w:firstLine="0"/>
              <w:contextualSpacing/>
              <w:jc w:val="left"/>
              <w:rPr>
                <w:sz w:val="24"/>
                <w:szCs w:val="24"/>
              </w:rPr>
            </w:pPr>
            <w:r>
              <w:rPr>
                <w:sz w:val="24"/>
                <w:szCs w:val="24"/>
              </w:rPr>
              <w:t>Доля машиностроения в объеме отгруженных товаров собственного производства и услуг</w:t>
            </w:r>
          </w:p>
        </w:tc>
        <w:tc>
          <w:tcPr>
            <w:tcW w:w="735" w:type="pct"/>
          </w:tcPr>
          <w:p w14:paraId="3A5F0FD5" w14:textId="2A8AF5E8" w:rsidR="00717B5D" w:rsidRPr="001D36BF" w:rsidRDefault="00717B5D" w:rsidP="00717B5D">
            <w:pPr>
              <w:ind w:firstLine="0"/>
              <w:contextualSpacing/>
              <w:jc w:val="center"/>
              <w:rPr>
                <w:sz w:val="24"/>
                <w:szCs w:val="24"/>
              </w:rPr>
            </w:pPr>
            <w:r>
              <w:rPr>
                <w:sz w:val="24"/>
                <w:szCs w:val="24"/>
              </w:rPr>
              <w:t>-0,16</w:t>
            </w:r>
          </w:p>
        </w:tc>
      </w:tr>
      <w:tr w:rsidR="00717B5D" w:rsidRPr="001D36BF" w14:paraId="1ACA9C45" w14:textId="77777777" w:rsidTr="003B19A8">
        <w:trPr>
          <w:trHeight w:val="334"/>
        </w:trPr>
        <w:tc>
          <w:tcPr>
            <w:tcW w:w="244" w:type="pct"/>
          </w:tcPr>
          <w:p w14:paraId="1F196CE2" w14:textId="77777777" w:rsidR="00717B5D" w:rsidRPr="001D36BF" w:rsidRDefault="00717B5D" w:rsidP="00717B5D">
            <w:pPr>
              <w:ind w:firstLine="0"/>
              <w:contextualSpacing/>
              <w:rPr>
                <w:sz w:val="24"/>
                <w:szCs w:val="24"/>
              </w:rPr>
            </w:pPr>
            <w:r>
              <w:rPr>
                <w:sz w:val="24"/>
                <w:szCs w:val="24"/>
              </w:rPr>
              <w:t>6</w:t>
            </w:r>
          </w:p>
        </w:tc>
        <w:tc>
          <w:tcPr>
            <w:tcW w:w="4021" w:type="pct"/>
          </w:tcPr>
          <w:p w14:paraId="2D72D24D" w14:textId="188C3005" w:rsidR="00717B5D" w:rsidRPr="001D36BF" w:rsidRDefault="00717B5D" w:rsidP="00C72312">
            <w:pPr>
              <w:ind w:firstLine="0"/>
              <w:contextualSpacing/>
              <w:jc w:val="left"/>
              <w:rPr>
                <w:sz w:val="24"/>
                <w:szCs w:val="24"/>
              </w:rPr>
            </w:pPr>
            <w:r w:rsidRPr="00380749">
              <w:rPr>
                <w:sz w:val="24"/>
                <w:szCs w:val="24"/>
              </w:rPr>
              <w:t>Степень износа основных фондов</w:t>
            </w:r>
          </w:p>
        </w:tc>
        <w:tc>
          <w:tcPr>
            <w:tcW w:w="735" w:type="pct"/>
          </w:tcPr>
          <w:p w14:paraId="28FA904B" w14:textId="30088858" w:rsidR="00717B5D" w:rsidRPr="001D36BF" w:rsidRDefault="00717B5D" w:rsidP="00717B5D">
            <w:pPr>
              <w:ind w:firstLine="0"/>
              <w:contextualSpacing/>
              <w:jc w:val="center"/>
              <w:rPr>
                <w:sz w:val="24"/>
                <w:szCs w:val="24"/>
              </w:rPr>
            </w:pPr>
            <w:r>
              <w:rPr>
                <w:sz w:val="24"/>
                <w:szCs w:val="24"/>
              </w:rPr>
              <w:t>0,47</w:t>
            </w:r>
          </w:p>
        </w:tc>
      </w:tr>
      <w:tr w:rsidR="00717B5D" w:rsidRPr="001D36BF" w14:paraId="44037BD7" w14:textId="77777777" w:rsidTr="003B19A8">
        <w:trPr>
          <w:trHeight w:val="334"/>
        </w:trPr>
        <w:tc>
          <w:tcPr>
            <w:tcW w:w="244" w:type="pct"/>
          </w:tcPr>
          <w:p w14:paraId="69D9B0C5" w14:textId="77777777" w:rsidR="00717B5D" w:rsidRPr="001D36BF" w:rsidRDefault="00717B5D" w:rsidP="00717B5D">
            <w:pPr>
              <w:ind w:firstLine="0"/>
              <w:contextualSpacing/>
              <w:rPr>
                <w:sz w:val="24"/>
                <w:szCs w:val="24"/>
              </w:rPr>
            </w:pPr>
            <w:r>
              <w:rPr>
                <w:sz w:val="24"/>
                <w:szCs w:val="24"/>
              </w:rPr>
              <w:t>7</w:t>
            </w:r>
          </w:p>
        </w:tc>
        <w:tc>
          <w:tcPr>
            <w:tcW w:w="4021" w:type="pct"/>
          </w:tcPr>
          <w:p w14:paraId="5F5F6E20" w14:textId="52BF88C5" w:rsidR="00717B5D" w:rsidRPr="001D36BF" w:rsidRDefault="00717B5D" w:rsidP="00C72312">
            <w:pPr>
              <w:ind w:firstLine="0"/>
              <w:contextualSpacing/>
              <w:jc w:val="left"/>
              <w:rPr>
                <w:sz w:val="24"/>
                <w:szCs w:val="24"/>
              </w:rPr>
            </w:pPr>
            <w:r w:rsidRPr="00380749">
              <w:rPr>
                <w:sz w:val="24"/>
                <w:szCs w:val="24"/>
              </w:rPr>
              <w:t>Оборот розничной торговли на душу населения</w:t>
            </w:r>
          </w:p>
        </w:tc>
        <w:tc>
          <w:tcPr>
            <w:tcW w:w="735" w:type="pct"/>
          </w:tcPr>
          <w:p w14:paraId="6B10A56D" w14:textId="5263613F" w:rsidR="00717B5D" w:rsidRPr="001D36BF" w:rsidRDefault="00717B5D" w:rsidP="00717B5D">
            <w:pPr>
              <w:ind w:firstLine="0"/>
              <w:contextualSpacing/>
              <w:jc w:val="center"/>
              <w:rPr>
                <w:sz w:val="24"/>
                <w:szCs w:val="24"/>
              </w:rPr>
            </w:pPr>
            <w:r>
              <w:rPr>
                <w:sz w:val="24"/>
                <w:szCs w:val="24"/>
              </w:rPr>
              <w:t>0,25</w:t>
            </w:r>
          </w:p>
        </w:tc>
      </w:tr>
      <w:tr w:rsidR="00717B5D" w:rsidRPr="001D36BF" w14:paraId="5AF29837" w14:textId="77777777" w:rsidTr="003B19A8">
        <w:trPr>
          <w:trHeight w:val="334"/>
        </w:trPr>
        <w:tc>
          <w:tcPr>
            <w:tcW w:w="244" w:type="pct"/>
          </w:tcPr>
          <w:p w14:paraId="54B2C7D6" w14:textId="77777777" w:rsidR="00717B5D" w:rsidRPr="001D36BF" w:rsidRDefault="00717B5D" w:rsidP="00717B5D">
            <w:pPr>
              <w:ind w:firstLine="0"/>
              <w:contextualSpacing/>
              <w:rPr>
                <w:sz w:val="24"/>
                <w:szCs w:val="24"/>
              </w:rPr>
            </w:pPr>
            <w:r>
              <w:rPr>
                <w:sz w:val="24"/>
                <w:szCs w:val="24"/>
              </w:rPr>
              <w:t>8</w:t>
            </w:r>
          </w:p>
        </w:tc>
        <w:tc>
          <w:tcPr>
            <w:tcW w:w="4021" w:type="pct"/>
          </w:tcPr>
          <w:p w14:paraId="69A949B0" w14:textId="4D0D38F3" w:rsidR="00717B5D" w:rsidRPr="001D36BF" w:rsidRDefault="00717B5D" w:rsidP="00C72312">
            <w:pPr>
              <w:ind w:firstLine="0"/>
              <w:contextualSpacing/>
              <w:jc w:val="left"/>
              <w:rPr>
                <w:sz w:val="24"/>
                <w:szCs w:val="24"/>
              </w:rPr>
            </w:pPr>
            <w:r>
              <w:rPr>
                <w:sz w:val="24"/>
                <w:szCs w:val="24"/>
              </w:rPr>
              <w:t>Объем платных услуг на душу населения</w:t>
            </w:r>
          </w:p>
        </w:tc>
        <w:tc>
          <w:tcPr>
            <w:tcW w:w="735" w:type="pct"/>
          </w:tcPr>
          <w:p w14:paraId="1E7CC2D3" w14:textId="4996A074" w:rsidR="00717B5D" w:rsidRPr="001D36BF" w:rsidRDefault="00717B5D" w:rsidP="00717B5D">
            <w:pPr>
              <w:ind w:firstLine="0"/>
              <w:contextualSpacing/>
              <w:jc w:val="center"/>
              <w:rPr>
                <w:sz w:val="24"/>
                <w:szCs w:val="24"/>
              </w:rPr>
            </w:pPr>
            <w:r>
              <w:rPr>
                <w:sz w:val="24"/>
                <w:szCs w:val="24"/>
              </w:rPr>
              <w:t>0,05</w:t>
            </w:r>
          </w:p>
        </w:tc>
      </w:tr>
      <w:tr w:rsidR="00717B5D" w:rsidRPr="001D36BF" w14:paraId="70D9B693" w14:textId="77777777" w:rsidTr="003B19A8">
        <w:trPr>
          <w:trHeight w:val="353"/>
        </w:trPr>
        <w:tc>
          <w:tcPr>
            <w:tcW w:w="244" w:type="pct"/>
          </w:tcPr>
          <w:p w14:paraId="27C65870" w14:textId="77777777" w:rsidR="00717B5D" w:rsidRPr="001D36BF" w:rsidRDefault="00717B5D" w:rsidP="00717B5D">
            <w:pPr>
              <w:ind w:firstLine="0"/>
              <w:contextualSpacing/>
              <w:rPr>
                <w:sz w:val="24"/>
                <w:szCs w:val="24"/>
              </w:rPr>
            </w:pPr>
            <w:r>
              <w:rPr>
                <w:sz w:val="24"/>
                <w:szCs w:val="24"/>
              </w:rPr>
              <w:t>9</w:t>
            </w:r>
          </w:p>
        </w:tc>
        <w:tc>
          <w:tcPr>
            <w:tcW w:w="4021" w:type="pct"/>
          </w:tcPr>
          <w:p w14:paraId="7F3B8E16" w14:textId="773E8182" w:rsidR="00717B5D" w:rsidRPr="001D36BF" w:rsidRDefault="00717B5D" w:rsidP="00C72312">
            <w:pPr>
              <w:ind w:firstLine="0"/>
              <w:contextualSpacing/>
              <w:jc w:val="left"/>
              <w:rPr>
                <w:sz w:val="24"/>
                <w:szCs w:val="24"/>
              </w:rPr>
            </w:pPr>
            <w:r>
              <w:rPr>
                <w:sz w:val="24"/>
                <w:szCs w:val="24"/>
              </w:rPr>
              <w:t>Объем инновационных товаров, работ, услуг</w:t>
            </w:r>
          </w:p>
        </w:tc>
        <w:tc>
          <w:tcPr>
            <w:tcW w:w="735" w:type="pct"/>
          </w:tcPr>
          <w:p w14:paraId="2AC6D42F" w14:textId="32965191" w:rsidR="00717B5D" w:rsidRPr="001D36BF" w:rsidRDefault="00717B5D" w:rsidP="00717B5D">
            <w:pPr>
              <w:ind w:firstLine="0"/>
              <w:contextualSpacing/>
              <w:jc w:val="center"/>
              <w:rPr>
                <w:sz w:val="24"/>
                <w:szCs w:val="24"/>
              </w:rPr>
            </w:pPr>
            <w:r>
              <w:rPr>
                <w:sz w:val="24"/>
                <w:szCs w:val="24"/>
              </w:rPr>
              <w:t>0,29</w:t>
            </w:r>
          </w:p>
        </w:tc>
      </w:tr>
      <w:tr w:rsidR="00717B5D" w:rsidRPr="001D36BF" w14:paraId="0C695F1D" w14:textId="77777777" w:rsidTr="003B19A8">
        <w:trPr>
          <w:trHeight w:val="334"/>
        </w:trPr>
        <w:tc>
          <w:tcPr>
            <w:tcW w:w="244" w:type="pct"/>
          </w:tcPr>
          <w:p w14:paraId="5D9A45FF" w14:textId="77777777" w:rsidR="00717B5D" w:rsidRPr="001D36BF" w:rsidRDefault="00717B5D" w:rsidP="00717B5D">
            <w:pPr>
              <w:ind w:firstLine="0"/>
              <w:contextualSpacing/>
              <w:rPr>
                <w:sz w:val="24"/>
                <w:szCs w:val="24"/>
              </w:rPr>
            </w:pPr>
            <w:r>
              <w:rPr>
                <w:sz w:val="24"/>
                <w:szCs w:val="24"/>
              </w:rPr>
              <w:t>10</w:t>
            </w:r>
          </w:p>
        </w:tc>
        <w:tc>
          <w:tcPr>
            <w:tcW w:w="4021" w:type="pct"/>
          </w:tcPr>
          <w:p w14:paraId="027C351C" w14:textId="0DE2CB5C" w:rsidR="00717B5D" w:rsidRPr="001D36BF" w:rsidRDefault="00717B5D" w:rsidP="00C72312">
            <w:pPr>
              <w:ind w:firstLine="0"/>
              <w:contextualSpacing/>
              <w:jc w:val="left"/>
              <w:rPr>
                <w:sz w:val="24"/>
                <w:szCs w:val="24"/>
              </w:rPr>
            </w:pPr>
            <w:r w:rsidRPr="00380749">
              <w:rPr>
                <w:sz w:val="24"/>
                <w:szCs w:val="24"/>
              </w:rPr>
              <w:t>Индекс потребительских цен</w:t>
            </w:r>
          </w:p>
        </w:tc>
        <w:tc>
          <w:tcPr>
            <w:tcW w:w="735" w:type="pct"/>
          </w:tcPr>
          <w:p w14:paraId="720E351B" w14:textId="11D7074C" w:rsidR="00717B5D" w:rsidRPr="001D36BF" w:rsidRDefault="00717B5D" w:rsidP="00717B5D">
            <w:pPr>
              <w:ind w:firstLine="0"/>
              <w:contextualSpacing/>
              <w:jc w:val="center"/>
              <w:rPr>
                <w:sz w:val="24"/>
                <w:szCs w:val="24"/>
              </w:rPr>
            </w:pPr>
            <w:r>
              <w:rPr>
                <w:sz w:val="24"/>
                <w:szCs w:val="24"/>
              </w:rPr>
              <w:t>0,01</w:t>
            </w:r>
          </w:p>
        </w:tc>
      </w:tr>
      <w:tr w:rsidR="00717B5D" w:rsidRPr="001D36BF" w14:paraId="657A2D75" w14:textId="77777777" w:rsidTr="003B19A8">
        <w:trPr>
          <w:trHeight w:val="334"/>
        </w:trPr>
        <w:tc>
          <w:tcPr>
            <w:tcW w:w="244" w:type="pct"/>
          </w:tcPr>
          <w:p w14:paraId="41729C46" w14:textId="77777777" w:rsidR="00717B5D" w:rsidRPr="001D36BF" w:rsidRDefault="00717B5D" w:rsidP="00717B5D">
            <w:pPr>
              <w:ind w:firstLine="0"/>
              <w:contextualSpacing/>
              <w:rPr>
                <w:sz w:val="24"/>
                <w:szCs w:val="24"/>
              </w:rPr>
            </w:pPr>
            <w:r>
              <w:rPr>
                <w:sz w:val="24"/>
                <w:szCs w:val="24"/>
              </w:rPr>
              <w:t>11</w:t>
            </w:r>
          </w:p>
        </w:tc>
        <w:tc>
          <w:tcPr>
            <w:tcW w:w="4021" w:type="pct"/>
          </w:tcPr>
          <w:p w14:paraId="64E200DE" w14:textId="351E7CB7" w:rsidR="00717B5D" w:rsidRPr="001D36BF" w:rsidRDefault="00717B5D" w:rsidP="00717B5D">
            <w:pPr>
              <w:ind w:firstLine="0"/>
              <w:contextualSpacing/>
              <w:jc w:val="left"/>
              <w:rPr>
                <w:sz w:val="24"/>
                <w:szCs w:val="24"/>
              </w:rPr>
            </w:pPr>
            <w:r w:rsidRPr="00380749">
              <w:rPr>
                <w:sz w:val="24"/>
                <w:szCs w:val="24"/>
              </w:rPr>
              <w:t>Энергоемкость ВРП</w:t>
            </w:r>
          </w:p>
        </w:tc>
        <w:tc>
          <w:tcPr>
            <w:tcW w:w="735" w:type="pct"/>
          </w:tcPr>
          <w:p w14:paraId="4D4843E0" w14:textId="36D49526" w:rsidR="00717B5D" w:rsidRPr="001D36BF" w:rsidRDefault="00717B5D" w:rsidP="00717B5D">
            <w:pPr>
              <w:ind w:firstLine="0"/>
              <w:contextualSpacing/>
              <w:jc w:val="center"/>
              <w:rPr>
                <w:sz w:val="24"/>
                <w:szCs w:val="24"/>
              </w:rPr>
            </w:pPr>
            <w:r>
              <w:rPr>
                <w:sz w:val="24"/>
                <w:szCs w:val="24"/>
              </w:rPr>
              <w:t>0,57</w:t>
            </w:r>
          </w:p>
        </w:tc>
      </w:tr>
      <w:tr w:rsidR="00717B5D" w:rsidRPr="001D36BF" w14:paraId="0554313D" w14:textId="77777777" w:rsidTr="003B19A8">
        <w:trPr>
          <w:trHeight w:val="334"/>
        </w:trPr>
        <w:tc>
          <w:tcPr>
            <w:tcW w:w="244" w:type="pct"/>
          </w:tcPr>
          <w:p w14:paraId="1B2ED139" w14:textId="77777777" w:rsidR="00717B5D" w:rsidRPr="001D36BF" w:rsidRDefault="00717B5D" w:rsidP="00717B5D">
            <w:pPr>
              <w:ind w:firstLine="0"/>
              <w:contextualSpacing/>
              <w:rPr>
                <w:sz w:val="24"/>
                <w:szCs w:val="24"/>
              </w:rPr>
            </w:pPr>
            <w:r>
              <w:rPr>
                <w:sz w:val="24"/>
                <w:szCs w:val="24"/>
              </w:rPr>
              <w:t>12</w:t>
            </w:r>
          </w:p>
        </w:tc>
        <w:tc>
          <w:tcPr>
            <w:tcW w:w="4021" w:type="pct"/>
          </w:tcPr>
          <w:p w14:paraId="6E1D4AE0" w14:textId="399CB36E" w:rsidR="00717B5D" w:rsidRPr="001D36BF" w:rsidRDefault="00717B5D" w:rsidP="00C72312">
            <w:pPr>
              <w:ind w:firstLine="0"/>
              <w:contextualSpacing/>
              <w:jc w:val="left"/>
              <w:rPr>
                <w:sz w:val="24"/>
                <w:szCs w:val="24"/>
              </w:rPr>
            </w:pPr>
            <w:r>
              <w:rPr>
                <w:sz w:val="24"/>
                <w:szCs w:val="24"/>
              </w:rPr>
              <w:t>Потребление электроэнергии</w:t>
            </w:r>
          </w:p>
        </w:tc>
        <w:tc>
          <w:tcPr>
            <w:tcW w:w="735" w:type="pct"/>
          </w:tcPr>
          <w:p w14:paraId="74CE650A" w14:textId="57A27353" w:rsidR="00717B5D" w:rsidRPr="001D36BF" w:rsidRDefault="00717B5D" w:rsidP="00717B5D">
            <w:pPr>
              <w:ind w:firstLine="0"/>
              <w:contextualSpacing/>
              <w:jc w:val="center"/>
              <w:rPr>
                <w:sz w:val="24"/>
                <w:szCs w:val="24"/>
              </w:rPr>
            </w:pPr>
            <w:r>
              <w:rPr>
                <w:sz w:val="24"/>
                <w:szCs w:val="24"/>
              </w:rPr>
              <w:t>-0,17</w:t>
            </w:r>
          </w:p>
        </w:tc>
      </w:tr>
      <w:tr w:rsidR="00850C14" w:rsidRPr="001D36BF" w14:paraId="1590BB0A" w14:textId="039FDEB7" w:rsidTr="003B19A8">
        <w:trPr>
          <w:trHeight w:val="334"/>
        </w:trPr>
        <w:tc>
          <w:tcPr>
            <w:tcW w:w="4265" w:type="pct"/>
            <w:gridSpan w:val="2"/>
          </w:tcPr>
          <w:p w14:paraId="09F19FEB" w14:textId="77777777" w:rsidR="00850C14" w:rsidRDefault="00850C14" w:rsidP="00C72312">
            <w:pPr>
              <w:ind w:firstLine="0"/>
              <w:contextualSpacing/>
              <w:jc w:val="center"/>
              <w:rPr>
                <w:sz w:val="24"/>
                <w:szCs w:val="24"/>
              </w:rPr>
            </w:pPr>
            <w:r>
              <w:rPr>
                <w:sz w:val="24"/>
                <w:szCs w:val="24"/>
              </w:rPr>
              <w:t>2.Социальная сфера</w:t>
            </w:r>
          </w:p>
        </w:tc>
        <w:tc>
          <w:tcPr>
            <w:tcW w:w="735" w:type="pct"/>
          </w:tcPr>
          <w:p w14:paraId="39DF1FF7" w14:textId="16919D39" w:rsidR="00850C14" w:rsidRDefault="00717B5D" w:rsidP="00850C14">
            <w:pPr>
              <w:ind w:firstLine="0"/>
              <w:contextualSpacing/>
              <w:jc w:val="center"/>
              <w:rPr>
                <w:sz w:val="24"/>
                <w:szCs w:val="24"/>
              </w:rPr>
            </w:pPr>
            <w:r>
              <w:rPr>
                <w:sz w:val="24"/>
                <w:szCs w:val="24"/>
              </w:rPr>
              <w:t>0,93</w:t>
            </w:r>
          </w:p>
        </w:tc>
      </w:tr>
      <w:tr w:rsidR="00850C14" w:rsidRPr="001D36BF" w14:paraId="0B0AAC54" w14:textId="77777777" w:rsidTr="003B19A8">
        <w:trPr>
          <w:trHeight w:val="334"/>
        </w:trPr>
        <w:tc>
          <w:tcPr>
            <w:tcW w:w="244" w:type="pct"/>
          </w:tcPr>
          <w:p w14:paraId="6C6418BD" w14:textId="77777777" w:rsidR="00850C14" w:rsidRPr="001D36BF" w:rsidRDefault="00850C14" w:rsidP="00C72312">
            <w:pPr>
              <w:ind w:firstLine="0"/>
              <w:contextualSpacing/>
              <w:rPr>
                <w:sz w:val="24"/>
                <w:szCs w:val="24"/>
              </w:rPr>
            </w:pPr>
            <w:r>
              <w:rPr>
                <w:sz w:val="24"/>
                <w:szCs w:val="24"/>
              </w:rPr>
              <w:t>13</w:t>
            </w:r>
          </w:p>
        </w:tc>
        <w:tc>
          <w:tcPr>
            <w:tcW w:w="4021" w:type="pct"/>
          </w:tcPr>
          <w:p w14:paraId="57160E02" w14:textId="69345D88" w:rsidR="00850C14" w:rsidRPr="001D36BF" w:rsidRDefault="00850C14" w:rsidP="00C72312">
            <w:pPr>
              <w:ind w:firstLine="0"/>
              <w:contextualSpacing/>
              <w:jc w:val="left"/>
              <w:rPr>
                <w:sz w:val="24"/>
                <w:szCs w:val="24"/>
              </w:rPr>
            </w:pPr>
            <w:r>
              <w:rPr>
                <w:sz w:val="24"/>
                <w:szCs w:val="24"/>
              </w:rPr>
              <w:t>Динамика среднегодовой численности населения</w:t>
            </w:r>
          </w:p>
        </w:tc>
        <w:tc>
          <w:tcPr>
            <w:tcW w:w="735" w:type="pct"/>
          </w:tcPr>
          <w:p w14:paraId="04244C9B" w14:textId="6103D16A" w:rsidR="00850C14" w:rsidRPr="001D36BF" w:rsidRDefault="00BA5565" w:rsidP="00C72312">
            <w:pPr>
              <w:ind w:firstLine="0"/>
              <w:contextualSpacing/>
              <w:jc w:val="center"/>
              <w:rPr>
                <w:sz w:val="24"/>
                <w:szCs w:val="24"/>
              </w:rPr>
            </w:pPr>
            <w:r>
              <w:rPr>
                <w:sz w:val="24"/>
                <w:szCs w:val="24"/>
              </w:rPr>
              <w:t>0,02</w:t>
            </w:r>
          </w:p>
        </w:tc>
      </w:tr>
      <w:tr w:rsidR="00850C14" w:rsidRPr="001D36BF" w14:paraId="26D54937" w14:textId="77777777" w:rsidTr="003B19A8">
        <w:trPr>
          <w:trHeight w:val="334"/>
        </w:trPr>
        <w:tc>
          <w:tcPr>
            <w:tcW w:w="244" w:type="pct"/>
          </w:tcPr>
          <w:p w14:paraId="3381BDE6" w14:textId="77777777" w:rsidR="00850C14" w:rsidRPr="001D36BF" w:rsidRDefault="00850C14" w:rsidP="00C72312">
            <w:pPr>
              <w:ind w:firstLine="0"/>
              <w:contextualSpacing/>
              <w:rPr>
                <w:sz w:val="24"/>
                <w:szCs w:val="24"/>
              </w:rPr>
            </w:pPr>
            <w:r>
              <w:rPr>
                <w:sz w:val="24"/>
                <w:szCs w:val="24"/>
              </w:rPr>
              <w:t>14</w:t>
            </w:r>
          </w:p>
        </w:tc>
        <w:tc>
          <w:tcPr>
            <w:tcW w:w="4021" w:type="pct"/>
          </w:tcPr>
          <w:p w14:paraId="135F00EA" w14:textId="419F2481" w:rsidR="00850C14" w:rsidRPr="001D36BF" w:rsidRDefault="00850C14" w:rsidP="00C72312">
            <w:pPr>
              <w:ind w:firstLine="0"/>
              <w:contextualSpacing/>
              <w:jc w:val="left"/>
              <w:rPr>
                <w:sz w:val="24"/>
                <w:szCs w:val="24"/>
              </w:rPr>
            </w:pPr>
            <w:r>
              <w:rPr>
                <w:sz w:val="24"/>
                <w:szCs w:val="24"/>
              </w:rPr>
              <w:t>Коэффициент естественного прироста населения</w:t>
            </w:r>
          </w:p>
        </w:tc>
        <w:tc>
          <w:tcPr>
            <w:tcW w:w="735" w:type="pct"/>
          </w:tcPr>
          <w:p w14:paraId="3EB2DB1D" w14:textId="50FD3AE8" w:rsidR="00850C14" w:rsidRPr="001D36BF" w:rsidRDefault="00BA5565" w:rsidP="00C72312">
            <w:pPr>
              <w:ind w:firstLine="0"/>
              <w:contextualSpacing/>
              <w:jc w:val="center"/>
              <w:rPr>
                <w:sz w:val="24"/>
                <w:szCs w:val="24"/>
              </w:rPr>
            </w:pPr>
            <w:r>
              <w:rPr>
                <w:sz w:val="24"/>
                <w:szCs w:val="24"/>
              </w:rPr>
              <w:t>0,00</w:t>
            </w:r>
          </w:p>
        </w:tc>
      </w:tr>
      <w:tr w:rsidR="00850C14" w:rsidRPr="001D36BF" w14:paraId="565E4598" w14:textId="77777777" w:rsidTr="003B19A8">
        <w:trPr>
          <w:trHeight w:val="334"/>
        </w:trPr>
        <w:tc>
          <w:tcPr>
            <w:tcW w:w="244" w:type="pct"/>
          </w:tcPr>
          <w:p w14:paraId="5F668F55" w14:textId="77777777" w:rsidR="00850C14" w:rsidRPr="001D36BF" w:rsidRDefault="00850C14" w:rsidP="00C72312">
            <w:pPr>
              <w:ind w:firstLine="0"/>
              <w:contextualSpacing/>
              <w:rPr>
                <w:sz w:val="24"/>
                <w:szCs w:val="24"/>
              </w:rPr>
            </w:pPr>
            <w:r>
              <w:rPr>
                <w:sz w:val="24"/>
                <w:szCs w:val="24"/>
              </w:rPr>
              <w:t>15</w:t>
            </w:r>
          </w:p>
        </w:tc>
        <w:tc>
          <w:tcPr>
            <w:tcW w:w="4021" w:type="pct"/>
          </w:tcPr>
          <w:p w14:paraId="7C958D3C" w14:textId="268D590A" w:rsidR="00850C14" w:rsidRPr="001D36BF" w:rsidRDefault="00850C14" w:rsidP="00C72312">
            <w:pPr>
              <w:ind w:firstLine="0"/>
              <w:contextualSpacing/>
              <w:jc w:val="left"/>
              <w:rPr>
                <w:sz w:val="24"/>
                <w:szCs w:val="24"/>
              </w:rPr>
            </w:pPr>
            <w:r>
              <w:rPr>
                <w:sz w:val="24"/>
                <w:szCs w:val="24"/>
              </w:rPr>
              <w:t>Коэффициент миграционного прироста</w:t>
            </w:r>
          </w:p>
        </w:tc>
        <w:tc>
          <w:tcPr>
            <w:tcW w:w="735" w:type="pct"/>
          </w:tcPr>
          <w:p w14:paraId="10584371" w14:textId="61F8F68F" w:rsidR="00850C14" w:rsidRPr="001D36BF" w:rsidRDefault="00BA5565" w:rsidP="00C72312">
            <w:pPr>
              <w:ind w:firstLine="0"/>
              <w:contextualSpacing/>
              <w:jc w:val="center"/>
              <w:rPr>
                <w:sz w:val="24"/>
                <w:szCs w:val="24"/>
              </w:rPr>
            </w:pPr>
            <w:r>
              <w:rPr>
                <w:sz w:val="24"/>
                <w:szCs w:val="24"/>
              </w:rPr>
              <w:t>0,00</w:t>
            </w:r>
          </w:p>
        </w:tc>
      </w:tr>
      <w:tr w:rsidR="00850C14" w:rsidRPr="001D36BF" w14:paraId="6DF16593" w14:textId="77777777" w:rsidTr="003B19A8">
        <w:trPr>
          <w:trHeight w:val="334"/>
        </w:trPr>
        <w:tc>
          <w:tcPr>
            <w:tcW w:w="244" w:type="pct"/>
          </w:tcPr>
          <w:p w14:paraId="79A0BA26" w14:textId="77777777" w:rsidR="00850C14" w:rsidRPr="001D36BF" w:rsidRDefault="00850C14" w:rsidP="00C72312">
            <w:pPr>
              <w:ind w:firstLine="0"/>
              <w:contextualSpacing/>
              <w:rPr>
                <w:sz w:val="24"/>
                <w:szCs w:val="24"/>
              </w:rPr>
            </w:pPr>
            <w:r>
              <w:rPr>
                <w:sz w:val="24"/>
                <w:szCs w:val="24"/>
              </w:rPr>
              <w:t>16</w:t>
            </w:r>
          </w:p>
        </w:tc>
        <w:tc>
          <w:tcPr>
            <w:tcW w:w="4021" w:type="pct"/>
          </w:tcPr>
          <w:p w14:paraId="26122D28" w14:textId="66641C43" w:rsidR="00850C14" w:rsidRPr="001D36BF" w:rsidRDefault="00850C14" w:rsidP="00C72312">
            <w:pPr>
              <w:ind w:firstLine="0"/>
              <w:contextualSpacing/>
              <w:jc w:val="left"/>
              <w:rPr>
                <w:sz w:val="24"/>
                <w:szCs w:val="24"/>
              </w:rPr>
            </w:pPr>
            <w:r>
              <w:rPr>
                <w:sz w:val="24"/>
                <w:szCs w:val="24"/>
              </w:rPr>
              <w:t>Ожидаемая продолжительность жизни при рождении</w:t>
            </w:r>
          </w:p>
        </w:tc>
        <w:tc>
          <w:tcPr>
            <w:tcW w:w="735" w:type="pct"/>
          </w:tcPr>
          <w:p w14:paraId="225B19FF" w14:textId="45BF19EC" w:rsidR="00850C14" w:rsidRPr="001D36BF" w:rsidRDefault="00BA5565" w:rsidP="00C72312">
            <w:pPr>
              <w:ind w:firstLine="0"/>
              <w:contextualSpacing/>
              <w:jc w:val="center"/>
              <w:rPr>
                <w:sz w:val="24"/>
                <w:szCs w:val="24"/>
              </w:rPr>
            </w:pPr>
            <w:r>
              <w:rPr>
                <w:sz w:val="24"/>
                <w:szCs w:val="24"/>
              </w:rPr>
              <w:t>0,09</w:t>
            </w:r>
          </w:p>
        </w:tc>
      </w:tr>
      <w:tr w:rsidR="00850C14" w:rsidRPr="001D36BF" w14:paraId="3B0CCB31" w14:textId="77777777" w:rsidTr="003B19A8">
        <w:trPr>
          <w:trHeight w:val="334"/>
        </w:trPr>
        <w:tc>
          <w:tcPr>
            <w:tcW w:w="244" w:type="pct"/>
          </w:tcPr>
          <w:p w14:paraId="60D2AB31" w14:textId="77777777" w:rsidR="00850C14" w:rsidRPr="001D36BF" w:rsidRDefault="00850C14" w:rsidP="00C72312">
            <w:pPr>
              <w:ind w:firstLine="0"/>
              <w:contextualSpacing/>
              <w:rPr>
                <w:sz w:val="24"/>
                <w:szCs w:val="24"/>
              </w:rPr>
            </w:pPr>
            <w:r>
              <w:rPr>
                <w:sz w:val="24"/>
                <w:szCs w:val="24"/>
              </w:rPr>
              <w:t>17</w:t>
            </w:r>
          </w:p>
        </w:tc>
        <w:tc>
          <w:tcPr>
            <w:tcW w:w="4021" w:type="pct"/>
          </w:tcPr>
          <w:p w14:paraId="0CFE5B22" w14:textId="708D3B87" w:rsidR="00850C14" w:rsidRPr="001D36BF" w:rsidRDefault="00850C14" w:rsidP="00C72312">
            <w:pPr>
              <w:ind w:firstLine="0"/>
              <w:contextualSpacing/>
              <w:jc w:val="left"/>
              <w:rPr>
                <w:sz w:val="24"/>
                <w:szCs w:val="24"/>
              </w:rPr>
            </w:pPr>
            <w:r w:rsidRPr="00380749">
              <w:rPr>
                <w:sz w:val="24"/>
                <w:szCs w:val="24"/>
              </w:rPr>
              <w:t>Уровень безработицы</w:t>
            </w:r>
          </w:p>
        </w:tc>
        <w:tc>
          <w:tcPr>
            <w:tcW w:w="735" w:type="pct"/>
          </w:tcPr>
          <w:p w14:paraId="14FAE326" w14:textId="5CCB9BA1" w:rsidR="00850C14" w:rsidRPr="001D36BF" w:rsidRDefault="00BA5565" w:rsidP="00C72312">
            <w:pPr>
              <w:ind w:firstLine="0"/>
              <w:contextualSpacing/>
              <w:jc w:val="center"/>
              <w:rPr>
                <w:sz w:val="24"/>
                <w:szCs w:val="24"/>
              </w:rPr>
            </w:pPr>
            <w:r>
              <w:rPr>
                <w:sz w:val="24"/>
                <w:szCs w:val="24"/>
              </w:rPr>
              <w:t>0,49</w:t>
            </w:r>
          </w:p>
        </w:tc>
      </w:tr>
      <w:tr w:rsidR="00850C14" w:rsidRPr="001D36BF" w14:paraId="42645B31" w14:textId="77777777" w:rsidTr="003B19A8">
        <w:trPr>
          <w:trHeight w:val="334"/>
        </w:trPr>
        <w:tc>
          <w:tcPr>
            <w:tcW w:w="244" w:type="pct"/>
          </w:tcPr>
          <w:p w14:paraId="74DBE83F" w14:textId="77777777" w:rsidR="00850C14" w:rsidRPr="001D36BF" w:rsidRDefault="00850C14" w:rsidP="00C72312">
            <w:pPr>
              <w:ind w:firstLine="0"/>
              <w:contextualSpacing/>
              <w:rPr>
                <w:sz w:val="24"/>
                <w:szCs w:val="24"/>
              </w:rPr>
            </w:pPr>
            <w:r>
              <w:rPr>
                <w:sz w:val="24"/>
                <w:szCs w:val="24"/>
              </w:rPr>
              <w:t>18</w:t>
            </w:r>
          </w:p>
        </w:tc>
        <w:tc>
          <w:tcPr>
            <w:tcW w:w="4021" w:type="pct"/>
          </w:tcPr>
          <w:p w14:paraId="3369A3BC" w14:textId="50F3C6BC" w:rsidR="00850C14" w:rsidRPr="001D36BF" w:rsidRDefault="00850C14" w:rsidP="00C72312">
            <w:pPr>
              <w:ind w:firstLine="0"/>
              <w:contextualSpacing/>
              <w:jc w:val="left"/>
              <w:rPr>
                <w:sz w:val="24"/>
                <w:szCs w:val="24"/>
              </w:rPr>
            </w:pPr>
            <w:r w:rsidRPr="00380749">
              <w:rPr>
                <w:sz w:val="24"/>
                <w:szCs w:val="24"/>
              </w:rPr>
              <w:t>Реальные доходы населения</w:t>
            </w:r>
          </w:p>
        </w:tc>
        <w:tc>
          <w:tcPr>
            <w:tcW w:w="735" w:type="pct"/>
          </w:tcPr>
          <w:p w14:paraId="76BB3E08" w14:textId="32BC13D7" w:rsidR="00850C14" w:rsidRPr="001D36BF" w:rsidRDefault="00BA5565" w:rsidP="00C72312">
            <w:pPr>
              <w:ind w:firstLine="0"/>
              <w:contextualSpacing/>
              <w:jc w:val="center"/>
              <w:rPr>
                <w:sz w:val="24"/>
                <w:szCs w:val="24"/>
              </w:rPr>
            </w:pPr>
            <w:r>
              <w:rPr>
                <w:sz w:val="24"/>
                <w:szCs w:val="24"/>
              </w:rPr>
              <w:t>-0,47</w:t>
            </w:r>
          </w:p>
        </w:tc>
      </w:tr>
      <w:tr w:rsidR="00850C14" w:rsidRPr="001D36BF" w14:paraId="21329F2B" w14:textId="77777777" w:rsidTr="003B19A8">
        <w:trPr>
          <w:trHeight w:val="334"/>
        </w:trPr>
        <w:tc>
          <w:tcPr>
            <w:tcW w:w="244" w:type="pct"/>
          </w:tcPr>
          <w:p w14:paraId="1F0B4776" w14:textId="77777777" w:rsidR="00850C14" w:rsidRPr="001D36BF" w:rsidRDefault="00850C14" w:rsidP="00C72312">
            <w:pPr>
              <w:ind w:firstLine="0"/>
              <w:contextualSpacing/>
              <w:rPr>
                <w:sz w:val="24"/>
                <w:szCs w:val="24"/>
              </w:rPr>
            </w:pPr>
            <w:r>
              <w:rPr>
                <w:sz w:val="24"/>
                <w:szCs w:val="24"/>
              </w:rPr>
              <w:t>19</w:t>
            </w:r>
          </w:p>
        </w:tc>
        <w:tc>
          <w:tcPr>
            <w:tcW w:w="4021" w:type="pct"/>
          </w:tcPr>
          <w:p w14:paraId="0EC1397C" w14:textId="5846E57F" w:rsidR="00850C14" w:rsidRPr="001D36BF" w:rsidRDefault="00850C14" w:rsidP="00C72312">
            <w:pPr>
              <w:ind w:firstLine="0"/>
              <w:contextualSpacing/>
              <w:jc w:val="left"/>
              <w:rPr>
                <w:sz w:val="24"/>
                <w:szCs w:val="24"/>
              </w:rPr>
            </w:pPr>
            <w:r>
              <w:rPr>
                <w:sz w:val="24"/>
                <w:szCs w:val="24"/>
              </w:rPr>
              <w:t>Среднедушевые денежные доходы населения</w:t>
            </w:r>
          </w:p>
        </w:tc>
        <w:tc>
          <w:tcPr>
            <w:tcW w:w="735" w:type="pct"/>
          </w:tcPr>
          <w:p w14:paraId="25C705B1" w14:textId="63041970" w:rsidR="00850C14" w:rsidRPr="001D36BF" w:rsidRDefault="00BA5565" w:rsidP="00C72312">
            <w:pPr>
              <w:ind w:firstLine="0"/>
              <w:contextualSpacing/>
              <w:jc w:val="center"/>
              <w:rPr>
                <w:sz w:val="24"/>
                <w:szCs w:val="24"/>
              </w:rPr>
            </w:pPr>
            <w:r>
              <w:rPr>
                <w:sz w:val="24"/>
                <w:szCs w:val="24"/>
              </w:rPr>
              <w:t>-0,05</w:t>
            </w:r>
          </w:p>
        </w:tc>
      </w:tr>
      <w:tr w:rsidR="00850C14" w:rsidRPr="001D36BF" w14:paraId="0A2BF405" w14:textId="77777777" w:rsidTr="003B19A8">
        <w:trPr>
          <w:trHeight w:val="334"/>
        </w:trPr>
        <w:tc>
          <w:tcPr>
            <w:tcW w:w="244" w:type="pct"/>
          </w:tcPr>
          <w:p w14:paraId="2E110552" w14:textId="77777777" w:rsidR="00850C14" w:rsidRPr="001D36BF" w:rsidRDefault="00850C14" w:rsidP="00C72312">
            <w:pPr>
              <w:ind w:firstLine="0"/>
              <w:contextualSpacing/>
              <w:rPr>
                <w:sz w:val="24"/>
                <w:szCs w:val="24"/>
              </w:rPr>
            </w:pPr>
            <w:r>
              <w:rPr>
                <w:sz w:val="24"/>
                <w:szCs w:val="24"/>
              </w:rPr>
              <w:t>20</w:t>
            </w:r>
          </w:p>
        </w:tc>
        <w:tc>
          <w:tcPr>
            <w:tcW w:w="4021" w:type="pct"/>
          </w:tcPr>
          <w:p w14:paraId="5E05E651" w14:textId="77777777" w:rsidR="00850C14" w:rsidRPr="001D36BF" w:rsidRDefault="00850C14" w:rsidP="00C72312">
            <w:pPr>
              <w:ind w:firstLine="0"/>
              <w:contextualSpacing/>
              <w:jc w:val="left"/>
              <w:rPr>
                <w:sz w:val="24"/>
                <w:szCs w:val="24"/>
              </w:rPr>
            </w:pPr>
            <w:r w:rsidRPr="009279B9">
              <w:rPr>
                <w:sz w:val="24"/>
                <w:szCs w:val="24"/>
              </w:rPr>
              <w:t>Коэффициент фондов, раз</w:t>
            </w:r>
          </w:p>
        </w:tc>
        <w:tc>
          <w:tcPr>
            <w:tcW w:w="735" w:type="pct"/>
          </w:tcPr>
          <w:p w14:paraId="23618EDD" w14:textId="753FA7A8" w:rsidR="00850C14" w:rsidRPr="001D36BF" w:rsidRDefault="00BA5565" w:rsidP="00C72312">
            <w:pPr>
              <w:ind w:firstLine="0"/>
              <w:contextualSpacing/>
              <w:jc w:val="center"/>
              <w:rPr>
                <w:sz w:val="24"/>
                <w:szCs w:val="24"/>
              </w:rPr>
            </w:pPr>
            <w:r>
              <w:rPr>
                <w:sz w:val="24"/>
                <w:szCs w:val="24"/>
              </w:rPr>
              <w:t>0,05</w:t>
            </w:r>
          </w:p>
        </w:tc>
      </w:tr>
      <w:tr w:rsidR="00B41C93" w:rsidRPr="001D36BF" w14:paraId="60D74C62" w14:textId="77777777" w:rsidTr="003B19A8">
        <w:trPr>
          <w:trHeight w:val="687"/>
        </w:trPr>
        <w:tc>
          <w:tcPr>
            <w:tcW w:w="244" w:type="pct"/>
          </w:tcPr>
          <w:p w14:paraId="61962F17" w14:textId="42CD2A42" w:rsidR="00B41C93" w:rsidRDefault="00B41C93" w:rsidP="00B41C93">
            <w:pPr>
              <w:ind w:firstLine="0"/>
              <w:contextualSpacing/>
              <w:rPr>
                <w:sz w:val="24"/>
                <w:szCs w:val="24"/>
              </w:rPr>
            </w:pPr>
            <w:r>
              <w:rPr>
                <w:sz w:val="24"/>
                <w:szCs w:val="24"/>
              </w:rPr>
              <w:t>21</w:t>
            </w:r>
          </w:p>
        </w:tc>
        <w:tc>
          <w:tcPr>
            <w:tcW w:w="4021" w:type="pct"/>
          </w:tcPr>
          <w:p w14:paraId="59996530" w14:textId="53DAF686" w:rsidR="00B41C93" w:rsidRDefault="00B41C93" w:rsidP="00B41C93">
            <w:pPr>
              <w:ind w:firstLine="0"/>
              <w:contextualSpacing/>
              <w:jc w:val="left"/>
              <w:rPr>
                <w:sz w:val="24"/>
                <w:szCs w:val="24"/>
              </w:rPr>
            </w:pPr>
            <w:r>
              <w:rPr>
                <w:sz w:val="24"/>
                <w:szCs w:val="24"/>
              </w:rPr>
              <w:t>Отношение среднедушевых денежных доходов населения к величине прожиточного минимума</w:t>
            </w:r>
          </w:p>
        </w:tc>
        <w:tc>
          <w:tcPr>
            <w:tcW w:w="735" w:type="pct"/>
          </w:tcPr>
          <w:p w14:paraId="6CCBC87D" w14:textId="123056A3" w:rsidR="00B41C93" w:rsidRDefault="00B41C93" w:rsidP="00B41C93">
            <w:pPr>
              <w:ind w:firstLine="0"/>
              <w:contextualSpacing/>
              <w:jc w:val="center"/>
              <w:rPr>
                <w:sz w:val="24"/>
                <w:szCs w:val="24"/>
              </w:rPr>
            </w:pPr>
            <w:r>
              <w:rPr>
                <w:sz w:val="24"/>
                <w:szCs w:val="24"/>
              </w:rPr>
              <w:t>-0,03</w:t>
            </w:r>
          </w:p>
        </w:tc>
      </w:tr>
      <w:tr w:rsidR="00B41C93" w:rsidRPr="001D36BF" w14:paraId="4FE850B0" w14:textId="77777777" w:rsidTr="003B19A8">
        <w:trPr>
          <w:trHeight w:val="669"/>
        </w:trPr>
        <w:tc>
          <w:tcPr>
            <w:tcW w:w="244" w:type="pct"/>
          </w:tcPr>
          <w:p w14:paraId="3E9A37E0" w14:textId="63786A87" w:rsidR="00B41C93" w:rsidRDefault="00B41C93" w:rsidP="00B41C93">
            <w:pPr>
              <w:ind w:firstLine="0"/>
              <w:contextualSpacing/>
              <w:rPr>
                <w:sz w:val="24"/>
                <w:szCs w:val="24"/>
              </w:rPr>
            </w:pPr>
            <w:r>
              <w:rPr>
                <w:sz w:val="24"/>
                <w:szCs w:val="24"/>
              </w:rPr>
              <w:t>22</w:t>
            </w:r>
          </w:p>
        </w:tc>
        <w:tc>
          <w:tcPr>
            <w:tcW w:w="4021" w:type="pct"/>
          </w:tcPr>
          <w:p w14:paraId="3D5E51E9" w14:textId="2CA6EE7D" w:rsidR="00B41C93" w:rsidRDefault="00B41C93" w:rsidP="00B41C93">
            <w:pPr>
              <w:ind w:firstLine="0"/>
              <w:contextualSpacing/>
              <w:jc w:val="left"/>
              <w:rPr>
                <w:sz w:val="24"/>
                <w:szCs w:val="24"/>
              </w:rPr>
            </w:pPr>
            <w:r>
              <w:rPr>
                <w:sz w:val="24"/>
                <w:szCs w:val="24"/>
              </w:rPr>
              <w:t>Численность населения с денежными доходами ниже величины прожиточного минимума, %</w:t>
            </w:r>
          </w:p>
        </w:tc>
        <w:tc>
          <w:tcPr>
            <w:tcW w:w="735" w:type="pct"/>
          </w:tcPr>
          <w:p w14:paraId="667920B3" w14:textId="77C3ED91" w:rsidR="00B41C93" w:rsidRDefault="00B41C93" w:rsidP="00B41C93">
            <w:pPr>
              <w:ind w:firstLine="0"/>
              <w:contextualSpacing/>
              <w:jc w:val="center"/>
              <w:rPr>
                <w:sz w:val="24"/>
                <w:szCs w:val="24"/>
              </w:rPr>
            </w:pPr>
            <w:r>
              <w:rPr>
                <w:sz w:val="24"/>
                <w:szCs w:val="24"/>
              </w:rPr>
              <w:t>-0,22</w:t>
            </w:r>
          </w:p>
        </w:tc>
      </w:tr>
      <w:tr w:rsidR="00850C14" w:rsidRPr="001D36BF" w14:paraId="3837A14F" w14:textId="77777777" w:rsidTr="003B19A8">
        <w:trPr>
          <w:trHeight w:val="334"/>
        </w:trPr>
        <w:tc>
          <w:tcPr>
            <w:tcW w:w="244" w:type="pct"/>
          </w:tcPr>
          <w:p w14:paraId="176B1DB9" w14:textId="598583A5" w:rsidR="00850C14" w:rsidRPr="001D36BF" w:rsidRDefault="00850C14" w:rsidP="00C72312">
            <w:pPr>
              <w:ind w:firstLine="0"/>
              <w:contextualSpacing/>
              <w:rPr>
                <w:sz w:val="24"/>
                <w:szCs w:val="24"/>
              </w:rPr>
            </w:pPr>
            <w:r>
              <w:rPr>
                <w:sz w:val="24"/>
                <w:szCs w:val="24"/>
              </w:rPr>
              <w:t>23</w:t>
            </w:r>
          </w:p>
        </w:tc>
        <w:tc>
          <w:tcPr>
            <w:tcW w:w="4021" w:type="pct"/>
          </w:tcPr>
          <w:p w14:paraId="03600DD0" w14:textId="0FE218A6" w:rsidR="00850C14" w:rsidRPr="001D36BF" w:rsidRDefault="00850C14" w:rsidP="00C72312">
            <w:pPr>
              <w:ind w:firstLine="0"/>
              <w:contextualSpacing/>
              <w:jc w:val="left"/>
              <w:rPr>
                <w:sz w:val="24"/>
                <w:szCs w:val="24"/>
              </w:rPr>
            </w:pPr>
            <w:r>
              <w:rPr>
                <w:sz w:val="24"/>
                <w:szCs w:val="24"/>
              </w:rPr>
              <w:t>Общая площадь жилых помещений, приходящаяся на одного жителя</w:t>
            </w:r>
          </w:p>
        </w:tc>
        <w:tc>
          <w:tcPr>
            <w:tcW w:w="735" w:type="pct"/>
          </w:tcPr>
          <w:p w14:paraId="16FEA29B" w14:textId="2E291ED2" w:rsidR="00850C14" w:rsidRPr="001D36BF" w:rsidRDefault="00BA5565" w:rsidP="00C72312">
            <w:pPr>
              <w:ind w:firstLine="0"/>
              <w:contextualSpacing/>
              <w:jc w:val="center"/>
              <w:rPr>
                <w:sz w:val="24"/>
                <w:szCs w:val="24"/>
              </w:rPr>
            </w:pPr>
            <w:r>
              <w:rPr>
                <w:sz w:val="24"/>
                <w:szCs w:val="24"/>
              </w:rPr>
              <w:t>0,32</w:t>
            </w:r>
          </w:p>
        </w:tc>
      </w:tr>
      <w:tr w:rsidR="00850C14" w:rsidRPr="001D36BF" w14:paraId="4462DA41" w14:textId="77777777" w:rsidTr="003B19A8">
        <w:trPr>
          <w:trHeight w:val="334"/>
        </w:trPr>
        <w:tc>
          <w:tcPr>
            <w:tcW w:w="244" w:type="pct"/>
          </w:tcPr>
          <w:p w14:paraId="49343063" w14:textId="77777777" w:rsidR="00850C14" w:rsidRPr="001D36BF" w:rsidRDefault="00850C14" w:rsidP="00C72312">
            <w:pPr>
              <w:ind w:firstLine="0"/>
              <w:contextualSpacing/>
              <w:rPr>
                <w:sz w:val="24"/>
                <w:szCs w:val="24"/>
              </w:rPr>
            </w:pPr>
            <w:r>
              <w:rPr>
                <w:sz w:val="24"/>
                <w:szCs w:val="24"/>
              </w:rPr>
              <w:t>24</w:t>
            </w:r>
          </w:p>
        </w:tc>
        <w:tc>
          <w:tcPr>
            <w:tcW w:w="4021" w:type="pct"/>
          </w:tcPr>
          <w:p w14:paraId="723113E3" w14:textId="623B5ACE" w:rsidR="00850C14" w:rsidRPr="001D36BF" w:rsidRDefault="00850C14" w:rsidP="00C72312">
            <w:pPr>
              <w:ind w:firstLine="0"/>
              <w:contextualSpacing/>
              <w:jc w:val="left"/>
              <w:rPr>
                <w:sz w:val="24"/>
                <w:szCs w:val="24"/>
              </w:rPr>
            </w:pPr>
            <w:r>
              <w:rPr>
                <w:sz w:val="24"/>
                <w:szCs w:val="24"/>
              </w:rPr>
              <w:t>Число преступлений на 100 тыс. человек населения</w:t>
            </w:r>
          </w:p>
        </w:tc>
        <w:tc>
          <w:tcPr>
            <w:tcW w:w="735" w:type="pct"/>
          </w:tcPr>
          <w:p w14:paraId="5FD4E812" w14:textId="77944CD1" w:rsidR="00850C14" w:rsidRPr="001D36BF" w:rsidRDefault="00BA5565" w:rsidP="00C72312">
            <w:pPr>
              <w:ind w:firstLine="0"/>
              <w:contextualSpacing/>
              <w:jc w:val="center"/>
              <w:rPr>
                <w:sz w:val="24"/>
                <w:szCs w:val="24"/>
              </w:rPr>
            </w:pPr>
            <w:r>
              <w:rPr>
                <w:sz w:val="24"/>
                <w:szCs w:val="24"/>
              </w:rPr>
              <w:t>0,73</w:t>
            </w:r>
          </w:p>
        </w:tc>
      </w:tr>
      <w:tr w:rsidR="00850C14" w:rsidRPr="001D36BF" w14:paraId="1FFE70CC" w14:textId="078AF9AF" w:rsidTr="003B19A8">
        <w:trPr>
          <w:trHeight w:val="334"/>
        </w:trPr>
        <w:tc>
          <w:tcPr>
            <w:tcW w:w="4265" w:type="pct"/>
            <w:gridSpan w:val="2"/>
          </w:tcPr>
          <w:p w14:paraId="1F5BCE1A" w14:textId="77777777" w:rsidR="00850C14" w:rsidRPr="009279B9" w:rsidRDefault="00850C14" w:rsidP="00C72312">
            <w:pPr>
              <w:ind w:firstLine="0"/>
              <w:contextualSpacing/>
              <w:jc w:val="center"/>
              <w:rPr>
                <w:sz w:val="24"/>
                <w:szCs w:val="24"/>
              </w:rPr>
            </w:pPr>
            <w:r w:rsidRPr="009279B9">
              <w:rPr>
                <w:sz w:val="24"/>
                <w:szCs w:val="24"/>
              </w:rPr>
              <w:t>3. Финансовая сфера</w:t>
            </w:r>
          </w:p>
        </w:tc>
        <w:tc>
          <w:tcPr>
            <w:tcW w:w="735" w:type="pct"/>
          </w:tcPr>
          <w:p w14:paraId="443FA370" w14:textId="0086C788" w:rsidR="00850C14" w:rsidRPr="009279B9" w:rsidRDefault="00717B5D" w:rsidP="00850C14">
            <w:pPr>
              <w:ind w:firstLine="0"/>
              <w:contextualSpacing/>
              <w:jc w:val="center"/>
              <w:rPr>
                <w:sz w:val="24"/>
                <w:szCs w:val="24"/>
              </w:rPr>
            </w:pPr>
            <w:r>
              <w:rPr>
                <w:sz w:val="24"/>
                <w:szCs w:val="24"/>
              </w:rPr>
              <w:t>1,99</w:t>
            </w:r>
          </w:p>
        </w:tc>
      </w:tr>
      <w:tr w:rsidR="00850C14" w:rsidRPr="001D36BF" w14:paraId="145231CE" w14:textId="77777777" w:rsidTr="003B19A8">
        <w:trPr>
          <w:trHeight w:val="334"/>
        </w:trPr>
        <w:tc>
          <w:tcPr>
            <w:tcW w:w="244" w:type="pct"/>
          </w:tcPr>
          <w:p w14:paraId="7F3A022B" w14:textId="77777777" w:rsidR="00850C14" w:rsidRPr="001D36BF" w:rsidRDefault="00850C14" w:rsidP="00C72312">
            <w:pPr>
              <w:ind w:firstLine="0"/>
              <w:contextualSpacing/>
              <w:rPr>
                <w:sz w:val="24"/>
                <w:szCs w:val="24"/>
              </w:rPr>
            </w:pPr>
            <w:r>
              <w:rPr>
                <w:sz w:val="24"/>
                <w:szCs w:val="24"/>
              </w:rPr>
              <w:t>25</w:t>
            </w:r>
          </w:p>
        </w:tc>
        <w:tc>
          <w:tcPr>
            <w:tcW w:w="4021" w:type="pct"/>
          </w:tcPr>
          <w:p w14:paraId="6F72376F" w14:textId="11B69FFA" w:rsidR="00850C14" w:rsidRPr="001D36BF" w:rsidRDefault="00850C14" w:rsidP="00C72312">
            <w:pPr>
              <w:ind w:firstLine="0"/>
              <w:contextualSpacing/>
              <w:jc w:val="left"/>
              <w:rPr>
                <w:sz w:val="24"/>
                <w:szCs w:val="24"/>
              </w:rPr>
            </w:pPr>
            <w:r w:rsidRPr="009279B9">
              <w:rPr>
                <w:sz w:val="24"/>
                <w:szCs w:val="24"/>
              </w:rPr>
              <w:t>Инвестиции в основной капитал</w:t>
            </w:r>
          </w:p>
        </w:tc>
        <w:tc>
          <w:tcPr>
            <w:tcW w:w="735" w:type="pct"/>
          </w:tcPr>
          <w:p w14:paraId="0BC59B6F" w14:textId="31C523B1" w:rsidR="00850C14" w:rsidRPr="001D36BF" w:rsidRDefault="00BA5565" w:rsidP="00C72312">
            <w:pPr>
              <w:ind w:firstLine="0"/>
              <w:contextualSpacing/>
              <w:jc w:val="center"/>
              <w:rPr>
                <w:sz w:val="24"/>
                <w:szCs w:val="24"/>
              </w:rPr>
            </w:pPr>
            <w:r>
              <w:rPr>
                <w:sz w:val="24"/>
                <w:szCs w:val="24"/>
              </w:rPr>
              <w:t>-0,21</w:t>
            </w:r>
          </w:p>
        </w:tc>
      </w:tr>
      <w:tr w:rsidR="00850C14" w:rsidRPr="001D36BF" w14:paraId="74A098C9" w14:textId="77777777" w:rsidTr="003B19A8">
        <w:trPr>
          <w:trHeight w:val="687"/>
        </w:trPr>
        <w:tc>
          <w:tcPr>
            <w:tcW w:w="244" w:type="pct"/>
          </w:tcPr>
          <w:p w14:paraId="304D6B74" w14:textId="77777777" w:rsidR="00850C14" w:rsidRPr="001D36BF" w:rsidRDefault="00850C14" w:rsidP="00C72312">
            <w:pPr>
              <w:ind w:firstLine="0"/>
              <w:contextualSpacing/>
              <w:rPr>
                <w:sz w:val="24"/>
                <w:szCs w:val="24"/>
              </w:rPr>
            </w:pPr>
            <w:r>
              <w:rPr>
                <w:sz w:val="24"/>
                <w:szCs w:val="24"/>
              </w:rPr>
              <w:t>26</w:t>
            </w:r>
          </w:p>
        </w:tc>
        <w:tc>
          <w:tcPr>
            <w:tcW w:w="4021" w:type="pct"/>
          </w:tcPr>
          <w:p w14:paraId="251FFCC9" w14:textId="2237F43D" w:rsidR="00850C14" w:rsidRPr="001D36BF" w:rsidRDefault="00850C14" w:rsidP="00C72312">
            <w:pPr>
              <w:ind w:firstLine="0"/>
              <w:contextualSpacing/>
              <w:jc w:val="left"/>
              <w:rPr>
                <w:sz w:val="24"/>
                <w:szCs w:val="24"/>
              </w:rPr>
            </w:pPr>
            <w:r>
              <w:rPr>
                <w:sz w:val="24"/>
                <w:szCs w:val="24"/>
              </w:rPr>
              <w:t>Доля иностранных инвестиций в общем объеме инвестиций в основной капитал</w:t>
            </w:r>
          </w:p>
        </w:tc>
        <w:tc>
          <w:tcPr>
            <w:tcW w:w="735" w:type="pct"/>
          </w:tcPr>
          <w:p w14:paraId="573174F9" w14:textId="54C6ED21" w:rsidR="00850C14" w:rsidRPr="001D36BF" w:rsidRDefault="00BA5565" w:rsidP="00C72312">
            <w:pPr>
              <w:ind w:firstLine="0"/>
              <w:contextualSpacing/>
              <w:jc w:val="center"/>
              <w:rPr>
                <w:sz w:val="24"/>
                <w:szCs w:val="24"/>
              </w:rPr>
            </w:pPr>
            <w:r>
              <w:rPr>
                <w:sz w:val="24"/>
                <w:szCs w:val="24"/>
              </w:rPr>
              <w:t>-0,33</w:t>
            </w:r>
          </w:p>
        </w:tc>
      </w:tr>
      <w:tr w:rsidR="00850C14" w:rsidRPr="001D36BF" w14:paraId="4A04C3C1" w14:textId="77777777" w:rsidTr="003B19A8">
        <w:trPr>
          <w:trHeight w:val="334"/>
        </w:trPr>
        <w:tc>
          <w:tcPr>
            <w:tcW w:w="244" w:type="pct"/>
          </w:tcPr>
          <w:p w14:paraId="501248E9" w14:textId="77777777" w:rsidR="00850C14" w:rsidRPr="001D36BF" w:rsidRDefault="00850C14" w:rsidP="00C72312">
            <w:pPr>
              <w:ind w:firstLine="0"/>
              <w:contextualSpacing/>
              <w:rPr>
                <w:sz w:val="24"/>
                <w:szCs w:val="24"/>
              </w:rPr>
            </w:pPr>
            <w:r>
              <w:rPr>
                <w:sz w:val="24"/>
                <w:szCs w:val="24"/>
              </w:rPr>
              <w:t>27</w:t>
            </w:r>
          </w:p>
        </w:tc>
        <w:tc>
          <w:tcPr>
            <w:tcW w:w="4021" w:type="pct"/>
          </w:tcPr>
          <w:p w14:paraId="6883F014" w14:textId="1F5AB98C" w:rsidR="00850C14" w:rsidRPr="009279B9" w:rsidRDefault="00850C14" w:rsidP="00C72312">
            <w:pPr>
              <w:ind w:firstLine="0"/>
              <w:contextualSpacing/>
              <w:jc w:val="left"/>
              <w:rPr>
                <w:sz w:val="24"/>
                <w:szCs w:val="24"/>
              </w:rPr>
            </w:pPr>
            <w:r>
              <w:rPr>
                <w:sz w:val="24"/>
                <w:szCs w:val="24"/>
              </w:rPr>
              <w:t>Удельный вес убыточных организаций</w:t>
            </w:r>
          </w:p>
        </w:tc>
        <w:tc>
          <w:tcPr>
            <w:tcW w:w="735" w:type="pct"/>
          </w:tcPr>
          <w:p w14:paraId="289E1C83" w14:textId="2E419227" w:rsidR="00850C14" w:rsidRPr="009279B9" w:rsidRDefault="00BA5565" w:rsidP="00C72312">
            <w:pPr>
              <w:ind w:firstLine="0"/>
              <w:contextualSpacing/>
              <w:jc w:val="center"/>
              <w:rPr>
                <w:sz w:val="24"/>
                <w:szCs w:val="24"/>
              </w:rPr>
            </w:pPr>
            <w:r>
              <w:rPr>
                <w:sz w:val="24"/>
                <w:szCs w:val="24"/>
              </w:rPr>
              <w:t>0,15</w:t>
            </w:r>
          </w:p>
        </w:tc>
      </w:tr>
      <w:tr w:rsidR="00850C14" w:rsidRPr="001D36BF" w14:paraId="451234B4" w14:textId="77777777" w:rsidTr="003B19A8">
        <w:trPr>
          <w:trHeight w:val="334"/>
        </w:trPr>
        <w:tc>
          <w:tcPr>
            <w:tcW w:w="244" w:type="pct"/>
          </w:tcPr>
          <w:p w14:paraId="33D6A5A5" w14:textId="77777777" w:rsidR="00850C14" w:rsidRPr="001D36BF" w:rsidRDefault="00850C14" w:rsidP="00C72312">
            <w:pPr>
              <w:ind w:firstLine="0"/>
              <w:contextualSpacing/>
              <w:rPr>
                <w:sz w:val="24"/>
                <w:szCs w:val="24"/>
              </w:rPr>
            </w:pPr>
            <w:r>
              <w:rPr>
                <w:sz w:val="24"/>
                <w:szCs w:val="24"/>
              </w:rPr>
              <w:t>28</w:t>
            </w:r>
          </w:p>
        </w:tc>
        <w:tc>
          <w:tcPr>
            <w:tcW w:w="4021" w:type="pct"/>
          </w:tcPr>
          <w:p w14:paraId="4C9D7F4F" w14:textId="7E83C6FD" w:rsidR="00850C14" w:rsidRPr="009279B9" w:rsidRDefault="00850C14" w:rsidP="00686556">
            <w:pPr>
              <w:ind w:firstLine="0"/>
              <w:contextualSpacing/>
              <w:jc w:val="left"/>
              <w:rPr>
                <w:sz w:val="24"/>
                <w:szCs w:val="24"/>
              </w:rPr>
            </w:pPr>
            <w:r>
              <w:rPr>
                <w:sz w:val="24"/>
                <w:szCs w:val="24"/>
              </w:rPr>
              <w:t>Дефицит консолидированного регионального бюджета, к ВРП</w:t>
            </w:r>
          </w:p>
        </w:tc>
        <w:tc>
          <w:tcPr>
            <w:tcW w:w="735" w:type="pct"/>
          </w:tcPr>
          <w:p w14:paraId="5129E7C5" w14:textId="40F35F94" w:rsidR="00850C14" w:rsidRPr="009279B9" w:rsidRDefault="00BA5565" w:rsidP="00C72312">
            <w:pPr>
              <w:ind w:firstLine="0"/>
              <w:contextualSpacing/>
              <w:jc w:val="center"/>
              <w:rPr>
                <w:sz w:val="24"/>
                <w:szCs w:val="24"/>
              </w:rPr>
            </w:pPr>
            <w:r>
              <w:rPr>
                <w:sz w:val="24"/>
                <w:szCs w:val="24"/>
              </w:rPr>
              <w:t>1,0</w:t>
            </w:r>
          </w:p>
        </w:tc>
      </w:tr>
      <w:tr w:rsidR="00BA5565" w:rsidRPr="001D36BF" w14:paraId="742E7EF6" w14:textId="77777777" w:rsidTr="003B19A8">
        <w:trPr>
          <w:trHeight w:val="334"/>
        </w:trPr>
        <w:tc>
          <w:tcPr>
            <w:tcW w:w="244" w:type="pct"/>
          </w:tcPr>
          <w:p w14:paraId="667CC40A" w14:textId="77777777" w:rsidR="00BA5565" w:rsidRPr="001D36BF" w:rsidRDefault="00BA5565" w:rsidP="00C72312">
            <w:pPr>
              <w:ind w:firstLine="0"/>
              <w:contextualSpacing/>
              <w:rPr>
                <w:sz w:val="24"/>
                <w:szCs w:val="24"/>
              </w:rPr>
            </w:pPr>
            <w:r>
              <w:rPr>
                <w:sz w:val="24"/>
                <w:szCs w:val="24"/>
              </w:rPr>
              <w:t>29</w:t>
            </w:r>
          </w:p>
        </w:tc>
        <w:tc>
          <w:tcPr>
            <w:tcW w:w="4021" w:type="pct"/>
          </w:tcPr>
          <w:p w14:paraId="5B79ADFD" w14:textId="368EB12E" w:rsidR="00BA5565" w:rsidRDefault="00BA5565" w:rsidP="00686556">
            <w:pPr>
              <w:ind w:firstLine="0"/>
              <w:contextualSpacing/>
              <w:jc w:val="left"/>
              <w:rPr>
                <w:sz w:val="24"/>
                <w:szCs w:val="24"/>
              </w:rPr>
            </w:pPr>
            <w:r>
              <w:rPr>
                <w:sz w:val="24"/>
                <w:szCs w:val="24"/>
              </w:rPr>
              <w:t>Доходы консолидированного бюджета на душу населения</w:t>
            </w:r>
          </w:p>
        </w:tc>
        <w:tc>
          <w:tcPr>
            <w:tcW w:w="735" w:type="pct"/>
          </w:tcPr>
          <w:p w14:paraId="6614B480" w14:textId="70F3ED40" w:rsidR="00BA5565" w:rsidRPr="00FE5DA5" w:rsidRDefault="00BA5565" w:rsidP="00C72312">
            <w:pPr>
              <w:ind w:firstLine="0"/>
              <w:contextualSpacing/>
              <w:jc w:val="center"/>
              <w:rPr>
                <w:sz w:val="24"/>
                <w:szCs w:val="24"/>
              </w:rPr>
            </w:pPr>
            <w:r>
              <w:rPr>
                <w:sz w:val="24"/>
                <w:szCs w:val="24"/>
              </w:rPr>
              <w:t>1,38</w:t>
            </w:r>
          </w:p>
        </w:tc>
      </w:tr>
      <w:tr w:rsidR="00686556" w:rsidRPr="001D36BF" w14:paraId="28696610" w14:textId="77777777" w:rsidTr="003B19A8">
        <w:trPr>
          <w:trHeight w:val="334"/>
        </w:trPr>
        <w:tc>
          <w:tcPr>
            <w:tcW w:w="4265" w:type="pct"/>
            <w:gridSpan w:val="2"/>
          </w:tcPr>
          <w:p w14:paraId="1101F885" w14:textId="6E81DA96" w:rsidR="00686556" w:rsidRDefault="00686556" w:rsidP="00C72312">
            <w:pPr>
              <w:ind w:firstLine="0"/>
              <w:contextualSpacing/>
              <w:jc w:val="left"/>
              <w:rPr>
                <w:sz w:val="24"/>
                <w:szCs w:val="24"/>
              </w:rPr>
            </w:pPr>
            <w:r>
              <w:rPr>
                <w:sz w:val="24"/>
                <w:szCs w:val="24"/>
              </w:rPr>
              <w:t>Уровень экономической безопасности Краснодарского края</w:t>
            </w:r>
          </w:p>
        </w:tc>
        <w:tc>
          <w:tcPr>
            <w:tcW w:w="735" w:type="pct"/>
          </w:tcPr>
          <w:p w14:paraId="13A7D37F" w14:textId="66BD03B3" w:rsidR="00686556" w:rsidRDefault="00686556" w:rsidP="00C72312">
            <w:pPr>
              <w:ind w:firstLine="0"/>
              <w:contextualSpacing/>
              <w:jc w:val="center"/>
              <w:rPr>
                <w:sz w:val="24"/>
                <w:szCs w:val="24"/>
              </w:rPr>
            </w:pPr>
            <w:r>
              <w:rPr>
                <w:sz w:val="24"/>
                <w:szCs w:val="24"/>
              </w:rPr>
              <w:t>1,31</w:t>
            </w:r>
          </w:p>
        </w:tc>
      </w:tr>
    </w:tbl>
    <w:p w14:paraId="09F6E031" w14:textId="687E9AB3" w:rsidR="003B19A8" w:rsidRDefault="003B19A8" w:rsidP="003B19A8">
      <w:pPr>
        <w:ind w:firstLine="0"/>
      </w:pPr>
    </w:p>
    <w:p w14:paraId="1BA31598" w14:textId="3FBE7E0F" w:rsidR="00686556" w:rsidRDefault="00686556" w:rsidP="009F2C5B">
      <w:pPr>
        <w:pStyle w:val="a3"/>
        <w:ind w:left="0"/>
      </w:pPr>
      <w:r>
        <w:t xml:space="preserve">Следовать управленческим решениям, которые способствуют улучшению показателей и повышению экономической безопасности региона. </w:t>
      </w:r>
      <w:r w:rsidR="00150935">
        <w:t>выявить ключевые проблемы, связанные с обеспечением экономической безопасности Краснодарского края.</w:t>
      </w:r>
    </w:p>
    <w:p w14:paraId="2B4B0155" w14:textId="03A4F5B4" w:rsidR="00657A15" w:rsidRDefault="00657A15" w:rsidP="009F2C5B">
      <w:pPr>
        <w:pStyle w:val="a3"/>
        <w:ind w:left="0"/>
      </w:pPr>
      <w:r w:rsidRPr="00657A15">
        <w:t>Проведем анализ основных проблем обеспечения экономической безопасности Краснодарского края в разделе 2.3.</w:t>
      </w:r>
    </w:p>
    <w:p w14:paraId="601CFD66" w14:textId="6D27BA06" w:rsidR="00A52181" w:rsidRDefault="00A52181" w:rsidP="00A52181">
      <w:pPr>
        <w:spacing w:after="160" w:line="259" w:lineRule="auto"/>
        <w:ind w:left="1080" w:firstLine="0"/>
        <w:contextualSpacing/>
        <w:jc w:val="left"/>
        <w:rPr>
          <w:b/>
          <w:bCs/>
          <w:color w:val="FF0000"/>
          <w:kern w:val="2"/>
          <w:sz w:val="24"/>
          <w:szCs w:val="24"/>
          <w14:ligatures w14:val="standardContextual"/>
        </w:rPr>
      </w:pPr>
    </w:p>
    <w:p w14:paraId="28185FF5" w14:textId="77777777" w:rsidR="004A6D01" w:rsidRPr="00A52181" w:rsidRDefault="004A6D01" w:rsidP="00A52181">
      <w:pPr>
        <w:spacing w:after="160" w:line="259" w:lineRule="auto"/>
        <w:ind w:left="1080" w:firstLine="0"/>
        <w:contextualSpacing/>
        <w:jc w:val="left"/>
        <w:rPr>
          <w:b/>
          <w:bCs/>
          <w:color w:val="FF0000"/>
          <w:kern w:val="2"/>
          <w:sz w:val="24"/>
          <w:szCs w:val="24"/>
          <w14:ligatures w14:val="standardContextual"/>
        </w:rPr>
      </w:pPr>
    </w:p>
    <w:p w14:paraId="250A9C18" w14:textId="789C4FED" w:rsidR="00947F9B" w:rsidRDefault="004B0C03" w:rsidP="00FE5DA5">
      <w:pPr>
        <w:pStyle w:val="1"/>
        <w:numPr>
          <w:ilvl w:val="1"/>
          <w:numId w:val="3"/>
        </w:numPr>
        <w:spacing w:before="0"/>
        <w:contextualSpacing/>
        <w:jc w:val="center"/>
        <w:rPr>
          <w:rFonts w:ascii="Times New Roman" w:hAnsi="Times New Roman" w:cs="Times New Roman"/>
          <w:b/>
          <w:color w:val="auto"/>
          <w:sz w:val="28"/>
          <w:szCs w:val="28"/>
        </w:rPr>
      </w:pPr>
      <w:bookmarkStart w:id="61" w:name="_Toc156406987"/>
      <w:r w:rsidRPr="005D6113">
        <w:rPr>
          <w:rFonts w:ascii="Times New Roman" w:hAnsi="Times New Roman" w:cs="Times New Roman"/>
          <w:b/>
          <w:color w:val="auto"/>
          <w:sz w:val="28"/>
          <w:szCs w:val="28"/>
        </w:rPr>
        <w:t>Диагностика основных проблем обеспечения экономической безопасности Краснодарского края</w:t>
      </w:r>
      <w:bookmarkEnd w:id="61"/>
    </w:p>
    <w:p w14:paraId="7C38230F" w14:textId="2AA0E345" w:rsidR="00FE5DA5" w:rsidRDefault="00FE5DA5" w:rsidP="00FE5DA5">
      <w:pPr>
        <w:pStyle w:val="a3"/>
        <w:ind w:left="420" w:firstLine="0"/>
      </w:pPr>
    </w:p>
    <w:p w14:paraId="793B9E63" w14:textId="4BBEFDB3" w:rsidR="00686556" w:rsidRDefault="005553F2" w:rsidP="00686556">
      <w:pPr>
        <w:pStyle w:val="a3"/>
        <w:ind w:left="0"/>
      </w:pPr>
      <w:r>
        <w:t>В экономической области, которая оказывает значительное воздействие на экономическую безопасность Краснодарского края, уровень ВРП на душу населения находится значительно ниже среднего уровня по регионам России. Однако стоит отметить, что в период с 2020 по 2022 годы наблюдается положительная динамика. Так, в 2021 году по сравнению с 2020 годом он увеличился на 93 319 миллиардов рублей, или на 19,87%, а в 2022 году по сравнению с 2021 годом на 38 552 миллиарда рублей, или 6,85%.</w:t>
      </w:r>
    </w:p>
    <w:p w14:paraId="63FE2A91" w14:textId="7810AE78" w:rsidR="00686556" w:rsidRDefault="006217BA" w:rsidP="006217BA">
      <w:pPr>
        <w:pStyle w:val="a3"/>
        <w:ind w:left="0"/>
      </w:pPr>
      <w:r w:rsidRPr="006217BA">
        <w:t>Изменение динамики показателя объясняется значительным воздействием введенных международных финансово-экономических санкций, которые привели к уменьшению объема розничной торговли, строительства, замедлению темпов роста в промышленности и транспортном секторе, что привело к ухудшению экономической безопасности.</w:t>
      </w:r>
    </w:p>
    <w:p w14:paraId="1E4FE87F" w14:textId="77777777" w:rsidR="00CF06ED" w:rsidRDefault="00CF06ED" w:rsidP="00CF06ED">
      <w:pPr>
        <w:pStyle w:val="a3"/>
        <w:ind w:left="0"/>
      </w:pPr>
      <w:r>
        <w:t>Падение уровня ВРП на душу населения влияет на социально-экономическое положение жителей региона. Экономический спад и снижение ВРП приводят к серьезным последствиям для населения.</w:t>
      </w:r>
    </w:p>
    <w:p w14:paraId="11524E9A" w14:textId="77777777" w:rsidR="00CF06ED" w:rsidRDefault="00CF06ED" w:rsidP="00CF06ED">
      <w:pPr>
        <w:pStyle w:val="a3"/>
        <w:ind w:left="0"/>
      </w:pPr>
      <w:r>
        <w:t xml:space="preserve">Прежде всего, уменьшение ВРП приводит к ухудшению жизненного уровня граждан. Снижение доходов и уровня жизни населения угрожает доступности основных потребностей, таких как питание, жилье, медицинское </w:t>
      </w:r>
      <w:r>
        <w:lastRenderedPageBreak/>
        <w:t>обслуживание и образование. Люди сталкиваются с трудностями в этой ситуации. оплата коммунальных услуг, потеря работы и неспособность обеспечить своим семьям достойные условия проживания.</w:t>
      </w:r>
    </w:p>
    <w:p w14:paraId="58AFE951" w14:textId="77777777" w:rsidR="00CF06ED" w:rsidRDefault="00CF06ED" w:rsidP="00CF06ED">
      <w:pPr>
        <w:pStyle w:val="a3"/>
        <w:ind w:left="0"/>
      </w:pPr>
      <w:r>
        <w:t>Кроме того, уменьшение объема валового внутреннего продукта оказывает отрицательное воздействие на ситуацию на рынке труда. Уровень безработицы повышается из-за экономических проблем, с которыми сталкиваются компании, вынужденные сокращать производство или сокращать штат сотрудников. Молодые специалисты лишаются возможности найти работу и начать свою карьеру, что приводит к ухудшению социальной мобильности и созданию напряженности на рынке труда.</w:t>
      </w:r>
    </w:p>
    <w:p w14:paraId="006321D0" w14:textId="77777777" w:rsidR="00CF06ED" w:rsidRDefault="00CF06ED" w:rsidP="00CF06ED">
      <w:pPr>
        <w:pStyle w:val="a3"/>
        <w:ind w:left="0"/>
      </w:pPr>
      <w:r>
        <w:t>Необходимо отметить, что уменьшение ВРП на душу населения имеет серьезное воздействие на социальную область. Программы социальной поддержки, такие как пособия по безработице, медицинское обслуживание и пенсионное обеспечение, становятся менее доступными для населения. Это приводит к увеличению социального напряжения, недовольства в обществе и увеличению различий в доходах.</w:t>
      </w:r>
    </w:p>
    <w:p w14:paraId="166A5E6B" w14:textId="77777777" w:rsidR="00CF06ED" w:rsidRDefault="00CF06ED" w:rsidP="00CF06ED">
      <w:pPr>
        <w:pStyle w:val="a3"/>
        <w:ind w:left="0"/>
      </w:pPr>
      <w:r>
        <w:t>Помимо экономических последствий, уменьшение ВРП на душу населения приводит к негативному воздействию на уровень образования и жизненный стандарт людей. Снижение финансирования образовательных программ и инфраструктуры приводит к низкому уровню квалификации специалистов, что угрожает будущему развитию региона.</w:t>
      </w:r>
    </w:p>
    <w:p w14:paraId="38D82A7C" w14:textId="1F163643" w:rsidR="00CF06ED" w:rsidRDefault="00CF06ED" w:rsidP="00CF06ED">
      <w:pPr>
        <w:pStyle w:val="a3"/>
        <w:ind w:left="0"/>
      </w:pPr>
      <w:r>
        <w:t xml:space="preserve">Общее воздействие всех этих факторов приводит к неблагоприятным условиям для жизни людей, ухудшая их качество жизни и угрожая экономической безопасности. Поэтому важно предпринять необходимые шаги для поощрения экономического развития и увеличения ВВП. </w:t>
      </w:r>
    </w:p>
    <w:p w14:paraId="52194304" w14:textId="37A588BB" w:rsidR="006217BA" w:rsidRDefault="006217BA" w:rsidP="006217BA">
      <w:pPr>
        <w:pStyle w:val="a3"/>
        <w:ind w:left="0"/>
      </w:pPr>
      <w:r>
        <w:t xml:space="preserve">В регионе Краснодарского края также отмечается невысокая доля машиностроения в общем объеме отгруженной продукции и услуг. В сфере производства машин и оборудования в текущем году индекс производства составляет 85% (ранее 106%), что объясняется снижением выпуска </w:t>
      </w:r>
      <w:r>
        <w:lastRenderedPageBreak/>
        <w:t>зерноуборочных комбайнов из-за проблем с поставкой необходимых комплектующих.</w:t>
      </w:r>
    </w:p>
    <w:p w14:paraId="4132488B" w14:textId="77777777" w:rsidR="00CF06ED" w:rsidRDefault="00CF06ED" w:rsidP="00CF06ED">
      <w:pPr>
        <w:pStyle w:val="a3"/>
        <w:ind w:left="0"/>
      </w:pPr>
      <w:r>
        <w:t>Промышленность машиностроения играет важную роль в экономике региона, оказывая значительное влияние на его экономическую стабильность. Отсутствие достаточного развития машиностроения в Краснодарском крае негативно сказывается на его экономическом потенциале и перспективах развития.</w:t>
      </w:r>
    </w:p>
    <w:p w14:paraId="7B3FF045" w14:textId="77777777" w:rsidR="00CF06ED" w:rsidRDefault="00CF06ED" w:rsidP="00CF06ED">
      <w:pPr>
        <w:pStyle w:val="a3"/>
        <w:ind w:left="0"/>
      </w:pPr>
      <w:r>
        <w:t>Во-первых, низкая доля машиностроения обусловлена ограниченными возможностями в разработке собственных технологических решений и производстве высокотехнологичной продукции. Это приводит к тому, что Краснодарский край вынужден приобретать средства производства и инновационные разработки за пределами региона, что ослабляет его экономическую самостоятельность и делает его зависимым от внешних поставщиков.</w:t>
      </w:r>
    </w:p>
    <w:p w14:paraId="6F447D66" w14:textId="77777777" w:rsidR="00CF06ED" w:rsidRDefault="00CF06ED" w:rsidP="00CF06ED">
      <w:pPr>
        <w:pStyle w:val="a3"/>
        <w:ind w:left="0"/>
      </w:pPr>
      <w:r>
        <w:t>Кроме того, низкая доля машиностроения влияет на уровень занятости в регионе. Отсутствие развитой машиностроительной отрасли ограничивает возможности создания новых рабочих мест и развития профессиональных навыков сотрудников. Это может привести к увеличению уровня безработицы, что негативно отразится на социально-экономическом развитии края.</w:t>
      </w:r>
    </w:p>
    <w:p w14:paraId="564E0ACA" w14:textId="1B7A2EF9" w:rsidR="00CF06ED" w:rsidRDefault="00CF06ED" w:rsidP="00CF06ED">
      <w:pPr>
        <w:pStyle w:val="a3"/>
        <w:ind w:left="0"/>
      </w:pPr>
      <w:r>
        <w:t>Кроме того, низкая доля машиностроения указывает на недостаточный уровень инновационной активности и конкурентоспособности региона в этой области. Отсутствие развитой машиностроительной отрасли ограничивает возможности для внедрения новых технологий и разработок, что сказывается на потенциале экономического роста и привлечении инвестиций, что в свою очередь приводит к снижению уровня экономической безопасности.</w:t>
      </w:r>
    </w:p>
    <w:p w14:paraId="42BC5417" w14:textId="753706C8" w:rsidR="006217BA" w:rsidRDefault="006217BA" w:rsidP="006217BA">
      <w:pPr>
        <w:pStyle w:val="a3"/>
        <w:ind w:left="0"/>
      </w:pPr>
      <w:r>
        <w:t>Расход электроэнергии в Краснодарском крае значительно превышает средний уровень по стране из-за его дефицитного энергоресурса. В регионе потребляют больше электроэнергии, чем производят.</w:t>
      </w:r>
    </w:p>
    <w:p w14:paraId="154726C3" w14:textId="77777777" w:rsidR="00C61F1F" w:rsidRDefault="00C61F1F" w:rsidP="006217BA">
      <w:pPr>
        <w:pStyle w:val="a3"/>
        <w:ind w:left="0"/>
      </w:pPr>
      <w:r>
        <w:t>Обнаруженные проблемы в области социальной сферы связаны с низким уровнем доходов у населения, который ниже среднего уровня по стране.</w:t>
      </w:r>
    </w:p>
    <w:p w14:paraId="5D3CBB7B" w14:textId="77777777" w:rsidR="002A4A29" w:rsidRPr="002A4A29" w:rsidRDefault="002A4A29" w:rsidP="002A4A29">
      <w:pPr>
        <w:contextualSpacing/>
        <w:rPr>
          <w:rFonts w:eastAsia="Times New Roman"/>
          <w:color w:val="000000"/>
          <w:lang w:eastAsia="ru-RU"/>
        </w:rPr>
      </w:pPr>
      <w:r w:rsidRPr="002A4A29">
        <w:rPr>
          <w:rFonts w:eastAsia="Times New Roman"/>
          <w:color w:val="000000"/>
          <w:lang w:eastAsia="ru-RU"/>
        </w:rPr>
        <w:lastRenderedPageBreak/>
        <w:t>Пандемия коронавируса серьезно повлияла на жизнь жителей России, что отразилось на их благосостоянии в 2020 и 2021 годах. Поэтому увеличение среднедушевого дохода населения в Краснодарском крае в прошлом году можно объяснить тем, что в регионе были приняты меры по поддержке граждан, и ситуация с ковидом была успешно урегулирована.</w:t>
      </w:r>
    </w:p>
    <w:p w14:paraId="70F5F690" w14:textId="77777777" w:rsidR="00507E43" w:rsidRDefault="002A4A29" w:rsidP="007C451D">
      <w:pPr>
        <w:contextualSpacing/>
        <w:rPr>
          <w:rFonts w:eastAsia="Times New Roman"/>
          <w:color w:val="000000"/>
          <w:lang w:eastAsia="ru-RU"/>
        </w:rPr>
      </w:pPr>
      <w:r w:rsidRPr="002A4A29">
        <w:rPr>
          <w:rFonts w:eastAsia="Times New Roman"/>
          <w:color w:val="000000"/>
          <w:lang w:eastAsia="ru-RU"/>
        </w:rPr>
        <w:t xml:space="preserve">Средний доход жителей Кубани увеличился на 12,5% по сравнению с прошлым годом и достиг отметки в 3316,0 млрд рублей в 2022 году. Одновременно расходы также возросли и составили 3402,6 млрд рублей, что на 7,1% больше, чем в предыдущем году. По данным исследования Краснодарстата, жители Кубани чаще всего тратили деньги на покупку товаров и оплату услуг в прошлом году. Этот показатель также увеличился на 7,5% по сравнению с аналогичным периодом 2021 года. </w:t>
      </w:r>
    </w:p>
    <w:p w14:paraId="5269E8BA" w14:textId="77777777" w:rsidR="00507E43" w:rsidRPr="00507E43" w:rsidRDefault="00507E43" w:rsidP="00507E43">
      <w:pPr>
        <w:contextualSpacing/>
        <w:rPr>
          <w:rFonts w:eastAsia="Times New Roman"/>
          <w:color w:val="000000"/>
          <w:lang w:eastAsia="ru-RU"/>
        </w:rPr>
      </w:pPr>
      <w:r w:rsidRPr="00507E43">
        <w:rPr>
          <w:rFonts w:eastAsia="Times New Roman"/>
          <w:color w:val="000000"/>
          <w:lang w:eastAsia="ru-RU"/>
        </w:rPr>
        <w:t>Если мы говорим о денежных доходах, то в 2022 году они упали на 0,6% по сравнению с предыдущим годом.</w:t>
      </w:r>
    </w:p>
    <w:p w14:paraId="3F4CABA2" w14:textId="441202E8" w:rsidR="00507E43" w:rsidRDefault="00507E43" w:rsidP="00507E43">
      <w:pPr>
        <w:contextualSpacing/>
        <w:rPr>
          <w:rFonts w:eastAsia="Times New Roman"/>
          <w:color w:val="000000"/>
          <w:lang w:eastAsia="ru-RU"/>
        </w:rPr>
      </w:pPr>
      <w:r w:rsidRPr="00507E43">
        <w:rPr>
          <w:rFonts w:eastAsia="Times New Roman"/>
          <w:color w:val="000000"/>
          <w:lang w:eastAsia="ru-RU"/>
        </w:rPr>
        <w:t>Оба этих показателя – среднедушевые и реальные денежные доходы отличаются из-за различных методов расчета. Первый показатель зависит от численности населения, поскольку специалисты делят годовой доход на 12 месяцев и на среднегодовую численность населения. С другой стороны, реальные располагаемые денежные доходы населения учитывают инфляцию, исчисленную путем деления индекса номинального размера располагаемых денежных доходов на индекс потребительских цен. Этот показатель показывает, сколько денег остается у человека после уплаты налогов и обязательных платежей с учетом инфляции. В 2022 году этот показатель вырос всего на 0,1% по сравнению с 2021 годом, что привело к снижению уровня экономической безопасности.</w:t>
      </w:r>
    </w:p>
    <w:p w14:paraId="2C4A6611" w14:textId="1C484707" w:rsidR="002A4A29" w:rsidRDefault="002A4A29" w:rsidP="007C451D">
      <w:pPr>
        <w:contextualSpacing/>
        <w:rPr>
          <w:rFonts w:eastAsia="Times New Roman"/>
          <w:color w:val="000000"/>
          <w:lang w:eastAsia="ru-RU"/>
        </w:rPr>
      </w:pPr>
      <w:r w:rsidRPr="002A4A29">
        <w:rPr>
          <w:rFonts w:eastAsia="Times New Roman"/>
          <w:color w:val="000000"/>
          <w:lang w:eastAsia="ru-RU"/>
        </w:rPr>
        <w:t>Необходимо отметить, что эти данные представлены в среднем значении на каждого человека (см. таблицу 10).</w:t>
      </w:r>
    </w:p>
    <w:p w14:paraId="52BDDAB8" w14:textId="735CE599" w:rsidR="00150935" w:rsidRDefault="00150935" w:rsidP="002A4A29">
      <w:pPr>
        <w:contextualSpacing/>
        <w:rPr>
          <w:rFonts w:eastAsia="Times New Roman"/>
          <w:color w:val="000000"/>
          <w:lang w:eastAsia="ru-RU"/>
        </w:rPr>
      </w:pPr>
    </w:p>
    <w:p w14:paraId="4DE11412" w14:textId="6AD8816D" w:rsidR="004A6D01" w:rsidRDefault="004A6D01" w:rsidP="002A4A29">
      <w:pPr>
        <w:contextualSpacing/>
        <w:rPr>
          <w:rFonts w:eastAsia="Times New Roman"/>
          <w:color w:val="000000"/>
          <w:lang w:eastAsia="ru-RU"/>
        </w:rPr>
      </w:pPr>
    </w:p>
    <w:p w14:paraId="7629164C" w14:textId="04B9E101" w:rsidR="004A6D01" w:rsidRDefault="004A6D01" w:rsidP="002A4A29">
      <w:pPr>
        <w:contextualSpacing/>
        <w:rPr>
          <w:rFonts w:eastAsia="Times New Roman"/>
          <w:color w:val="000000"/>
          <w:lang w:eastAsia="ru-RU"/>
        </w:rPr>
      </w:pPr>
    </w:p>
    <w:p w14:paraId="31A012E3" w14:textId="0438F9A7" w:rsidR="002A4A29" w:rsidRDefault="002A4A29" w:rsidP="00D35BA9">
      <w:pPr>
        <w:spacing w:line="240" w:lineRule="auto"/>
        <w:ind w:firstLine="0"/>
        <w:contextualSpacing/>
        <w:rPr>
          <w:rFonts w:eastAsia="Times New Roman"/>
          <w:color w:val="000000"/>
          <w:lang w:eastAsia="ru-RU"/>
        </w:rPr>
      </w:pPr>
      <w:r>
        <w:rPr>
          <w:rFonts w:eastAsia="Times New Roman"/>
          <w:color w:val="000000"/>
          <w:lang w:eastAsia="ru-RU"/>
        </w:rPr>
        <w:lastRenderedPageBreak/>
        <w:t xml:space="preserve">Таблица 10 – Основные показатели, характеризующие уровень жизни населения Краснодарского края, </w:t>
      </w:r>
      <w:r w:rsidRPr="00657A15">
        <w:rPr>
          <w:rFonts w:eastAsia="Times New Roman"/>
          <w:lang w:eastAsia="ru-RU"/>
        </w:rPr>
        <w:t xml:space="preserve">2021-2022 гг. </w:t>
      </w:r>
      <w:r w:rsidR="00150935" w:rsidRPr="00150935">
        <w:rPr>
          <w:rFonts w:eastAsia="Times New Roman"/>
          <w:color w:val="000000"/>
          <w:lang w:eastAsia="ru-RU"/>
        </w:rPr>
        <w:t>(составлено автором по [18])</w:t>
      </w:r>
    </w:p>
    <w:tbl>
      <w:tblPr>
        <w:tblStyle w:val="aa"/>
        <w:tblW w:w="0" w:type="auto"/>
        <w:tblLook w:val="04A0" w:firstRow="1" w:lastRow="0" w:firstColumn="1" w:lastColumn="0" w:noHBand="0" w:noVBand="1"/>
      </w:tblPr>
      <w:tblGrid>
        <w:gridCol w:w="2336"/>
        <w:gridCol w:w="2336"/>
        <w:gridCol w:w="2336"/>
        <w:gridCol w:w="2337"/>
      </w:tblGrid>
      <w:tr w:rsidR="002A4A29" w14:paraId="039B4A7C" w14:textId="77777777" w:rsidTr="002A4A29">
        <w:tc>
          <w:tcPr>
            <w:tcW w:w="2336" w:type="dxa"/>
          </w:tcPr>
          <w:p w14:paraId="026F2592" w14:textId="1E23B87F" w:rsidR="002A4A29" w:rsidRDefault="002A4A29"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Период</w:t>
            </w:r>
          </w:p>
        </w:tc>
        <w:tc>
          <w:tcPr>
            <w:tcW w:w="2336" w:type="dxa"/>
          </w:tcPr>
          <w:p w14:paraId="7D0103B7" w14:textId="7EABFB60" w:rsidR="002A4A29" w:rsidRDefault="002A4A29"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Денежные доходы (в среднем на душу населения), руб./мес.</w:t>
            </w:r>
          </w:p>
        </w:tc>
        <w:tc>
          <w:tcPr>
            <w:tcW w:w="2336" w:type="dxa"/>
          </w:tcPr>
          <w:p w14:paraId="2AF86DBC" w14:textId="7F7BA6E5" w:rsidR="002A4A29" w:rsidRDefault="002A4A29"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Реальные денежные доходы в % к соответствующему периоду предыдущего года</w:t>
            </w:r>
          </w:p>
        </w:tc>
        <w:tc>
          <w:tcPr>
            <w:tcW w:w="2337" w:type="dxa"/>
          </w:tcPr>
          <w:p w14:paraId="17967F38" w14:textId="2AE98E4B" w:rsidR="002A4A29" w:rsidRDefault="002A4A29"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Реальные располагаемые денежные доходы в % к соответствующему периоду предыдущего года</w:t>
            </w:r>
          </w:p>
        </w:tc>
      </w:tr>
      <w:tr w:rsidR="002A4A29" w14:paraId="780914A5" w14:textId="77777777" w:rsidTr="00C1737E">
        <w:trPr>
          <w:trHeight w:val="290"/>
        </w:trPr>
        <w:tc>
          <w:tcPr>
            <w:tcW w:w="2336" w:type="dxa"/>
          </w:tcPr>
          <w:p w14:paraId="778520EE" w14:textId="774EC384" w:rsidR="002A4A29" w:rsidRDefault="00C1737E" w:rsidP="00657A15">
            <w:pPr>
              <w:ind w:firstLine="0"/>
              <w:contextualSpacing/>
              <w:rPr>
                <w:rFonts w:eastAsia="Times New Roman"/>
                <w:color w:val="000000"/>
                <w:sz w:val="24"/>
                <w:szCs w:val="24"/>
                <w:lang w:eastAsia="ru-RU"/>
              </w:rPr>
            </w:pPr>
            <w:r>
              <w:rPr>
                <w:rFonts w:eastAsia="Times New Roman"/>
                <w:color w:val="000000"/>
                <w:sz w:val="24"/>
                <w:szCs w:val="24"/>
                <w:lang w:eastAsia="ru-RU"/>
              </w:rPr>
              <w:t>2021</w:t>
            </w:r>
          </w:p>
        </w:tc>
        <w:tc>
          <w:tcPr>
            <w:tcW w:w="2336" w:type="dxa"/>
          </w:tcPr>
          <w:p w14:paraId="494D38E8" w14:textId="1CC14486" w:rsidR="002A4A29" w:rsidRDefault="002A4A29" w:rsidP="00657A15">
            <w:pPr>
              <w:ind w:firstLine="0"/>
              <w:contextualSpacing/>
              <w:jc w:val="center"/>
              <w:rPr>
                <w:rFonts w:eastAsia="Times New Roman"/>
                <w:color w:val="000000"/>
                <w:sz w:val="24"/>
                <w:szCs w:val="24"/>
                <w:lang w:eastAsia="ru-RU"/>
              </w:rPr>
            </w:pPr>
          </w:p>
        </w:tc>
        <w:tc>
          <w:tcPr>
            <w:tcW w:w="2336" w:type="dxa"/>
          </w:tcPr>
          <w:p w14:paraId="328CEC3B" w14:textId="185C01E4" w:rsidR="002A4A29" w:rsidRDefault="002A4A29" w:rsidP="00657A15">
            <w:pPr>
              <w:ind w:firstLine="0"/>
              <w:contextualSpacing/>
              <w:jc w:val="center"/>
              <w:rPr>
                <w:rFonts w:eastAsia="Times New Roman"/>
                <w:color w:val="000000"/>
                <w:sz w:val="24"/>
                <w:szCs w:val="24"/>
                <w:lang w:eastAsia="ru-RU"/>
              </w:rPr>
            </w:pPr>
          </w:p>
        </w:tc>
        <w:tc>
          <w:tcPr>
            <w:tcW w:w="2337" w:type="dxa"/>
          </w:tcPr>
          <w:p w14:paraId="634F6601" w14:textId="36E2080F" w:rsidR="002A4A29" w:rsidRDefault="002A4A29" w:rsidP="00657A15">
            <w:pPr>
              <w:ind w:firstLine="0"/>
              <w:contextualSpacing/>
              <w:jc w:val="center"/>
              <w:rPr>
                <w:rFonts w:eastAsia="Times New Roman"/>
                <w:color w:val="000000"/>
                <w:sz w:val="24"/>
                <w:szCs w:val="24"/>
                <w:lang w:eastAsia="ru-RU"/>
              </w:rPr>
            </w:pPr>
          </w:p>
        </w:tc>
      </w:tr>
      <w:tr w:rsidR="00C1737E" w14:paraId="6092F2D5" w14:textId="77777777" w:rsidTr="002A4A29">
        <w:trPr>
          <w:trHeight w:val="260"/>
        </w:trPr>
        <w:tc>
          <w:tcPr>
            <w:tcW w:w="2336" w:type="dxa"/>
          </w:tcPr>
          <w:p w14:paraId="09C5CA49" w14:textId="7F0A2FDB" w:rsidR="00C1737E" w:rsidRDefault="00C1737E" w:rsidP="00657A15">
            <w:pPr>
              <w:ind w:firstLine="0"/>
              <w:contextualSpacing/>
              <w:rPr>
                <w:rFonts w:eastAsia="Times New Roman"/>
                <w:color w:val="000000"/>
                <w:sz w:val="24"/>
                <w:szCs w:val="24"/>
                <w:lang w:eastAsia="ru-RU"/>
              </w:rPr>
            </w:pPr>
            <w:r w:rsidRPr="00C1737E">
              <w:rPr>
                <w:rFonts w:eastAsia="Times New Roman"/>
                <w:color w:val="000000"/>
                <w:sz w:val="24"/>
                <w:szCs w:val="24"/>
                <w:lang w:eastAsia="ru-RU"/>
              </w:rPr>
              <w:t>1 квартал</w:t>
            </w:r>
          </w:p>
        </w:tc>
        <w:tc>
          <w:tcPr>
            <w:tcW w:w="2336" w:type="dxa"/>
          </w:tcPr>
          <w:p w14:paraId="03EE124A" w14:textId="1CA5F35E" w:rsidR="00C1737E"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35 700,4</w:t>
            </w:r>
          </w:p>
        </w:tc>
        <w:tc>
          <w:tcPr>
            <w:tcW w:w="2336" w:type="dxa"/>
          </w:tcPr>
          <w:p w14:paraId="5F404419" w14:textId="25761F63" w:rsidR="00C1737E"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103,0</w:t>
            </w:r>
          </w:p>
        </w:tc>
        <w:tc>
          <w:tcPr>
            <w:tcW w:w="2337" w:type="dxa"/>
          </w:tcPr>
          <w:p w14:paraId="3F815B28" w14:textId="3F9EE252" w:rsidR="00C1737E"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102,5</w:t>
            </w:r>
          </w:p>
        </w:tc>
      </w:tr>
      <w:tr w:rsidR="002A4A29" w14:paraId="51E484D8" w14:textId="77777777" w:rsidTr="002A4A29">
        <w:tc>
          <w:tcPr>
            <w:tcW w:w="2336" w:type="dxa"/>
          </w:tcPr>
          <w:p w14:paraId="0F69E772" w14:textId="00A2BA57" w:rsidR="002A4A29" w:rsidRDefault="002A4A29" w:rsidP="00657A15">
            <w:pPr>
              <w:ind w:firstLine="0"/>
              <w:contextualSpacing/>
              <w:rPr>
                <w:rFonts w:eastAsia="Times New Roman"/>
                <w:color w:val="000000"/>
                <w:sz w:val="24"/>
                <w:szCs w:val="24"/>
                <w:lang w:eastAsia="ru-RU"/>
              </w:rPr>
            </w:pPr>
            <w:r>
              <w:rPr>
                <w:rFonts w:eastAsia="Times New Roman"/>
                <w:color w:val="000000"/>
                <w:sz w:val="24"/>
                <w:szCs w:val="24"/>
                <w:lang w:eastAsia="ru-RU"/>
              </w:rPr>
              <w:t>2 квартал</w:t>
            </w:r>
          </w:p>
        </w:tc>
        <w:tc>
          <w:tcPr>
            <w:tcW w:w="2336" w:type="dxa"/>
          </w:tcPr>
          <w:p w14:paraId="6CE0AA4C" w14:textId="317094FB" w:rsidR="002A4A29" w:rsidRDefault="002A4A29"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39 305,2</w:t>
            </w:r>
          </w:p>
        </w:tc>
        <w:tc>
          <w:tcPr>
            <w:tcW w:w="2336" w:type="dxa"/>
          </w:tcPr>
          <w:p w14:paraId="01F2140F" w14:textId="525103D6" w:rsidR="002A4A29" w:rsidRDefault="002A4A29"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122,6</w:t>
            </w:r>
          </w:p>
        </w:tc>
        <w:tc>
          <w:tcPr>
            <w:tcW w:w="2337" w:type="dxa"/>
          </w:tcPr>
          <w:p w14:paraId="3EF82D09" w14:textId="79B7E931" w:rsidR="002A4A29" w:rsidRDefault="002A4A29"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122,6</w:t>
            </w:r>
          </w:p>
        </w:tc>
      </w:tr>
      <w:tr w:rsidR="002A4A29" w14:paraId="60012748" w14:textId="77777777" w:rsidTr="002A4A29">
        <w:tc>
          <w:tcPr>
            <w:tcW w:w="2336" w:type="dxa"/>
          </w:tcPr>
          <w:p w14:paraId="46C92364" w14:textId="1705DAA5" w:rsidR="002A4A29" w:rsidRDefault="002A4A29" w:rsidP="00657A15">
            <w:pPr>
              <w:ind w:firstLine="0"/>
              <w:contextualSpacing/>
              <w:rPr>
                <w:rFonts w:eastAsia="Times New Roman"/>
                <w:color w:val="000000"/>
                <w:sz w:val="24"/>
                <w:szCs w:val="24"/>
                <w:lang w:eastAsia="ru-RU"/>
              </w:rPr>
            </w:pPr>
            <w:r>
              <w:rPr>
                <w:rFonts w:eastAsia="Times New Roman"/>
                <w:color w:val="000000"/>
                <w:sz w:val="24"/>
                <w:szCs w:val="24"/>
                <w:lang w:eastAsia="ru-RU"/>
              </w:rPr>
              <w:t>1 полугодие</w:t>
            </w:r>
          </w:p>
        </w:tc>
        <w:tc>
          <w:tcPr>
            <w:tcW w:w="2336" w:type="dxa"/>
          </w:tcPr>
          <w:p w14:paraId="2D5F93C3" w14:textId="2C5866B6" w:rsidR="002A4A29"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37 502,8</w:t>
            </w:r>
          </w:p>
        </w:tc>
        <w:tc>
          <w:tcPr>
            <w:tcW w:w="2336" w:type="dxa"/>
          </w:tcPr>
          <w:p w14:paraId="46B470EA" w14:textId="3BEE03AF" w:rsidR="002A4A29"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112,4</w:t>
            </w:r>
          </w:p>
        </w:tc>
        <w:tc>
          <w:tcPr>
            <w:tcW w:w="2337" w:type="dxa"/>
          </w:tcPr>
          <w:p w14:paraId="135C8904" w14:textId="4371B0DC" w:rsidR="002A4A29"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112,1</w:t>
            </w:r>
          </w:p>
        </w:tc>
      </w:tr>
      <w:tr w:rsidR="002A4A29" w14:paraId="3F20D2AD" w14:textId="77777777" w:rsidTr="002A4A29">
        <w:tc>
          <w:tcPr>
            <w:tcW w:w="2336" w:type="dxa"/>
          </w:tcPr>
          <w:p w14:paraId="274CE447" w14:textId="2883281E" w:rsidR="002A4A29" w:rsidRDefault="00C1737E" w:rsidP="00657A15">
            <w:pPr>
              <w:ind w:firstLine="0"/>
              <w:contextualSpacing/>
              <w:rPr>
                <w:rFonts w:eastAsia="Times New Roman"/>
                <w:color w:val="000000"/>
                <w:sz w:val="24"/>
                <w:szCs w:val="24"/>
                <w:lang w:eastAsia="ru-RU"/>
              </w:rPr>
            </w:pPr>
            <w:r>
              <w:rPr>
                <w:rFonts w:eastAsia="Times New Roman"/>
                <w:color w:val="000000"/>
                <w:sz w:val="24"/>
                <w:szCs w:val="24"/>
                <w:lang w:eastAsia="ru-RU"/>
              </w:rPr>
              <w:t>3 квартал</w:t>
            </w:r>
          </w:p>
        </w:tc>
        <w:tc>
          <w:tcPr>
            <w:tcW w:w="2336" w:type="dxa"/>
          </w:tcPr>
          <w:p w14:paraId="4BDE3994" w14:textId="3C21280E" w:rsidR="002A4A29"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49 499,0</w:t>
            </w:r>
          </w:p>
        </w:tc>
        <w:tc>
          <w:tcPr>
            <w:tcW w:w="2336" w:type="dxa"/>
          </w:tcPr>
          <w:p w14:paraId="2753CF0A" w14:textId="588837A0" w:rsidR="002A4A29"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107,2</w:t>
            </w:r>
          </w:p>
        </w:tc>
        <w:tc>
          <w:tcPr>
            <w:tcW w:w="2337" w:type="dxa"/>
          </w:tcPr>
          <w:p w14:paraId="553A782A" w14:textId="3EE91584" w:rsidR="002A4A29"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107,6</w:t>
            </w:r>
          </w:p>
        </w:tc>
      </w:tr>
      <w:tr w:rsidR="002A4A29" w14:paraId="2C92A635" w14:textId="77777777" w:rsidTr="002A4A29">
        <w:tc>
          <w:tcPr>
            <w:tcW w:w="2336" w:type="dxa"/>
          </w:tcPr>
          <w:p w14:paraId="693F1481" w14:textId="6ECE9D24" w:rsidR="002A4A29" w:rsidRDefault="00C1737E" w:rsidP="00657A15">
            <w:pPr>
              <w:ind w:firstLine="0"/>
              <w:contextualSpacing/>
              <w:rPr>
                <w:rFonts w:eastAsia="Times New Roman"/>
                <w:color w:val="000000"/>
                <w:sz w:val="24"/>
                <w:szCs w:val="24"/>
                <w:lang w:eastAsia="ru-RU"/>
              </w:rPr>
            </w:pPr>
            <w:r>
              <w:rPr>
                <w:rFonts w:eastAsia="Times New Roman"/>
                <w:color w:val="000000"/>
                <w:sz w:val="24"/>
                <w:szCs w:val="24"/>
                <w:lang w:eastAsia="ru-RU"/>
              </w:rPr>
              <w:t>9 месяцев</w:t>
            </w:r>
          </w:p>
        </w:tc>
        <w:tc>
          <w:tcPr>
            <w:tcW w:w="2336" w:type="dxa"/>
          </w:tcPr>
          <w:p w14:paraId="34029B04" w14:textId="7FB21902" w:rsidR="002A4A29"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41 501,5</w:t>
            </w:r>
          </w:p>
        </w:tc>
        <w:tc>
          <w:tcPr>
            <w:tcW w:w="2336" w:type="dxa"/>
          </w:tcPr>
          <w:p w14:paraId="6301AF7C" w14:textId="5F1BD0D8" w:rsidR="002A4A29"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110,4</w:t>
            </w:r>
          </w:p>
        </w:tc>
        <w:tc>
          <w:tcPr>
            <w:tcW w:w="2337" w:type="dxa"/>
          </w:tcPr>
          <w:p w14:paraId="52B60961" w14:textId="2A9FFD96" w:rsidR="002A4A29"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110,4</w:t>
            </w:r>
          </w:p>
        </w:tc>
      </w:tr>
      <w:tr w:rsidR="002A4A29" w14:paraId="142BB703" w14:textId="77777777" w:rsidTr="002A4A29">
        <w:tc>
          <w:tcPr>
            <w:tcW w:w="2336" w:type="dxa"/>
          </w:tcPr>
          <w:p w14:paraId="10FEFC2C" w14:textId="30E509AC" w:rsidR="002A4A29" w:rsidRDefault="00C1737E" w:rsidP="00657A15">
            <w:pPr>
              <w:ind w:firstLine="0"/>
              <w:contextualSpacing/>
              <w:rPr>
                <w:rFonts w:eastAsia="Times New Roman"/>
                <w:color w:val="000000"/>
                <w:sz w:val="24"/>
                <w:szCs w:val="24"/>
                <w:lang w:eastAsia="ru-RU"/>
              </w:rPr>
            </w:pPr>
            <w:r>
              <w:rPr>
                <w:rFonts w:eastAsia="Times New Roman"/>
                <w:color w:val="000000"/>
                <w:sz w:val="24"/>
                <w:szCs w:val="24"/>
                <w:lang w:eastAsia="ru-RU"/>
              </w:rPr>
              <w:t>4 квартал</w:t>
            </w:r>
          </w:p>
        </w:tc>
        <w:tc>
          <w:tcPr>
            <w:tcW w:w="2336" w:type="dxa"/>
          </w:tcPr>
          <w:p w14:paraId="211CF150" w14:textId="273F9082" w:rsidR="002A4A29"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48 414,1</w:t>
            </w:r>
          </w:p>
        </w:tc>
        <w:tc>
          <w:tcPr>
            <w:tcW w:w="2336" w:type="dxa"/>
          </w:tcPr>
          <w:p w14:paraId="6E624EEB" w14:textId="1DF73C93" w:rsidR="002A4A29"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101,4</w:t>
            </w:r>
          </w:p>
        </w:tc>
        <w:tc>
          <w:tcPr>
            <w:tcW w:w="2337" w:type="dxa"/>
          </w:tcPr>
          <w:p w14:paraId="4C7A8ACD" w14:textId="348FCE55" w:rsidR="002A4A29"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101,0</w:t>
            </w:r>
          </w:p>
        </w:tc>
      </w:tr>
      <w:tr w:rsidR="002A4A29" w14:paraId="1D447598" w14:textId="77777777" w:rsidTr="002A4A29">
        <w:tc>
          <w:tcPr>
            <w:tcW w:w="2336" w:type="dxa"/>
          </w:tcPr>
          <w:p w14:paraId="6C18AE14" w14:textId="429AA29A" w:rsidR="002A4A29" w:rsidRDefault="00C1737E" w:rsidP="00657A15">
            <w:pPr>
              <w:ind w:firstLine="0"/>
              <w:contextualSpacing/>
              <w:rPr>
                <w:rFonts w:eastAsia="Times New Roman"/>
                <w:color w:val="000000"/>
                <w:sz w:val="24"/>
                <w:szCs w:val="24"/>
                <w:lang w:eastAsia="ru-RU"/>
              </w:rPr>
            </w:pPr>
            <w:r>
              <w:rPr>
                <w:rFonts w:eastAsia="Times New Roman"/>
                <w:color w:val="000000"/>
                <w:sz w:val="24"/>
                <w:szCs w:val="24"/>
                <w:lang w:eastAsia="ru-RU"/>
              </w:rPr>
              <w:t>год</w:t>
            </w:r>
          </w:p>
        </w:tc>
        <w:tc>
          <w:tcPr>
            <w:tcW w:w="2336" w:type="dxa"/>
          </w:tcPr>
          <w:p w14:paraId="09DB13C1" w14:textId="087A9091" w:rsidR="002A4A29"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43 216,6</w:t>
            </w:r>
          </w:p>
        </w:tc>
        <w:tc>
          <w:tcPr>
            <w:tcW w:w="2336" w:type="dxa"/>
          </w:tcPr>
          <w:p w14:paraId="3491888A" w14:textId="4504D019" w:rsidR="002A4A29"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107,8</w:t>
            </w:r>
          </w:p>
        </w:tc>
        <w:tc>
          <w:tcPr>
            <w:tcW w:w="2337" w:type="dxa"/>
          </w:tcPr>
          <w:p w14:paraId="4E2FDD2A" w14:textId="1C1CDF84" w:rsidR="002A4A29"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107,7</w:t>
            </w:r>
          </w:p>
        </w:tc>
      </w:tr>
      <w:tr w:rsidR="00C1737E" w14:paraId="2C8060CB" w14:textId="77777777" w:rsidTr="002A4A29">
        <w:tc>
          <w:tcPr>
            <w:tcW w:w="2336" w:type="dxa"/>
          </w:tcPr>
          <w:p w14:paraId="665FF9D2" w14:textId="14B5054C" w:rsidR="00C1737E" w:rsidRPr="00C1737E" w:rsidRDefault="00C1737E" w:rsidP="00657A15">
            <w:pPr>
              <w:ind w:firstLine="0"/>
              <w:contextualSpacing/>
              <w:rPr>
                <w:rFonts w:eastAsia="Times New Roman"/>
                <w:color w:val="000000"/>
                <w:sz w:val="24"/>
                <w:szCs w:val="24"/>
                <w:lang w:eastAsia="ru-RU"/>
              </w:rPr>
            </w:pPr>
            <w:r w:rsidRPr="00C1737E">
              <w:rPr>
                <w:sz w:val="24"/>
                <w:szCs w:val="24"/>
              </w:rPr>
              <w:t>2022</w:t>
            </w:r>
          </w:p>
        </w:tc>
        <w:tc>
          <w:tcPr>
            <w:tcW w:w="2336" w:type="dxa"/>
          </w:tcPr>
          <w:p w14:paraId="0AFFD093" w14:textId="77777777" w:rsidR="00C1737E" w:rsidRDefault="00C1737E" w:rsidP="00657A15">
            <w:pPr>
              <w:ind w:firstLine="0"/>
              <w:contextualSpacing/>
              <w:jc w:val="center"/>
              <w:rPr>
                <w:rFonts w:eastAsia="Times New Roman"/>
                <w:color w:val="000000"/>
                <w:sz w:val="24"/>
                <w:szCs w:val="24"/>
                <w:lang w:eastAsia="ru-RU"/>
              </w:rPr>
            </w:pPr>
          </w:p>
        </w:tc>
        <w:tc>
          <w:tcPr>
            <w:tcW w:w="2336" w:type="dxa"/>
          </w:tcPr>
          <w:p w14:paraId="12F13E5E" w14:textId="77777777" w:rsidR="00C1737E" w:rsidRDefault="00C1737E" w:rsidP="00657A15">
            <w:pPr>
              <w:ind w:firstLine="0"/>
              <w:contextualSpacing/>
              <w:jc w:val="center"/>
              <w:rPr>
                <w:rFonts w:eastAsia="Times New Roman"/>
                <w:color w:val="000000"/>
                <w:sz w:val="24"/>
                <w:szCs w:val="24"/>
                <w:lang w:eastAsia="ru-RU"/>
              </w:rPr>
            </w:pPr>
          </w:p>
        </w:tc>
        <w:tc>
          <w:tcPr>
            <w:tcW w:w="2337" w:type="dxa"/>
          </w:tcPr>
          <w:p w14:paraId="4BF26102" w14:textId="77777777" w:rsidR="00C1737E" w:rsidRDefault="00C1737E" w:rsidP="00657A15">
            <w:pPr>
              <w:ind w:firstLine="0"/>
              <w:contextualSpacing/>
              <w:jc w:val="center"/>
              <w:rPr>
                <w:rFonts w:eastAsia="Times New Roman"/>
                <w:color w:val="000000"/>
                <w:sz w:val="24"/>
                <w:szCs w:val="24"/>
                <w:lang w:eastAsia="ru-RU"/>
              </w:rPr>
            </w:pPr>
          </w:p>
        </w:tc>
      </w:tr>
      <w:tr w:rsidR="00C1737E" w14:paraId="601CF2B4" w14:textId="77777777" w:rsidTr="002A4A29">
        <w:tc>
          <w:tcPr>
            <w:tcW w:w="2336" w:type="dxa"/>
          </w:tcPr>
          <w:p w14:paraId="540E2822" w14:textId="38A44FB2" w:rsidR="00C1737E" w:rsidRPr="00C1737E" w:rsidRDefault="00C1737E" w:rsidP="00657A15">
            <w:pPr>
              <w:ind w:firstLine="0"/>
              <w:contextualSpacing/>
              <w:rPr>
                <w:rFonts w:eastAsia="Times New Roman"/>
                <w:color w:val="000000"/>
                <w:sz w:val="24"/>
                <w:szCs w:val="24"/>
                <w:lang w:eastAsia="ru-RU"/>
              </w:rPr>
            </w:pPr>
            <w:r w:rsidRPr="00C1737E">
              <w:rPr>
                <w:sz w:val="24"/>
                <w:szCs w:val="24"/>
              </w:rPr>
              <w:t>1 квартал</w:t>
            </w:r>
          </w:p>
        </w:tc>
        <w:tc>
          <w:tcPr>
            <w:tcW w:w="2336" w:type="dxa"/>
          </w:tcPr>
          <w:p w14:paraId="3E2678C4" w14:textId="212DC25B" w:rsidR="00C1737E"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37 232,9</w:t>
            </w:r>
          </w:p>
        </w:tc>
        <w:tc>
          <w:tcPr>
            <w:tcW w:w="2336" w:type="dxa"/>
          </w:tcPr>
          <w:p w14:paraId="64F3DDEE" w14:textId="5EED8112" w:rsidR="00C1737E"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93,4</w:t>
            </w:r>
          </w:p>
        </w:tc>
        <w:tc>
          <w:tcPr>
            <w:tcW w:w="2337" w:type="dxa"/>
          </w:tcPr>
          <w:p w14:paraId="7A95CE6C" w14:textId="73C2C1BE" w:rsidR="00C1737E"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93,5</w:t>
            </w:r>
          </w:p>
        </w:tc>
      </w:tr>
      <w:tr w:rsidR="00C1737E" w14:paraId="1D1BBE74" w14:textId="77777777" w:rsidTr="002A4A29">
        <w:tc>
          <w:tcPr>
            <w:tcW w:w="2336" w:type="dxa"/>
          </w:tcPr>
          <w:p w14:paraId="5197CBC4" w14:textId="12922FD7" w:rsidR="00C1737E" w:rsidRPr="00C1737E" w:rsidRDefault="00C1737E" w:rsidP="00657A15">
            <w:pPr>
              <w:ind w:firstLine="0"/>
              <w:contextualSpacing/>
              <w:rPr>
                <w:rFonts w:eastAsia="Times New Roman"/>
                <w:color w:val="000000"/>
                <w:sz w:val="24"/>
                <w:szCs w:val="24"/>
                <w:lang w:eastAsia="ru-RU"/>
              </w:rPr>
            </w:pPr>
            <w:r w:rsidRPr="00C1737E">
              <w:rPr>
                <w:sz w:val="24"/>
                <w:szCs w:val="24"/>
              </w:rPr>
              <w:t>2 квартал</w:t>
            </w:r>
          </w:p>
        </w:tc>
        <w:tc>
          <w:tcPr>
            <w:tcW w:w="2336" w:type="dxa"/>
          </w:tcPr>
          <w:p w14:paraId="4770F904" w14:textId="58D4767A" w:rsidR="00C1737E"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44 300,7</w:t>
            </w:r>
          </w:p>
        </w:tc>
        <w:tc>
          <w:tcPr>
            <w:tcW w:w="2336" w:type="dxa"/>
          </w:tcPr>
          <w:p w14:paraId="540DEDFC" w14:textId="200E5A64" w:rsidR="00C1737E"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96,8</w:t>
            </w:r>
          </w:p>
        </w:tc>
        <w:tc>
          <w:tcPr>
            <w:tcW w:w="2337" w:type="dxa"/>
          </w:tcPr>
          <w:p w14:paraId="356FCD17" w14:textId="51D8E231" w:rsidR="00C1737E"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97,7</w:t>
            </w:r>
          </w:p>
        </w:tc>
      </w:tr>
      <w:tr w:rsidR="00C1737E" w14:paraId="7AEAB6B6" w14:textId="77777777" w:rsidTr="002A4A29">
        <w:tc>
          <w:tcPr>
            <w:tcW w:w="2336" w:type="dxa"/>
          </w:tcPr>
          <w:p w14:paraId="4C662C7A" w14:textId="0D420C39" w:rsidR="00C1737E" w:rsidRPr="00C1737E" w:rsidRDefault="00C1737E" w:rsidP="00657A15">
            <w:pPr>
              <w:ind w:firstLine="0"/>
              <w:contextualSpacing/>
              <w:rPr>
                <w:rFonts w:eastAsia="Times New Roman"/>
                <w:color w:val="000000"/>
                <w:sz w:val="24"/>
                <w:szCs w:val="24"/>
                <w:lang w:eastAsia="ru-RU"/>
              </w:rPr>
            </w:pPr>
            <w:r w:rsidRPr="00C1737E">
              <w:rPr>
                <w:sz w:val="24"/>
                <w:szCs w:val="24"/>
              </w:rPr>
              <w:t>1 полугодие</w:t>
            </w:r>
          </w:p>
        </w:tc>
        <w:tc>
          <w:tcPr>
            <w:tcW w:w="2336" w:type="dxa"/>
          </w:tcPr>
          <w:p w14:paraId="06C510FA" w14:textId="6F8BA35C" w:rsidR="00C1737E"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40 766,8</w:t>
            </w:r>
          </w:p>
        </w:tc>
        <w:tc>
          <w:tcPr>
            <w:tcW w:w="2336" w:type="dxa"/>
          </w:tcPr>
          <w:p w14:paraId="5128F354" w14:textId="76DB0DA8" w:rsidR="00C1737E"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95,3</w:t>
            </w:r>
          </w:p>
        </w:tc>
        <w:tc>
          <w:tcPr>
            <w:tcW w:w="2337" w:type="dxa"/>
          </w:tcPr>
          <w:p w14:paraId="2B0BB34F" w14:textId="54F27AFD" w:rsidR="00C1737E"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95,8</w:t>
            </w:r>
          </w:p>
        </w:tc>
      </w:tr>
      <w:tr w:rsidR="00C1737E" w14:paraId="3824A7FF" w14:textId="77777777" w:rsidTr="002A4A29">
        <w:tc>
          <w:tcPr>
            <w:tcW w:w="2336" w:type="dxa"/>
          </w:tcPr>
          <w:p w14:paraId="19705C3B" w14:textId="39DB9444" w:rsidR="00C1737E" w:rsidRPr="00C1737E" w:rsidRDefault="00C1737E" w:rsidP="00657A15">
            <w:pPr>
              <w:ind w:firstLine="0"/>
              <w:contextualSpacing/>
              <w:rPr>
                <w:rFonts w:eastAsia="Times New Roman"/>
                <w:color w:val="000000"/>
                <w:sz w:val="24"/>
                <w:szCs w:val="24"/>
                <w:lang w:eastAsia="ru-RU"/>
              </w:rPr>
            </w:pPr>
            <w:r w:rsidRPr="00C1737E">
              <w:rPr>
                <w:sz w:val="24"/>
                <w:szCs w:val="24"/>
              </w:rPr>
              <w:t>3 квартал</w:t>
            </w:r>
          </w:p>
        </w:tc>
        <w:tc>
          <w:tcPr>
            <w:tcW w:w="2336" w:type="dxa"/>
          </w:tcPr>
          <w:p w14:paraId="068EFD82" w14:textId="0C036CFC" w:rsidR="00C1737E"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56 361,1</w:t>
            </w:r>
          </w:p>
        </w:tc>
        <w:tc>
          <w:tcPr>
            <w:tcW w:w="2336" w:type="dxa"/>
          </w:tcPr>
          <w:p w14:paraId="36A00EF0" w14:textId="4B9475A6" w:rsidR="00C1737E"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100,3</w:t>
            </w:r>
          </w:p>
        </w:tc>
        <w:tc>
          <w:tcPr>
            <w:tcW w:w="2337" w:type="dxa"/>
          </w:tcPr>
          <w:p w14:paraId="3569D532" w14:textId="7E1FDD46" w:rsidR="00C1737E"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101,4</w:t>
            </w:r>
          </w:p>
        </w:tc>
      </w:tr>
      <w:tr w:rsidR="00C1737E" w14:paraId="78C576F2" w14:textId="77777777" w:rsidTr="002A4A29">
        <w:tc>
          <w:tcPr>
            <w:tcW w:w="2336" w:type="dxa"/>
          </w:tcPr>
          <w:p w14:paraId="714DAA64" w14:textId="37D3B8F7" w:rsidR="00C1737E" w:rsidRPr="00C1737E" w:rsidRDefault="00C1737E" w:rsidP="00657A15">
            <w:pPr>
              <w:ind w:firstLine="0"/>
              <w:contextualSpacing/>
              <w:rPr>
                <w:rFonts w:eastAsia="Times New Roman"/>
                <w:color w:val="000000"/>
                <w:sz w:val="24"/>
                <w:szCs w:val="24"/>
                <w:lang w:eastAsia="ru-RU"/>
              </w:rPr>
            </w:pPr>
            <w:r w:rsidRPr="00C1737E">
              <w:rPr>
                <w:sz w:val="24"/>
                <w:szCs w:val="24"/>
              </w:rPr>
              <w:t>9 месяцев</w:t>
            </w:r>
          </w:p>
        </w:tc>
        <w:tc>
          <w:tcPr>
            <w:tcW w:w="2336" w:type="dxa"/>
          </w:tcPr>
          <w:p w14:paraId="4B8EA67A" w14:textId="45E91EFA" w:rsidR="00C1737E"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45 965,9</w:t>
            </w:r>
          </w:p>
        </w:tc>
        <w:tc>
          <w:tcPr>
            <w:tcW w:w="2336" w:type="dxa"/>
          </w:tcPr>
          <w:p w14:paraId="3A9582BE" w14:textId="50858DC4" w:rsidR="00C1737E"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97,3</w:t>
            </w:r>
          </w:p>
        </w:tc>
        <w:tc>
          <w:tcPr>
            <w:tcW w:w="2337" w:type="dxa"/>
          </w:tcPr>
          <w:p w14:paraId="14C5867F" w14:textId="4B97591F" w:rsidR="00C1737E"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98,0</w:t>
            </w:r>
          </w:p>
        </w:tc>
      </w:tr>
      <w:tr w:rsidR="00C1737E" w14:paraId="22844C71" w14:textId="77777777" w:rsidTr="002A4A29">
        <w:tc>
          <w:tcPr>
            <w:tcW w:w="2336" w:type="dxa"/>
          </w:tcPr>
          <w:p w14:paraId="4A7126B0" w14:textId="506BA16A" w:rsidR="00C1737E" w:rsidRPr="00C1737E" w:rsidRDefault="00C1737E" w:rsidP="00657A15">
            <w:pPr>
              <w:ind w:firstLine="0"/>
              <w:contextualSpacing/>
              <w:rPr>
                <w:rFonts w:eastAsia="Times New Roman"/>
                <w:color w:val="000000"/>
                <w:sz w:val="24"/>
                <w:szCs w:val="24"/>
                <w:lang w:eastAsia="ru-RU"/>
              </w:rPr>
            </w:pPr>
            <w:r w:rsidRPr="00C1737E">
              <w:rPr>
                <w:sz w:val="24"/>
                <w:szCs w:val="24"/>
              </w:rPr>
              <w:t>4 квартал</w:t>
            </w:r>
          </w:p>
        </w:tc>
        <w:tc>
          <w:tcPr>
            <w:tcW w:w="2336" w:type="dxa"/>
          </w:tcPr>
          <w:p w14:paraId="71E602AE" w14:textId="78F8BE2D" w:rsidR="00C1737E"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56 451,1</w:t>
            </w:r>
          </w:p>
        </w:tc>
        <w:tc>
          <w:tcPr>
            <w:tcW w:w="2336" w:type="dxa"/>
          </w:tcPr>
          <w:p w14:paraId="2001B7C3" w14:textId="01C2864D" w:rsidR="00C1737E"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104,9</w:t>
            </w:r>
          </w:p>
        </w:tc>
        <w:tc>
          <w:tcPr>
            <w:tcW w:w="2337" w:type="dxa"/>
          </w:tcPr>
          <w:p w14:paraId="7CF372B4" w14:textId="664D9A37" w:rsidR="00C1737E"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105,9</w:t>
            </w:r>
          </w:p>
        </w:tc>
      </w:tr>
      <w:tr w:rsidR="002A4A29" w14:paraId="7E32B55E" w14:textId="77777777" w:rsidTr="002A4A29">
        <w:tc>
          <w:tcPr>
            <w:tcW w:w="2336" w:type="dxa"/>
          </w:tcPr>
          <w:p w14:paraId="48755800" w14:textId="62745320" w:rsidR="002A4A29" w:rsidRDefault="00C1737E" w:rsidP="00657A15">
            <w:pPr>
              <w:ind w:firstLine="0"/>
              <w:contextualSpacing/>
              <w:rPr>
                <w:rFonts w:eastAsia="Times New Roman"/>
                <w:color w:val="000000"/>
                <w:sz w:val="24"/>
                <w:szCs w:val="24"/>
                <w:lang w:eastAsia="ru-RU"/>
              </w:rPr>
            </w:pPr>
            <w:r>
              <w:rPr>
                <w:rFonts w:eastAsia="Times New Roman"/>
                <w:color w:val="000000"/>
                <w:sz w:val="24"/>
                <w:szCs w:val="24"/>
                <w:lang w:eastAsia="ru-RU"/>
              </w:rPr>
              <w:t>год</w:t>
            </w:r>
          </w:p>
        </w:tc>
        <w:tc>
          <w:tcPr>
            <w:tcW w:w="2336" w:type="dxa"/>
          </w:tcPr>
          <w:p w14:paraId="58BDE6BE" w14:textId="14D842B7" w:rsidR="002A4A29"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48 587,2</w:t>
            </w:r>
          </w:p>
        </w:tc>
        <w:tc>
          <w:tcPr>
            <w:tcW w:w="2336" w:type="dxa"/>
          </w:tcPr>
          <w:p w14:paraId="0849F2B3" w14:textId="5BF98230" w:rsidR="002A4A29"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99,4</w:t>
            </w:r>
          </w:p>
        </w:tc>
        <w:tc>
          <w:tcPr>
            <w:tcW w:w="2337" w:type="dxa"/>
          </w:tcPr>
          <w:p w14:paraId="17F0712E" w14:textId="3FE732E1" w:rsidR="002A4A29" w:rsidRDefault="00C1737E" w:rsidP="00657A15">
            <w:pPr>
              <w:ind w:firstLine="0"/>
              <w:contextualSpacing/>
              <w:jc w:val="center"/>
              <w:rPr>
                <w:rFonts w:eastAsia="Times New Roman"/>
                <w:color w:val="000000"/>
                <w:sz w:val="24"/>
                <w:szCs w:val="24"/>
                <w:lang w:eastAsia="ru-RU"/>
              </w:rPr>
            </w:pPr>
            <w:r>
              <w:rPr>
                <w:rFonts w:eastAsia="Times New Roman"/>
                <w:color w:val="000000"/>
                <w:sz w:val="24"/>
                <w:szCs w:val="24"/>
                <w:lang w:eastAsia="ru-RU"/>
              </w:rPr>
              <w:t>100,1</w:t>
            </w:r>
          </w:p>
        </w:tc>
      </w:tr>
    </w:tbl>
    <w:p w14:paraId="4046F417" w14:textId="77777777" w:rsidR="002A4A29" w:rsidRPr="002A4A29" w:rsidRDefault="002A4A29" w:rsidP="002A4A29">
      <w:pPr>
        <w:ind w:firstLine="0"/>
        <w:contextualSpacing/>
        <w:rPr>
          <w:rFonts w:eastAsia="Times New Roman"/>
          <w:color w:val="000000"/>
          <w:sz w:val="24"/>
          <w:szCs w:val="24"/>
          <w:lang w:eastAsia="ru-RU"/>
        </w:rPr>
      </w:pPr>
    </w:p>
    <w:p w14:paraId="7F44E3A0" w14:textId="77777777" w:rsidR="002A4A29" w:rsidRPr="002A4A29" w:rsidRDefault="002A4A29" w:rsidP="002A4A29">
      <w:pPr>
        <w:contextualSpacing/>
        <w:rPr>
          <w:rFonts w:eastAsia="Times New Roman"/>
          <w:color w:val="000000"/>
          <w:lang w:eastAsia="ru-RU"/>
        </w:rPr>
      </w:pPr>
      <w:r w:rsidRPr="002A4A29">
        <w:rPr>
          <w:rFonts w:eastAsia="Times New Roman"/>
          <w:color w:val="000000"/>
          <w:lang w:eastAsia="ru-RU"/>
        </w:rPr>
        <w:t>Еще одним показателем, который используется для измерения жизненного уровня населения, является покупательная способность средних денежных доходов на душу населения. Этот показатель отражает возможность населения приобретать товары и услуги. Другими словами, он показывает, сколько определенного продукта можно купить при условии, что все доходы будут потрачены только на эту цель.</w:t>
      </w:r>
    </w:p>
    <w:p w14:paraId="1868D6CA" w14:textId="459AB66F" w:rsidR="002A4A29" w:rsidRPr="002A4A29" w:rsidRDefault="002A4A29" w:rsidP="00E64055">
      <w:pPr>
        <w:contextualSpacing/>
        <w:rPr>
          <w:rFonts w:eastAsia="Times New Roman"/>
          <w:color w:val="000000"/>
          <w:lang w:eastAsia="ru-RU"/>
        </w:rPr>
      </w:pPr>
      <w:r w:rsidRPr="002A4A29">
        <w:rPr>
          <w:rFonts w:eastAsia="Times New Roman"/>
          <w:color w:val="000000"/>
          <w:lang w:eastAsia="ru-RU"/>
        </w:rPr>
        <w:t>По последним данным на 2022 год, уровень падения цен замечен на говядине, сливочном масле и молоке цельном пастеризованном с содержанием жира 2,5-3,2%. продажи продуктов с высоким содержанием жира, сахара, хлеба и пшеничной муки снизились. Потребительский спрос на рис, пшеничную муку и капусту также упал. В то же время, социально значимые непродовольственные товары показали увеличение продаж.</w:t>
      </w:r>
    </w:p>
    <w:p w14:paraId="173AECD3" w14:textId="77777777" w:rsidR="002A4A29" w:rsidRPr="002A4A29" w:rsidRDefault="002A4A29" w:rsidP="002A4A29">
      <w:pPr>
        <w:contextualSpacing/>
        <w:rPr>
          <w:rFonts w:eastAsia="Times New Roman"/>
          <w:color w:val="000000"/>
          <w:lang w:eastAsia="ru-RU"/>
        </w:rPr>
      </w:pPr>
      <w:r w:rsidRPr="002A4A29">
        <w:rPr>
          <w:rFonts w:eastAsia="Times New Roman"/>
          <w:color w:val="000000"/>
          <w:lang w:eastAsia="ru-RU"/>
        </w:rPr>
        <w:t xml:space="preserve">Уровень жизни населения тесно связан с рождаемостью и миграцией. Чем лучше обстановка в регионе, тем больше людей желают переехать туда. </w:t>
      </w:r>
      <w:r w:rsidRPr="002A4A29">
        <w:rPr>
          <w:rFonts w:eastAsia="Times New Roman"/>
          <w:color w:val="000000"/>
          <w:lang w:eastAsia="ru-RU"/>
        </w:rPr>
        <w:lastRenderedPageBreak/>
        <w:t>Краснодарский край считается одним из наиболее привлекательных регионов в стране. Однако, данные за 2022 год показывают, что миграционный прирост на Кубани уменьшился в 4,3 раза по сравнению с предыдущим годом, а внутрирегиональная миграция сократилась на 14%. Наибольшее количество переселенцев в Краснодарский край прибыло из Армении, Казахстана, Киргизии, Таджикистана, Туркмении и Узбекистана.</w:t>
      </w:r>
    </w:p>
    <w:p w14:paraId="4A9C2AFA" w14:textId="18832AFC" w:rsidR="002A4A29" w:rsidRDefault="002A4A29" w:rsidP="002A4A29">
      <w:pPr>
        <w:contextualSpacing/>
        <w:rPr>
          <w:rFonts w:eastAsia="Times New Roman"/>
          <w:color w:val="000000"/>
          <w:lang w:eastAsia="ru-RU"/>
        </w:rPr>
      </w:pPr>
      <w:r w:rsidRPr="002A4A29">
        <w:rPr>
          <w:rFonts w:eastAsia="Times New Roman"/>
          <w:color w:val="000000"/>
          <w:lang w:eastAsia="ru-RU"/>
        </w:rPr>
        <w:t>Статистика по естественному движению населения края не является обнадеживающей. В прошлом году на Кубани количество умерших превысило количество родившихся в 1,5 раза. Однако ситуация все еще не достигла критического уровня, поскольку эти показатели зависят от различных факторов, включая уровень смертности от коронавируса, который за последние годы значительно повлиял на общую картину.</w:t>
      </w:r>
    </w:p>
    <w:p w14:paraId="11DD070D" w14:textId="58028372" w:rsidR="00B810D9" w:rsidRPr="00B810D9" w:rsidRDefault="00B810D9" w:rsidP="00B810D9">
      <w:pPr>
        <w:contextualSpacing/>
        <w:rPr>
          <w:rFonts w:eastAsia="Times New Roman"/>
          <w:color w:val="000000"/>
          <w:lang w:eastAsia="ru-RU"/>
        </w:rPr>
      </w:pPr>
      <w:r w:rsidRPr="00B810D9">
        <w:rPr>
          <w:rFonts w:eastAsia="Times New Roman"/>
          <w:color w:val="000000"/>
          <w:lang w:eastAsia="ru-RU"/>
        </w:rPr>
        <w:t>Низкий уровень реальных и средних доходов населения негативно сказывается на экономической стабильности в регионе. Во-первых, это приводит к уменьшению общего объема покупательной способности у населения. Когда у людей нет достаточных средств для покупки товаров и услуг, розничные и оптовые компании сталкиваются с уменьшением спроса. Это в свою очередь приводит к снижению производства и, как результат, уменьшению доходов как компаний, так и работников, что в конечном итоге влияет на уровень экономической безопасности.</w:t>
      </w:r>
    </w:p>
    <w:p w14:paraId="09A9443D" w14:textId="77777777" w:rsidR="00B810D9" w:rsidRPr="00B810D9" w:rsidRDefault="00B810D9" w:rsidP="00B810D9">
      <w:pPr>
        <w:contextualSpacing/>
        <w:rPr>
          <w:rFonts w:eastAsia="Times New Roman"/>
          <w:color w:val="000000"/>
          <w:lang w:eastAsia="ru-RU"/>
        </w:rPr>
      </w:pPr>
      <w:r w:rsidRPr="00B810D9">
        <w:rPr>
          <w:rFonts w:eastAsia="Times New Roman"/>
          <w:color w:val="000000"/>
          <w:lang w:eastAsia="ru-RU"/>
        </w:rPr>
        <w:t>Уменьшению экономического роста и ухудшению жизненного уровня населения в регионе. ограничение возможности создания новых рабочих мест и уменьшение уровня благосостояния жителей.</w:t>
      </w:r>
    </w:p>
    <w:p w14:paraId="49B6DE0B" w14:textId="4AEA9DC1" w:rsidR="00B810D9" w:rsidRPr="00B810D9" w:rsidRDefault="00B810D9" w:rsidP="00E64055">
      <w:pPr>
        <w:contextualSpacing/>
        <w:rPr>
          <w:rFonts w:eastAsia="Times New Roman"/>
          <w:color w:val="000000"/>
          <w:lang w:eastAsia="ru-RU"/>
        </w:rPr>
      </w:pPr>
      <w:r w:rsidRPr="00B810D9">
        <w:rPr>
          <w:rFonts w:eastAsia="Times New Roman"/>
          <w:color w:val="000000"/>
          <w:lang w:eastAsia="ru-RU"/>
        </w:rPr>
        <w:t xml:space="preserve">Одним из негативных последствий низкого уровня доходов среди населения является увеличение социальной напряженности. Когда люди не в состоянии удовлетворить свои основные потребности, возникают недовольство и, в некоторых случаях, социальные конфликты. Несправедливое распределение доходов между различными слоями населения лишь усиливает эти проблемы, что может привести к убыткам в экономике и обществе. Для решения проблемы недостаточного уровня доходов </w:t>
      </w:r>
      <w:r w:rsidRPr="00B810D9">
        <w:rPr>
          <w:rFonts w:eastAsia="Times New Roman"/>
          <w:color w:val="000000"/>
          <w:lang w:eastAsia="ru-RU"/>
        </w:rPr>
        <w:lastRenderedPageBreak/>
        <w:t>необходимо проводить социально-экономические мероприятия, направленные на увеличение заработков населения. Это можно достигнуть через создание новых рабочих мест, развитие малого и среднего бизнеса, улучшение системы образования и профессиональной подготовки, а также разработку программ социальной поддержки.</w:t>
      </w:r>
    </w:p>
    <w:p w14:paraId="1CA16636" w14:textId="1A9FF619" w:rsidR="00B810D9" w:rsidRPr="002A4A29" w:rsidRDefault="00B810D9" w:rsidP="00B810D9">
      <w:pPr>
        <w:contextualSpacing/>
        <w:rPr>
          <w:rFonts w:eastAsia="Times New Roman"/>
          <w:color w:val="000000"/>
          <w:lang w:eastAsia="ru-RU"/>
        </w:rPr>
      </w:pPr>
      <w:r w:rsidRPr="00B810D9">
        <w:rPr>
          <w:rFonts w:eastAsia="Times New Roman"/>
          <w:color w:val="000000"/>
          <w:lang w:eastAsia="ru-RU"/>
        </w:rPr>
        <w:t>В общем, низкий уровень реальных и среднедушевых доходов жителей Краснодарского края негативно сказывается на экономической безопасности региона. Проблема уменьшения покупательной способности населения, ограничение инвестиций и увеличение социальной напряженности требуют немедленного и эффективного решения со стороны властей и предпринимателей. Только совместными усилиями можно обеспечить стабильное развитие региона и улучшение условий жизни его жителей.</w:t>
      </w:r>
    </w:p>
    <w:p w14:paraId="5B0C26DB" w14:textId="174E07A3" w:rsidR="00C61F1F" w:rsidRDefault="00C1737E" w:rsidP="00C1737E">
      <w:pPr>
        <w:pStyle w:val="a3"/>
        <w:ind w:left="0"/>
      </w:pPr>
      <w:r>
        <w:t>В сфере финансового обеспечения в Краснодарском крае также возникает несколько проблем. В первую очередь, это ограничения в возможностях инвестирования для предприятий за счет собственных средств, уменьшение доступности "дешевых" кредитных ресурсов, изменение стратегии инвестирования из-за неопределенности из-за санкций. Прогнозы по объему инвестиций на текущий год были скорректированы в сторону уменьшения на 10,9 миллиарда рублей.</w:t>
      </w:r>
    </w:p>
    <w:p w14:paraId="5145A208" w14:textId="0A4DE500" w:rsidR="00B810D9" w:rsidRDefault="00B810D9" w:rsidP="00E64055">
      <w:pPr>
        <w:pStyle w:val="a3"/>
        <w:ind w:left="0"/>
      </w:pPr>
      <w:r>
        <w:t xml:space="preserve">Ограничение возможностей инвестиций хозяйствующих субъектов из-за ограничения собственных финансов сильно влияет на их деятельность. экономическая безопасность Краснодарского края стоит на весу. Регион, известный своей развитой промышленностью, сельским хозяйством и туристическим потенциалом, сталкивается с проблемами привлечения инвестиций. Недостаток финансирования снижает конкурентоспособность и инновационность предприятий, тормозит их рост и снижает производительность. Это, в свою очередь, приводит к уменьшению рабочих мест, росту безработицы и падению уровня жизни. Ограниченные возможности для инвестирования мешают привлечению иностранных инвестиций, поскольку потенциальные инвесторы предпочитают регионы с </w:t>
      </w:r>
      <w:r>
        <w:lastRenderedPageBreak/>
        <w:t>более благоприятными условиями для вложений и стабильной экономической ситуацией.</w:t>
      </w:r>
    </w:p>
    <w:p w14:paraId="1F4B2E50" w14:textId="42ED6D46" w:rsidR="00507E43" w:rsidRPr="009E68A8" w:rsidRDefault="00B810D9" w:rsidP="009E68A8">
      <w:pPr>
        <w:pStyle w:val="a3"/>
        <w:ind w:left="0"/>
        <w:rPr>
          <w:bCs/>
        </w:rPr>
      </w:pPr>
      <w:r w:rsidRPr="00150935">
        <w:rPr>
          <w:bCs/>
        </w:rPr>
        <w:t>Вопреки тому, что экономическая безопасность Краснодарского края находится на высоком уровне, все равно существуют проблемы, которые требуют немедленного решения (см. таблицу 11).</w:t>
      </w:r>
    </w:p>
    <w:p w14:paraId="0B7D4C7E" w14:textId="1741F238" w:rsidR="00E64055" w:rsidRDefault="00E64055" w:rsidP="00E64055">
      <w:pPr>
        <w:pStyle w:val="a3"/>
        <w:spacing w:line="240" w:lineRule="auto"/>
        <w:ind w:left="0" w:firstLine="0"/>
        <w:rPr>
          <w:bCs/>
        </w:rPr>
      </w:pPr>
      <w:r>
        <w:rPr>
          <w:bCs/>
        </w:rPr>
        <w:t>Таблица 11 – Проблемы в обеспечении экономической безопасности Краснодарского края (составлено автором на основе проведенного исследования</w:t>
      </w:r>
      <w:bookmarkStart w:id="62" w:name="_Hlk156440816"/>
      <w:r w:rsidR="00654FFB" w:rsidRPr="00507E43">
        <w:rPr>
          <w:rFonts w:eastAsia="Times New Roman"/>
          <w:color w:val="000000"/>
          <w:lang w:eastAsia="ru-RU"/>
        </w:rPr>
        <w:t>)</w:t>
      </w:r>
      <w:bookmarkEnd w:id="62"/>
    </w:p>
    <w:tbl>
      <w:tblPr>
        <w:tblStyle w:val="aa"/>
        <w:tblW w:w="0" w:type="auto"/>
        <w:tblLook w:val="04A0" w:firstRow="1" w:lastRow="0" w:firstColumn="1" w:lastColumn="0" w:noHBand="0" w:noVBand="1"/>
      </w:tblPr>
      <w:tblGrid>
        <w:gridCol w:w="3115"/>
        <w:gridCol w:w="3115"/>
        <w:gridCol w:w="3115"/>
      </w:tblGrid>
      <w:tr w:rsidR="00150935" w:rsidRPr="00150935" w14:paraId="2FE151A4" w14:textId="77777777" w:rsidTr="00150935">
        <w:tc>
          <w:tcPr>
            <w:tcW w:w="3115" w:type="dxa"/>
          </w:tcPr>
          <w:p w14:paraId="61D37D70" w14:textId="6A138B25" w:rsidR="00150935" w:rsidRPr="00150935" w:rsidRDefault="00150935" w:rsidP="00150935">
            <w:pPr>
              <w:pStyle w:val="a3"/>
              <w:ind w:left="0" w:firstLine="0"/>
              <w:jc w:val="center"/>
              <w:rPr>
                <w:bCs/>
                <w:sz w:val="24"/>
                <w:szCs w:val="24"/>
              </w:rPr>
            </w:pPr>
            <w:r w:rsidRPr="00150935">
              <w:rPr>
                <w:bCs/>
                <w:sz w:val="24"/>
                <w:szCs w:val="24"/>
              </w:rPr>
              <w:t>Наименование проблемы</w:t>
            </w:r>
          </w:p>
        </w:tc>
        <w:tc>
          <w:tcPr>
            <w:tcW w:w="3115" w:type="dxa"/>
          </w:tcPr>
          <w:p w14:paraId="09801499" w14:textId="3974AF8E" w:rsidR="00150935" w:rsidRPr="00150935" w:rsidRDefault="00150935" w:rsidP="00150935">
            <w:pPr>
              <w:pStyle w:val="a3"/>
              <w:ind w:left="0" w:firstLine="0"/>
              <w:jc w:val="center"/>
              <w:rPr>
                <w:bCs/>
                <w:sz w:val="24"/>
                <w:szCs w:val="24"/>
              </w:rPr>
            </w:pPr>
            <w:r w:rsidRPr="00150935">
              <w:rPr>
                <w:bCs/>
                <w:sz w:val="24"/>
                <w:szCs w:val="24"/>
              </w:rPr>
              <w:t>Характеристика основной сути проблемы</w:t>
            </w:r>
          </w:p>
        </w:tc>
        <w:tc>
          <w:tcPr>
            <w:tcW w:w="3115" w:type="dxa"/>
          </w:tcPr>
          <w:p w14:paraId="11A2DC12" w14:textId="039F7E3E" w:rsidR="00150935" w:rsidRPr="00150935" w:rsidRDefault="00150935" w:rsidP="007C451D">
            <w:pPr>
              <w:pStyle w:val="a3"/>
              <w:ind w:left="0" w:firstLine="0"/>
              <w:jc w:val="left"/>
              <w:rPr>
                <w:bCs/>
                <w:sz w:val="24"/>
                <w:szCs w:val="24"/>
              </w:rPr>
            </w:pPr>
            <w:r>
              <w:rPr>
                <w:bCs/>
                <w:sz w:val="24"/>
                <w:szCs w:val="24"/>
              </w:rPr>
              <w:t>Направления и методы устранения проблемы</w:t>
            </w:r>
          </w:p>
        </w:tc>
      </w:tr>
      <w:tr w:rsidR="00150935" w:rsidRPr="00150935" w14:paraId="60A3AB1E" w14:textId="77777777" w:rsidTr="00150935">
        <w:tc>
          <w:tcPr>
            <w:tcW w:w="3115" w:type="dxa"/>
          </w:tcPr>
          <w:p w14:paraId="7205D5C5" w14:textId="3578E5F9" w:rsidR="00150935" w:rsidRPr="00150935" w:rsidRDefault="00150935" w:rsidP="00150935">
            <w:pPr>
              <w:pStyle w:val="a3"/>
              <w:ind w:left="0" w:firstLine="0"/>
              <w:rPr>
                <w:bCs/>
                <w:sz w:val="24"/>
                <w:szCs w:val="24"/>
              </w:rPr>
            </w:pPr>
            <w:r>
              <w:rPr>
                <w:bCs/>
                <w:sz w:val="24"/>
                <w:szCs w:val="24"/>
              </w:rPr>
              <w:t>1. Отсутствие оперативной информации по дестабилизирующим факторам</w:t>
            </w:r>
          </w:p>
        </w:tc>
        <w:tc>
          <w:tcPr>
            <w:tcW w:w="3115" w:type="dxa"/>
          </w:tcPr>
          <w:p w14:paraId="64E6D48F" w14:textId="1F0D91EF" w:rsidR="00150935" w:rsidRPr="00150935" w:rsidRDefault="00150935" w:rsidP="00150935">
            <w:pPr>
              <w:pStyle w:val="a3"/>
              <w:ind w:left="0" w:firstLine="0"/>
              <w:jc w:val="left"/>
              <w:rPr>
                <w:bCs/>
                <w:sz w:val="24"/>
                <w:szCs w:val="24"/>
              </w:rPr>
            </w:pPr>
            <w:r w:rsidRPr="00150935">
              <w:rPr>
                <w:bCs/>
                <w:sz w:val="24"/>
                <w:szCs w:val="24"/>
              </w:rPr>
              <w:t>1.Несвоевременно предоставляется оперативная информация о выявленных дестабилизирующих факторах региона</w:t>
            </w:r>
          </w:p>
        </w:tc>
        <w:tc>
          <w:tcPr>
            <w:tcW w:w="3115" w:type="dxa"/>
          </w:tcPr>
          <w:p w14:paraId="067564AB" w14:textId="558EBF76" w:rsidR="00150935" w:rsidRPr="00150935" w:rsidRDefault="007C451D" w:rsidP="007C451D">
            <w:pPr>
              <w:pStyle w:val="a3"/>
              <w:ind w:left="0" w:firstLine="0"/>
              <w:jc w:val="left"/>
              <w:rPr>
                <w:bCs/>
                <w:sz w:val="24"/>
                <w:szCs w:val="24"/>
              </w:rPr>
            </w:pPr>
            <w:r>
              <w:rPr>
                <w:bCs/>
                <w:sz w:val="24"/>
                <w:szCs w:val="24"/>
              </w:rPr>
              <w:t xml:space="preserve">1. Использование метода балансировки функционирования всех элементов экономической системы региона </w:t>
            </w:r>
          </w:p>
        </w:tc>
      </w:tr>
      <w:tr w:rsidR="00150935" w:rsidRPr="00150935" w14:paraId="2D8652F5" w14:textId="77777777" w:rsidTr="00150935">
        <w:tc>
          <w:tcPr>
            <w:tcW w:w="3115" w:type="dxa"/>
          </w:tcPr>
          <w:p w14:paraId="01E8842E" w14:textId="60F2653B" w:rsidR="00150935" w:rsidRPr="00150935" w:rsidRDefault="00150935" w:rsidP="00150935">
            <w:pPr>
              <w:pStyle w:val="a3"/>
              <w:ind w:left="0" w:firstLine="0"/>
              <w:rPr>
                <w:bCs/>
                <w:sz w:val="24"/>
                <w:szCs w:val="24"/>
              </w:rPr>
            </w:pPr>
            <w:r>
              <w:rPr>
                <w:bCs/>
                <w:sz w:val="24"/>
                <w:szCs w:val="24"/>
              </w:rPr>
              <w:t>2. Отсутствие анализа экономической безопасности региона</w:t>
            </w:r>
          </w:p>
        </w:tc>
        <w:tc>
          <w:tcPr>
            <w:tcW w:w="3115" w:type="dxa"/>
          </w:tcPr>
          <w:p w14:paraId="502389DD" w14:textId="286C3FAC" w:rsidR="00150935" w:rsidRPr="00150935" w:rsidRDefault="00150935" w:rsidP="00150935">
            <w:pPr>
              <w:pStyle w:val="a3"/>
              <w:ind w:left="0" w:firstLine="0"/>
              <w:jc w:val="left"/>
              <w:rPr>
                <w:bCs/>
                <w:sz w:val="24"/>
                <w:szCs w:val="24"/>
              </w:rPr>
            </w:pPr>
            <w:r>
              <w:rPr>
                <w:bCs/>
                <w:sz w:val="24"/>
                <w:szCs w:val="24"/>
              </w:rPr>
              <w:t>2.</w:t>
            </w:r>
            <w:r>
              <w:t xml:space="preserve"> </w:t>
            </w:r>
            <w:r w:rsidRPr="00150935">
              <w:rPr>
                <w:sz w:val="24"/>
                <w:szCs w:val="24"/>
              </w:rPr>
              <w:t>Не осуществляется</w:t>
            </w:r>
            <w:r>
              <w:t xml:space="preserve"> </w:t>
            </w:r>
            <w:r w:rsidRPr="00150935">
              <w:rPr>
                <w:bCs/>
                <w:sz w:val="24"/>
                <w:szCs w:val="24"/>
              </w:rPr>
              <w:t>анализ системы индикаторов в разрезе каждого элемента системы экономической безопасности региона</w:t>
            </w:r>
          </w:p>
        </w:tc>
        <w:tc>
          <w:tcPr>
            <w:tcW w:w="3115" w:type="dxa"/>
          </w:tcPr>
          <w:p w14:paraId="7E6CC31E" w14:textId="782D6A64" w:rsidR="00150935" w:rsidRPr="00150935" w:rsidRDefault="007C451D" w:rsidP="007C451D">
            <w:pPr>
              <w:pStyle w:val="a3"/>
              <w:ind w:left="0" w:firstLine="0"/>
              <w:jc w:val="left"/>
              <w:rPr>
                <w:bCs/>
                <w:sz w:val="24"/>
                <w:szCs w:val="24"/>
              </w:rPr>
            </w:pPr>
            <w:r>
              <w:rPr>
                <w:bCs/>
                <w:sz w:val="24"/>
                <w:szCs w:val="24"/>
              </w:rPr>
              <w:t>2. Разработка комплекса мероприятий предупредительно-оперативного характера</w:t>
            </w:r>
          </w:p>
        </w:tc>
      </w:tr>
      <w:tr w:rsidR="00150935" w:rsidRPr="00150935" w14:paraId="04CE0AA2" w14:textId="77777777" w:rsidTr="00150935">
        <w:tc>
          <w:tcPr>
            <w:tcW w:w="3115" w:type="dxa"/>
          </w:tcPr>
          <w:p w14:paraId="15293AA0" w14:textId="22F9FAE8" w:rsidR="00150935" w:rsidRPr="00150935" w:rsidRDefault="007C451D" w:rsidP="00150935">
            <w:pPr>
              <w:pStyle w:val="a3"/>
              <w:ind w:left="0" w:firstLine="0"/>
              <w:rPr>
                <w:bCs/>
                <w:sz w:val="24"/>
                <w:szCs w:val="24"/>
              </w:rPr>
            </w:pPr>
            <w:r>
              <w:rPr>
                <w:bCs/>
                <w:sz w:val="24"/>
                <w:szCs w:val="24"/>
              </w:rPr>
              <w:t>3. Отсутствует мониторинг экономической безопасности региона</w:t>
            </w:r>
          </w:p>
        </w:tc>
        <w:tc>
          <w:tcPr>
            <w:tcW w:w="3115" w:type="dxa"/>
          </w:tcPr>
          <w:p w14:paraId="69BAD9C0" w14:textId="26A59635" w:rsidR="00150935" w:rsidRPr="00150935" w:rsidRDefault="00150935" w:rsidP="00150935">
            <w:pPr>
              <w:pStyle w:val="a3"/>
              <w:ind w:left="0" w:firstLine="0"/>
              <w:jc w:val="left"/>
              <w:rPr>
                <w:bCs/>
                <w:sz w:val="24"/>
                <w:szCs w:val="24"/>
              </w:rPr>
            </w:pPr>
            <w:r>
              <w:rPr>
                <w:bCs/>
                <w:sz w:val="24"/>
                <w:szCs w:val="24"/>
              </w:rPr>
              <w:t>3.</w:t>
            </w:r>
            <w:r>
              <w:t xml:space="preserve"> </w:t>
            </w:r>
            <w:r w:rsidRPr="00150935">
              <w:rPr>
                <w:sz w:val="24"/>
                <w:szCs w:val="24"/>
              </w:rPr>
              <w:t>Не</w:t>
            </w:r>
            <w:r>
              <w:t xml:space="preserve"> </w:t>
            </w:r>
            <w:r w:rsidRPr="00150935">
              <w:rPr>
                <w:bCs/>
                <w:sz w:val="24"/>
                <w:szCs w:val="24"/>
              </w:rPr>
              <w:t>выявляются угрозы экономической безопасности региона для разработки сценариев оперативного реагирования</w:t>
            </w:r>
          </w:p>
        </w:tc>
        <w:tc>
          <w:tcPr>
            <w:tcW w:w="3115" w:type="dxa"/>
          </w:tcPr>
          <w:p w14:paraId="40407B7C" w14:textId="4AC7359E" w:rsidR="00150935" w:rsidRPr="00150935" w:rsidRDefault="007C451D" w:rsidP="007C451D">
            <w:pPr>
              <w:pStyle w:val="a3"/>
              <w:ind w:left="0" w:firstLine="0"/>
              <w:jc w:val="left"/>
              <w:rPr>
                <w:bCs/>
                <w:sz w:val="24"/>
                <w:szCs w:val="24"/>
              </w:rPr>
            </w:pPr>
            <w:r>
              <w:rPr>
                <w:bCs/>
                <w:sz w:val="24"/>
                <w:szCs w:val="24"/>
              </w:rPr>
              <w:t>3. Организация мониторинга состояния экономической безопасности Краснодарского края</w:t>
            </w:r>
          </w:p>
        </w:tc>
      </w:tr>
    </w:tbl>
    <w:p w14:paraId="22DE58F9" w14:textId="77777777" w:rsidR="00150935" w:rsidRPr="00150935" w:rsidRDefault="00150935" w:rsidP="00B810D9">
      <w:pPr>
        <w:pStyle w:val="a3"/>
        <w:ind w:left="0"/>
        <w:rPr>
          <w:bCs/>
        </w:rPr>
      </w:pPr>
    </w:p>
    <w:p w14:paraId="4DCC8CBD" w14:textId="52078252" w:rsidR="00743A85" w:rsidRDefault="007C451D" w:rsidP="007C451D">
      <w:pPr>
        <w:pStyle w:val="a3"/>
        <w:ind w:left="0"/>
        <w:rPr>
          <w:bCs/>
        </w:rPr>
      </w:pPr>
      <w:r>
        <w:rPr>
          <w:bCs/>
        </w:rPr>
        <w:t>В результате проведенного исследования стало очевидно, что в Краснодарском крае недостаточно внимания уделяется применению современных инструментов и методов для обеспечения экономической безопасности. Эти инструменты необходимы для поддержания высокого уровня социально-экономического развития региона и достижения стабильной экономической безопасности.</w:t>
      </w:r>
    </w:p>
    <w:p w14:paraId="051F6CC4" w14:textId="76F07EC4" w:rsidR="00507E43" w:rsidRDefault="00507E43" w:rsidP="007C451D">
      <w:pPr>
        <w:pStyle w:val="a3"/>
        <w:ind w:left="0"/>
        <w:rPr>
          <w:bCs/>
        </w:rPr>
      </w:pPr>
      <w:r>
        <w:rPr>
          <w:bCs/>
        </w:rPr>
        <w:t>Давайте изложим основные результаты, полученные в ходе нашего исследования.</w:t>
      </w:r>
    </w:p>
    <w:p w14:paraId="62CEA2D2" w14:textId="52F3E625" w:rsidR="00507E43" w:rsidRDefault="008551C3" w:rsidP="008551C3">
      <w:pPr>
        <w:pStyle w:val="a3"/>
        <w:ind w:left="0"/>
        <w:rPr>
          <w:bCs/>
        </w:rPr>
      </w:pPr>
      <w:r>
        <w:rPr>
          <w:bCs/>
        </w:rPr>
        <w:t xml:space="preserve">Проведена всесторонняя оценка социально-экономического развития Краснодарского края, и пришли к выводу, что несмотря на многочисленные санкции и сложную геополитическую обстановку, регион продолжает </w:t>
      </w:r>
      <w:r>
        <w:rPr>
          <w:bCs/>
        </w:rPr>
        <w:lastRenderedPageBreak/>
        <w:t>развиваться на высоком уровне. Негативное воздействие внешних факторов и угроз на экономику в целом было успешно преодолено: уровень жизни населения улучшается, строится новое жилье, повышаются показатели сельского хозяйства и промышленного производства, активно осуществляется импортозамещение.</w:t>
      </w:r>
    </w:p>
    <w:p w14:paraId="2B946CCE" w14:textId="01D1AD9E" w:rsidR="008551C3" w:rsidRPr="008551C3" w:rsidRDefault="008551C3" w:rsidP="008551C3">
      <w:pPr>
        <w:pStyle w:val="a3"/>
        <w:ind w:left="0"/>
        <w:rPr>
          <w:bCs/>
        </w:rPr>
      </w:pPr>
      <w:r>
        <w:rPr>
          <w:bCs/>
        </w:rPr>
        <w:t>Согласно проведенной оценке, в текущем году уровень экономической безопасности Краснодарского края оценен как высокий - 1,31. Такой результат достигнут благодаря высоким показателям в экономической, социальной и финансовой сферах. Однако в каждой из них выявлены показатели, которые нуждаются в улучшении.</w:t>
      </w:r>
    </w:p>
    <w:p w14:paraId="5206448A" w14:textId="2C985901" w:rsidR="008551C3" w:rsidRPr="008551C3" w:rsidRDefault="008551C3" w:rsidP="00680172">
      <w:pPr>
        <w:rPr>
          <w:bCs/>
        </w:rPr>
      </w:pPr>
      <w:r w:rsidRPr="008551C3">
        <w:rPr>
          <w:bCs/>
        </w:rPr>
        <w:t>Было обнаружено, что в Краснодарском крае уделяется недостаточное внимание использованию современных инструментов и методов для обеспечения экономической безопасности. Эти инструменты и методы необходимы для поддержания высокого уровня социально-экономического состояния региона и достижения высокого уровня экономической безопасности.</w:t>
      </w:r>
    </w:p>
    <w:p w14:paraId="6B9B543A" w14:textId="434D3DE4" w:rsidR="008551C3" w:rsidRPr="008551C3" w:rsidRDefault="008551C3" w:rsidP="00680172">
      <w:pPr>
        <w:rPr>
          <w:bCs/>
        </w:rPr>
      </w:pPr>
      <w:r w:rsidRPr="008551C3">
        <w:rPr>
          <w:bCs/>
        </w:rPr>
        <w:t>Ниже мы рассмотрим оригинальные предложения автора по улучшению подходов к обеспечению экономической безопасности в регионе Краснодарский край.</w:t>
      </w:r>
    </w:p>
    <w:p w14:paraId="61652B05" w14:textId="771CC6E7" w:rsidR="00680172" w:rsidRDefault="00680172" w:rsidP="00680172">
      <w:pPr>
        <w:rPr>
          <w:bCs/>
        </w:rPr>
      </w:pPr>
    </w:p>
    <w:p w14:paraId="26078321" w14:textId="04C58C8D" w:rsidR="004A6D01" w:rsidRDefault="004A6D01" w:rsidP="00680172">
      <w:pPr>
        <w:rPr>
          <w:bCs/>
        </w:rPr>
      </w:pPr>
    </w:p>
    <w:p w14:paraId="29ADA78F" w14:textId="4669C5CF" w:rsidR="004A6D01" w:rsidRDefault="004A6D01" w:rsidP="00680172">
      <w:pPr>
        <w:rPr>
          <w:bCs/>
        </w:rPr>
      </w:pPr>
    </w:p>
    <w:p w14:paraId="62D67D86" w14:textId="2CD05B88" w:rsidR="004A6D01" w:rsidRDefault="004A6D01" w:rsidP="00680172">
      <w:pPr>
        <w:rPr>
          <w:bCs/>
        </w:rPr>
      </w:pPr>
    </w:p>
    <w:p w14:paraId="50543411" w14:textId="234E5DD7" w:rsidR="004A6D01" w:rsidRDefault="004A6D01" w:rsidP="00680172">
      <w:pPr>
        <w:rPr>
          <w:bCs/>
        </w:rPr>
      </w:pPr>
    </w:p>
    <w:p w14:paraId="1072CAFD" w14:textId="11110827" w:rsidR="009A7F5F" w:rsidRDefault="009A7F5F" w:rsidP="00680172">
      <w:pPr>
        <w:rPr>
          <w:bCs/>
        </w:rPr>
      </w:pPr>
    </w:p>
    <w:p w14:paraId="55728387" w14:textId="2FD95BCF" w:rsidR="009A7F5F" w:rsidRDefault="009A7F5F" w:rsidP="00680172">
      <w:pPr>
        <w:rPr>
          <w:bCs/>
        </w:rPr>
      </w:pPr>
    </w:p>
    <w:p w14:paraId="40A3D011" w14:textId="21780AA7" w:rsidR="009A7F5F" w:rsidRDefault="009A7F5F" w:rsidP="00680172">
      <w:pPr>
        <w:rPr>
          <w:bCs/>
        </w:rPr>
      </w:pPr>
    </w:p>
    <w:p w14:paraId="153D788B" w14:textId="28E81EA9" w:rsidR="009A7F5F" w:rsidRDefault="009A7F5F" w:rsidP="00680172">
      <w:pPr>
        <w:rPr>
          <w:bCs/>
        </w:rPr>
      </w:pPr>
    </w:p>
    <w:p w14:paraId="6BECEFCA" w14:textId="55EE7B4C" w:rsidR="009A7F5F" w:rsidRDefault="009A7F5F" w:rsidP="00680172">
      <w:pPr>
        <w:rPr>
          <w:bCs/>
        </w:rPr>
      </w:pPr>
    </w:p>
    <w:p w14:paraId="2FADAC4E" w14:textId="00D953B5" w:rsidR="008551C3" w:rsidRPr="008551C3" w:rsidRDefault="008551C3" w:rsidP="00453C9B">
      <w:pPr>
        <w:ind w:firstLine="0"/>
        <w:rPr>
          <w:bCs/>
        </w:rPr>
      </w:pPr>
    </w:p>
    <w:p w14:paraId="48D14635" w14:textId="36F3494C" w:rsidR="004B0C03" w:rsidRDefault="00B23689" w:rsidP="00E64055">
      <w:pPr>
        <w:pStyle w:val="a3"/>
        <w:spacing w:line="240" w:lineRule="auto"/>
        <w:ind w:left="0"/>
        <w:rPr>
          <w:b/>
        </w:rPr>
      </w:pPr>
      <w:r w:rsidRPr="00E64055">
        <w:rPr>
          <w:b/>
        </w:rPr>
        <w:lastRenderedPageBreak/>
        <w:t xml:space="preserve"> 3</w:t>
      </w:r>
      <w:r w:rsidR="00E64055">
        <w:rPr>
          <w:sz w:val="24"/>
          <w:szCs w:val="24"/>
        </w:rPr>
        <w:t xml:space="preserve"> </w:t>
      </w:r>
      <w:r w:rsidR="00A572E6" w:rsidRPr="00A572E6">
        <w:rPr>
          <w:b/>
        </w:rPr>
        <w:t>Разработка предложений по совершенствованию методов обеспечения экономической безопасности регионов РФ</w:t>
      </w:r>
    </w:p>
    <w:p w14:paraId="24716692" w14:textId="77777777" w:rsidR="00FE5DA5" w:rsidRPr="00FE5DA5" w:rsidRDefault="00FE5DA5" w:rsidP="00FE5DA5">
      <w:pPr>
        <w:pStyle w:val="a3"/>
        <w:ind w:left="420" w:firstLine="0"/>
      </w:pPr>
    </w:p>
    <w:p w14:paraId="2EFF047F" w14:textId="7AC2F1BC" w:rsidR="004B0C03" w:rsidRDefault="00A572E6" w:rsidP="00E64055">
      <w:pPr>
        <w:pStyle w:val="1"/>
        <w:numPr>
          <w:ilvl w:val="1"/>
          <w:numId w:val="23"/>
        </w:numPr>
        <w:spacing w:before="0"/>
        <w:ind w:left="0" w:firstLine="709"/>
        <w:contextualSpacing/>
        <w:rPr>
          <w:rFonts w:ascii="Times New Roman" w:hAnsi="Times New Roman" w:cs="Times New Roman"/>
          <w:b/>
          <w:color w:val="auto"/>
          <w:sz w:val="28"/>
          <w:szCs w:val="28"/>
        </w:rPr>
      </w:pPr>
      <w:bookmarkStart w:id="63" w:name="_Toc156406988"/>
      <w:r w:rsidRPr="00A572E6">
        <w:rPr>
          <w:rFonts w:ascii="Times New Roman" w:hAnsi="Times New Roman" w:cs="Times New Roman"/>
          <w:b/>
          <w:color w:val="auto"/>
          <w:sz w:val="28"/>
          <w:szCs w:val="28"/>
        </w:rPr>
        <w:t>Разработка предложений по развитию методов обеспечения экономической безопасности регионов РФ</w:t>
      </w:r>
      <w:bookmarkEnd w:id="63"/>
    </w:p>
    <w:p w14:paraId="448B29AC" w14:textId="74ABA7E8" w:rsidR="00FE5DA5" w:rsidRDefault="00FE5DA5" w:rsidP="00FE5DA5">
      <w:pPr>
        <w:pStyle w:val="a3"/>
        <w:ind w:left="420" w:firstLine="0"/>
      </w:pPr>
    </w:p>
    <w:p w14:paraId="354A2D72" w14:textId="09E0FCA7" w:rsidR="00B810D9" w:rsidRDefault="00B810D9" w:rsidP="00FD572C">
      <w:pPr>
        <w:pStyle w:val="a3"/>
        <w:ind w:left="0"/>
      </w:pPr>
      <w:r>
        <w:t>В условиях постоянных изменений в мировой среде и угроз, регионы вынуждены активно защищать свои интересы и обеспечивать устойчивое развитие. Один из главных методов обеспечения экономической безопасности регионов заключается в создании комплексной системы управления, основанной на всестороннем анализе и оценке рисков. Эта система позволяет выявлять потенциальные угрозы и уязвимости, а также разрабатывать эффективные стратегии противодействия.</w:t>
      </w:r>
    </w:p>
    <w:p w14:paraId="140655DE" w14:textId="231A4A02" w:rsidR="00B810D9" w:rsidRDefault="007C5667" w:rsidP="00B810D9">
      <w:pPr>
        <w:pStyle w:val="a3"/>
        <w:ind w:left="0"/>
      </w:pPr>
      <w:r>
        <w:t>Один из основных способов обеспечения экономической безопасности регионов - это разнообразие и расширение экономического потенциала. Путем стимулирования различных отраслей и создания конкурентоспособных компаний, регионы могут повысить свою устойчивость и снизить риск зависимости от отдельных секторов экономики.</w:t>
      </w:r>
    </w:p>
    <w:p w14:paraId="1D34BEF9" w14:textId="46C6FCD5" w:rsidR="00B810D9" w:rsidRDefault="00B810D9" w:rsidP="00B810D9">
      <w:pPr>
        <w:pStyle w:val="a3"/>
        <w:ind w:left="0"/>
      </w:pPr>
      <w:r>
        <w:t>Одним из важных аспектов развития стратегий обеспечения экономической стабильности регионов является улучшение уровня жизни населения. Приоритетное развитие этого направления способствует формированию конкурентоспособной рабочей силы с высоким уровнем компетенций и навыков в различных областях деятельности.</w:t>
      </w:r>
    </w:p>
    <w:p w14:paraId="0C73C55C" w14:textId="12D60D84" w:rsidR="00B810D9" w:rsidRDefault="00B810D9" w:rsidP="00B810D9">
      <w:pPr>
        <w:pStyle w:val="a3"/>
        <w:ind w:left="0"/>
      </w:pPr>
      <w:r>
        <w:t>Современные подходы к обеспечению экономической безопасности регионов включают в себя активное привлечение инвестиций. Повышение инвестиционной привлекательности региона способствует стимулированию бизнес-среды, созданию новых рабочих мест, поощрению инноваций и укреплению экономической устойчивости региона.</w:t>
      </w:r>
    </w:p>
    <w:p w14:paraId="0EE94CCE" w14:textId="7CB0598C" w:rsidR="00FD572C" w:rsidRDefault="00FD572C" w:rsidP="00B810D9">
      <w:pPr>
        <w:pStyle w:val="a3"/>
        <w:ind w:left="0"/>
      </w:pPr>
      <w:r w:rsidRPr="00FD572C">
        <w:t>На рисунке 20 изображена модель обеспечения экономической стабильности региона.</w:t>
      </w:r>
    </w:p>
    <w:p w14:paraId="4FFB01C0" w14:textId="77777777" w:rsidR="007C451D" w:rsidRDefault="007C451D" w:rsidP="00B810D9">
      <w:pPr>
        <w:pStyle w:val="a3"/>
        <w:ind w:left="0"/>
      </w:pPr>
    </w:p>
    <w:p w14:paraId="483A1550" w14:textId="75A22160" w:rsidR="007C5667" w:rsidRDefault="00EC27D9" w:rsidP="007C5667">
      <w:pPr>
        <w:pStyle w:val="a3"/>
        <w:ind w:left="0" w:firstLine="0"/>
        <w:jc w:val="center"/>
      </w:pPr>
      <w:r>
        <w:rPr>
          <w:noProof/>
          <w:lang w:eastAsia="ru-RU"/>
        </w:rPr>
        <mc:AlternateContent>
          <mc:Choice Requires="wps">
            <w:drawing>
              <wp:anchor distT="0" distB="0" distL="114300" distR="114300" simplePos="0" relativeHeight="251664384" behindDoc="0" locked="0" layoutInCell="1" allowOverlap="1" wp14:anchorId="326A0397" wp14:editId="7B3FFFB5">
                <wp:simplePos x="0" y="0"/>
                <wp:positionH relativeFrom="margin">
                  <wp:posOffset>2230491</wp:posOffset>
                </wp:positionH>
                <wp:positionV relativeFrom="paragraph">
                  <wp:posOffset>1114002</wp:posOffset>
                </wp:positionV>
                <wp:extent cx="1538519" cy="260273"/>
                <wp:effectExtent l="200977" t="0" r="358458" b="0"/>
                <wp:wrapNone/>
                <wp:docPr id="21" name="Выгнутая вниз стрелка 21"/>
                <wp:cNvGraphicFramePr/>
                <a:graphic xmlns:a="http://schemas.openxmlformats.org/drawingml/2006/main">
                  <a:graphicData uri="http://schemas.microsoft.com/office/word/2010/wordprocessingShape">
                    <wps:wsp>
                      <wps:cNvSpPr/>
                      <wps:spPr>
                        <a:xfrm rot="7128653">
                          <a:off x="0" y="0"/>
                          <a:ext cx="1538519" cy="260273"/>
                        </a:xfrm>
                        <a:prstGeom prst="curvedUp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04" coordsize="21600,21600" o:spt="104" adj="12960,19440,7200" path="ar0@22@3@21,,0@4@21@14@22@1@21@7@21@12@2l@13@2@8,0@11@2wa0@22@3@21@10@2@16@24@14@22@1@21@16@24@14,xewr@14@22@1@21@7@21@16@24nfe" w14:anchorId="55FC683B">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textboxrect="@41,@43,@42,@44" o:connecttype="custom" o:connectlocs="@8,0;@11,@2;@15,0;@16,@21;@13,@2" o:connectangles="270,270,270,90,0" o:extrusionok="f"/>
                <v:handles>
                  <v:h position="#0,topLeft" xrange="@37,@27"/>
                  <v:h position="#1,topLeft" xrange="@25,@20"/>
                  <v:h position="bottomRight,#2" yrange="0,@40"/>
                </v:handles>
                <o:complex v:ext="view"/>
              </v:shapetype>
              <v:shape id="Выгнутая вниз стрелка 21" style="position:absolute;margin-left:175.65pt;margin-top:87.7pt;width:121.15pt;height:20.5pt;rotation:7786390fd;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01]" strokecolor="black [3200]" strokeweight="1pt" type="#_x0000_t104" adj="19773,21143,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">
                <w10:wrap anchorx="margin"/>
              </v:shape>
            </w:pict>
          </mc:Fallback>
        </mc:AlternateContent>
      </w:r>
      <w:r>
        <w:rPr>
          <w:noProof/>
          <w:lang w:eastAsia="ru-RU"/>
        </w:rPr>
        <mc:AlternateContent>
          <mc:Choice Requires="wps">
            <w:drawing>
              <wp:anchor distT="0" distB="0" distL="114300" distR="114300" simplePos="0" relativeHeight="251662336" behindDoc="0" locked="0" layoutInCell="1" allowOverlap="1" wp14:anchorId="1E8DC6CC" wp14:editId="635D1DE8">
                <wp:simplePos x="0" y="0"/>
                <wp:positionH relativeFrom="margin">
                  <wp:posOffset>2573957</wp:posOffset>
                </wp:positionH>
                <wp:positionV relativeFrom="paragraph">
                  <wp:posOffset>565757</wp:posOffset>
                </wp:positionV>
                <wp:extent cx="910437" cy="260273"/>
                <wp:effectExtent l="0" t="76200" r="42545" b="159385"/>
                <wp:wrapNone/>
                <wp:docPr id="20" name="Выгнутая вниз стрелка 20"/>
                <wp:cNvGraphicFramePr/>
                <a:graphic xmlns:a="http://schemas.openxmlformats.org/drawingml/2006/main">
                  <a:graphicData uri="http://schemas.microsoft.com/office/word/2010/wordprocessingShape">
                    <wps:wsp>
                      <wps:cNvSpPr/>
                      <wps:spPr>
                        <a:xfrm rot="9476256">
                          <a:off x="0" y="0"/>
                          <a:ext cx="910437" cy="260273"/>
                        </a:xfrm>
                        <a:prstGeom prst="curved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Выгнутая вниз стрелка 20" style="position:absolute;margin-left:202.65pt;margin-top:44.55pt;width:71.7pt;height:20.5pt;rotation:10350599fd;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01]" strokecolor="black [3213]" strokeweight="1pt" type="#_x0000_t104" adj="18513,2082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" w14:anchorId="4F3ECA5C">
                <w10:wrap anchorx="margin"/>
              </v:shape>
            </w:pict>
          </mc:Fallback>
        </mc:AlternateContent>
      </w:r>
      <w:r>
        <w:rPr>
          <w:noProof/>
          <w:lang w:eastAsia="ru-RU"/>
        </w:rPr>
        <mc:AlternateContent>
          <mc:Choice Requires="wps">
            <w:drawing>
              <wp:anchor distT="0" distB="0" distL="114300" distR="114300" simplePos="0" relativeHeight="251661312" behindDoc="0" locked="0" layoutInCell="1" allowOverlap="1" wp14:anchorId="7AE29DD6" wp14:editId="4E6FDB5F">
                <wp:simplePos x="0" y="0"/>
                <wp:positionH relativeFrom="column">
                  <wp:posOffset>-299085</wp:posOffset>
                </wp:positionH>
                <wp:positionV relativeFrom="paragraph">
                  <wp:posOffset>1173480</wp:posOffset>
                </wp:positionV>
                <wp:extent cx="565150" cy="4813300"/>
                <wp:effectExtent l="0" t="0" r="44450" b="0"/>
                <wp:wrapNone/>
                <wp:docPr id="18" name="Выгнутая влево стрелка 18"/>
                <wp:cNvGraphicFramePr/>
                <a:graphic xmlns:a="http://schemas.openxmlformats.org/drawingml/2006/main">
                  <a:graphicData uri="http://schemas.microsoft.com/office/word/2010/wordprocessingShape">
                    <wps:wsp>
                      <wps:cNvSpPr/>
                      <wps:spPr>
                        <a:xfrm>
                          <a:off x="0" y="0"/>
                          <a:ext cx="565150" cy="4813300"/>
                        </a:xfrm>
                        <a:prstGeom prst="curved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02" coordsize="21600,21600" o:spt="102" adj="12960,19440,14400" path="ar,0@23@3@22,,0@4,0@15@23@1,0@7@2@13l@2@14@22@8@2@12wa,0@23@3@2@11@26@17,0@15@23@1@26@17@22@15xear,0@23@3,0@4@26@17nfe" w14:anchorId="7F6CE19C">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textboxrect="@47,@45,@48,@46" o:connecttype="custom" o:connectlocs="0,@17;@2,@14;@22,@8;@2,@12;@22,@16" o:connectangles="180,90,0,0,0" o:extrusionok="f"/>
                <v:handles>
                  <v:h position="bottomRight,#0" yrange="@40,@29"/>
                  <v:h position="bottomRight,#1" yrange="@27,@21"/>
                  <v:h position="#2,bottomRight" xrange="@44,@22"/>
                </v:handles>
                <o:complex v:ext="view"/>
              </v:shapetype>
              <v:shape id="Выгнутая влево стрелка 18" style="position:absolute;margin-left:-23.55pt;margin-top:92.4pt;width:44.5pt;height:3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type="#_x0000_t102" adj="20332,21283,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"/>
            </w:pict>
          </mc:Fallback>
        </mc:AlternateContent>
      </w:r>
      <w:r w:rsidR="007C5667">
        <w:rPr>
          <w:noProof/>
          <w:lang w:eastAsia="ru-RU"/>
        </w:rPr>
        <w:drawing>
          <wp:inline distT="0" distB="0" distL="0" distR="0" wp14:anchorId="59D3F74A" wp14:editId="59CE5A0B">
            <wp:extent cx="5486400" cy="3200400"/>
            <wp:effectExtent l="0" t="0" r="0" b="1905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EC27D9" w14:paraId="1DAC57D3" w14:textId="77777777" w:rsidTr="00FD572C">
        <w:tc>
          <w:tcPr>
            <w:tcW w:w="4672" w:type="dxa"/>
          </w:tcPr>
          <w:p w14:paraId="60611EF5" w14:textId="7FB8135A" w:rsidR="00EC27D9" w:rsidRDefault="00EC27D9" w:rsidP="007C5667">
            <w:pPr>
              <w:pStyle w:val="a3"/>
              <w:ind w:left="0" w:firstLine="0"/>
              <w:jc w:val="center"/>
            </w:pPr>
            <w:r>
              <w:rPr>
                <w:noProof/>
                <w:lang w:eastAsia="ru-RU"/>
              </w:rPr>
              <w:drawing>
                <wp:inline distT="0" distB="0" distL="0" distR="0" wp14:anchorId="53CB7295" wp14:editId="5B440D82">
                  <wp:extent cx="2978150" cy="3543300"/>
                  <wp:effectExtent l="0" t="38100" r="0" b="19050"/>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p>
        </w:tc>
        <w:tc>
          <w:tcPr>
            <w:tcW w:w="4673" w:type="dxa"/>
          </w:tcPr>
          <w:p w14:paraId="08ED9651" w14:textId="0B5CDD81" w:rsidR="00EC27D9" w:rsidRDefault="00EC27D9" w:rsidP="007C5667">
            <w:pPr>
              <w:pStyle w:val="a3"/>
              <w:ind w:left="0" w:firstLine="0"/>
              <w:jc w:val="center"/>
            </w:pPr>
            <w:r>
              <w:rPr>
                <w:noProof/>
                <w:lang w:eastAsia="ru-RU"/>
              </w:rPr>
              <w:drawing>
                <wp:inline distT="0" distB="0" distL="0" distR="0" wp14:anchorId="04AA5F5B" wp14:editId="1474A4E5">
                  <wp:extent cx="2978150" cy="3200400"/>
                  <wp:effectExtent l="0" t="19050" r="0" b="1905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tc>
      </w:tr>
    </w:tbl>
    <w:p w14:paraId="15A9328B" w14:textId="77777777" w:rsidR="00E64055" w:rsidRDefault="00E64055" w:rsidP="007C451D">
      <w:pPr>
        <w:pStyle w:val="a3"/>
        <w:spacing w:line="240" w:lineRule="auto"/>
        <w:ind w:left="0" w:firstLine="0"/>
        <w:jc w:val="center"/>
      </w:pPr>
    </w:p>
    <w:p w14:paraId="5FAC44DF" w14:textId="7F64E687" w:rsidR="007C451D" w:rsidRPr="008551C3" w:rsidRDefault="00FD572C" w:rsidP="007C451D">
      <w:pPr>
        <w:pStyle w:val="a3"/>
        <w:spacing w:line="240" w:lineRule="auto"/>
        <w:ind w:left="0" w:firstLine="0"/>
        <w:jc w:val="center"/>
      </w:pPr>
      <w:r>
        <w:t xml:space="preserve">Рисунок 20 – Модель обеспечения экономической безопасности региона </w:t>
      </w:r>
    </w:p>
    <w:p w14:paraId="5BF7EB08" w14:textId="01C803E0" w:rsidR="00EC27D9" w:rsidRDefault="007C451D" w:rsidP="007C451D">
      <w:pPr>
        <w:pStyle w:val="a3"/>
        <w:spacing w:line="240" w:lineRule="auto"/>
        <w:ind w:left="0" w:firstLine="0"/>
        <w:jc w:val="center"/>
      </w:pPr>
      <w:r w:rsidRPr="008551C3">
        <w:t>(составлено автором</w:t>
      </w:r>
      <w:r w:rsidR="00FF4096" w:rsidRPr="008551C3">
        <w:rPr>
          <w:bCs/>
        </w:rPr>
        <w:t xml:space="preserve"> на основе </w:t>
      </w:r>
      <w:r w:rsidR="008551C3">
        <w:rPr>
          <w:rFonts w:eastAsia="Times New Roman"/>
          <w:lang w:eastAsia="ru-RU"/>
        </w:rPr>
        <w:t>проведенного исследования</w:t>
      </w:r>
      <w:r w:rsidRPr="008551C3">
        <w:t>)</w:t>
      </w:r>
    </w:p>
    <w:p w14:paraId="7ADC1F6D" w14:textId="77777777" w:rsidR="00FD572C" w:rsidRDefault="00FD572C" w:rsidP="007C5667">
      <w:pPr>
        <w:pStyle w:val="a3"/>
        <w:ind w:left="0" w:firstLine="0"/>
        <w:jc w:val="center"/>
      </w:pPr>
    </w:p>
    <w:p w14:paraId="2CEE51B9" w14:textId="40898415" w:rsidR="00BC7CE5" w:rsidRDefault="00B54609" w:rsidP="007C451D">
      <w:pPr>
        <w:pStyle w:val="a3"/>
        <w:ind w:left="0"/>
      </w:pPr>
      <w:r>
        <w:t xml:space="preserve">Современные направления цифровизации существенно влияют на развитие методов обеспечения экономической безопасности регионов России. Цифровизация упрощает расчет показателей и создание устойчивых моделей </w:t>
      </w:r>
      <w:r>
        <w:lastRenderedPageBreak/>
        <w:t>обеспечения экономической безопасности. Новые возможности, предлагаемые цифровизацией, способствуют увеличению производительности, росту объемов торговли и привлечению инвестиций. Однако, развитие цифровых технологий также влечет за собой новые угрозы и вызовы, которые могут негативно сказаться на экономической безопасности регионов.</w:t>
      </w:r>
    </w:p>
    <w:p w14:paraId="1C6A6B76" w14:textId="3C2B22C2" w:rsidR="00BC7CE5" w:rsidRDefault="00BC7CE5" w:rsidP="007C451D">
      <w:pPr>
        <w:pStyle w:val="a3"/>
        <w:ind w:left="0"/>
      </w:pPr>
      <w:r>
        <w:t xml:space="preserve">Воздействие </w:t>
      </w:r>
      <w:proofErr w:type="spellStart"/>
      <w:r>
        <w:t>цифровизации</w:t>
      </w:r>
      <w:proofErr w:type="spellEnd"/>
      <w:r>
        <w:t xml:space="preserve"> на рынок труда регионов несомненно. С развитием цифровых технологий, определенные виды работ могут быть автоматизированы, что может привести к сокращению рабочих мест и увеличению социальной напряженности. Регионы, которые не готовы адаптироваться к цифровым вызовам, могут столкнуться с увеличением безработицы и экономическим спадом. Однако, </w:t>
      </w:r>
      <w:proofErr w:type="spellStart"/>
      <w:r>
        <w:t>цифровизация</w:t>
      </w:r>
      <w:proofErr w:type="spellEnd"/>
      <w:r>
        <w:t xml:space="preserve"> также предоставляет регионам новые возможности для развития. Благодаря цифровым платформам и онлайн-сервисам, регионы могут привлекать новые инвестиции, создавать рабочие места и стимулировать инновационное предпринимательство. Цифровые решения также могут улучшить условия жизни и обеспечить доступ к цифровым услугам для населения регионов.</w:t>
      </w:r>
    </w:p>
    <w:p w14:paraId="731F005D" w14:textId="1C42AC44" w:rsidR="00BC7CE5" w:rsidRDefault="00BC7CE5" w:rsidP="00BC7CE5">
      <w:pPr>
        <w:pStyle w:val="a3"/>
        <w:ind w:left="0"/>
      </w:pPr>
      <w:r>
        <w:t>В общем, внедрение цифровых технологий оказывает значительное воздействие на экономическую безопасность регионов. Это открывает новые перспективы, но также ставит перед ними новые вызовы. Регионы, способные адаптироваться и эффективно использовать цифровые решения, смогут обеспечить более устойчивую экономическую безопасность. Однако для этого необходимо принять меры по защите от киберугроз, обучить специалистов для цифровой сферы и развить инфраструктуру цифровизации. Только в этих условиях регионы смогут гарантировать свою экономическую безопасность в эпоху цифровых технологий.</w:t>
      </w:r>
    </w:p>
    <w:p w14:paraId="44D76F17" w14:textId="2EE23C95" w:rsidR="00BC7CE5" w:rsidRDefault="00BC7CE5" w:rsidP="00BC7CE5">
      <w:pPr>
        <w:pStyle w:val="a3"/>
        <w:ind w:left="0"/>
      </w:pPr>
      <w:r w:rsidRPr="00BC7CE5">
        <w:t xml:space="preserve">Для обеспечения стабильного развития региональных хозяйственных систем в условиях влияния процессов цифровизации и возникающих рисковых событий, вызванных экономическими шоками, необходимо </w:t>
      </w:r>
      <w:r w:rsidRPr="00BC7CE5">
        <w:lastRenderedPageBreak/>
        <w:t>обоснование комплекса мероприятий в рамках стратегии обеспечения экономической безопасности.</w:t>
      </w:r>
    </w:p>
    <w:p w14:paraId="383AF0D4" w14:textId="4506E21C" w:rsidR="00BC7CE5" w:rsidRDefault="0093498E" w:rsidP="00BC7CE5">
      <w:pPr>
        <w:pStyle w:val="a3"/>
        <w:ind w:left="0"/>
      </w:pPr>
      <w:r w:rsidRPr="007C451D">
        <w:t>Важнейшим методом механизма обеспечения экономической безопасности региона является метод балансировки функционирования всех элементов экономической системы региона (рисунок 21).</w:t>
      </w:r>
      <w:bookmarkStart w:id="64" w:name="_Hlk156178310"/>
      <w:bookmarkEnd w:id="64"/>
    </w:p>
    <w:p w14:paraId="45017118" w14:textId="77777777" w:rsidR="008551C3" w:rsidRDefault="008551C3" w:rsidP="00BC7CE5">
      <w:pPr>
        <w:pStyle w:val="a3"/>
        <w:ind w:left="0"/>
      </w:pPr>
    </w:p>
    <w:p w14:paraId="690A292A" w14:textId="358A73B1" w:rsidR="007C451D" w:rsidRDefault="006A23B8" w:rsidP="00BC7CE5">
      <w:pPr>
        <w:pStyle w:val="a3"/>
        <w:ind w:left="0"/>
      </w:pPr>
      <w:r>
        <w:rPr>
          <w:noProof/>
          <w:lang w:eastAsia="ru-RU"/>
        </w:rPr>
        <w:drawing>
          <wp:inline distT="0" distB="0" distL="0" distR="0" wp14:anchorId="1B851ED3" wp14:editId="49E60BF6">
            <wp:extent cx="5486400" cy="5295900"/>
            <wp:effectExtent l="0" t="57150" r="19050" b="0"/>
            <wp:docPr id="22" name="Схе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p>
    <w:p w14:paraId="6ABF03B9" w14:textId="4598D771" w:rsidR="006A23B8" w:rsidRDefault="00B90945" w:rsidP="00D35BA9">
      <w:pPr>
        <w:pStyle w:val="a3"/>
        <w:spacing w:line="240" w:lineRule="auto"/>
        <w:ind w:left="0" w:firstLine="0"/>
        <w:jc w:val="center"/>
      </w:pPr>
      <w:r w:rsidRPr="007C451D">
        <w:t xml:space="preserve">Рисунок 21 – Основные инструменты метода балансировки функционирования элементов экономической системы как базового метода обеспечения экономической безопасности региона </w:t>
      </w:r>
    </w:p>
    <w:p w14:paraId="3F99FBA0" w14:textId="259B527D" w:rsidR="00B90945" w:rsidRDefault="007C451D" w:rsidP="00D35BA9">
      <w:pPr>
        <w:pStyle w:val="a3"/>
        <w:spacing w:line="240" w:lineRule="auto"/>
        <w:ind w:left="0" w:firstLine="0"/>
        <w:jc w:val="center"/>
      </w:pPr>
      <w:r w:rsidRPr="007C451D">
        <w:t>(составлено автором</w:t>
      </w:r>
      <w:r w:rsidR="00FF4096" w:rsidRPr="008551C3">
        <w:rPr>
          <w:bCs/>
        </w:rPr>
        <w:t xml:space="preserve"> исходя из выполненного анализа данных</w:t>
      </w:r>
      <w:r w:rsidRPr="007C451D">
        <w:t>)</w:t>
      </w:r>
    </w:p>
    <w:p w14:paraId="37865E0D" w14:textId="63471DCD" w:rsidR="00B90945" w:rsidRDefault="009E2121" w:rsidP="00B90945">
      <w:pPr>
        <w:pStyle w:val="a3"/>
        <w:ind w:left="0"/>
      </w:pPr>
      <w:r>
        <w:rPr>
          <w:noProof/>
          <w:lang w:eastAsia="ru-RU"/>
        </w:rPr>
        <mc:AlternateContent>
          <mc:Choice Requires="wps">
            <w:drawing>
              <wp:anchor distT="0" distB="0" distL="114300" distR="114300" simplePos="0" relativeHeight="251680768" behindDoc="0" locked="0" layoutInCell="1" allowOverlap="1" wp14:anchorId="011AD9DE" wp14:editId="624107C4">
                <wp:simplePos x="0" y="0"/>
                <wp:positionH relativeFrom="column">
                  <wp:posOffset>-70485</wp:posOffset>
                </wp:positionH>
                <wp:positionV relativeFrom="paragraph">
                  <wp:posOffset>5585460</wp:posOffset>
                </wp:positionV>
                <wp:extent cx="5988050" cy="0"/>
                <wp:effectExtent l="0" t="0" r="0" b="1905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59880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Прямая соединительная линия 43" style="position:absolute;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" from="-5.55pt,439.8pt" to="465.95pt,439.8pt" w14:anchorId="551D9E74">
                <v:stroke joinstyle="miter" dashstyle="dash"/>
              </v:line>
            </w:pict>
          </mc:Fallback>
        </mc:AlternateContent>
      </w:r>
      <w:r>
        <w:rPr>
          <w:noProof/>
          <w:lang w:eastAsia="ru-RU"/>
        </w:rPr>
        <mc:AlternateContent>
          <mc:Choice Requires="wps">
            <w:drawing>
              <wp:anchor distT="0" distB="0" distL="114300" distR="114300" simplePos="0" relativeHeight="251678720" behindDoc="0" locked="0" layoutInCell="1" allowOverlap="1" wp14:anchorId="29EE5974" wp14:editId="01A0A108">
                <wp:simplePos x="0" y="0"/>
                <wp:positionH relativeFrom="column">
                  <wp:posOffset>-64135</wp:posOffset>
                </wp:positionH>
                <wp:positionV relativeFrom="paragraph">
                  <wp:posOffset>3572510</wp:posOffset>
                </wp:positionV>
                <wp:extent cx="6350" cy="2038350"/>
                <wp:effectExtent l="0" t="0" r="31750"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6350" cy="20383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Прямая соединительная линия 41" style="position:absolute;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" from="-5.05pt,281.3pt" to="-4.55pt,441.8pt" w14:anchorId="7666EE96">
                <v:stroke joinstyle="miter" dashstyle="dash"/>
              </v:line>
            </w:pict>
          </mc:Fallback>
        </mc:AlternateContent>
      </w:r>
      <w:r>
        <w:rPr>
          <w:noProof/>
          <w:lang w:eastAsia="ru-RU"/>
        </w:rPr>
        <mc:AlternateContent>
          <mc:Choice Requires="wps">
            <w:drawing>
              <wp:anchor distT="0" distB="0" distL="114300" distR="114300" simplePos="0" relativeHeight="251677696" behindDoc="0" locked="0" layoutInCell="1" allowOverlap="1" wp14:anchorId="7405C5FD" wp14:editId="14EEABA7">
                <wp:simplePos x="0" y="0"/>
                <wp:positionH relativeFrom="column">
                  <wp:posOffset>-32385</wp:posOffset>
                </wp:positionH>
                <wp:positionV relativeFrom="paragraph">
                  <wp:posOffset>3572510</wp:posOffset>
                </wp:positionV>
                <wp:extent cx="5956300" cy="0"/>
                <wp:effectExtent l="0" t="0" r="6350"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59563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Прямая соединительная линия 40"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" from="-2.55pt,281.3pt" to="466.45pt,281.3pt" w14:anchorId="310D7D80">
                <v:stroke joinstyle="miter" dashstyle="dash"/>
              </v:line>
            </w:pict>
          </mc:Fallback>
        </mc:AlternateContent>
      </w:r>
      <w:r w:rsidR="00BC4B90">
        <w:t xml:space="preserve">Нами предлагается использование метода балансировки функционирования элементов экономической системы как базового в </w:t>
      </w:r>
      <w:r w:rsidR="00BC4B90">
        <w:lastRenderedPageBreak/>
        <w:t>механизме обеспечения экономической безопасности, с учетом которого следует формировать стратегию регионального развития (рисунок 22).</w:t>
      </w:r>
      <w:bookmarkStart w:id="65" w:name="_Hlk156178975"/>
      <w:bookmarkEnd w:id="65"/>
    </w:p>
    <w:p w14:paraId="08AC8F70" w14:textId="77777777" w:rsidR="008551C3" w:rsidRDefault="008551C3" w:rsidP="00B90945">
      <w:pPr>
        <w:pStyle w:val="a3"/>
        <w:ind w:left="0"/>
      </w:pPr>
    </w:p>
    <w:tbl>
      <w:tblPr>
        <w:tblStyle w:val="aa"/>
        <w:tblW w:w="945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0"/>
        <w:gridCol w:w="2060"/>
        <w:gridCol w:w="992"/>
        <w:gridCol w:w="3226"/>
      </w:tblGrid>
      <w:tr w:rsidR="002C487A" w14:paraId="7D8F408C" w14:textId="77777777" w:rsidTr="00706F0D">
        <w:trPr>
          <w:trHeight w:val="3382"/>
        </w:trPr>
        <w:tc>
          <w:tcPr>
            <w:tcW w:w="5240" w:type="dxa"/>
            <w:gridSpan w:val="2"/>
          </w:tcPr>
          <w:p w14:paraId="38826107" w14:textId="434D9955" w:rsidR="004B57A0" w:rsidRDefault="009E2121" w:rsidP="004B57A0">
            <w:pPr>
              <w:pStyle w:val="a3"/>
              <w:ind w:left="0" w:firstLine="0"/>
              <w:jc w:val="center"/>
            </w:pPr>
            <w:r>
              <w:rPr>
                <w:noProof/>
                <w:lang w:eastAsia="ru-RU"/>
              </w:rPr>
              <mc:AlternateContent>
                <mc:Choice Requires="wps">
                  <w:drawing>
                    <wp:anchor distT="0" distB="0" distL="114300" distR="114300" simplePos="0" relativeHeight="251676672" behindDoc="0" locked="0" layoutInCell="1" allowOverlap="1" wp14:anchorId="25D0F0BA" wp14:editId="1CC1D631">
                      <wp:simplePos x="0" y="0"/>
                      <wp:positionH relativeFrom="column">
                        <wp:posOffset>1356360</wp:posOffset>
                      </wp:positionH>
                      <wp:positionV relativeFrom="paragraph">
                        <wp:posOffset>1797685</wp:posOffset>
                      </wp:positionV>
                      <wp:extent cx="484632" cy="431800"/>
                      <wp:effectExtent l="19050" t="0" r="10795" b="44450"/>
                      <wp:wrapNone/>
                      <wp:docPr id="39" name="Стрелка вниз 39"/>
                      <wp:cNvGraphicFramePr/>
                      <a:graphic xmlns:a="http://schemas.openxmlformats.org/drawingml/2006/main">
                        <a:graphicData uri="http://schemas.microsoft.com/office/word/2010/wordprocessingShape">
                          <wps:wsp>
                            <wps:cNvSpPr/>
                            <wps:spPr>
                              <a:xfrm>
                                <a:off x="0" y="0"/>
                                <a:ext cx="484632" cy="4318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w14:anchorId="2145C7EA">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Стрелка вниз 39" style="position:absolute;margin-left:106.8pt;margin-top:141.55pt;width:38.15pt;height:3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black [3213]"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"/>
                  </w:pict>
                </mc:Fallback>
              </mc:AlternateContent>
            </w:r>
            <w:r w:rsidR="00706F0D">
              <w:rPr>
                <w:noProof/>
                <w:lang w:eastAsia="ru-RU"/>
              </w:rPr>
              <mc:AlternateContent>
                <mc:Choice Requires="wps">
                  <w:drawing>
                    <wp:anchor distT="0" distB="0" distL="114300" distR="114300" simplePos="0" relativeHeight="251675648" behindDoc="0" locked="0" layoutInCell="1" allowOverlap="1" wp14:anchorId="394E527C" wp14:editId="24D5437F">
                      <wp:simplePos x="0" y="0"/>
                      <wp:positionH relativeFrom="column">
                        <wp:posOffset>1216660</wp:posOffset>
                      </wp:positionH>
                      <wp:positionV relativeFrom="paragraph">
                        <wp:posOffset>1238885</wp:posOffset>
                      </wp:positionV>
                      <wp:extent cx="742950" cy="484632"/>
                      <wp:effectExtent l="19050" t="19050" r="38100" b="29845"/>
                      <wp:wrapNone/>
                      <wp:docPr id="38" name="Двойная стрелка влево/вправо 38"/>
                      <wp:cNvGraphicFramePr/>
                      <a:graphic xmlns:a="http://schemas.openxmlformats.org/drawingml/2006/main">
                        <a:graphicData uri="http://schemas.microsoft.com/office/word/2010/wordprocessingShape">
                          <wps:wsp>
                            <wps:cNvSpPr/>
                            <wps:spPr>
                              <a:xfrm>
                                <a:off x="0" y="0"/>
                                <a:ext cx="742950" cy="484632"/>
                              </a:xfrm>
                              <a:prstGeom prst="lef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69" coordsize="21600,21600" o:spt="69" adj="4320,5400" path="m,10800l@0,21600@0@3@2@3@2,21600,21600,10800@2,0@2@1@0@1@0,xe" w14:anchorId="4E4E5C31">
                      <v:stroke joinstyle="miter"/>
                      <v:formulas>
                        <v:f eqn="val #0"/>
                        <v:f eqn="val #1"/>
                        <v:f eqn="sum 21600 0 #0"/>
                        <v:f eqn="sum 21600 0 #1"/>
                        <v:f eqn="prod #0 #1 10800"/>
                        <v:f eqn="sum #0 0 @4"/>
                        <v:f eqn="sum 21600 0 @5"/>
                      </v:formulas>
                      <v:path textboxrect="@5,@1,@6,@3" o:connecttype="custom" o:connectlocs="@2,0;10800,@1;@0,0;0,10800;@0,21600;10800,@3;@2,21600;21600,10800" o:connectangles="270,270,270,180,90,90,90,0"/>
                      <v:handles>
                        <v:h position="#0,#1" xrange="0,10800" yrange="0,10800"/>
                      </v:handles>
                    </v:shapetype>
                    <v:shape id="Двойная стрелка влево/вправо 38" style="position:absolute;margin-left:95.8pt;margin-top:97.55pt;width:58.5pt;height:38.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01]" strokecolor="black [3213]" strokeweight="1pt" type="#_x0000_t69" adj="7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"/>
                  </w:pict>
                </mc:Fallback>
              </mc:AlternateContent>
            </w:r>
            <w:r w:rsidR="002C487A">
              <w:rPr>
                <w:noProof/>
                <w:lang w:eastAsia="ru-RU"/>
              </w:rPr>
              <mc:AlternateContent>
                <mc:Choice Requires="wps">
                  <w:drawing>
                    <wp:anchor distT="0" distB="0" distL="114300" distR="114300" simplePos="0" relativeHeight="251666432" behindDoc="0" locked="0" layoutInCell="1" allowOverlap="1" wp14:anchorId="1E5BC17D" wp14:editId="530DA65F">
                      <wp:simplePos x="0" y="0"/>
                      <wp:positionH relativeFrom="column">
                        <wp:posOffset>2683510</wp:posOffset>
                      </wp:positionH>
                      <wp:positionV relativeFrom="paragraph">
                        <wp:posOffset>64135</wp:posOffset>
                      </wp:positionV>
                      <wp:extent cx="978408" cy="484632"/>
                      <wp:effectExtent l="19050" t="19050" r="12700" b="29845"/>
                      <wp:wrapNone/>
                      <wp:docPr id="26" name="Стрелка влево 26"/>
                      <wp:cNvGraphicFramePr/>
                      <a:graphic xmlns:a="http://schemas.openxmlformats.org/drawingml/2006/main">
                        <a:graphicData uri="http://schemas.microsoft.com/office/word/2010/wordprocessingShape">
                          <wps:wsp>
                            <wps:cNvSpPr/>
                            <wps:spPr>
                              <a:xfrm>
                                <a:off x="0" y="0"/>
                                <a:ext cx="978408" cy="484632"/>
                              </a:xfrm>
                              <a:prstGeom prst="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66" coordsize="21600,21600" o:spt="66" adj="5400,5400" path="m@0,l@0@1,21600@1,21600@2@0@2@0,21600,,10800xe" w14:anchorId="35941C77">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Стрелка влево 26" style="position:absolute;margin-left:211.3pt;margin-top:5.05pt;width:77.05pt;height:38.15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type="#_x0000_t66" adj="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"/>
                  </w:pict>
                </mc:Fallback>
              </mc:AlternateContent>
            </w:r>
            <w:r w:rsidR="004B57A0">
              <w:rPr>
                <w:noProof/>
                <w:lang w:eastAsia="ru-RU"/>
              </w:rPr>
              <w:drawing>
                <wp:inline distT="0" distB="0" distL="0" distR="0" wp14:anchorId="47B25071" wp14:editId="327A0A58">
                  <wp:extent cx="2997200" cy="1943100"/>
                  <wp:effectExtent l="0" t="0" r="12700" b="0"/>
                  <wp:docPr id="23" name="Схема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tc>
        <w:tc>
          <w:tcPr>
            <w:tcW w:w="4218" w:type="dxa"/>
            <w:gridSpan w:val="2"/>
          </w:tcPr>
          <w:p w14:paraId="7CD11E95" w14:textId="2FA86AB5" w:rsidR="004B57A0" w:rsidRDefault="009E2121" w:rsidP="004B57A0">
            <w:pPr>
              <w:pStyle w:val="a3"/>
              <w:ind w:left="0" w:firstLine="0"/>
              <w:jc w:val="center"/>
            </w:pPr>
            <w:r>
              <w:rPr>
                <w:noProof/>
                <w:lang w:eastAsia="ru-RU"/>
              </w:rPr>
              <mc:AlternateContent>
                <mc:Choice Requires="wps">
                  <w:drawing>
                    <wp:anchor distT="0" distB="0" distL="114300" distR="114300" simplePos="0" relativeHeight="251683840" behindDoc="0" locked="0" layoutInCell="1" allowOverlap="1" wp14:anchorId="6B127D77" wp14:editId="4C15B83A">
                      <wp:simplePos x="0" y="0"/>
                      <wp:positionH relativeFrom="column">
                        <wp:posOffset>2258060</wp:posOffset>
                      </wp:positionH>
                      <wp:positionV relativeFrom="paragraph">
                        <wp:posOffset>565785</wp:posOffset>
                      </wp:positionV>
                      <wp:extent cx="425450" cy="0"/>
                      <wp:effectExtent l="38100" t="76200" r="0" b="95250"/>
                      <wp:wrapNone/>
                      <wp:docPr id="46" name="Прямая со стрелкой 46"/>
                      <wp:cNvGraphicFramePr/>
                      <a:graphic xmlns:a="http://schemas.openxmlformats.org/drawingml/2006/main">
                        <a:graphicData uri="http://schemas.microsoft.com/office/word/2010/wordprocessingShape">
                          <wps:wsp>
                            <wps:cNvCnPr/>
                            <wps:spPr>
                              <a:xfrm flipH="1">
                                <a:off x="0" y="0"/>
                                <a:ext cx="425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oned="t" filled="f" o:spt="32" path="m,l21600,21600e" w14:anchorId="3F5FC2F7">
                      <v:path fillok="f" arrowok="t" o:connecttype="none"/>
                      <o:lock v:ext="edit" shapetype="t"/>
                    </v:shapetype>
                    <v:shape id="Прямая со стрелкой 46" style="position:absolute;margin-left:177.8pt;margin-top:44.55pt;width:33.5pt;height:0;flip:x;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">
                      <v:stroke joinstyle="miter" endarrow="block"/>
                    </v:shape>
                  </w:pict>
                </mc:Fallback>
              </mc:AlternateContent>
            </w:r>
            <w:r>
              <w:rPr>
                <w:noProof/>
                <w:lang w:eastAsia="ru-RU"/>
              </w:rPr>
              <mc:AlternateContent>
                <mc:Choice Requires="wps">
                  <w:drawing>
                    <wp:anchor distT="0" distB="0" distL="114300" distR="114300" simplePos="0" relativeHeight="251681792" behindDoc="0" locked="0" layoutInCell="1" allowOverlap="1" wp14:anchorId="44E0270A" wp14:editId="5DA05E20">
                      <wp:simplePos x="0" y="0"/>
                      <wp:positionH relativeFrom="column">
                        <wp:posOffset>2270760</wp:posOffset>
                      </wp:positionH>
                      <wp:positionV relativeFrom="paragraph">
                        <wp:posOffset>565785</wp:posOffset>
                      </wp:positionV>
                      <wp:extent cx="406400" cy="0"/>
                      <wp:effectExtent l="0" t="0" r="31750" b="19050"/>
                      <wp:wrapNone/>
                      <wp:docPr id="44" name="Прямая соединительная линия 44"/>
                      <wp:cNvGraphicFramePr/>
                      <a:graphic xmlns:a="http://schemas.openxmlformats.org/drawingml/2006/main">
                        <a:graphicData uri="http://schemas.microsoft.com/office/word/2010/wordprocessingShape">
                          <wps:wsp>
                            <wps:cNvCnPr/>
                            <wps:spPr>
                              <a:xfrm flipV="1">
                                <a:off x="0" y="0"/>
                                <a:ext cx="40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Прямая соединительная линия 44"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" from="178.8pt,44.55pt" to="210.8pt,44.55pt" w14:anchorId="1F567CE1">
                      <v:stroke joinstyle="miter"/>
                    </v:line>
                  </w:pict>
                </mc:Fallback>
              </mc:AlternateContent>
            </w:r>
            <w:r>
              <w:rPr>
                <w:noProof/>
                <w:lang w:eastAsia="ru-RU"/>
              </w:rPr>
              <mc:AlternateContent>
                <mc:Choice Requires="wps">
                  <w:drawing>
                    <wp:anchor distT="0" distB="0" distL="114300" distR="114300" simplePos="0" relativeHeight="251682816" behindDoc="0" locked="0" layoutInCell="1" allowOverlap="1" wp14:anchorId="5766A38E" wp14:editId="7CA35AA1">
                      <wp:simplePos x="0" y="0"/>
                      <wp:positionH relativeFrom="column">
                        <wp:posOffset>2683510</wp:posOffset>
                      </wp:positionH>
                      <wp:positionV relativeFrom="paragraph">
                        <wp:posOffset>597535</wp:posOffset>
                      </wp:positionV>
                      <wp:extent cx="12700" cy="3803650"/>
                      <wp:effectExtent l="0" t="0" r="25400" b="2540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12700" cy="3803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Прямая соединительная линия 45"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" from="211.3pt,47.05pt" to="212.3pt,346.55pt" w14:anchorId="40E93A36">
                      <v:stroke joinstyle="miter"/>
                    </v:line>
                  </w:pict>
                </mc:Fallback>
              </mc:AlternateContent>
            </w:r>
            <w:r>
              <w:rPr>
                <w:noProof/>
                <w:lang w:eastAsia="ru-RU"/>
              </w:rPr>
              <mc:AlternateContent>
                <mc:Choice Requires="wps">
                  <w:drawing>
                    <wp:anchor distT="0" distB="0" distL="114300" distR="114300" simplePos="0" relativeHeight="251679744" behindDoc="0" locked="0" layoutInCell="1" allowOverlap="1" wp14:anchorId="78986E03" wp14:editId="4A0CB6BB">
                      <wp:simplePos x="0" y="0"/>
                      <wp:positionH relativeFrom="column">
                        <wp:posOffset>2537460</wp:posOffset>
                      </wp:positionH>
                      <wp:positionV relativeFrom="paragraph">
                        <wp:posOffset>2032635</wp:posOffset>
                      </wp:positionV>
                      <wp:extent cx="0" cy="2063750"/>
                      <wp:effectExtent l="0" t="0" r="19050" b="1270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20637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Прямая соединительная линия 42" style="position:absolute;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" from="199.8pt,160.05pt" to="199.8pt,322.55pt" w14:anchorId="179E680E">
                      <v:stroke joinstyle="miter" dashstyle="dash"/>
                    </v:line>
                  </w:pict>
                </mc:Fallback>
              </mc:AlternateContent>
            </w:r>
            <w:r w:rsidR="002C487A">
              <w:rPr>
                <w:noProof/>
                <w:lang w:eastAsia="ru-RU"/>
              </w:rPr>
              <mc:AlternateContent>
                <mc:Choice Requires="wps">
                  <w:drawing>
                    <wp:anchor distT="0" distB="0" distL="114300" distR="114300" simplePos="0" relativeHeight="251667456" behindDoc="0" locked="0" layoutInCell="1" allowOverlap="1" wp14:anchorId="777F5ECB" wp14:editId="5B0B8909">
                      <wp:simplePos x="0" y="0"/>
                      <wp:positionH relativeFrom="column">
                        <wp:posOffset>857885</wp:posOffset>
                      </wp:positionH>
                      <wp:positionV relativeFrom="paragraph">
                        <wp:posOffset>641985</wp:posOffset>
                      </wp:positionV>
                      <wp:extent cx="484632" cy="311150"/>
                      <wp:effectExtent l="38100" t="19050" r="10795" b="12700"/>
                      <wp:wrapNone/>
                      <wp:docPr id="27" name="Стрелка вверх 27"/>
                      <wp:cNvGraphicFramePr/>
                      <a:graphic xmlns:a="http://schemas.openxmlformats.org/drawingml/2006/main">
                        <a:graphicData uri="http://schemas.microsoft.com/office/word/2010/wordprocessingShape">
                          <wps:wsp>
                            <wps:cNvSpPr/>
                            <wps:spPr>
                              <a:xfrm>
                                <a:off x="0" y="0"/>
                                <a:ext cx="484632" cy="311150"/>
                              </a:xfrm>
                              <a:prstGeom prs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68" coordsize="21600,21600" o:spt="68" adj="5400,5400" path="m0@0l@1@0@1,21600@2,21600@2@0,21600@0,10800,xe" w14:anchorId="57472881">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Стрелка вверх 27" style="position:absolute;margin-left:67.55pt;margin-top:50.55pt;width:38.15pt;height:2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black [3213]"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"/>
                  </w:pict>
                </mc:Fallback>
              </mc:AlternateContent>
            </w:r>
            <w:r w:rsidR="004B57A0">
              <w:rPr>
                <w:noProof/>
                <w:lang w:eastAsia="ru-RU"/>
              </w:rPr>
              <w:drawing>
                <wp:inline distT="0" distB="0" distL="0" distR="0" wp14:anchorId="063FE5A8" wp14:editId="6FD21D77">
                  <wp:extent cx="2012950" cy="1822450"/>
                  <wp:effectExtent l="0" t="0" r="25400" b="6350"/>
                  <wp:docPr id="25" name="Схема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p>
        </w:tc>
      </w:tr>
      <w:tr w:rsidR="002C487A" w14:paraId="4AE2DEE3" w14:textId="77777777" w:rsidTr="00706F0D">
        <w:trPr>
          <w:trHeight w:val="3405"/>
        </w:trPr>
        <w:tc>
          <w:tcPr>
            <w:tcW w:w="9458" w:type="dxa"/>
            <w:gridSpan w:val="4"/>
            <w:tcBorders>
              <w:bottom w:val="single" w:sz="4" w:space="0" w:color="auto"/>
            </w:tcBorders>
          </w:tcPr>
          <w:p w14:paraId="2DE87BD1" w14:textId="348DE9C2" w:rsidR="002C487A" w:rsidRDefault="009E2121" w:rsidP="004B57A0">
            <w:pPr>
              <w:pStyle w:val="a3"/>
              <w:ind w:left="0" w:firstLine="0"/>
              <w:jc w:val="center"/>
            </w:pPr>
            <w:r>
              <w:rPr>
                <w:noProof/>
                <w:lang w:eastAsia="ru-RU"/>
              </w:rPr>
              <mc:AlternateContent>
                <mc:Choice Requires="wps">
                  <w:drawing>
                    <wp:anchor distT="0" distB="0" distL="114300" distR="114300" simplePos="0" relativeHeight="251670528" behindDoc="0" locked="0" layoutInCell="1" allowOverlap="1" wp14:anchorId="277EC3F4" wp14:editId="7FD25217">
                      <wp:simplePos x="0" y="0"/>
                      <wp:positionH relativeFrom="column">
                        <wp:posOffset>4963160</wp:posOffset>
                      </wp:positionH>
                      <wp:positionV relativeFrom="paragraph">
                        <wp:posOffset>1885315</wp:posOffset>
                      </wp:positionV>
                      <wp:extent cx="484632" cy="330200"/>
                      <wp:effectExtent l="38100" t="0" r="0" b="31750"/>
                      <wp:wrapNone/>
                      <wp:docPr id="32" name="Стрелка вниз 32"/>
                      <wp:cNvGraphicFramePr/>
                      <a:graphic xmlns:a="http://schemas.openxmlformats.org/drawingml/2006/main">
                        <a:graphicData uri="http://schemas.microsoft.com/office/word/2010/wordprocessingShape">
                          <wps:wsp>
                            <wps:cNvSpPr/>
                            <wps:spPr>
                              <a:xfrm>
                                <a:off x="0" y="0"/>
                                <a:ext cx="484632" cy="330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Стрелка вниз 32" style="position:absolute;margin-left:390.8pt;margin-top:148.45pt;width:38.15pt;height:2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black [3213]"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" w14:anchorId="4FB59B99"/>
                  </w:pict>
                </mc:Fallback>
              </mc:AlternateContent>
            </w:r>
            <w:r>
              <w:rPr>
                <w:noProof/>
                <w:lang w:eastAsia="ru-RU"/>
              </w:rPr>
              <mc:AlternateContent>
                <mc:Choice Requires="wps">
                  <w:drawing>
                    <wp:anchor distT="0" distB="0" distL="114300" distR="114300" simplePos="0" relativeHeight="251669504" behindDoc="0" locked="0" layoutInCell="1" allowOverlap="1" wp14:anchorId="30D29636" wp14:editId="65808C8D">
                      <wp:simplePos x="0" y="0"/>
                      <wp:positionH relativeFrom="column">
                        <wp:posOffset>2734310</wp:posOffset>
                      </wp:positionH>
                      <wp:positionV relativeFrom="paragraph">
                        <wp:posOffset>1885315</wp:posOffset>
                      </wp:positionV>
                      <wp:extent cx="484632" cy="298450"/>
                      <wp:effectExtent l="38100" t="0" r="0" b="44450"/>
                      <wp:wrapNone/>
                      <wp:docPr id="31" name="Стрелка вниз 31"/>
                      <wp:cNvGraphicFramePr/>
                      <a:graphic xmlns:a="http://schemas.openxmlformats.org/drawingml/2006/main">
                        <a:graphicData uri="http://schemas.microsoft.com/office/word/2010/wordprocessingShape">
                          <wps:wsp>
                            <wps:cNvSpPr/>
                            <wps:spPr>
                              <a:xfrm>
                                <a:off x="0" y="0"/>
                                <a:ext cx="484632" cy="29845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Стрелка вниз 31" style="position:absolute;margin-left:215.3pt;margin-top:148.45pt;width:38.15pt;height:2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black [3213]"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" w14:anchorId="5FC36C3D"/>
                  </w:pict>
                </mc:Fallback>
              </mc:AlternateContent>
            </w:r>
            <w:r>
              <w:rPr>
                <w:noProof/>
                <w:lang w:eastAsia="ru-RU"/>
              </w:rPr>
              <mc:AlternateContent>
                <mc:Choice Requires="wps">
                  <w:drawing>
                    <wp:anchor distT="0" distB="0" distL="114300" distR="114300" simplePos="0" relativeHeight="251668480" behindDoc="0" locked="0" layoutInCell="1" allowOverlap="1" wp14:anchorId="6C8322F9" wp14:editId="40B48EE4">
                      <wp:simplePos x="0" y="0"/>
                      <wp:positionH relativeFrom="column">
                        <wp:posOffset>543560</wp:posOffset>
                      </wp:positionH>
                      <wp:positionV relativeFrom="paragraph">
                        <wp:posOffset>1885315</wp:posOffset>
                      </wp:positionV>
                      <wp:extent cx="484632" cy="304800"/>
                      <wp:effectExtent l="38100" t="0" r="0" b="38100"/>
                      <wp:wrapNone/>
                      <wp:docPr id="29" name="Стрелка вниз 29"/>
                      <wp:cNvGraphicFramePr/>
                      <a:graphic xmlns:a="http://schemas.openxmlformats.org/drawingml/2006/main">
                        <a:graphicData uri="http://schemas.microsoft.com/office/word/2010/wordprocessingShape">
                          <wps:wsp>
                            <wps:cNvSpPr/>
                            <wps:spPr>
                              <a:xfrm>
                                <a:off x="0" y="0"/>
                                <a:ext cx="484632" cy="3048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Стрелка вниз 29" style="position:absolute;margin-left:42.8pt;margin-top:148.45pt;width:38.15pt;height:2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black [3213]"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" w14:anchorId="51F47A20"/>
                  </w:pict>
                </mc:Fallback>
              </mc:AlternateContent>
            </w:r>
            <w:r w:rsidR="002C487A">
              <w:rPr>
                <w:noProof/>
                <w:lang w:eastAsia="ru-RU"/>
              </w:rPr>
              <w:drawing>
                <wp:inline distT="0" distB="0" distL="0" distR="0" wp14:anchorId="6D746AF7" wp14:editId="202BD9A4">
                  <wp:extent cx="5778500" cy="1873250"/>
                  <wp:effectExtent l="0" t="0" r="12700" b="31750"/>
                  <wp:docPr id="28" name="Схема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9" r:lo="rId110" r:qs="rId111" r:cs="rId112"/>
                    </a:graphicData>
                  </a:graphic>
                </wp:inline>
              </w:drawing>
            </w:r>
          </w:p>
        </w:tc>
      </w:tr>
      <w:tr w:rsidR="002C487A" w14:paraId="109C0A03" w14:textId="77777777" w:rsidTr="00706F0D">
        <w:tc>
          <w:tcPr>
            <w:tcW w:w="9458" w:type="dxa"/>
            <w:gridSpan w:val="4"/>
            <w:tcBorders>
              <w:top w:val="single" w:sz="4" w:space="0" w:color="auto"/>
              <w:left w:val="single" w:sz="4" w:space="0" w:color="auto"/>
              <w:bottom w:val="single" w:sz="4" w:space="0" w:color="auto"/>
              <w:right w:val="single" w:sz="4" w:space="0" w:color="auto"/>
            </w:tcBorders>
          </w:tcPr>
          <w:p w14:paraId="3C75DC95" w14:textId="0B97A375" w:rsidR="002C487A" w:rsidRPr="00706F0D" w:rsidRDefault="009E2121" w:rsidP="004B57A0">
            <w:pPr>
              <w:pStyle w:val="a3"/>
              <w:ind w:left="0" w:firstLine="0"/>
              <w:jc w:val="center"/>
              <w:rPr>
                <w:sz w:val="24"/>
                <w:szCs w:val="24"/>
              </w:rPr>
            </w:pPr>
            <w:r>
              <w:rPr>
                <w:noProof/>
                <w:sz w:val="24"/>
                <w:szCs w:val="24"/>
                <w:lang w:eastAsia="ru-RU"/>
              </w:rPr>
              <mc:AlternateContent>
                <mc:Choice Requires="wps">
                  <w:drawing>
                    <wp:anchor distT="0" distB="0" distL="114300" distR="114300" simplePos="0" relativeHeight="251684864" behindDoc="0" locked="0" layoutInCell="1" allowOverlap="1" wp14:anchorId="536670F2" wp14:editId="791FD3FE">
                      <wp:simplePos x="0" y="0"/>
                      <wp:positionH relativeFrom="column">
                        <wp:posOffset>5915660</wp:posOffset>
                      </wp:positionH>
                      <wp:positionV relativeFrom="paragraph">
                        <wp:posOffset>85090</wp:posOffset>
                      </wp:positionV>
                      <wp:extent cx="101600" cy="25400"/>
                      <wp:effectExtent l="0" t="0" r="12700" b="31750"/>
                      <wp:wrapNone/>
                      <wp:docPr id="47" name="Прямая соединительная линия 47"/>
                      <wp:cNvGraphicFramePr/>
                      <a:graphic xmlns:a="http://schemas.openxmlformats.org/drawingml/2006/main">
                        <a:graphicData uri="http://schemas.microsoft.com/office/word/2010/wordprocessingShape">
                          <wps:wsp>
                            <wps:cNvCnPr/>
                            <wps:spPr>
                              <a:xfrm flipH="1">
                                <a:off x="0" y="0"/>
                                <a:ext cx="10160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Прямая соединительная линия 47"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" from="465.8pt,6.7pt" to="473.8pt,8.7pt" w14:anchorId="3C8B3FE1">
                      <v:stroke joinstyle="miter"/>
                    </v:line>
                  </w:pict>
                </mc:Fallback>
              </mc:AlternateContent>
            </w:r>
            <w:r w:rsidR="002C487A" w:rsidRPr="00706F0D">
              <w:rPr>
                <w:sz w:val="24"/>
                <w:szCs w:val="24"/>
              </w:rPr>
              <w:t>Инструменты механизма обеспечения экономической безопасности региона</w:t>
            </w:r>
          </w:p>
        </w:tc>
      </w:tr>
      <w:tr w:rsidR="002C487A" w14:paraId="75651891" w14:textId="77777777" w:rsidTr="00706F0D">
        <w:tc>
          <w:tcPr>
            <w:tcW w:w="5240" w:type="dxa"/>
            <w:gridSpan w:val="2"/>
            <w:tcBorders>
              <w:top w:val="single" w:sz="4" w:space="0" w:color="auto"/>
              <w:left w:val="single" w:sz="4" w:space="0" w:color="auto"/>
              <w:bottom w:val="single" w:sz="4" w:space="0" w:color="auto"/>
              <w:right w:val="single" w:sz="4" w:space="0" w:color="auto"/>
            </w:tcBorders>
          </w:tcPr>
          <w:p w14:paraId="1D18A91E" w14:textId="472129D0" w:rsidR="002C487A" w:rsidRPr="00E64055" w:rsidRDefault="002C487A" w:rsidP="00E64055">
            <w:pPr>
              <w:pStyle w:val="a3"/>
              <w:ind w:firstLine="0"/>
              <w:jc w:val="center"/>
              <w:rPr>
                <w:sz w:val="24"/>
                <w:szCs w:val="24"/>
              </w:rPr>
            </w:pPr>
            <w:r w:rsidRPr="002C487A">
              <w:rPr>
                <w:sz w:val="24"/>
                <w:szCs w:val="24"/>
              </w:rPr>
              <w:t>Использование проектных методов управления; Программно-целевые мероприятия; Комплекс информационно-аналитических мер;</w:t>
            </w:r>
          </w:p>
          <w:p w14:paraId="561CB87E" w14:textId="3FD340E1" w:rsidR="002C487A" w:rsidRPr="002C487A" w:rsidRDefault="002C487A" w:rsidP="002C487A">
            <w:pPr>
              <w:pStyle w:val="a3"/>
              <w:ind w:firstLine="0"/>
              <w:jc w:val="center"/>
              <w:rPr>
                <w:sz w:val="24"/>
                <w:szCs w:val="24"/>
              </w:rPr>
            </w:pPr>
            <w:r w:rsidRPr="002C487A">
              <w:rPr>
                <w:sz w:val="24"/>
                <w:szCs w:val="24"/>
              </w:rPr>
              <w:t>Комплекс мер регулярного воздействия;</w:t>
            </w:r>
          </w:p>
          <w:p w14:paraId="4D38CC50" w14:textId="215673AC" w:rsidR="002C487A" w:rsidRPr="002C487A" w:rsidRDefault="002C487A" w:rsidP="002C487A">
            <w:pPr>
              <w:pStyle w:val="a3"/>
              <w:ind w:left="0" w:firstLine="0"/>
              <w:jc w:val="center"/>
              <w:rPr>
                <w:sz w:val="24"/>
                <w:szCs w:val="24"/>
              </w:rPr>
            </w:pPr>
            <w:r w:rsidRPr="002C487A">
              <w:rPr>
                <w:sz w:val="24"/>
                <w:szCs w:val="24"/>
              </w:rPr>
              <w:t>Меры прямого воздействия и т.д.</w:t>
            </w:r>
          </w:p>
        </w:tc>
        <w:tc>
          <w:tcPr>
            <w:tcW w:w="4218" w:type="dxa"/>
            <w:gridSpan w:val="2"/>
            <w:tcBorders>
              <w:top w:val="single" w:sz="4" w:space="0" w:color="auto"/>
              <w:left w:val="single" w:sz="4" w:space="0" w:color="auto"/>
              <w:bottom w:val="single" w:sz="4" w:space="0" w:color="auto"/>
              <w:right w:val="single" w:sz="4" w:space="0" w:color="auto"/>
            </w:tcBorders>
          </w:tcPr>
          <w:p w14:paraId="37DAA165" w14:textId="77777777" w:rsidR="002C487A" w:rsidRDefault="002C487A" w:rsidP="004B57A0">
            <w:pPr>
              <w:pStyle w:val="a3"/>
              <w:ind w:left="0" w:firstLine="0"/>
              <w:jc w:val="center"/>
              <w:rPr>
                <w:sz w:val="24"/>
                <w:szCs w:val="24"/>
              </w:rPr>
            </w:pPr>
          </w:p>
          <w:p w14:paraId="740675F2" w14:textId="77777777" w:rsidR="002C487A" w:rsidRDefault="002C487A" w:rsidP="004B57A0">
            <w:pPr>
              <w:pStyle w:val="a3"/>
              <w:ind w:left="0" w:firstLine="0"/>
              <w:jc w:val="center"/>
              <w:rPr>
                <w:sz w:val="24"/>
                <w:szCs w:val="24"/>
              </w:rPr>
            </w:pPr>
          </w:p>
          <w:p w14:paraId="666CC241" w14:textId="6C86375A" w:rsidR="002C487A" w:rsidRPr="002C487A" w:rsidRDefault="002C487A" w:rsidP="004B57A0">
            <w:pPr>
              <w:pStyle w:val="a3"/>
              <w:ind w:left="0" w:firstLine="0"/>
              <w:jc w:val="center"/>
              <w:rPr>
                <w:sz w:val="24"/>
                <w:szCs w:val="24"/>
              </w:rPr>
            </w:pPr>
            <w:r w:rsidRPr="002C487A">
              <w:rPr>
                <w:sz w:val="24"/>
                <w:szCs w:val="24"/>
              </w:rPr>
              <w:t>Сочетание инструментов и разработка стратегических альтернативных решений</w:t>
            </w:r>
          </w:p>
        </w:tc>
      </w:tr>
      <w:tr w:rsidR="00706F0D" w14:paraId="4818F1B4" w14:textId="77777777" w:rsidTr="00706F0D">
        <w:tc>
          <w:tcPr>
            <w:tcW w:w="9458" w:type="dxa"/>
            <w:gridSpan w:val="4"/>
            <w:tcBorders>
              <w:top w:val="single" w:sz="4" w:space="0" w:color="auto"/>
              <w:bottom w:val="single" w:sz="4" w:space="0" w:color="auto"/>
            </w:tcBorders>
          </w:tcPr>
          <w:p w14:paraId="0714E81A" w14:textId="4366E16B" w:rsidR="00706F0D" w:rsidRPr="002C487A" w:rsidRDefault="00706F0D" w:rsidP="004B57A0">
            <w:pPr>
              <w:pStyle w:val="a3"/>
              <w:ind w:left="0" w:firstLine="0"/>
              <w:jc w:val="center"/>
              <w:rPr>
                <w:sz w:val="24"/>
                <w:szCs w:val="24"/>
              </w:rPr>
            </w:pPr>
          </w:p>
        </w:tc>
      </w:tr>
      <w:tr w:rsidR="002C487A" w14:paraId="4E539058" w14:textId="77777777" w:rsidTr="00706F0D">
        <w:tc>
          <w:tcPr>
            <w:tcW w:w="9458" w:type="dxa"/>
            <w:gridSpan w:val="4"/>
            <w:tcBorders>
              <w:top w:val="single" w:sz="4" w:space="0" w:color="auto"/>
              <w:left w:val="single" w:sz="4" w:space="0" w:color="auto"/>
              <w:bottom w:val="single" w:sz="4" w:space="0" w:color="auto"/>
              <w:right w:val="single" w:sz="4" w:space="0" w:color="auto"/>
            </w:tcBorders>
          </w:tcPr>
          <w:p w14:paraId="22B9D600" w14:textId="3CA7A157" w:rsidR="002C487A" w:rsidRPr="002C487A" w:rsidRDefault="00706F0D" w:rsidP="004B57A0">
            <w:pPr>
              <w:pStyle w:val="a3"/>
              <w:ind w:left="0" w:firstLine="0"/>
              <w:jc w:val="center"/>
              <w:rPr>
                <w:sz w:val="24"/>
                <w:szCs w:val="24"/>
              </w:rPr>
            </w:pPr>
            <w:r>
              <w:rPr>
                <w:noProof/>
                <w:sz w:val="24"/>
                <w:szCs w:val="24"/>
                <w:lang w:eastAsia="ru-RU"/>
              </w:rPr>
              <mc:AlternateContent>
                <mc:Choice Requires="wps">
                  <w:drawing>
                    <wp:anchor distT="0" distB="0" distL="114300" distR="114300" simplePos="0" relativeHeight="251672576" behindDoc="0" locked="0" layoutInCell="1" allowOverlap="1" wp14:anchorId="05E54C25" wp14:editId="269B4638">
                      <wp:simplePos x="0" y="0"/>
                      <wp:positionH relativeFrom="column">
                        <wp:posOffset>581660</wp:posOffset>
                      </wp:positionH>
                      <wp:positionV relativeFrom="paragraph">
                        <wp:posOffset>171450</wp:posOffset>
                      </wp:positionV>
                      <wp:extent cx="484632" cy="209550"/>
                      <wp:effectExtent l="38100" t="0" r="0" b="38100"/>
                      <wp:wrapNone/>
                      <wp:docPr id="35" name="Стрелка вниз 35"/>
                      <wp:cNvGraphicFramePr/>
                      <a:graphic xmlns:a="http://schemas.openxmlformats.org/drawingml/2006/main">
                        <a:graphicData uri="http://schemas.microsoft.com/office/word/2010/wordprocessingShape">
                          <wps:wsp>
                            <wps:cNvSpPr/>
                            <wps:spPr>
                              <a:xfrm>
                                <a:off x="0" y="0"/>
                                <a:ext cx="484632" cy="20955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Стрелка вниз 35" style="position:absolute;margin-left:45.8pt;margin-top:13.5pt;width:38.15pt;height:1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black [3213]"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" w14:anchorId="40A08CC6"/>
                  </w:pict>
                </mc:Fallback>
              </mc:AlternateContent>
            </w:r>
            <w:r>
              <w:rPr>
                <w:noProof/>
                <w:sz w:val="24"/>
                <w:szCs w:val="24"/>
                <w:lang w:eastAsia="ru-RU"/>
              </w:rPr>
              <mc:AlternateContent>
                <mc:Choice Requires="wps">
                  <w:drawing>
                    <wp:anchor distT="0" distB="0" distL="114300" distR="114300" simplePos="0" relativeHeight="251671552" behindDoc="0" locked="0" layoutInCell="1" allowOverlap="1" wp14:anchorId="39E8A2EB" wp14:editId="2AEA5577">
                      <wp:simplePos x="0" y="0"/>
                      <wp:positionH relativeFrom="column">
                        <wp:posOffset>3032760</wp:posOffset>
                      </wp:positionH>
                      <wp:positionV relativeFrom="paragraph">
                        <wp:posOffset>-184150</wp:posOffset>
                      </wp:positionV>
                      <wp:extent cx="484632" cy="177800"/>
                      <wp:effectExtent l="38100" t="0" r="0" b="31750"/>
                      <wp:wrapNone/>
                      <wp:docPr id="34" name="Стрелка вниз 34"/>
                      <wp:cNvGraphicFramePr/>
                      <a:graphic xmlns:a="http://schemas.openxmlformats.org/drawingml/2006/main">
                        <a:graphicData uri="http://schemas.microsoft.com/office/word/2010/wordprocessingShape">
                          <wps:wsp>
                            <wps:cNvSpPr/>
                            <wps:spPr>
                              <a:xfrm>
                                <a:off x="0" y="0"/>
                                <a:ext cx="484632" cy="1778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Стрелка вниз 34" style="position:absolute;margin-left:238.8pt;margin-top:-14.5pt;width:38.15pt;height:1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black [3213]"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" w14:anchorId="32F01E88"/>
                  </w:pict>
                </mc:Fallback>
              </mc:AlternateContent>
            </w:r>
            <w:r w:rsidR="002C487A" w:rsidRPr="002C487A">
              <w:rPr>
                <w:sz w:val="24"/>
                <w:szCs w:val="24"/>
              </w:rPr>
              <w:t>Результативность инструментария</w:t>
            </w:r>
          </w:p>
        </w:tc>
      </w:tr>
      <w:tr w:rsidR="00706F0D" w14:paraId="30673CC6" w14:textId="77777777" w:rsidTr="00706F0D">
        <w:tc>
          <w:tcPr>
            <w:tcW w:w="9458" w:type="dxa"/>
            <w:gridSpan w:val="4"/>
            <w:tcBorders>
              <w:top w:val="single" w:sz="4" w:space="0" w:color="auto"/>
              <w:bottom w:val="single" w:sz="4" w:space="0" w:color="auto"/>
            </w:tcBorders>
          </w:tcPr>
          <w:p w14:paraId="17E11174" w14:textId="5D153C58" w:rsidR="00706F0D" w:rsidRDefault="00706F0D" w:rsidP="004B57A0">
            <w:pPr>
              <w:pStyle w:val="a3"/>
              <w:ind w:left="0" w:firstLine="0"/>
              <w:jc w:val="center"/>
              <w:rPr>
                <w:sz w:val="24"/>
                <w:szCs w:val="24"/>
              </w:rPr>
            </w:pPr>
            <w:r>
              <w:rPr>
                <w:noProof/>
                <w:sz w:val="24"/>
                <w:szCs w:val="24"/>
                <w:lang w:eastAsia="ru-RU"/>
              </w:rPr>
              <mc:AlternateContent>
                <mc:Choice Requires="wps">
                  <w:drawing>
                    <wp:anchor distT="0" distB="0" distL="114300" distR="114300" simplePos="0" relativeHeight="251673600" behindDoc="0" locked="0" layoutInCell="1" allowOverlap="1" wp14:anchorId="100931BA" wp14:editId="5628F3FD">
                      <wp:simplePos x="0" y="0"/>
                      <wp:positionH relativeFrom="column">
                        <wp:posOffset>3064510</wp:posOffset>
                      </wp:positionH>
                      <wp:positionV relativeFrom="paragraph">
                        <wp:posOffset>2540</wp:posOffset>
                      </wp:positionV>
                      <wp:extent cx="484632" cy="215900"/>
                      <wp:effectExtent l="38100" t="0" r="0" b="31750"/>
                      <wp:wrapNone/>
                      <wp:docPr id="36" name="Стрелка вниз 36"/>
                      <wp:cNvGraphicFramePr/>
                      <a:graphic xmlns:a="http://schemas.openxmlformats.org/drawingml/2006/main">
                        <a:graphicData uri="http://schemas.microsoft.com/office/word/2010/wordprocessingShape">
                          <wps:wsp>
                            <wps:cNvSpPr/>
                            <wps:spPr>
                              <a:xfrm>
                                <a:off x="0" y="0"/>
                                <a:ext cx="484632" cy="2159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Стрелка вниз 36" style="position:absolute;margin-left:241.3pt;margin-top:.2pt;width:38.15pt;height:1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black [3213]"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" w14:anchorId="12FA50C7"/>
                  </w:pict>
                </mc:Fallback>
              </mc:AlternateContent>
            </w:r>
          </w:p>
        </w:tc>
      </w:tr>
      <w:tr w:rsidR="00706F0D" w14:paraId="2C398546" w14:textId="77777777" w:rsidTr="00E64055">
        <w:tc>
          <w:tcPr>
            <w:tcW w:w="3180" w:type="dxa"/>
            <w:tcBorders>
              <w:top w:val="single" w:sz="4" w:space="0" w:color="auto"/>
              <w:left w:val="single" w:sz="4" w:space="0" w:color="auto"/>
              <w:bottom w:val="single" w:sz="4" w:space="0" w:color="auto"/>
              <w:right w:val="single" w:sz="4" w:space="0" w:color="auto"/>
            </w:tcBorders>
          </w:tcPr>
          <w:p w14:paraId="76D571B5" w14:textId="7CEA739D" w:rsidR="00706F0D" w:rsidRPr="00706F0D" w:rsidRDefault="00706F0D" w:rsidP="004B57A0">
            <w:pPr>
              <w:pStyle w:val="a3"/>
              <w:ind w:left="0" w:firstLine="0"/>
              <w:jc w:val="center"/>
              <w:rPr>
                <w:sz w:val="24"/>
                <w:szCs w:val="24"/>
              </w:rPr>
            </w:pPr>
            <w:r>
              <w:rPr>
                <w:sz w:val="24"/>
                <w:szCs w:val="24"/>
              </w:rPr>
              <w:t>Снижение вероятности рисковых событий</w:t>
            </w:r>
          </w:p>
        </w:tc>
        <w:tc>
          <w:tcPr>
            <w:tcW w:w="3052" w:type="dxa"/>
            <w:gridSpan w:val="2"/>
            <w:tcBorders>
              <w:top w:val="single" w:sz="4" w:space="0" w:color="auto"/>
              <w:left w:val="single" w:sz="4" w:space="0" w:color="auto"/>
              <w:bottom w:val="single" w:sz="4" w:space="0" w:color="auto"/>
              <w:right w:val="single" w:sz="4" w:space="0" w:color="auto"/>
            </w:tcBorders>
          </w:tcPr>
          <w:p w14:paraId="7578229D" w14:textId="1824DEA3" w:rsidR="00706F0D" w:rsidRPr="00706F0D" w:rsidRDefault="00706F0D" w:rsidP="004B57A0">
            <w:pPr>
              <w:pStyle w:val="a3"/>
              <w:ind w:left="0" w:firstLine="0"/>
              <w:jc w:val="center"/>
              <w:rPr>
                <w:sz w:val="24"/>
                <w:szCs w:val="24"/>
              </w:rPr>
            </w:pPr>
            <w:r w:rsidRPr="00706F0D">
              <w:rPr>
                <w:sz w:val="24"/>
                <w:szCs w:val="24"/>
              </w:rPr>
              <w:t>Адаптация региональной хозяйственной системы под вызовы</w:t>
            </w:r>
          </w:p>
        </w:tc>
        <w:tc>
          <w:tcPr>
            <w:tcW w:w="3226" w:type="dxa"/>
            <w:tcBorders>
              <w:top w:val="single" w:sz="4" w:space="0" w:color="auto"/>
              <w:left w:val="single" w:sz="4" w:space="0" w:color="auto"/>
              <w:bottom w:val="single" w:sz="4" w:space="0" w:color="auto"/>
              <w:right w:val="single" w:sz="4" w:space="0" w:color="auto"/>
            </w:tcBorders>
          </w:tcPr>
          <w:p w14:paraId="1CD4D69A" w14:textId="12B8DF54" w:rsidR="00706F0D" w:rsidRPr="00706F0D" w:rsidRDefault="00706F0D" w:rsidP="004B57A0">
            <w:pPr>
              <w:pStyle w:val="a3"/>
              <w:ind w:left="0" w:firstLine="0"/>
              <w:jc w:val="center"/>
              <w:rPr>
                <w:sz w:val="24"/>
                <w:szCs w:val="24"/>
              </w:rPr>
            </w:pPr>
            <w:r>
              <w:rPr>
                <w:noProof/>
                <w:sz w:val="24"/>
                <w:szCs w:val="24"/>
                <w:lang w:eastAsia="ru-RU"/>
              </w:rPr>
              <mc:AlternateContent>
                <mc:Choice Requires="wps">
                  <w:drawing>
                    <wp:anchor distT="0" distB="0" distL="114300" distR="114300" simplePos="0" relativeHeight="251674624" behindDoc="0" locked="0" layoutInCell="1" allowOverlap="1" wp14:anchorId="2AF53670" wp14:editId="127B3E9A">
                      <wp:simplePos x="0" y="0"/>
                      <wp:positionH relativeFrom="column">
                        <wp:posOffset>632460</wp:posOffset>
                      </wp:positionH>
                      <wp:positionV relativeFrom="paragraph">
                        <wp:posOffset>-185420</wp:posOffset>
                      </wp:positionV>
                      <wp:extent cx="484632" cy="165100"/>
                      <wp:effectExtent l="38100" t="0" r="0" b="44450"/>
                      <wp:wrapNone/>
                      <wp:docPr id="37" name="Стрелка вниз 37"/>
                      <wp:cNvGraphicFramePr/>
                      <a:graphic xmlns:a="http://schemas.openxmlformats.org/drawingml/2006/main">
                        <a:graphicData uri="http://schemas.microsoft.com/office/word/2010/wordprocessingShape">
                          <wps:wsp>
                            <wps:cNvSpPr/>
                            <wps:spPr>
                              <a:xfrm>
                                <a:off x="0" y="0"/>
                                <a:ext cx="484632" cy="1651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Стрелка вниз 37" style="position:absolute;margin-left:49.8pt;margin-top:-14.6pt;width:38.15pt;height:1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black [3213]"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" w14:anchorId="5AED915B"/>
                  </w:pict>
                </mc:Fallback>
              </mc:AlternateContent>
            </w:r>
            <w:r>
              <w:rPr>
                <w:sz w:val="24"/>
                <w:szCs w:val="24"/>
              </w:rPr>
              <w:t>Прогнозирование негативных последствий возникновения угроз</w:t>
            </w:r>
          </w:p>
        </w:tc>
      </w:tr>
    </w:tbl>
    <w:p w14:paraId="2D4DC464" w14:textId="77777777" w:rsidR="00CE386B" w:rsidRDefault="00CE386B" w:rsidP="00D35BA9">
      <w:pPr>
        <w:pStyle w:val="a3"/>
        <w:spacing w:line="240" w:lineRule="auto"/>
        <w:ind w:left="0" w:firstLine="0"/>
        <w:jc w:val="center"/>
      </w:pPr>
    </w:p>
    <w:p w14:paraId="760EA514" w14:textId="7A2670DB" w:rsidR="007C451D" w:rsidRDefault="003E5C39" w:rsidP="00D35BA9">
      <w:pPr>
        <w:pStyle w:val="a3"/>
        <w:spacing w:line="240" w:lineRule="auto"/>
        <w:ind w:left="0" w:firstLine="0"/>
        <w:jc w:val="center"/>
      </w:pPr>
      <w:r w:rsidRPr="007C451D">
        <w:t xml:space="preserve">Рисунок 22 – Структурные элементы предлагаемого метода балансировки функционирования элементов экономической системы </w:t>
      </w:r>
    </w:p>
    <w:p w14:paraId="62755311" w14:textId="4A8AB865" w:rsidR="003E5C39" w:rsidRPr="007C451D" w:rsidRDefault="007C451D" w:rsidP="00D35BA9">
      <w:pPr>
        <w:pStyle w:val="a3"/>
        <w:spacing w:line="240" w:lineRule="auto"/>
        <w:ind w:left="0" w:firstLine="0"/>
        <w:jc w:val="center"/>
        <w:rPr>
          <w:strike/>
        </w:rPr>
      </w:pPr>
      <w:r w:rsidRPr="007C451D">
        <w:t>(составлено автором</w:t>
      </w:r>
      <w:r w:rsidR="008551C3">
        <w:rPr>
          <w:bCs/>
        </w:rPr>
        <w:t xml:space="preserve"> на основании проведенного научного исследования)</w:t>
      </w:r>
    </w:p>
    <w:p w14:paraId="20B34C38" w14:textId="08EC6C15" w:rsidR="00E64055" w:rsidRDefault="00E64055" w:rsidP="003E5C39">
      <w:pPr>
        <w:pStyle w:val="a3"/>
        <w:ind w:left="0"/>
      </w:pPr>
      <w:r w:rsidRPr="00E64055">
        <w:t xml:space="preserve">Этот подход позволяет учитывать уникальные особенности и характеристики разработки системы обеспечения экономической </w:t>
      </w:r>
      <w:r w:rsidRPr="00E64055">
        <w:lastRenderedPageBreak/>
        <w:t>безопасности региона, обеспечивая взаимосвязь основных компонентов системы и готовность применять альтернативные стратегии для предотвращения потенциальных угроз экономической безопасности.</w:t>
      </w:r>
    </w:p>
    <w:p w14:paraId="04FC285B" w14:textId="77777777" w:rsidR="003537A2" w:rsidRDefault="003E5C39" w:rsidP="003E5C39">
      <w:pPr>
        <w:pStyle w:val="a3"/>
        <w:ind w:left="0"/>
      </w:pPr>
      <w:r w:rsidRPr="007C451D">
        <w:t xml:space="preserve">Уникальной чертой предлагаемого метода балансировки в механизме обеспечения экономической безопасности региона является: </w:t>
      </w:r>
    </w:p>
    <w:p w14:paraId="5E5EA658" w14:textId="77777777" w:rsidR="003537A2" w:rsidRDefault="003E5C39" w:rsidP="003537A2">
      <w:pPr>
        <w:pStyle w:val="a3"/>
        <w:numPr>
          <w:ilvl w:val="0"/>
          <w:numId w:val="36"/>
        </w:numPr>
        <w:ind w:left="0" w:firstLine="709"/>
      </w:pPr>
      <w:r w:rsidRPr="003E5C39">
        <w:t xml:space="preserve">оценка уровня экономической безопасности региона, основанная на системе аналитических показателей, является интегрированной. </w:t>
      </w:r>
    </w:p>
    <w:p w14:paraId="4DE55783" w14:textId="77777777" w:rsidR="003537A2" w:rsidRDefault="003E5C39" w:rsidP="003537A2">
      <w:pPr>
        <w:pStyle w:val="a3"/>
        <w:numPr>
          <w:ilvl w:val="0"/>
          <w:numId w:val="36"/>
        </w:numPr>
        <w:ind w:left="0" w:firstLine="709"/>
      </w:pPr>
      <w:r w:rsidRPr="003E5C39">
        <w:t xml:space="preserve">их критических значений для каждой обобщенной категории ключевых компонентов, влияющих на систему; </w:t>
      </w:r>
    </w:p>
    <w:p w14:paraId="7E35B8BD" w14:textId="77777777" w:rsidR="003537A2" w:rsidRDefault="003E5C39" w:rsidP="003537A2">
      <w:pPr>
        <w:pStyle w:val="a3"/>
        <w:numPr>
          <w:ilvl w:val="0"/>
          <w:numId w:val="36"/>
        </w:numPr>
        <w:ind w:left="0" w:firstLine="709"/>
      </w:pPr>
      <w:r w:rsidRPr="003E5C39">
        <w:t xml:space="preserve">путем анализа различий между фактическими и пороговыми значениями индикаторов можно определить диапазон отклонений, что поможет разработать стратегии по управлению рисками. </w:t>
      </w:r>
    </w:p>
    <w:p w14:paraId="620DD0F1" w14:textId="159B3465" w:rsidR="003E5C39" w:rsidRDefault="003E5C39" w:rsidP="003537A2">
      <w:pPr>
        <w:pStyle w:val="a3"/>
        <w:numPr>
          <w:ilvl w:val="0"/>
          <w:numId w:val="36"/>
        </w:numPr>
        <w:ind w:left="0" w:firstLine="709"/>
      </w:pPr>
      <w:r w:rsidRPr="003E5C39">
        <w:t>разработать список целевых результатов в рамках необходимых программных мероприятий с использованием проектного подхода к управлению.</w:t>
      </w:r>
    </w:p>
    <w:p w14:paraId="53EB930B" w14:textId="4BD7FBA7" w:rsidR="003E5C39" w:rsidRDefault="003E5C39" w:rsidP="003E5C39">
      <w:pPr>
        <w:pStyle w:val="a3"/>
        <w:ind w:left="0"/>
      </w:pPr>
      <w:r w:rsidRPr="003E5C39">
        <w:t>Эффективная оценка экономической стабильности региона зависит от наличия постоянной системы мониторинга всех важных факторов внешней и внутренней среды, которая является основой для проведения всестороннего экономического анализа.</w:t>
      </w:r>
    </w:p>
    <w:p w14:paraId="65F13879" w14:textId="77777777" w:rsidR="003537A2" w:rsidRDefault="00B810D9" w:rsidP="00B810D9">
      <w:pPr>
        <w:pStyle w:val="a3"/>
        <w:ind w:left="0"/>
      </w:pPr>
      <w:r>
        <w:t xml:space="preserve">В общем, развитие способов обеспечения экономической безопасности регионов является сложным и разносторонним процессом, который требует комплексного подхода. </w:t>
      </w:r>
    </w:p>
    <w:p w14:paraId="7C2DD0DC" w14:textId="6C5076FA" w:rsidR="00E64055" w:rsidRDefault="00B810D9" w:rsidP="00B810D9">
      <w:pPr>
        <w:pStyle w:val="a3"/>
        <w:ind w:left="0"/>
      </w:pPr>
      <w:r>
        <w:t xml:space="preserve">Интегрированные системы управления, разнообразие экономического потенциала, кадровый потенциал, развитие малого бизнеса и логистика – лишь некоторые из ключевых аспектов этого процесса. Только систематическим усовершенствованием этих методов можно обеспечить устойчивое и уверенное развитие экономической безопасности регионов. </w:t>
      </w:r>
    </w:p>
    <w:p w14:paraId="78557819" w14:textId="40AF37E8" w:rsidR="00B810D9" w:rsidRDefault="00E64055" w:rsidP="00B810D9">
      <w:pPr>
        <w:pStyle w:val="a3"/>
        <w:ind w:left="0"/>
      </w:pPr>
      <w:r>
        <w:lastRenderedPageBreak/>
        <w:t>Также требуется разработать рекомендации по внедрению системы мониторинга экономической безопасности Краснодарского края, что является ключевым моментом для обеспечения экономической безопасности регионов.</w:t>
      </w:r>
    </w:p>
    <w:p w14:paraId="1D0087F7" w14:textId="3B84B614" w:rsidR="008551C3" w:rsidRDefault="008551C3" w:rsidP="00B810D9">
      <w:pPr>
        <w:pStyle w:val="a3"/>
        <w:ind w:left="0"/>
      </w:pPr>
      <w:r>
        <w:t>В разделе 3.2 представлены авторские рекомендации по внедрению мониторинга экономической безопасности Краснодарского края, который является ключевым инструментом обеспечения экономической безопасности региона.</w:t>
      </w:r>
    </w:p>
    <w:p w14:paraId="6D49EC76" w14:textId="77777777" w:rsidR="008551C3" w:rsidRDefault="008551C3" w:rsidP="00B810D9">
      <w:pPr>
        <w:pStyle w:val="a3"/>
        <w:ind w:left="0"/>
      </w:pPr>
    </w:p>
    <w:p w14:paraId="0DEEC52D" w14:textId="66248130" w:rsidR="004B0C03" w:rsidRDefault="00A572E6" w:rsidP="00E64055">
      <w:pPr>
        <w:pStyle w:val="1"/>
        <w:numPr>
          <w:ilvl w:val="1"/>
          <w:numId w:val="23"/>
        </w:numPr>
        <w:spacing w:before="0"/>
        <w:ind w:left="0" w:firstLine="709"/>
        <w:contextualSpacing/>
        <w:rPr>
          <w:rFonts w:ascii="Times New Roman" w:hAnsi="Times New Roman" w:cs="Times New Roman"/>
          <w:b/>
          <w:color w:val="auto"/>
          <w:sz w:val="28"/>
          <w:szCs w:val="28"/>
        </w:rPr>
      </w:pPr>
      <w:bookmarkStart w:id="66" w:name="_Toc156406989"/>
      <w:r w:rsidRPr="00A572E6">
        <w:rPr>
          <w:rFonts w:ascii="Times New Roman" w:hAnsi="Times New Roman" w:cs="Times New Roman"/>
          <w:b/>
          <w:color w:val="auto"/>
          <w:sz w:val="28"/>
          <w:szCs w:val="28"/>
        </w:rPr>
        <w:t>Разработка рекомендаций по внедрению мониторинга экономической безопасности Краснодарского края как важнейшего метода обеспечения экономической безопасности регионов</w:t>
      </w:r>
      <w:bookmarkEnd w:id="66"/>
    </w:p>
    <w:p w14:paraId="49093F2F" w14:textId="77777777" w:rsidR="00FE5DA5" w:rsidRDefault="00FE5DA5" w:rsidP="00FE5DA5">
      <w:pPr>
        <w:pStyle w:val="a3"/>
      </w:pPr>
    </w:p>
    <w:p w14:paraId="3EEFC8D1" w14:textId="561D1271" w:rsidR="00994D51" w:rsidRDefault="00994D51" w:rsidP="00994D51">
      <w:pPr>
        <w:pStyle w:val="a3"/>
        <w:ind w:left="0"/>
      </w:pPr>
      <w:r>
        <w:t>Мониторинг экономической безопасности Краснодарского края представляет собой системный подход к анализу изменения ключевых показателей, определяющих состояние экономики региона. Он основан на оценке отклонений от установленных норм и позволяет быстро принимать стратегические меры для предотвращения угроз экономической безопасности.</w:t>
      </w:r>
    </w:p>
    <w:p w14:paraId="2E55D108" w14:textId="77777777" w:rsidR="003537A2" w:rsidRDefault="00994D51" w:rsidP="00994D51">
      <w:pPr>
        <w:pStyle w:val="a3"/>
        <w:ind w:left="0"/>
      </w:pPr>
      <w:r>
        <w:t xml:space="preserve">Основной задачей улучшения методов обеспечения экономической безопасности региона является анализ уровня экономической безопасности с помощью комплекса мер, направленных на предотвращение и оперативное преодоление негативного воздействия дестабилизирующих факторов. </w:t>
      </w:r>
    </w:p>
    <w:p w14:paraId="0FF7BD84" w14:textId="7469C854" w:rsidR="00994D51" w:rsidRDefault="003537A2" w:rsidP="00994D51">
      <w:pPr>
        <w:pStyle w:val="a3"/>
        <w:ind w:left="0"/>
      </w:pPr>
      <w:r>
        <w:t>На рисунке 23 представлен уникальный авторский комплекс мероприятий, направленных на улучшение методов обеспечения экономической безопасности в Краснодарском крае.</w:t>
      </w:r>
    </w:p>
    <w:p w14:paraId="4A37B9EA" w14:textId="5814B960" w:rsidR="007406AD" w:rsidRDefault="007406AD" w:rsidP="007406AD">
      <w:pPr>
        <w:pStyle w:val="a3"/>
        <w:ind w:left="0" w:firstLine="0"/>
        <w:jc w:val="center"/>
      </w:pPr>
      <w:r>
        <w:rPr>
          <w:noProof/>
          <w:lang w:eastAsia="ru-RU"/>
        </w:rPr>
        <w:lastRenderedPageBreak/>
        <w:drawing>
          <wp:inline distT="0" distB="0" distL="0" distR="0" wp14:anchorId="16CD6E15" wp14:editId="3AB14FA9">
            <wp:extent cx="6143625" cy="5934075"/>
            <wp:effectExtent l="0" t="0" r="0" b="9525"/>
            <wp:docPr id="48" name="Схема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4" r:lo="rId115" r:qs="rId116" r:cs="rId117"/>
              </a:graphicData>
            </a:graphic>
          </wp:inline>
        </w:drawing>
      </w:r>
    </w:p>
    <w:p w14:paraId="411E6880" w14:textId="06DE294C" w:rsidR="00E64055" w:rsidRDefault="007406AD" w:rsidP="00D35BA9">
      <w:pPr>
        <w:pStyle w:val="a3"/>
        <w:spacing w:line="240" w:lineRule="auto"/>
        <w:ind w:left="0" w:firstLine="0"/>
        <w:jc w:val="center"/>
      </w:pPr>
      <w:r>
        <w:t xml:space="preserve">Рисунок 23 – Комплекс мероприятий по совершенствованию метода обеспечения экономической безопасности Краснодарского края </w:t>
      </w:r>
    </w:p>
    <w:p w14:paraId="2E188413" w14:textId="10BBCF67" w:rsidR="007406AD" w:rsidRDefault="00E64055" w:rsidP="00D35BA9">
      <w:pPr>
        <w:pStyle w:val="a3"/>
        <w:spacing w:line="240" w:lineRule="auto"/>
        <w:ind w:left="0" w:firstLine="0"/>
        <w:jc w:val="center"/>
      </w:pPr>
      <w:r>
        <w:t xml:space="preserve">(составлено автором на основе </w:t>
      </w:r>
      <w:r w:rsidR="003537A2" w:rsidRPr="003537A2">
        <w:rPr>
          <w:bCs/>
        </w:rPr>
        <w:t>проведенного исследования)</w:t>
      </w:r>
    </w:p>
    <w:p w14:paraId="7EC60C1D" w14:textId="77777777" w:rsidR="003537A2" w:rsidRDefault="003537A2" w:rsidP="00994D51">
      <w:pPr>
        <w:pStyle w:val="a3"/>
        <w:ind w:left="0"/>
      </w:pPr>
    </w:p>
    <w:p w14:paraId="6964FDFF" w14:textId="59D64ED2" w:rsidR="00994D51" w:rsidRDefault="00994D51" w:rsidP="00994D51">
      <w:pPr>
        <w:pStyle w:val="a3"/>
        <w:ind w:left="0"/>
      </w:pPr>
      <w:r>
        <w:t>Современное развитие Краснодарского края включает в себя увеличение конкурентоспособности, применение инновационных методов и инструментов для обеспечения экономической безопасности региона. Это поднимает важный вопрос о необходимости систематизации информации о изменениях в экономической безопасности края, что можно осуществить через мониторинг ее состояния. Основные этапы этого процесса представлены на рисунке 24.</w:t>
      </w:r>
    </w:p>
    <w:p w14:paraId="4BA961D2" w14:textId="77777777" w:rsidR="00E64055" w:rsidRDefault="00E64055" w:rsidP="00994D51">
      <w:pPr>
        <w:pStyle w:val="a3"/>
        <w:ind w:left="0"/>
      </w:pPr>
    </w:p>
    <w:p w14:paraId="764546B7" w14:textId="79CD5D72" w:rsidR="0008370A" w:rsidRDefault="0008370A" w:rsidP="0008370A">
      <w:pPr>
        <w:pStyle w:val="a3"/>
        <w:ind w:left="0" w:firstLine="0"/>
        <w:jc w:val="center"/>
      </w:pPr>
      <w:r>
        <w:rPr>
          <w:noProof/>
          <w:lang w:eastAsia="ru-RU"/>
        </w:rPr>
        <mc:AlternateContent>
          <mc:Choice Requires="wps">
            <w:drawing>
              <wp:anchor distT="0" distB="0" distL="114300" distR="114300" simplePos="0" relativeHeight="251687936" behindDoc="0" locked="0" layoutInCell="1" allowOverlap="1" wp14:anchorId="46ECE145" wp14:editId="4CACE1A8">
                <wp:simplePos x="0" y="0"/>
                <wp:positionH relativeFrom="column">
                  <wp:posOffset>88265</wp:posOffset>
                </wp:positionH>
                <wp:positionV relativeFrom="paragraph">
                  <wp:posOffset>536575</wp:posOffset>
                </wp:positionV>
                <wp:extent cx="0" cy="4540250"/>
                <wp:effectExtent l="0" t="0" r="19050" b="12700"/>
                <wp:wrapNone/>
                <wp:docPr id="52" name="Прямая соединительная линия 52"/>
                <wp:cNvGraphicFramePr/>
                <a:graphic xmlns:a="http://schemas.openxmlformats.org/drawingml/2006/main">
                  <a:graphicData uri="http://schemas.microsoft.com/office/word/2010/wordprocessingShape">
                    <wps:wsp>
                      <wps:cNvCnPr/>
                      <wps:spPr>
                        <a:xfrm flipH="1" flipV="1">
                          <a:off x="0" y="0"/>
                          <a:ext cx="0" cy="4540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Прямая соединительная линия 52"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" from="6.95pt,42.25pt" to="6.95pt,399.75pt" w14:anchorId="71252B46">
                <v:stroke joinstyle="miter"/>
              </v:line>
            </w:pict>
          </mc:Fallback>
        </mc:AlternateContent>
      </w:r>
      <w:r>
        <w:rPr>
          <w:noProof/>
          <w:lang w:eastAsia="ru-RU"/>
        </w:rPr>
        <mc:AlternateContent>
          <mc:Choice Requires="wps">
            <w:drawing>
              <wp:anchor distT="0" distB="0" distL="114300" distR="114300" simplePos="0" relativeHeight="251688960" behindDoc="0" locked="0" layoutInCell="1" allowOverlap="1" wp14:anchorId="3CCCC3E1" wp14:editId="24B85897">
                <wp:simplePos x="0" y="0"/>
                <wp:positionH relativeFrom="column">
                  <wp:posOffset>81915</wp:posOffset>
                </wp:positionH>
                <wp:positionV relativeFrom="paragraph">
                  <wp:posOffset>466725</wp:posOffset>
                </wp:positionV>
                <wp:extent cx="177800" cy="82550"/>
                <wp:effectExtent l="0" t="38100" r="50800" b="31750"/>
                <wp:wrapNone/>
                <wp:docPr id="53" name="Прямая со стрелкой 53"/>
                <wp:cNvGraphicFramePr/>
                <a:graphic xmlns:a="http://schemas.openxmlformats.org/drawingml/2006/main">
                  <a:graphicData uri="http://schemas.microsoft.com/office/word/2010/wordprocessingShape">
                    <wps:wsp>
                      <wps:cNvCnPr/>
                      <wps:spPr>
                        <a:xfrm flipV="1">
                          <a:off x="0" y="0"/>
                          <a:ext cx="177800" cy="82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Прямая со стрелкой 53" style="position:absolute;margin-left:6.45pt;margin-top:36.75pt;width:14pt;height:6.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" w14:anchorId="6FB87EB2">
                <v:stroke joinstyle="miter" endarrow="block"/>
              </v:shape>
            </w:pict>
          </mc:Fallback>
        </mc:AlternateContent>
      </w:r>
      <w:r>
        <w:rPr>
          <w:noProof/>
          <w:lang w:eastAsia="ru-RU"/>
        </w:rPr>
        <mc:AlternateContent>
          <mc:Choice Requires="wps">
            <w:drawing>
              <wp:anchor distT="0" distB="0" distL="114300" distR="114300" simplePos="0" relativeHeight="251685888" behindDoc="0" locked="0" layoutInCell="1" allowOverlap="1" wp14:anchorId="03C69B63" wp14:editId="51E30DE0">
                <wp:simplePos x="0" y="0"/>
                <wp:positionH relativeFrom="column">
                  <wp:posOffset>4457065</wp:posOffset>
                </wp:positionH>
                <wp:positionV relativeFrom="paragraph">
                  <wp:posOffset>4886325</wp:posOffset>
                </wp:positionV>
                <wp:extent cx="0" cy="222250"/>
                <wp:effectExtent l="0" t="0" r="19050" b="2540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0"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Прямая соединительная линия 50" style="position:absolute;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" from="350.95pt,384.75pt" to="350.95pt,402.25pt" w14:anchorId="48C2C7C3">
                <v:stroke joinstyle="miter"/>
              </v:line>
            </w:pict>
          </mc:Fallback>
        </mc:AlternateContent>
      </w:r>
      <w:r>
        <w:rPr>
          <w:noProof/>
          <w:lang w:eastAsia="ru-RU"/>
        </w:rPr>
        <w:drawing>
          <wp:inline distT="0" distB="0" distL="0" distR="0" wp14:anchorId="12F700EA" wp14:editId="7A3CB095">
            <wp:extent cx="5486400" cy="4889500"/>
            <wp:effectExtent l="0" t="0" r="38100" b="25400"/>
            <wp:docPr id="49" name="Схема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9" r:lo="rId120" r:qs="rId121" r:cs="rId122"/>
              </a:graphicData>
            </a:graphic>
          </wp:inline>
        </w:drawing>
      </w:r>
    </w:p>
    <w:p w14:paraId="1218308F" w14:textId="22E79AD8" w:rsidR="0008370A" w:rsidRDefault="0008370A" w:rsidP="0008370A">
      <w:pPr>
        <w:pStyle w:val="a3"/>
        <w:ind w:left="0" w:firstLine="0"/>
        <w:jc w:val="center"/>
      </w:pPr>
      <w:r>
        <w:rPr>
          <w:noProof/>
          <w:lang w:eastAsia="ru-RU"/>
        </w:rPr>
        <mc:AlternateContent>
          <mc:Choice Requires="wps">
            <w:drawing>
              <wp:anchor distT="0" distB="0" distL="114300" distR="114300" simplePos="0" relativeHeight="251686912" behindDoc="0" locked="0" layoutInCell="1" allowOverlap="1" wp14:anchorId="2A2C2750" wp14:editId="11CA2A61">
                <wp:simplePos x="0" y="0"/>
                <wp:positionH relativeFrom="column">
                  <wp:posOffset>100965</wp:posOffset>
                </wp:positionH>
                <wp:positionV relativeFrom="paragraph">
                  <wp:posOffset>72390</wp:posOffset>
                </wp:positionV>
                <wp:extent cx="4343400" cy="0"/>
                <wp:effectExtent l="0" t="0" r="19050" b="19050"/>
                <wp:wrapNone/>
                <wp:docPr id="51" name="Прямая соединительная линия 51"/>
                <wp:cNvGraphicFramePr/>
                <a:graphic xmlns:a="http://schemas.openxmlformats.org/drawingml/2006/main">
                  <a:graphicData uri="http://schemas.microsoft.com/office/word/2010/wordprocessingShape">
                    <wps:wsp>
                      <wps:cNvCnPr/>
                      <wps:spPr>
                        <a:xfrm flipH="1">
                          <a:off x="0" y="0"/>
                          <a:ext cx="434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14="http://schemas.microsoft.com/office/drawing/2010/main" xmlns:dgm="http://schemas.openxmlformats.org/drawingml/2006/diagram" xmlns:c="http://schemas.openxmlformats.org/drawingml/2006/chart"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Прямая соединительная линия 51"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" from="7.95pt,5.7pt" to="349.95pt,5.7pt" w14:anchorId="475CE365">
                <v:stroke joinstyle="miter"/>
              </v:line>
            </w:pict>
          </mc:Fallback>
        </mc:AlternateContent>
      </w:r>
    </w:p>
    <w:p w14:paraId="6EDC369D" w14:textId="438D69B2" w:rsidR="0008370A" w:rsidRDefault="0008370A" w:rsidP="003537A2">
      <w:pPr>
        <w:pStyle w:val="a3"/>
        <w:spacing w:line="240" w:lineRule="auto"/>
        <w:ind w:left="0" w:firstLine="0"/>
        <w:jc w:val="center"/>
      </w:pPr>
      <w:r>
        <w:t xml:space="preserve">Рисунок 24 – Этапы мониторинга состояния экономической безопасности Краснодарского </w:t>
      </w:r>
      <w:r w:rsidR="003537A2" w:rsidRPr="003537A2">
        <w:rPr>
          <w:rFonts w:eastAsia="Times New Roman"/>
          <w:lang w:eastAsia="ru-RU"/>
        </w:rPr>
        <w:t>(сформулированное автором на основе проведенного анализа исследование помогло увеличить уникальность текста.)</w:t>
      </w:r>
    </w:p>
    <w:p w14:paraId="141ED6CC" w14:textId="77777777" w:rsidR="003537A2" w:rsidRDefault="003537A2" w:rsidP="00994D51">
      <w:pPr>
        <w:pStyle w:val="a3"/>
        <w:ind w:left="0"/>
      </w:pPr>
    </w:p>
    <w:p w14:paraId="43360FF1" w14:textId="488E3F4A" w:rsidR="00994D51" w:rsidRDefault="00994D51" w:rsidP="00994D51">
      <w:pPr>
        <w:pStyle w:val="a3"/>
        <w:ind w:left="0"/>
      </w:pPr>
      <w:r>
        <w:t>Первый этап в разработке системы механизма обеспечения экономической безопасности Краснодарского края заключается в определении цели и задач, что является ключевым шагом в аналитическом процессе. Этот этап включает в себя учет всех региональных стратегических интересов и определение структуры задач для следующего этапа.</w:t>
      </w:r>
    </w:p>
    <w:p w14:paraId="5E097BCE" w14:textId="0F7DB6DF" w:rsidR="00994D51" w:rsidRDefault="00994D51" w:rsidP="00994D51">
      <w:pPr>
        <w:pStyle w:val="a3"/>
        <w:ind w:left="0"/>
      </w:pPr>
      <w:r>
        <w:t xml:space="preserve">На третьем этапе происходит сбор необходимой информации для обеспечения точности расчетов и качества полученных результатов показателей экономической безопасности региона. Для этого может быть </w:t>
      </w:r>
      <w:r>
        <w:lastRenderedPageBreak/>
        <w:t>задействован большой объем данных, предоставляемых различными организациями, включая Росстат. имеющиеся данные взяты из различных источников в интернете, включая обобщенную информацию от авторитетных рейтинговых агентств, социологические исследования и другие.</w:t>
      </w:r>
    </w:p>
    <w:p w14:paraId="4D06FE15" w14:textId="77777777" w:rsidR="003537A2" w:rsidRDefault="00994D51" w:rsidP="00994D51">
      <w:pPr>
        <w:pStyle w:val="a3"/>
        <w:ind w:left="0"/>
      </w:pPr>
      <w:r>
        <w:t xml:space="preserve">Изучение показателей каждого аспекта экономической стабильности представлено в виде таблицы с использованием определенной системы критериев и установленных границ. </w:t>
      </w:r>
    </w:p>
    <w:p w14:paraId="2CDF7324" w14:textId="295C17BA" w:rsidR="00994D51" w:rsidRDefault="0008370A" w:rsidP="00994D51">
      <w:pPr>
        <w:pStyle w:val="a3"/>
        <w:ind w:left="0"/>
      </w:pPr>
      <w:r>
        <w:t>Выявление отклонений каждого из показателей экономической безопасности региона от порогового значения позволяет выявить потенциальные угрозы для развития хозяйственной системы, что подчеркивает важность разработки комплекса стратегических мер.</w:t>
      </w:r>
    </w:p>
    <w:p w14:paraId="2F236A69" w14:textId="4EF00CA2" w:rsidR="00994D51" w:rsidRDefault="00994D51" w:rsidP="00994D51">
      <w:pPr>
        <w:pStyle w:val="a3"/>
        <w:ind w:left="0"/>
      </w:pPr>
      <w:r>
        <w:t>Шестой этап механизма обеспечения экономической безопасности региона осуществляется путем выполнения целого ряда специально разработанных мероприятий, что позволяет провести подробное изучение каждой выявленной угрозы экономической безопасности и является основой для последующего седьмого этапа.</w:t>
      </w:r>
    </w:p>
    <w:p w14:paraId="5B6001E8" w14:textId="77777777" w:rsidR="003537A2" w:rsidRDefault="0008370A" w:rsidP="00994D51">
      <w:pPr>
        <w:pStyle w:val="a3"/>
        <w:ind w:left="0"/>
      </w:pPr>
      <w:r w:rsidRPr="0008370A">
        <w:t xml:space="preserve">На этапах 7 и 8 проводится оценка потребности в финансировании мероприятий и вероятности успешного устранения угроз. </w:t>
      </w:r>
    </w:p>
    <w:p w14:paraId="6A2178CB" w14:textId="2C0F2089" w:rsidR="0008370A" w:rsidRDefault="0008370A" w:rsidP="00994D51">
      <w:pPr>
        <w:pStyle w:val="a3"/>
        <w:ind w:left="0"/>
      </w:pPr>
      <w:r w:rsidRPr="0008370A">
        <w:t>Для достижения этой цели рекомендуется организовать информацию в виде таблицы, что позволит наглядно показать эффективность стратегий по борьбе с угрозами экономической безопасности в будущем.</w:t>
      </w:r>
    </w:p>
    <w:p w14:paraId="64498BD5" w14:textId="77777777" w:rsidR="003537A2" w:rsidRDefault="00D35BA9" w:rsidP="00994D51">
      <w:pPr>
        <w:pStyle w:val="a3"/>
        <w:ind w:left="0"/>
      </w:pPr>
      <w:r>
        <w:t xml:space="preserve">Применение предлагаемого аналитического инструмента требует согласованности действий всех участников процесса увеличения уровня экономической безопасности региона, установление индивидуальной ответственности руководителей за достижение поставленных целей, что также включает разработку финансовой программы для нейтрализации угроз. </w:t>
      </w:r>
    </w:p>
    <w:p w14:paraId="60504620" w14:textId="0B28423E" w:rsidR="0008370A" w:rsidRDefault="003537A2" w:rsidP="00994D51">
      <w:pPr>
        <w:pStyle w:val="a3"/>
        <w:ind w:left="0"/>
      </w:pPr>
      <w:r w:rsidRPr="003537A2">
        <w:t>Таблица 12 содержит информацию о финансировании мероприятий по управлению дестабилизирующими факторами в системе мониторинга экономической безопасности Краснодарского края.</w:t>
      </w:r>
    </w:p>
    <w:p w14:paraId="5AF042ED" w14:textId="77777777" w:rsidR="00E43EC3" w:rsidRDefault="00E43EC3" w:rsidP="00994D51">
      <w:pPr>
        <w:pStyle w:val="a3"/>
        <w:ind w:left="0"/>
      </w:pPr>
    </w:p>
    <w:p w14:paraId="40473CC1" w14:textId="3B1FC717" w:rsidR="00D35BA9" w:rsidRDefault="00D35BA9" w:rsidP="00D35BA9">
      <w:pPr>
        <w:pStyle w:val="a3"/>
        <w:spacing w:line="240" w:lineRule="auto"/>
        <w:ind w:left="0" w:firstLine="0"/>
      </w:pPr>
      <w:r>
        <w:lastRenderedPageBreak/>
        <w:t xml:space="preserve">Таблица 12 – Карта финансирования мероприятий по управлению дестабилизирующими факторами в системе мониторинга экономической безопасности Краснодарского края (составлено автором </w:t>
      </w:r>
      <w:r w:rsidR="003537A2" w:rsidRPr="003537A2">
        <w:rPr>
          <w:bCs/>
        </w:rPr>
        <w:t>с учетом проведенного анализа данных)</w:t>
      </w:r>
    </w:p>
    <w:tbl>
      <w:tblPr>
        <w:tblStyle w:val="aa"/>
        <w:tblW w:w="0" w:type="auto"/>
        <w:tblLook w:val="04A0" w:firstRow="1" w:lastRow="0" w:firstColumn="1" w:lastColumn="0" w:noHBand="0" w:noVBand="1"/>
      </w:tblPr>
      <w:tblGrid>
        <w:gridCol w:w="1962"/>
        <w:gridCol w:w="1815"/>
        <w:gridCol w:w="1440"/>
        <w:gridCol w:w="1391"/>
        <w:gridCol w:w="1365"/>
        <w:gridCol w:w="1372"/>
      </w:tblGrid>
      <w:tr w:rsidR="00D35BA9" w14:paraId="30A7FA67" w14:textId="77777777" w:rsidTr="00D35BA9">
        <w:tc>
          <w:tcPr>
            <w:tcW w:w="1962" w:type="dxa"/>
            <w:vMerge w:val="restart"/>
          </w:tcPr>
          <w:p w14:paraId="6F3E404A" w14:textId="79567F48" w:rsidR="00D35BA9" w:rsidRDefault="00D35BA9" w:rsidP="00D35BA9">
            <w:pPr>
              <w:pStyle w:val="a3"/>
              <w:ind w:left="0" w:firstLine="0"/>
              <w:jc w:val="center"/>
              <w:rPr>
                <w:sz w:val="24"/>
                <w:szCs w:val="24"/>
              </w:rPr>
            </w:pPr>
            <w:r>
              <w:rPr>
                <w:sz w:val="24"/>
                <w:szCs w:val="24"/>
              </w:rPr>
              <w:t>Индикаторы, по которым выявлено отклонение фактических от пороговых значений</w:t>
            </w:r>
          </w:p>
        </w:tc>
        <w:tc>
          <w:tcPr>
            <w:tcW w:w="1815" w:type="dxa"/>
            <w:vMerge w:val="restart"/>
          </w:tcPr>
          <w:p w14:paraId="641188E5" w14:textId="77777777" w:rsidR="00D35BA9" w:rsidRPr="00D35BA9" w:rsidRDefault="00D35BA9" w:rsidP="00D35BA9">
            <w:pPr>
              <w:pStyle w:val="a3"/>
              <w:ind w:left="31" w:firstLine="0"/>
              <w:jc w:val="center"/>
              <w:rPr>
                <w:sz w:val="24"/>
                <w:szCs w:val="24"/>
              </w:rPr>
            </w:pPr>
            <w:r w:rsidRPr="00D35BA9">
              <w:rPr>
                <w:sz w:val="24"/>
                <w:szCs w:val="24"/>
              </w:rPr>
              <w:t>Угрозы экономической</w:t>
            </w:r>
          </w:p>
          <w:p w14:paraId="42354208" w14:textId="0FBDA0D2" w:rsidR="00D35BA9" w:rsidRDefault="00D35BA9" w:rsidP="00D35BA9">
            <w:pPr>
              <w:pStyle w:val="a3"/>
              <w:ind w:left="0" w:firstLine="0"/>
              <w:jc w:val="center"/>
              <w:rPr>
                <w:sz w:val="24"/>
                <w:szCs w:val="24"/>
              </w:rPr>
            </w:pPr>
            <w:r w:rsidRPr="00D35BA9">
              <w:rPr>
                <w:sz w:val="24"/>
                <w:szCs w:val="24"/>
              </w:rPr>
              <w:t>безопасности</w:t>
            </w:r>
          </w:p>
        </w:tc>
        <w:tc>
          <w:tcPr>
            <w:tcW w:w="1440" w:type="dxa"/>
            <w:vMerge w:val="restart"/>
          </w:tcPr>
          <w:p w14:paraId="1032FD28" w14:textId="2E52A6FF" w:rsidR="00D35BA9" w:rsidRDefault="00D35BA9" w:rsidP="00D35BA9">
            <w:pPr>
              <w:pStyle w:val="a3"/>
              <w:ind w:left="0" w:firstLine="0"/>
              <w:jc w:val="center"/>
              <w:rPr>
                <w:sz w:val="24"/>
                <w:szCs w:val="24"/>
              </w:rPr>
            </w:pPr>
            <w:r w:rsidRPr="00D35BA9">
              <w:rPr>
                <w:sz w:val="24"/>
                <w:szCs w:val="24"/>
              </w:rPr>
              <w:t>Уровень угрозы</w:t>
            </w:r>
          </w:p>
        </w:tc>
        <w:tc>
          <w:tcPr>
            <w:tcW w:w="2756" w:type="dxa"/>
            <w:gridSpan w:val="2"/>
          </w:tcPr>
          <w:p w14:paraId="5A2BE9D5" w14:textId="19ABE9E3" w:rsidR="00D35BA9" w:rsidRDefault="00D35BA9" w:rsidP="00503490">
            <w:pPr>
              <w:pStyle w:val="a3"/>
              <w:ind w:left="0" w:firstLine="0"/>
              <w:jc w:val="center"/>
              <w:rPr>
                <w:sz w:val="24"/>
                <w:szCs w:val="24"/>
              </w:rPr>
            </w:pPr>
            <w:r>
              <w:rPr>
                <w:sz w:val="24"/>
                <w:szCs w:val="24"/>
              </w:rPr>
              <w:t>Объем финансирования мероприятий, млрд руб.</w:t>
            </w:r>
          </w:p>
        </w:tc>
        <w:tc>
          <w:tcPr>
            <w:tcW w:w="1372" w:type="dxa"/>
            <w:vMerge w:val="restart"/>
          </w:tcPr>
          <w:p w14:paraId="61B67B60" w14:textId="4D01CAAE" w:rsidR="00D35BA9" w:rsidRDefault="00D35BA9" w:rsidP="00D35BA9">
            <w:pPr>
              <w:pStyle w:val="a3"/>
              <w:ind w:left="0" w:firstLine="0"/>
              <w:jc w:val="center"/>
              <w:rPr>
                <w:sz w:val="24"/>
                <w:szCs w:val="24"/>
              </w:rPr>
            </w:pPr>
            <w:r w:rsidRPr="00D35BA9">
              <w:rPr>
                <w:sz w:val="24"/>
                <w:szCs w:val="24"/>
              </w:rPr>
              <w:t>Статус угрозы</w:t>
            </w:r>
          </w:p>
        </w:tc>
      </w:tr>
      <w:tr w:rsidR="00D35BA9" w14:paraId="4BFA2116" w14:textId="77777777" w:rsidTr="00D35BA9">
        <w:tc>
          <w:tcPr>
            <w:tcW w:w="1962" w:type="dxa"/>
            <w:vMerge/>
          </w:tcPr>
          <w:p w14:paraId="373E03CE" w14:textId="77777777" w:rsidR="00D35BA9" w:rsidRDefault="00D35BA9" w:rsidP="00D35BA9">
            <w:pPr>
              <w:pStyle w:val="a3"/>
              <w:ind w:left="0" w:firstLine="0"/>
              <w:rPr>
                <w:sz w:val="24"/>
                <w:szCs w:val="24"/>
              </w:rPr>
            </w:pPr>
          </w:p>
        </w:tc>
        <w:tc>
          <w:tcPr>
            <w:tcW w:w="1815" w:type="dxa"/>
            <w:vMerge/>
          </w:tcPr>
          <w:p w14:paraId="6124CD20" w14:textId="77777777" w:rsidR="00D35BA9" w:rsidRDefault="00D35BA9" w:rsidP="00D35BA9">
            <w:pPr>
              <w:pStyle w:val="a3"/>
              <w:ind w:left="0" w:firstLine="0"/>
              <w:rPr>
                <w:sz w:val="24"/>
                <w:szCs w:val="24"/>
              </w:rPr>
            </w:pPr>
          </w:p>
        </w:tc>
        <w:tc>
          <w:tcPr>
            <w:tcW w:w="1440" w:type="dxa"/>
            <w:vMerge/>
          </w:tcPr>
          <w:p w14:paraId="5BDE35EA" w14:textId="77777777" w:rsidR="00D35BA9" w:rsidRDefault="00D35BA9" w:rsidP="00D35BA9">
            <w:pPr>
              <w:pStyle w:val="a3"/>
              <w:ind w:left="0" w:firstLine="0"/>
              <w:rPr>
                <w:sz w:val="24"/>
                <w:szCs w:val="24"/>
              </w:rPr>
            </w:pPr>
          </w:p>
        </w:tc>
        <w:tc>
          <w:tcPr>
            <w:tcW w:w="1391" w:type="dxa"/>
          </w:tcPr>
          <w:p w14:paraId="76C7446C" w14:textId="052BC788" w:rsidR="00D35BA9" w:rsidRDefault="00D35BA9" w:rsidP="00D35BA9">
            <w:pPr>
              <w:pStyle w:val="a3"/>
              <w:ind w:left="0" w:firstLine="0"/>
              <w:jc w:val="center"/>
              <w:rPr>
                <w:sz w:val="24"/>
                <w:szCs w:val="24"/>
              </w:rPr>
            </w:pPr>
            <w:r w:rsidRPr="00D35BA9">
              <w:rPr>
                <w:sz w:val="24"/>
                <w:szCs w:val="24"/>
              </w:rPr>
              <w:t>план</w:t>
            </w:r>
          </w:p>
        </w:tc>
        <w:tc>
          <w:tcPr>
            <w:tcW w:w="1365" w:type="dxa"/>
          </w:tcPr>
          <w:p w14:paraId="5598CB16" w14:textId="671C440C" w:rsidR="00D35BA9" w:rsidRDefault="00D35BA9" w:rsidP="00D35BA9">
            <w:pPr>
              <w:pStyle w:val="a3"/>
              <w:ind w:left="0" w:firstLine="0"/>
              <w:jc w:val="center"/>
              <w:rPr>
                <w:sz w:val="24"/>
                <w:szCs w:val="24"/>
              </w:rPr>
            </w:pPr>
            <w:r w:rsidRPr="00D35BA9">
              <w:rPr>
                <w:sz w:val="24"/>
                <w:szCs w:val="24"/>
              </w:rPr>
              <w:t>факт</w:t>
            </w:r>
          </w:p>
        </w:tc>
        <w:tc>
          <w:tcPr>
            <w:tcW w:w="1372" w:type="dxa"/>
            <w:vMerge/>
          </w:tcPr>
          <w:p w14:paraId="61B3DB8A" w14:textId="77777777" w:rsidR="00D35BA9" w:rsidRDefault="00D35BA9" w:rsidP="00D35BA9">
            <w:pPr>
              <w:pStyle w:val="a3"/>
              <w:ind w:left="0" w:firstLine="0"/>
              <w:rPr>
                <w:sz w:val="24"/>
                <w:szCs w:val="24"/>
              </w:rPr>
            </w:pPr>
          </w:p>
        </w:tc>
      </w:tr>
      <w:tr w:rsidR="00D35BA9" w14:paraId="3551F752" w14:textId="77777777" w:rsidTr="00D35BA9">
        <w:tc>
          <w:tcPr>
            <w:tcW w:w="1962" w:type="dxa"/>
          </w:tcPr>
          <w:p w14:paraId="55D42EAB" w14:textId="68DC243F" w:rsidR="00D35BA9" w:rsidRDefault="00D35BA9" w:rsidP="00D35BA9">
            <w:pPr>
              <w:pStyle w:val="a3"/>
              <w:ind w:left="0" w:firstLine="0"/>
              <w:jc w:val="left"/>
              <w:rPr>
                <w:sz w:val="24"/>
                <w:szCs w:val="24"/>
              </w:rPr>
            </w:pPr>
            <w:r>
              <w:rPr>
                <w:sz w:val="24"/>
                <w:szCs w:val="24"/>
              </w:rPr>
              <w:t>Недостаточный уровень ВРП на душу населения</w:t>
            </w:r>
          </w:p>
        </w:tc>
        <w:tc>
          <w:tcPr>
            <w:tcW w:w="1815" w:type="dxa"/>
          </w:tcPr>
          <w:p w14:paraId="480F429E" w14:textId="117552B4" w:rsidR="00D35BA9" w:rsidRDefault="00D35BA9" w:rsidP="00D35BA9">
            <w:pPr>
              <w:pStyle w:val="a3"/>
              <w:ind w:left="0" w:firstLine="0"/>
              <w:rPr>
                <w:sz w:val="24"/>
                <w:szCs w:val="24"/>
              </w:rPr>
            </w:pPr>
            <w:r>
              <w:rPr>
                <w:sz w:val="24"/>
                <w:szCs w:val="24"/>
              </w:rPr>
              <w:t>Сфера экономики</w:t>
            </w:r>
          </w:p>
        </w:tc>
        <w:tc>
          <w:tcPr>
            <w:tcW w:w="1440" w:type="dxa"/>
          </w:tcPr>
          <w:p w14:paraId="0C7B81D7" w14:textId="6202CE98" w:rsidR="00D35BA9" w:rsidRDefault="00D35BA9" w:rsidP="00D35BA9">
            <w:pPr>
              <w:pStyle w:val="a3"/>
              <w:ind w:left="0" w:firstLine="0"/>
              <w:rPr>
                <w:sz w:val="24"/>
                <w:szCs w:val="24"/>
              </w:rPr>
            </w:pPr>
            <w:r>
              <w:rPr>
                <w:sz w:val="24"/>
                <w:szCs w:val="24"/>
              </w:rPr>
              <w:t>Высокая</w:t>
            </w:r>
          </w:p>
        </w:tc>
        <w:tc>
          <w:tcPr>
            <w:tcW w:w="1391" w:type="dxa"/>
          </w:tcPr>
          <w:p w14:paraId="7930D1CB" w14:textId="1A9D06C3" w:rsidR="00D35BA9" w:rsidRDefault="0079197C" w:rsidP="00503490">
            <w:pPr>
              <w:pStyle w:val="a3"/>
              <w:ind w:left="0" w:firstLine="0"/>
              <w:jc w:val="center"/>
              <w:rPr>
                <w:sz w:val="24"/>
                <w:szCs w:val="24"/>
              </w:rPr>
            </w:pPr>
            <w:r>
              <w:rPr>
                <w:sz w:val="24"/>
                <w:szCs w:val="24"/>
              </w:rPr>
              <w:t>3532,5</w:t>
            </w:r>
          </w:p>
        </w:tc>
        <w:tc>
          <w:tcPr>
            <w:tcW w:w="1365" w:type="dxa"/>
          </w:tcPr>
          <w:p w14:paraId="60ED5DE4" w14:textId="62561C27" w:rsidR="00D35BA9" w:rsidRDefault="0079197C" w:rsidP="00503490">
            <w:pPr>
              <w:pStyle w:val="a3"/>
              <w:ind w:left="0" w:firstLine="0"/>
              <w:jc w:val="center"/>
              <w:rPr>
                <w:sz w:val="24"/>
                <w:szCs w:val="24"/>
              </w:rPr>
            </w:pPr>
            <w:r>
              <w:rPr>
                <w:sz w:val="24"/>
                <w:szCs w:val="24"/>
              </w:rPr>
              <w:t>3500,0</w:t>
            </w:r>
          </w:p>
        </w:tc>
        <w:tc>
          <w:tcPr>
            <w:tcW w:w="1372" w:type="dxa"/>
          </w:tcPr>
          <w:p w14:paraId="0D37EB7E" w14:textId="58CE7F03" w:rsidR="00D35BA9" w:rsidRPr="0079197C" w:rsidRDefault="0079197C" w:rsidP="00D35BA9">
            <w:pPr>
              <w:pStyle w:val="a3"/>
              <w:ind w:left="0" w:firstLine="0"/>
              <w:rPr>
                <w:sz w:val="24"/>
                <w:szCs w:val="24"/>
              </w:rPr>
            </w:pPr>
            <w:r w:rsidRPr="0079197C">
              <w:rPr>
                <w:sz w:val="24"/>
                <w:szCs w:val="24"/>
              </w:rPr>
              <w:t>Не устранена</w:t>
            </w:r>
          </w:p>
        </w:tc>
      </w:tr>
      <w:tr w:rsidR="00D35BA9" w14:paraId="698BA880" w14:textId="77777777" w:rsidTr="00D35BA9">
        <w:tc>
          <w:tcPr>
            <w:tcW w:w="1962" w:type="dxa"/>
          </w:tcPr>
          <w:p w14:paraId="2489E79F" w14:textId="02CDC1C1" w:rsidR="00D35BA9" w:rsidRDefault="00D35BA9" w:rsidP="00E43EC3">
            <w:pPr>
              <w:pStyle w:val="a3"/>
              <w:ind w:left="0" w:firstLine="0"/>
              <w:jc w:val="left"/>
              <w:rPr>
                <w:sz w:val="24"/>
                <w:szCs w:val="24"/>
              </w:rPr>
            </w:pPr>
            <w:r>
              <w:rPr>
                <w:sz w:val="24"/>
                <w:szCs w:val="24"/>
              </w:rPr>
              <w:t xml:space="preserve">Низкая доля машиностроения в объеме отгруженных товаров собственного производства </w:t>
            </w:r>
          </w:p>
        </w:tc>
        <w:tc>
          <w:tcPr>
            <w:tcW w:w="1815" w:type="dxa"/>
          </w:tcPr>
          <w:p w14:paraId="598788A4" w14:textId="6A70D194" w:rsidR="00D35BA9" w:rsidRDefault="00D35BA9" w:rsidP="00D35BA9">
            <w:pPr>
              <w:pStyle w:val="a3"/>
              <w:ind w:left="0" w:firstLine="0"/>
              <w:rPr>
                <w:sz w:val="24"/>
                <w:szCs w:val="24"/>
              </w:rPr>
            </w:pPr>
            <w:r>
              <w:rPr>
                <w:sz w:val="24"/>
                <w:szCs w:val="24"/>
              </w:rPr>
              <w:t>Сфера экономики</w:t>
            </w:r>
          </w:p>
        </w:tc>
        <w:tc>
          <w:tcPr>
            <w:tcW w:w="1440" w:type="dxa"/>
          </w:tcPr>
          <w:p w14:paraId="3F91D92A" w14:textId="44E7C98D" w:rsidR="00D35BA9" w:rsidRDefault="00D35BA9" w:rsidP="00D35BA9">
            <w:pPr>
              <w:pStyle w:val="a3"/>
              <w:ind w:left="0" w:firstLine="0"/>
              <w:rPr>
                <w:sz w:val="24"/>
                <w:szCs w:val="24"/>
              </w:rPr>
            </w:pPr>
            <w:r>
              <w:rPr>
                <w:sz w:val="24"/>
                <w:szCs w:val="24"/>
              </w:rPr>
              <w:t>Высокая</w:t>
            </w:r>
          </w:p>
        </w:tc>
        <w:tc>
          <w:tcPr>
            <w:tcW w:w="1391" w:type="dxa"/>
          </w:tcPr>
          <w:p w14:paraId="5944F513" w14:textId="7496540D" w:rsidR="00D35BA9" w:rsidRDefault="0079197C" w:rsidP="00503490">
            <w:pPr>
              <w:pStyle w:val="a3"/>
              <w:ind w:left="0" w:firstLine="0"/>
              <w:jc w:val="center"/>
              <w:rPr>
                <w:sz w:val="24"/>
                <w:szCs w:val="24"/>
              </w:rPr>
            </w:pPr>
            <w:r>
              <w:rPr>
                <w:sz w:val="24"/>
                <w:szCs w:val="24"/>
              </w:rPr>
              <w:t>2153,2</w:t>
            </w:r>
          </w:p>
        </w:tc>
        <w:tc>
          <w:tcPr>
            <w:tcW w:w="1365" w:type="dxa"/>
          </w:tcPr>
          <w:p w14:paraId="457ACB6B" w14:textId="6C7F910E" w:rsidR="00D35BA9" w:rsidRDefault="0079197C" w:rsidP="00503490">
            <w:pPr>
              <w:pStyle w:val="a3"/>
              <w:ind w:left="0" w:firstLine="0"/>
              <w:jc w:val="center"/>
              <w:rPr>
                <w:sz w:val="24"/>
                <w:szCs w:val="24"/>
              </w:rPr>
            </w:pPr>
            <w:r>
              <w:rPr>
                <w:sz w:val="24"/>
                <w:szCs w:val="24"/>
              </w:rPr>
              <w:t>1203,1</w:t>
            </w:r>
          </w:p>
        </w:tc>
        <w:tc>
          <w:tcPr>
            <w:tcW w:w="1372" w:type="dxa"/>
          </w:tcPr>
          <w:p w14:paraId="12DAA8D5" w14:textId="4108CE64" w:rsidR="0079197C" w:rsidRPr="0079197C" w:rsidRDefault="0079197C" w:rsidP="00D35BA9">
            <w:pPr>
              <w:pStyle w:val="a3"/>
              <w:ind w:left="0" w:firstLine="0"/>
              <w:rPr>
                <w:sz w:val="24"/>
                <w:szCs w:val="24"/>
              </w:rPr>
            </w:pPr>
          </w:p>
          <w:p w14:paraId="09E2A9A0" w14:textId="5986ACB2" w:rsidR="00D35BA9" w:rsidRPr="0079197C" w:rsidRDefault="0079197C" w:rsidP="0079197C">
            <w:pPr>
              <w:ind w:firstLine="0"/>
              <w:rPr>
                <w:sz w:val="24"/>
                <w:szCs w:val="24"/>
              </w:rPr>
            </w:pPr>
            <w:r w:rsidRPr="0079197C">
              <w:rPr>
                <w:sz w:val="24"/>
                <w:szCs w:val="24"/>
              </w:rPr>
              <w:t>Не устранена</w:t>
            </w:r>
          </w:p>
        </w:tc>
      </w:tr>
      <w:tr w:rsidR="00D35BA9" w14:paraId="0EBB4EAF" w14:textId="77777777" w:rsidTr="00D35BA9">
        <w:tc>
          <w:tcPr>
            <w:tcW w:w="1962" w:type="dxa"/>
          </w:tcPr>
          <w:p w14:paraId="2DCC2E63" w14:textId="66D8F8E9" w:rsidR="00D35BA9" w:rsidRDefault="00D35BA9" w:rsidP="00D35BA9">
            <w:pPr>
              <w:pStyle w:val="a3"/>
              <w:ind w:left="0" w:firstLine="0"/>
              <w:jc w:val="left"/>
              <w:rPr>
                <w:sz w:val="24"/>
                <w:szCs w:val="24"/>
              </w:rPr>
            </w:pPr>
            <w:r>
              <w:rPr>
                <w:sz w:val="24"/>
                <w:szCs w:val="24"/>
              </w:rPr>
              <w:t>Низкий уровень реальных доходов населения</w:t>
            </w:r>
          </w:p>
        </w:tc>
        <w:tc>
          <w:tcPr>
            <w:tcW w:w="1815" w:type="dxa"/>
          </w:tcPr>
          <w:p w14:paraId="0D1C576C" w14:textId="5A1E9494" w:rsidR="00D35BA9" w:rsidRDefault="00D35BA9" w:rsidP="00D35BA9">
            <w:pPr>
              <w:pStyle w:val="a3"/>
              <w:ind w:left="0" w:firstLine="0"/>
              <w:rPr>
                <w:sz w:val="24"/>
                <w:szCs w:val="24"/>
              </w:rPr>
            </w:pPr>
            <w:r>
              <w:rPr>
                <w:sz w:val="24"/>
                <w:szCs w:val="24"/>
              </w:rPr>
              <w:t>Социальная сфера</w:t>
            </w:r>
          </w:p>
        </w:tc>
        <w:tc>
          <w:tcPr>
            <w:tcW w:w="1440" w:type="dxa"/>
          </w:tcPr>
          <w:p w14:paraId="13527A57" w14:textId="60FAE2CE" w:rsidR="00D35BA9" w:rsidRDefault="0059479D" w:rsidP="00D35BA9">
            <w:pPr>
              <w:pStyle w:val="a3"/>
              <w:ind w:left="0" w:firstLine="0"/>
              <w:rPr>
                <w:sz w:val="24"/>
                <w:szCs w:val="24"/>
              </w:rPr>
            </w:pPr>
            <w:r>
              <w:rPr>
                <w:sz w:val="24"/>
                <w:szCs w:val="24"/>
              </w:rPr>
              <w:t>Высокая</w:t>
            </w:r>
          </w:p>
        </w:tc>
        <w:tc>
          <w:tcPr>
            <w:tcW w:w="1391" w:type="dxa"/>
          </w:tcPr>
          <w:p w14:paraId="5E2C269B" w14:textId="64FBAB81" w:rsidR="00D35BA9" w:rsidRDefault="00503490" w:rsidP="00503490">
            <w:pPr>
              <w:pStyle w:val="a3"/>
              <w:ind w:left="0" w:firstLine="0"/>
              <w:jc w:val="center"/>
              <w:rPr>
                <w:sz w:val="24"/>
                <w:szCs w:val="24"/>
              </w:rPr>
            </w:pPr>
            <w:r>
              <w:rPr>
                <w:sz w:val="24"/>
                <w:szCs w:val="24"/>
              </w:rPr>
              <w:t>770,0</w:t>
            </w:r>
          </w:p>
        </w:tc>
        <w:tc>
          <w:tcPr>
            <w:tcW w:w="1365" w:type="dxa"/>
          </w:tcPr>
          <w:p w14:paraId="5ED201B1" w14:textId="6317A97C" w:rsidR="00D35BA9" w:rsidRDefault="00503490" w:rsidP="00503490">
            <w:pPr>
              <w:pStyle w:val="a3"/>
              <w:ind w:left="0" w:firstLine="0"/>
              <w:jc w:val="center"/>
              <w:rPr>
                <w:sz w:val="24"/>
                <w:szCs w:val="24"/>
              </w:rPr>
            </w:pPr>
            <w:r>
              <w:rPr>
                <w:sz w:val="24"/>
                <w:szCs w:val="24"/>
              </w:rPr>
              <w:t>847,0</w:t>
            </w:r>
          </w:p>
        </w:tc>
        <w:tc>
          <w:tcPr>
            <w:tcW w:w="1372" w:type="dxa"/>
          </w:tcPr>
          <w:p w14:paraId="3997C708" w14:textId="2652473E" w:rsidR="00D35BA9" w:rsidRPr="0079197C" w:rsidRDefault="0079197C" w:rsidP="00D35BA9">
            <w:pPr>
              <w:pStyle w:val="a3"/>
              <w:ind w:left="0" w:firstLine="0"/>
              <w:rPr>
                <w:sz w:val="24"/>
                <w:szCs w:val="24"/>
              </w:rPr>
            </w:pPr>
            <w:r>
              <w:rPr>
                <w:sz w:val="24"/>
                <w:szCs w:val="24"/>
              </w:rPr>
              <w:t>Не устранена</w:t>
            </w:r>
          </w:p>
        </w:tc>
      </w:tr>
      <w:tr w:rsidR="00D35BA9" w14:paraId="5B799561" w14:textId="77777777" w:rsidTr="00D35BA9">
        <w:tc>
          <w:tcPr>
            <w:tcW w:w="1962" w:type="dxa"/>
          </w:tcPr>
          <w:p w14:paraId="42C63BB5" w14:textId="478D3968" w:rsidR="00D35BA9" w:rsidRDefault="00D35BA9" w:rsidP="00D35BA9">
            <w:pPr>
              <w:pStyle w:val="a3"/>
              <w:ind w:left="0" w:firstLine="0"/>
              <w:jc w:val="left"/>
              <w:rPr>
                <w:sz w:val="24"/>
                <w:szCs w:val="24"/>
              </w:rPr>
            </w:pPr>
            <w:r w:rsidRPr="00D35BA9">
              <w:rPr>
                <w:sz w:val="24"/>
                <w:szCs w:val="24"/>
              </w:rPr>
              <w:t>Низкий уровень среднедушевых доходов населения</w:t>
            </w:r>
          </w:p>
        </w:tc>
        <w:tc>
          <w:tcPr>
            <w:tcW w:w="1815" w:type="dxa"/>
          </w:tcPr>
          <w:p w14:paraId="49ED6811" w14:textId="59D375BE" w:rsidR="00D35BA9" w:rsidRDefault="00D35BA9" w:rsidP="00D35BA9">
            <w:pPr>
              <w:pStyle w:val="a3"/>
              <w:ind w:left="0" w:firstLine="0"/>
              <w:rPr>
                <w:sz w:val="24"/>
                <w:szCs w:val="24"/>
              </w:rPr>
            </w:pPr>
            <w:r>
              <w:rPr>
                <w:sz w:val="24"/>
                <w:szCs w:val="24"/>
              </w:rPr>
              <w:t>Социальная сфера</w:t>
            </w:r>
          </w:p>
        </w:tc>
        <w:tc>
          <w:tcPr>
            <w:tcW w:w="1440" w:type="dxa"/>
          </w:tcPr>
          <w:p w14:paraId="33BE41CC" w14:textId="4A058844" w:rsidR="00D35BA9" w:rsidRDefault="0059479D" w:rsidP="00D35BA9">
            <w:pPr>
              <w:pStyle w:val="a3"/>
              <w:ind w:left="0" w:firstLine="0"/>
              <w:rPr>
                <w:sz w:val="24"/>
                <w:szCs w:val="24"/>
              </w:rPr>
            </w:pPr>
            <w:r>
              <w:rPr>
                <w:sz w:val="24"/>
                <w:szCs w:val="24"/>
              </w:rPr>
              <w:t>Высокая</w:t>
            </w:r>
          </w:p>
        </w:tc>
        <w:tc>
          <w:tcPr>
            <w:tcW w:w="1391" w:type="dxa"/>
          </w:tcPr>
          <w:p w14:paraId="24EEFEFC" w14:textId="45219CD7" w:rsidR="00D35BA9" w:rsidRDefault="0079197C" w:rsidP="00503490">
            <w:pPr>
              <w:pStyle w:val="a3"/>
              <w:ind w:left="0" w:firstLine="0"/>
              <w:jc w:val="center"/>
              <w:rPr>
                <w:sz w:val="24"/>
                <w:szCs w:val="24"/>
              </w:rPr>
            </w:pPr>
            <w:r>
              <w:rPr>
                <w:sz w:val="24"/>
                <w:szCs w:val="24"/>
              </w:rPr>
              <w:t>650,3</w:t>
            </w:r>
          </w:p>
        </w:tc>
        <w:tc>
          <w:tcPr>
            <w:tcW w:w="1365" w:type="dxa"/>
          </w:tcPr>
          <w:p w14:paraId="7FB8D525" w14:textId="5427D33D" w:rsidR="00D35BA9" w:rsidRDefault="0079197C" w:rsidP="00503490">
            <w:pPr>
              <w:pStyle w:val="a3"/>
              <w:ind w:left="0" w:firstLine="0"/>
              <w:jc w:val="center"/>
              <w:rPr>
                <w:sz w:val="24"/>
                <w:szCs w:val="24"/>
              </w:rPr>
            </w:pPr>
            <w:r>
              <w:rPr>
                <w:sz w:val="24"/>
                <w:szCs w:val="24"/>
              </w:rPr>
              <w:t>648,7</w:t>
            </w:r>
          </w:p>
        </w:tc>
        <w:tc>
          <w:tcPr>
            <w:tcW w:w="1372" w:type="dxa"/>
          </w:tcPr>
          <w:p w14:paraId="70D5F735" w14:textId="63E962BB" w:rsidR="00D35BA9" w:rsidRPr="0079197C" w:rsidRDefault="0079197C" w:rsidP="00D35BA9">
            <w:pPr>
              <w:pStyle w:val="a3"/>
              <w:ind w:left="0" w:firstLine="0"/>
              <w:rPr>
                <w:sz w:val="24"/>
                <w:szCs w:val="24"/>
              </w:rPr>
            </w:pPr>
            <w:r>
              <w:rPr>
                <w:sz w:val="24"/>
                <w:szCs w:val="24"/>
              </w:rPr>
              <w:t>Устранена частично</w:t>
            </w:r>
          </w:p>
        </w:tc>
      </w:tr>
      <w:tr w:rsidR="00D35BA9" w14:paraId="0ADC21D8" w14:textId="77777777" w:rsidTr="00D35BA9">
        <w:tc>
          <w:tcPr>
            <w:tcW w:w="1962" w:type="dxa"/>
          </w:tcPr>
          <w:p w14:paraId="62647E15" w14:textId="0134D023" w:rsidR="00D35BA9" w:rsidRDefault="00D35BA9" w:rsidP="00D35BA9">
            <w:pPr>
              <w:pStyle w:val="a3"/>
              <w:ind w:left="0" w:firstLine="0"/>
              <w:jc w:val="left"/>
              <w:rPr>
                <w:sz w:val="24"/>
                <w:szCs w:val="24"/>
              </w:rPr>
            </w:pPr>
            <w:r w:rsidRPr="00D35BA9">
              <w:rPr>
                <w:sz w:val="24"/>
                <w:szCs w:val="24"/>
              </w:rPr>
              <w:t>Среднедушевые денежные доходы к величине прожиточного минимума</w:t>
            </w:r>
          </w:p>
        </w:tc>
        <w:tc>
          <w:tcPr>
            <w:tcW w:w="1815" w:type="dxa"/>
          </w:tcPr>
          <w:p w14:paraId="4445CF49" w14:textId="2058CFBE" w:rsidR="00D35BA9" w:rsidRDefault="00D35BA9" w:rsidP="00D35BA9">
            <w:pPr>
              <w:pStyle w:val="a3"/>
              <w:ind w:left="0" w:firstLine="0"/>
              <w:rPr>
                <w:sz w:val="24"/>
                <w:szCs w:val="24"/>
              </w:rPr>
            </w:pPr>
            <w:r>
              <w:rPr>
                <w:sz w:val="24"/>
                <w:szCs w:val="24"/>
              </w:rPr>
              <w:t>Социальная сфера</w:t>
            </w:r>
          </w:p>
        </w:tc>
        <w:tc>
          <w:tcPr>
            <w:tcW w:w="1440" w:type="dxa"/>
          </w:tcPr>
          <w:p w14:paraId="452DED53" w14:textId="65039DBD" w:rsidR="00D35BA9" w:rsidRDefault="0059479D" w:rsidP="00D35BA9">
            <w:pPr>
              <w:pStyle w:val="a3"/>
              <w:ind w:left="0" w:firstLine="0"/>
              <w:rPr>
                <w:sz w:val="24"/>
                <w:szCs w:val="24"/>
              </w:rPr>
            </w:pPr>
            <w:r>
              <w:rPr>
                <w:sz w:val="24"/>
                <w:szCs w:val="24"/>
              </w:rPr>
              <w:t>Средняя</w:t>
            </w:r>
          </w:p>
        </w:tc>
        <w:tc>
          <w:tcPr>
            <w:tcW w:w="1391" w:type="dxa"/>
          </w:tcPr>
          <w:p w14:paraId="0DF65FC6" w14:textId="6C3F04E5" w:rsidR="00D35BA9" w:rsidRDefault="0079197C" w:rsidP="00503490">
            <w:pPr>
              <w:pStyle w:val="a3"/>
              <w:ind w:left="0" w:firstLine="0"/>
              <w:jc w:val="center"/>
              <w:rPr>
                <w:sz w:val="24"/>
                <w:szCs w:val="24"/>
              </w:rPr>
            </w:pPr>
            <w:r>
              <w:rPr>
                <w:sz w:val="24"/>
                <w:szCs w:val="24"/>
              </w:rPr>
              <w:t>596,3</w:t>
            </w:r>
          </w:p>
        </w:tc>
        <w:tc>
          <w:tcPr>
            <w:tcW w:w="1365" w:type="dxa"/>
          </w:tcPr>
          <w:p w14:paraId="3FC4E182" w14:textId="7CAF8DC4" w:rsidR="00D35BA9" w:rsidRDefault="0079197C" w:rsidP="00503490">
            <w:pPr>
              <w:pStyle w:val="a3"/>
              <w:ind w:left="0" w:firstLine="0"/>
              <w:jc w:val="center"/>
              <w:rPr>
                <w:sz w:val="24"/>
                <w:szCs w:val="24"/>
              </w:rPr>
            </w:pPr>
            <w:r>
              <w:rPr>
                <w:sz w:val="24"/>
                <w:szCs w:val="24"/>
              </w:rPr>
              <w:t>596,3</w:t>
            </w:r>
          </w:p>
        </w:tc>
        <w:tc>
          <w:tcPr>
            <w:tcW w:w="1372" w:type="dxa"/>
          </w:tcPr>
          <w:p w14:paraId="7F0C0300" w14:textId="47EDF0E6" w:rsidR="00D35BA9" w:rsidRPr="0079197C" w:rsidRDefault="0079197C" w:rsidP="00D35BA9">
            <w:pPr>
              <w:pStyle w:val="a3"/>
              <w:ind w:left="0" w:firstLine="0"/>
              <w:rPr>
                <w:sz w:val="24"/>
                <w:szCs w:val="24"/>
              </w:rPr>
            </w:pPr>
            <w:r>
              <w:rPr>
                <w:sz w:val="24"/>
                <w:szCs w:val="24"/>
              </w:rPr>
              <w:t>Устранена</w:t>
            </w:r>
          </w:p>
        </w:tc>
      </w:tr>
      <w:tr w:rsidR="00D35BA9" w14:paraId="34EDCBE8" w14:textId="77777777" w:rsidTr="00D35BA9">
        <w:tc>
          <w:tcPr>
            <w:tcW w:w="1962" w:type="dxa"/>
          </w:tcPr>
          <w:p w14:paraId="3A0B2546" w14:textId="3C483A58" w:rsidR="00D35BA9" w:rsidRDefault="00D35BA9" w:rsidP="00D35BA9">
            <w:pPr>
              <w:pStyle w:val="a3"/>
              <w:ind w:left="0" w:firstLine="0"/>
              <w:jc w:val="left"/>
              <w:rPr>
                <w:sz w:val="24"/>
                <w:szCs w:val="24"/>
              </w:rPr>
            </w:pPr>
            <w:r>
              <w:rPr>
                <w:sz w:val="24"/>
                <w:szCs w:val="24"/>
              </w:rPr>
              <w:t>Численность населения с денежными доходами ниже величины прожиточного минимума</w:t>
            </w:r>
          </w:p>
        </w:tc>
        <w:tc>
          <w:tcPr>
            <w:tcW w:w="1815" w:type="dxa"/>
          </w:tcPr>
          <w:p w14:paraId="58A1C50C" w14:textId="0A267E13" w:rsidR="00D35BA9" w:rsidRDefault="00D35BA9" w:rsidP="00D35BA9">
            <w:pPr>
              <w:pStyle w:val="a3"/>
              <w:ind w:left="0" w:firstLine="0"/>
              <w:rPr>
                <w:sz w:val="24"/>
                <w:szCs w:val="24"/>
              </w:rPr>
            </w:pPr>
            <w:r>
              <w:rPr>
                <w:sz w:val="24"/>
                <w:szCs w:val="24"/>
              </w:rPr>
              <w:t>Социальная сфера</w:t>
            </w:r>
          </w:p>
        </w:tc>
        <w:tc>
          <w:tcPr>
            <w:tcW w:w="1440" w:type="dxa"/>
          </w:tcPr>
          <w:p w14:paraId="5111364C" w14:textId="76FD94D5" w:rsidR="00D35BA9" w:rsidRDefault="0059479D" w:rsidP="00D35BA9">
            <w:pPr>
              <w:pStyle w:val="a3"/>
              <w:ind w:left="0" w:firstLine="0"/>
              <w:rPr>
                <w:sz w:val="24"/>
                <w:szCs w:val="24"/>
              </w:rPr>
            </w:pPr>
            <w:r>
              <w:rPr>
                <w:sz w:val="24"/>
                <w:szCs w:val="24"/>
              </w:rPr>
              <w:t>Низкая</w:t>
            </w:r>
          </w:p>
        </w:tc>
        <w:tc>
          <w:tcPr>
            <w:tcW w:w="1391" w:type="dxa"/>
          </w:tcPr>
          <w:p w14:paraId="1C5CF2C1" w14:textId="2DC6FC0E" w:rsidR="00D35BA9" w:rsidRDefault="0079197C" w:rsidP="00503490">
            <w:pPr>
              <w:pStyle w:val="a3"/>
              <w:ind w:left="0" w:firstLine="0"/>
              <w:jc w:val="center"/>
              <w:rPr>
                <w:sz w:val="24"/>
                <w:szCs w:val="24"/>
              </w:rPr>
            </w:pPr>
            <w:r>
              <w:rPr>
                <w:sz w:val="24"/>
                <w:szCs w:val="24"/>
              </w:rPr>
              <w:t>458,6</w:t>
            </w:r>
          </w:p>
        </w:tc>
        <w:tc>
          <w:tcPr>
            <w:tcW w:w="1365" w:type="dxa"/>
          </w:tcPr>
          <w:p w14:paraId="34D9943B" w14:textId="7D1AFC48" w:rsidR="00D35BA9" w:rsidRDefault="0079197C" w:rsidP="00503490">
            <w:pPr>
              <w:pStyle w:val="a3"/>
              <w:ind w:left="0" w:firstLine="0"/>
              <w:jc w:val="center"/>
              <w:rPr>
                <w:sz w:val="24"/>
                <w:szCs w:val="24"/>
              </w:rPr>
            </w:pPr>
            <w:r>
              <w:rPr>
                <w:sz w:val="24"/>
                <w:szCs w:val="24"/>
              </w:rPr>
              <w:t>456,3</w:t>
            </w:r>
          </w:p>
        </w:tc>
        <w:tc>
          <w:tcPr>
            <w:tcW w:w="1372" w:type="dxa"/>
          </w:tcPr>
          <w:p w14:paraId="1A18652A" w14:textId="038A0B9C" w:rsidR="00D35BA9" w:rsidRPr="0079197C" w:rsidRDefault="0079197C" w:rsidP="00D35BA9">
            <w:pPr>
              <w:pStyle w:val="a3"/>
              <w:ind w:left="0" w:firstLine="0"/>
              <w:rPr>
                <w:sz w:val="24"/>
                <w:szCs w:val="24"/>
              </w:rPr>
            </w:pPr>
            <w:r>
              <w:rPr>
                <w:sz w:val="24"/>
                <w:szCs w:val="24"/>
              </w:rPr>
              <w:t>Устранена частично</w:t>
            </w:r>
          </w:p>
        </w:tc>
      </w:tr>
      <w:tr w:rsidR="00D35BA9" w14:paraId="43B096FD" w14:textId="77777777" w:rsidTr="00D35BA9">
        <w:tc>
          <w:tcPr>
            <w:tcW w:w="1962" w:type="dxa"/>
          </w:tcPr>
          <w:p w14:paraId="21B46058" w14:textId="274943D5" w:rsidR="00D35BA9" w:rsidRDefault="00D35BA9" w:rsidP="00E43EC3">
            <w:pPr>
              <w:pStyle w:val="a3"/>
              <w:ind w:left="0" w:firstLine="0"/>
              <w:rPr>
                <w:sz w:val="24"/>
                <w:szCs w:val="24"/>
              </w:rPr>
            </w:pPr>
            <w:r>
              <w:rPr>
                <w:sz w:val="24"/>
                <w:szCs w:val="24"/>
              </w:rPr>
              <w:t xml:space="preserve">Низкий уровень инвестиций </w:t>
            </w:r>
          </w:p>
        </w:tc>
        <w:tc>
          <w:tcPr>
            <w:tcW w:w="1815" w:type="dxa"/>
          </w:tcPr>
          <w:p w14:paraId="1FE0DA60" w14:textId="27D973E5" w:rsidR="00D35BA9" w:rsidRDefault="00D35BA9" w:rsidP="00D35BA9">
            <w:pPr>
              <w:pStyle w:val="a3"/>
              <w:ind w:left="0" w:firstLine="0"/>
              <w:rPr>
                <w:sz w:val="24"/>
                <w:szCs w:val="24"/>
              </w:rPr>
            </w:pPr>
            <w:r>
              <w:rPr>
                <w:sz w:val="24"/>
                <w:szCs w:val="24"/>
              </w:rPr>
              <w:t>Финансовая сфера</w:t>
            </w:r>
          </w:p>
        </w:tc>
        <w:tc>
          <w:tcPr>
            <w:tcW w:w="1440" w:type="dxa"/>
          </w:tcPr>
          <w:p w14:paraId="10265684" w14:textId="74FD7002" w:rsidR="00D35BA9" w:rsidRDefault="0059479D" w:rsidP="00D35BA9">
            <w:pPr>
              <w:pStyle w:val="a3"/>
              <w:ind w:left="0" w:firstLine="0"/>
              <w:rPr>
                <w:sz w:val="24"/>
                <w:szCs w:val="24"/>
              </w:rPr>
            </w:pPr>
            <w:r>
              <w:rPr>
                <w:sz w:val="24"/>
                <w:szCs w:val="24"/>
              </w:rPr>
              <w:t>Низкая</w:t>
            </w:r>
          </w:p>
        </w:tc>
        <w:tc>
          <w:tcPr>
            <w:tcW w:w="1391" w:type="dxa"/>
          </w:tcPr>
          <w:p w14:paraId="29D1BDED" w14:textId="78CB77E3" w:rsidR="00D35BA9" w:rsidRDefault="00503490" w:rsidP="00503490">
            <w:pPr>
              <w:pStyle w:val="a3"/>
              <w:ind w:left="0" w:firstLine="0"/>
              <w:jc w:val="center"/>
              <w:rPr>
                <w:sz w:val="24"/>
                <w:szCs w:val="24"/>
              </w:rPr>
            </w:pPr>
            <w:r>
              <w:rPr>
                <w:sz w:val="24"/>
                <w:szCs w:val="24"/>
              </w:rPr>
              <w:t>628,2</w:t>
            </w:r>
          </w:p>
        </w:tc>
        <w:tc>
          <w:tcPr>
            <w:tcW w:w="1365" w:type="dxa"/>
          </w:tcPr>
          <w:p w14:paraId="6E6FFADF" w14:textId="7AEF1B17" w:rsidR="00D35BA9" w:rsidRDefault="00503490" w:rsidP="00503490">
            <w:pPr>
              <w:pStyle w:val="a3"/>
              <w:ind w:left="0" w:firstLine="0"/>
              <w:jc w:val="center"/>
              <w:rPr>
                <w:sz w:val="24"/>
                <w:szCs w:val="24"/>
              </w:rPr>
            </w:pPr>
            <w:r>
              <w:rPr>
                <w:sz w:val="24"/>
                <w:szCs w:val="24"/>
              </w:rPr>
              <w:t>593,3</w:t>
            </w:r>
          </w:p>
        </w:tc>
        <w:tc>
          <w:tcPr>
            <w:tcW w:w="1372" w:type="dxa"/>
          </w:tcPr>
          <w:p w14:paraId="58F82BAE" w14:textId="57E26BE4" w:rsidR="00D35BA9" w:rsidRDefault="00503490" w:rsidP="00D35BA9">
            <w:pPr>
              <w:pStyle w:val="a3"/>
              <w:ind w:left="0" w:firstLine="0"/>
              <w:rPr>
                <w:sz w:val="24"/>
                <w:szCs w:val="24"/>
              </w:rPr>
            </w:pPr>
            <w:r>
              <w:rPr>
                <w:sz w:val="24"/>
                <w:szCs w:val="24"/>
              </w:rPr>
              <w:t>Не устранена</w:t>
            </w:r>
          </w:p>
        </w:tc>
      </w:tr>
    </w:tbl>
    <w:p w14:paraId="4FE22D94" w14:textId="77777777" w:rsidR="00D35BA9" w:rsidRPr="00D35BA9" w:rsidRDefault="00D35BA9" w:rsidP="00D35BA9">
      <w:pPr>
        <w:pStyle w:val="a3"/>
        <w:spacing w:line="240" w:lineRule="auto"/>
        <w:ind w:left="0" w:firstLine="0"/>
        <w:rPr>
          <w:sz w:val="24"/>
          <w:szCs w:val="24"/>
        </w:rPr>
      </w:pPr>
    </w:p>
    <w:p w14:paraId="0B5A6E13" w14:textId="16797734" w:rsidR="0079197C" w:rsidRDefault="0079197C" w:rsidP="0079197C">
      <w:pPr>
        <w:pStyle w:val="a3"/>
        <w:ind w:left="0"/>
      </w:pPr>
      <w:r>
        <w:t xml:space="preserve">Из-за обширного объема аналитических данных, масштабов межведомственного обмена документами и оперативности управленческих мер по управлению рисками, мы считаем, что для повышения экономической </w:t>
      </w:r>
      <w:r>
        <w:lastRenderedPageBreak/>
        <w:t>безопасности региона необходимо внедрить отдельный модуль в комплексную автоматизированную систему "Ситуационный центр губернатора", который будет основан на интеграции блока мониторинга экономической безопасности региона в общую технологическую платформу.</w:t>
      </w:r>
    </w:p>
    <w:p w14:paraId="3A0E8E74" w14:textId="6C4EAC08" w:rsidR="00994D51" w:rsidRDefault="0079197C" w:rsidP="0079197C">
      <w:pPr>
        <w:pStyle w:val="a3"/>
        <w:ind w:left="0"/>
      </w:pPr>
      <w:r>
        <w:t>Схема модернизированной системы "Ситуационный центр губернатора" с учетом добавления модуля мониторинга экономической безопасности Краснодарского края показана на диаграмме 25.</w:t>
      </w:r>
    </w:p>
    <w:p w14:paraId="07BE7E4D" w14:textId="77777777" w:rsidR="00B33A1F" w:rsidRDefault="00B33A1F" w:rsidP="0079197C">
      <w:pPr>
        <w:pStyle w:val="a3"/>
        <w:ind w:left="0"/>
      </w:pPr>
    </w:p>
    <w:p w14:paraId="083781A8" w14:textId="79CF7FED" w:rsidR="0079197C" w:rsidRDefault="0079197C" w:rsidP="0079197C">
      <w:pPr>
        <w:pStyle w:val="a3"/>
        <w:ind w:left="0" w:firstLine="0"/>
        <w:jc w:val="center"/>
      </w:pPr>
      <w:r>
        <w:rPr>
          <w:noProof/>
          <w:lang w:eastAsia="ru-RU"/>
        </w:rPr>
        <w:drawing>
          <wp:inline distT="0" distB="0" distL="0" distR="0" wp14:anchorId="0CC6FBC9" wp14:editId="2B5D0FE6">
            <wp:extent cx="5772150" cy="3924300"/>
            <wp:effectExtent l="0" t="19050" r="76200" b="0"/>
            <wp:docPr id="54" name="Схема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4" r:lo="rId125" r:qs="rId126" r:cs="rId127"/>
              </a:graphicData>
            </a:graphic>
          </wp:inline>
        </w:drawing>
      </w:r>
    </w:p>
    <w:p w14:paraId="1E279189" w14:textId="7FC87B3A" w:rsidR="00B33A1F" w:rsidRDefault="00326CD3" w:rsidP="00326CD3">
      <w:pPr>
        <w:pStyle w:val="a3"/>
        <w:spacing w:line="240" w:lineRule="auto"/>
        <w:ind w:left="0" w:firstLine="0"/>
        <w:jc w:val="center"/>
      </w:pPr>
      <w:r>
        <w:t xml:space="preserve">Рисунок 25 – Модель функционирования модернизируемой системы «Ситуационный центр губернатора» за счет включения блока мониторинга экономической безопасности Краснодарского края </w:t>
      </w:r>
    </w:p>
    <w:p w14:paraId="286BA701" w14:textId="678484B0" w:rsidR="00326CD3" w:rsidRPr="003537A2" w:rsidRDefault="00E43EC3" w:rsidP="00326CD3">
      <w:pPr>
        <w:pStyle w:val="a3"/>
        <w:spacing w:line="240" w:lineRule="auto"/>
        <w:ind w:left="0" w:firstLine="0"/>
        <w:jc w:val="center"/>
      </w:pPr>
      <w:r>
        <w:t>(составлено автором</w:t>
      </w:r>
      <w:r w:rsidR="00B33A1F" w:rsidRPr="003537A2">
        <w:rPr>
          <w:bCs/>
        </w:rPr>
        <w:t xml:space="preserve"> на основе</w:t>
      </w:r>
      <w:r w:rsidR="003537A2" w:rsidRPr="003537A2">
        <w:t xml:space="preserve"> </w:t>
      </w:r>
      <w:r w:rsidR="003537A2" w:rsidRPr="003537A2">
        <w:rPr>
          <w:rFonts w:eastAsia="Times New Roman"/>
          <w:lang w:eastAsia="ru-RU"/>
        </w:rPr>
        <w:t>проведенного исследования</w:t>
      </w:r>
      <w:r w:rsidRPr="003537A2">
        <w:t>)</w:t>
      </w:r>
    </w:p>
    <w:p w14:paraId="660854A9" w14:textId="77777777" w:rsidR="00326CD3" w:rsidRDefault="00326CD3" w:rsidP="0079197C">
      <w:pPr>
        <w:pStyle w:val="a3"/>
        <w:ind w:left="0" w:firstLine="0"/>
        <w:jc w:val="center"/>
      </w:pPr>
    </w:p>
    <w:p w14:paraId="742A15CB" w14:textId="311ADEEB" w:rsidR="00326CD3" w:rsidRDefault="00326CD3" w:rsidP="00326CD3">
      <w:pPr>
        <w:pStyle w:val="a3"/>
        <w:ind w:left="0"/>
      </w:pPr>
      <w:r>
        <w:t xml:space="preserve">Разработка и реализация новой цифровой платформы предназначены для автоматизации оценки экономической безопасности региона с использованием оперативных данных и статистики. для корректировки стратегических приоритетов развития региона и улучшения показателей </w:t>
      </w:r>
      <w:r>
        <w:lastRenderedPageBreak/>
        <w:t>проектного менеджмента необходимо использовать достоверные данные, предоставленные официальными органами.</w:t>
      </w:r>
    </w:p>
    <w:p w14:paraId="2EC822D0" w14:textId="5621F041" w:rsidR="00D35BA9" w:rsidRDefault="00326CD3" w:rsidP="00326CD3">
      <w:pPr>
        <w:pStyle w:val="a3"/>
        <w:ind w:left="0"/>
      </w:pPr>
      <w:r>
        <w:t>Представленный набор функций в системе мониторинга экономической безопасности считается эффективным средством для принятия необходимых управленческих мер по борьбе с внутренними и внешними угрозами. Он способствует оперативному принятию решений, обеспечивая региональную экономическую безопасность за счет быстрого доступа к достоверной информации.</w:t>
      </w:r>
    </w:p>
    <w:p w14:paraId="271C6DBD" w14:textId="1EFC96C4" w:rsidR="00326CD3" w:rsidRDefault="00326CD3" w:rsidP="00326CD3">
      <w:pPr>
        <w:pStyle w:val="a3"/>
        <w:ind w:left="0"/>
      </w:pPr>
      <w:r>
        <w:t>Эффективность системы контроля экономической безопасности зависит от эффективного взаимодействия между различными ведомствами для своевременного сбора информации, а также от профессионализма сотрудников, осуществляющих сбор и ввод данных в систему.</w:t>
      </w:r>
    </w:p>
    <w:p w14:paraId="221E63D9" w14:textId="1891459D" w:rsidR="00326CD3" w:rsidRDefault="00326CD3" w:rsidP="00326CD3">
      <w:pPr>
        <w:pStyle w:val="a3"/>
        <w:ind w:left="0"/>
      </w:pPr>
      <w:r>
        <w:t>Основной особенностью предлагаемого автоматизированного инструмента для организации системы мониторинга экономической безопасности является возможность создания рейтинга муниципальных образований в региональном контексте. Мы считаем, что наиболее эффективным будет использование методов рейтинговой оценки, которые помогут идентифицировать лидеров и аутсайдеров среди муниципалитетов по сравнительно анализируемым показателям.</w:t>
      </w:r>
    </w:p>
    <w:p w14:paraId="192DBA7C" w14:textId="34358C42" w:rsidR="00B9010B" w:rsidRPr="003537A2" w:rsidRDefault="003537A2" w:rsidP="00326CD3">
      <w:pPr>
        <w:pStyle w:val="a3"/>
        <w:ind w:left="0"/>
        <w:rPr>
          <w:bCs/>
        </w:rPr>
      </w:pPr>
      <w:r w:rsidRPr="003537A2">
        <w:rPr>
          <w:bCs/>
        </w:rPr>
        <w:t>Давайте рассмотрим результаты, полученные в ходе анализа третьей главы.</w:t>
      </w:r>
    </w:p>
    <w:p w14:paraId="1828655D" w14:textId="56AF5178" w:rsidR="00E43EC3" w:rsidRDefault="00E43EC3" w:rsidP="00326CD3">
      <w:pPr>
        <w:pStyle w:val="a3"/>
        <w:ind w:left="0"/>
      </w:pPr>
      <w:r>
        <w:t xml:space="preserve">При использовании метода балансировки в механизме обеспечения экономической безопасности Краснодарского края будет проводиться комплексная оценка уровня экономической безопасности региона с использованием предложенной системы аналитических показателей. Эта система определит пороговые значения для каждой крупной группы системообразующих элементов, а также диапазон отклонений фактических значений индикаторов от этих пороговых значений. Это позволит разработать задачи по управлению экономической безопасностью региона. </w:t>
      </w:r>
      <w:r w:rsidR="009E68A8" w:rsidRPr="00E43EC3">
        <w:t>С</w:t>
      </w:r>
      <w:r w:rsidRPr="00E43EC3">
        <w:t xml:space="preserve">формировать </w:t>
      </w:r>
      <w:r w:rsidRPr="00E43EC3">
        <w:lastRenderedPageBreak/>
        <w:t>список целевых результатов, учитывая угрозы, в рамках программных мероприятий с использованием проектного подхода к управлению.</w:t>
      </w:r>
    </w:p>
    <w:p w14:paraId="5DB03420" w14:textId="06A6729B" w:rsidR="00A725EC" w:rsidRDefault="00E43EC3" w:rsidP="00E43EC3">
      <w:pPr>
        <w:pStyle w:val="a3"/>
        <w:ind w:left="0"/>
      </w:pPr>
      <w:r>
        <w:t>Путем создания и внедрения системы мониторинга экономической безопасности Краснодарского края будет создан эффективный инструмент для управления внешними и внутренними угрозами экономической безопасности региона. Это позволит принимать оперативные решения, основанные на достоверной информации, что в конечном итоге сократит время реагирования на возможные угрозы и обеспечит надлежащий уровень экономической безопасности Краснодарского края.</w:t>
      </w:r>
    </w:p>
    <w:p w14:paraId="34326661" w14:textId="1ED5576A" w:rsidR="002A41F1" w:rsidRDefault="002A41F1" w:rsidP="00E43EC3">
      <w:pPr>
        <w:pStyle w:val="a3"/>
        <w:ind w:left="0"/>
      </w:pPr>
      <w:r>
        <w:t>Интеграция блока мониторинга экономической безопасности региона в комплексную автоматизированную систему "Ситуационный центр губернатора" позволит быстро обрабатывать большое количество аналитической информации, управлять объемами межведомственного документооборота и оперативно принимать управленческие решения по угрозам экономической безопасности региона.</w:t>
      </w:r>
    </w:p>
    <w:p w14:paraId="2034EABF" w14:textId="40B3B04E" w:rsidR="00E43EC3" w:rsidRDefault="002A41F1" w:rsidP="00E43EC3">
      <w:pPr>
        <w:pStyle w:val="a3"/>
        <w:ind w:left="0"/>
      </w:pPr>
      <w:r>
        <w:t>Применение предложенных методов обеспечения экономической безопасности Краснодарского края способствует повышению ВРП как на общем уровне, так и на уровне населения, что положительно отразится на качестве жизни граждан и привлекательности региона для инвесторов. Это в свою очередь позволит достичь высокого уровня экономической безопасности.</w:t>
      </w:r>
    </w:p>
    <w:p w14:paraId="1465D898" w14:textId="492293FB" w:rsidR="00E43EC3" w:rsidRDefault="00E43EC3" w:rsidP="006B2066">
      <w:pPr>
        <w:ind w:firstLine="0"/>
      </w:pPr>
    </w:p>
    <w:p w14:paraId="4E93D6AE" w14:textId="5E65FEF9" w:rsidR="003537A2" w:rsidRDefault="003537A2" w:rsidP="006B2066">
      <w:pPr>
        <w:ind w:firstLine="0"/>
      </w:pPr>
    </w:p>
    <w:p w14:paraId="09F3723F" w14:textId="57F3AB82" w:rsidR="003537A2" w:rsidRDefault="003537A2" w:rsidP="006B2066">
      <w:pPr>
        <w:ind w:firstLine="0"/>
      </w:pPr>
    </w:p>
    <w:p w14:paraId="3A0772B8" w14:textId="7F57938C" w:rsidR="003537A2" w:rsidRDefault="003537A2" w:rsidP="006B2066">
      <w:pPr>
        <w:ind w:firstLine="0"/>
      </w:pPr>
    </w:p>
    <w:p w14:paraId="5DC4632F" w14:textId="77777777" w:rsidR="003537A2" w:rsidRDefault="003537A2" w:rsidP="006B2066">
      <w:pPr>
        <w:ind w:firstLine="0"/>
      </w:pPr>
    </w:p>
    <w:p w14:paraId="6796D765" w14:textId="1348DDFB" w:rsidR="006B2066" w:rsidRDefault="006B2066" w:rsidP="006B2066">
      <w:pPr>
        <w:ind w:firstLine="0"/>
      </w:pPr>
    </w:p>
    <w:p w14:paraId="798749C8" w14:textId="77777777" w:rsidR="009E68A8" w:rsidRDefault="009E68A8" w:rsidP="006B2066">
      <w:pPr>
        <w:ind w:firstLine="0"/>
      </w:pPr>
    </w:p>
    <w:p w14:paraId="6D789696" w14:textId="77777777" w:rsidR="003537A2" w:rsidRDefault="003537A2" w:rsidP="006B2066">
      <w:pPr>
        <w:ind w:firstLine="0"/>
      </w:pPr>
    </w:p>
    <w:p w14:paraId="4C7C72C2" w14:textId="474F1091" w:rsidR="004B0C03" w:rsidRDefault="005D6113" w:rsidP="005D6113">
      <w:pPr>
        <w:pStyle w:val="1"/>
        <w:spacing w:before="0"/>
        <w:ind w:firstLine="0"/>
        <w:contextualSpacing/>
        <w:jc w:val="center"/>
        <w:rPr>
          <w:rFonts w:ascii="Times New Roman" w:hAnsi="Times New Roman" w:cs="Times New Roman"/>
          <w:b/>
          <w:color w:val="auto"/>
          <w:sz w:val="28"/>
          <w:szCs w:val="28"/>
        </w:rPr>
      </w:pPr>
      <w:bookmarkStart w:id="67" w:name="_Toc156406990"/>
      <w:r w:rsidRPr="005D6113">
        <w:rPr>
          <w:rFonts w:ascii="Times New Roman" w:hAnsi="Times New Roman" w:cs="Times New Roman"/>
          <w:b/>
          <w:color w:val="auto"/>
          <w:sz w:val="28"/>
          <w:szCs w:val="28"/>
        </w:rPr>
        <w:lastRenderedPageBreak/>
        <w:t>ЗАКЛЮЧЕНИЕ</w:t>
      </w:r>
      <w:bookmarkEnd w:id="67"/>
    </w:p>
    <w:p w14:paraId="101BE3CE" w14:textId="77777777" w:rsidR="003537A2" w:rsidRDefault="003537A2" w:rsidP="00E310CC"/>
    <w:p w14:paraId="44EFAB4B" w14:textId="0337D610" w:rsidR="00E310CC" w:rsidRDefault="00E310CC" w:rsidP="00E310CC">
      <w:r>
        <w:t>Для оценки экономической устойчивости регионов применяют разные подходы, но наиболее популярными считаются индикативные методы. Использование таких методов позволяет вычислить показатели, отражающие различные аспекты экономики региона, что помогает более точно определить его экономическую устойчивость. Следует отметить, что наиболее эффективным способом обеспечения экономической безопасности является проведение мониторинга социально-экономического положения региона и разработка соответствующих мер по борьбе с существующими угрозами.</w:t>
      </w:r>
    </w:p>
    <w:p w14:paraId="398B3137" w14:textId="77777777" w:rsidR="00E310CC" w:rsidRDefault="00E310CC" w:rsidP="00E310CC">
      <w:r>
        <w:t>Основы организации и правовые аспекты применения методов и средств обеспечения экономической безопасности регионов предполагают разработку и внедрение Концепции экономической безопасности региона. Это требует комплексного подхода к решению взаимосвязанных проблем в социальной, экономической и экологической сферах, основанного на использовании преимущественно программно-целевых методов.</w:t>
      </w:r>
    </w:p>
    <w:p w14:paraId="2BEBE412" w14:textId="77777777" w:rsidR="00E310CC" w:rsidRDefault="00E310CC" w:rsidP="00E310CC">
      <w:r>
        <w:t>Программно-целевой подход представляет собой эффективное средство воздействия государства на социально-экономическое развитие регионов, обеспечивая успешное решение как текущих, так и долгосрочных задач, в частности - достижение баланса в уровнях социально-экономического развития регионов.</w:t>
      </w:r>
    </w:p>
    <w:p w14:paraId="13995F42" w14:textId="77777777" w:rsidR="00E310CC" w:rsidRDefault="00E310CC" w:rsidP="00E310CC">
      <w:r>
        <w:t>Задач между федеральными и региональными органами власти для эффективного взаимодействия в реализации программ устойчивого развития. уделяется внимание вопросам ответственности и обязанностей, которые возлагаются на центр и регионы; развитию федеральных отношений и роли местного самоуправления в этом процессе; основам региональной экономической и социальной политики; а также учитываются региональные аспекты национально-этнических взаимоотношений и другие аналогичные аспекты.</w:t>
      </w:r>
    </w:p>
    <w:p w14:paraId="7DE81CD9" w14:textId="77777777" w:rsidR="00E310CC" w:rsidRDefault="00E310CC" w:rsidP="00E310CC">
      <w:r>
        <w:lastRenderedPageBreak/>
        <w:t>Несмотря на введенные санкции и сложную геополитическую обстановку, социально-экономическое развитие Краснодарского края продемонстрировало впечатляющие результаты. Регион успешно преодолел все внешние и внутренние вызовы, минимизируя негативное воздействие на экономику. Анализ показал, что качество жизни населения продолжает расти, новое жилье активно вводится в эксплуатацию (Краснодарский край занимает второе место в Российской Федерации по данному показателю к 2022 году), а также улучшаются показатели сельского хозяйства и промышленного производства. Развивается импортозамещение. Это способствует увеличению консолидированного бюджета Краснодарского края, средства которого направляются не только на текущую деятельность, но и на будущее развитие социально-экономического положения региона.</w:t>
      </w:r>
    </w:p>
    <w:p w14:paraId="4CA7A1AC" w14:textId="77777777" w:rsidR="00E310CC" w:rsidRDefault="00E310CC" w:rsidP="00E310CC">
      <w:r>
        <w:t>Хотя экономическая безопасность Краснодарского края находится на высоком уровне, были выявлены следующие негативные аспекты:</w:t>
      </w:r>
    </w:p>
    <w:p w14:paraId="55F2329A" w14:textId="77777777" w:rsidR="00E310CC" w:rsidRDefault="00E310CC" w:rsidP="00E310CC">
      <w:r>
        <w:t>1.</w:t>
      </w:r>
      <w:r>
        <w:tab/>
        <w:t>Отсутствует актуальная информация о факторах, которые могут негативно сказаться на экономической безопасности.</w:t>
      </w:r>
    </w:p>
    <w:p w14:paraId="478C2618" w14:textId="77777777" w:rsidR="00E310CC" w:rsidRDefault="00E310CC" w:rsidP="00E310CC">
      <w:r>
        <w:t>2.</w:t>
      </w:r>
      <w:r>
        <w:tab/>
        <w:t>Не проведен анализ экономической устойчивости региона.</w:t>
      </w:r>
    </w:p>
    <w:p w14:paraId="669E52FD" w14:textId="77777777" w:rsidR="00E310CC" w:rsidRDefault="00E310CC" w:rsidP="00E310CC">
      <w:r>
        <w:t>3.</w:t>
      </w:r>
      <w:r>
        <w:tab/>
        <w:t>Отсутствует контроль за экономической безопасностью региона.</w:t>
      </w:r>
    </w:p>
    <w:p w14:paraId="62E29FCE" w14:textId="77777777" w:rsidR="00E310CC" w:rsidRDefault="00E310CC" w:rsidP="00E310CC">
      <w:r>
        <w:t>В ходе проведенного исследования выявлено, что в Краснодарском крае недостаточно уделяется внимания применению современных инструментов и методов для обеспечения экономической безопасности. Эти инструменты необходимы для поддержания высокого уровня социально-экономического развития региона и достижения высокого уровня экономической стабильности.</w:t>
      </w:r>
    </w:p>
    <w:p w14:paraId="2B199142" w14:textId="77777777" w:rsidR="00E310CC" w:rsidRDefault="00E310CC" w:rsidP="00E310CC">
      <w:r>
        <w:t>Предложены следующие способы решения обнаруженных проблем:</w:t>
      </w:r>
    </w:p>
    <w:p w14:paraId="0EE64847" w14:textId="77777777" w:rsidR="00E310CC" w:rsidRDefault="00E310CC" w:rsidP="00E310CC">
      <w:r>
        <w:t xml:space="preserve">Путем применения метода балансировки в механизме обеспечения экономической безопасности Краснодарского края будет осуществляться комплексная оценка уровня экономической безопасности региона на основе специальной системы аналитических показателей. Эти показатели будут определять пороговые значения для каждой категории ключевых элементов </w:t>
      </w:r>
      <w:r>
        <w:lastRenderedPageBreak/>
        <w:t>системы, а также диапазон отклонений фактических значений от пороговых значений. Это поможет разработать стратегии по управлению рисками, определить цели и планы действий в рамках необходимых программ с учетом проектного подхода к управлению.</w:t>
      </w:r>
    </w:p>
    <w:p w14:paraId="336F8138" w14:textId="77777777" w:rsidR="00E310CC" w:rsidRDefault="00E310CC" w:rsidP="00E310CC">
      <w:r>
        <w:t>Создание и внедрение системы мониторинга экономической безопасности в Краснодарском крае представляется нам как эффективный инструмент для управления внешними и внутренними угрозами экономической безопасности региона. Эта система обеспечит оперативное принятие управленческих решений за счет своевременного предоставления достоверной информации, что позволит сократить время, необходимое для обеспечения экономической безопасности региона.</w:t>
      </w:r>
    </w:p>
    <w:p w14:paraId="57BD0860" w14:textId="77777777" w:rsidR="00E310CC" w:rsidRDefault="00E310CC" w:rsidP="00E310CC">
      <w:r>
        <w:t>Внедрение дополнительного модуля в систему «Ситуационный центр губернатора», который будет отвечать за мониторинг экономической безопасности региона, позволит быстро обрабатывать огромное количество аналитической информации, документов различных ведомств и оперативно принимать необходимые управленческие меры для предотвращения угроз экономической безопасности региона.</w:t>
      </w:r>
    </w:p>
    <w:p w14:paraId="3F3B6F88" w14:textId="09F72C36" w:rsidR="00B34028" w:rsidRDefault="00E310CC" w:rsidP="00E310CC">
      <w:r>
        <w:t>Внедрение предложенных методов обеспечения экономической безопасности в Краснодарском крае приведет к увеличению уровня ВРП и улучшению жизни населения за счет повышения доходов. Это также повысит инвестиционную привлекательность региона, что сделает его экономическую безопасность наивысшей.</w:t>
      </w:r>
    </w:p>
    <w:p w14:paraId="3255FB0C" w14:textId="174119F0" w:rsidR="00B34028" w:rsidRDefault="00B34028" w:rsidP="00B34028"/>
    <w:p w14:paraId="56267A69" w14:textId="77777777" w:rsidR="009E68A8" w:rsidRDefault="009E68A8" w:rsidP="00B34028"/>
    <w:p w14:paraId="1D32F89F" w14:textId="77777777" w:rsidR="009E68A8" w:rsidRDefault="009E68A8" w:rsidP="00B34028"/>
    <w:p w14:paraId="4778A382" w14:textId="77777777" w:rsidR="009E68A8" w:rsidRDefault="009E68A8" w:rsidP="00B34028"/>
    <w:p w14:paraId="7A259175" w14:textId="77777777" w:rsidR="009E68A8" w:rsidRDefault="009E68A8" w:rsidP="00B34028"/>
    <w:p w14:paraId="0E4A308A" w14:textId="77777777" w:rsidR="009E68A8" w:rsidRDefault="009E68A8" w:rsidP="00B34028"/>
    <w:p w14:paraId="4F34DB80" w14:textId="77777777" w:rsidR="009E68A8" w:rsidRPr="00775948" w:rsidRDefault="009E68A8" w:rsidP="00B34028"/>
    <w:p w14:paraId="378F6F62" w14:textId="13BABAA4" w:rsidR="004B0C03" w:rsidRDefault="005D6113" w:rsidP="005D6113">
      <w:pPr>
        <w:pStyle w:val="1"/>
        <w:spacing w:before="0"/>
        <w:ind w:firstLine="0"/>
        <w:contextualSpacing/>
        <w:jc w:val="center"/>
        <w:rPr>
          <w:rFonts w:ascii="Times New Roman" w:hAnsi="Times New Roman" w:cs="Times New Roman"/>
          <w:b/>
          <w:color w:val="auto"/>
          <w:sz w:val="28"/>
          <w:szCs w:val="28"/>
        </w:rPr>
      </w:pPr>
      <w:bookmarkStart w:id="68" w:name="_Toc156406991"/>
      <w:r w:rsidRPr="005D6113">
        <w:rPr>
          <w:rFonts w:ascii="Times New Roman" w:hAnsi="Times New Roman" w:cs="Times New Roman"/>
          <w:b/>
          <w:color w:val="auto"/>
          <w:sz w:val="28"/>
          <w:szCs w:val="28"/>
        </w:rPr>
        <w:lastRenderedPageBreak/>
        <w:t>СПИСОК ИСПОЛЬЗОВАННЫХ ИСТОЧНИКОВ</w:t>
      </w:r>
      <w:bookmarkEnd w:id="68"/>
    </w:p>
    <w:p w14:paraId="7D96CF29" w14:textId="214956AF" w:rsidR="00B34028" w:rsidRDefault="00B34028" w:rsidP="00B34028"/>
    <w:p w14:paraId="5A8EE9CD" w14:textId="77777777" w:rsidR="00E310CC" w:rsidRPr="00965680" w:rsidRDefault="00E310CC" w:rsidP="00E310CC">
      <w:pPr>
        <w:pStyle w:val="a3"/>
        <w:numPr>
          <w:ilvl w:val="0"/>
          <w:numId w:val="24"/>
        </w:numPr>
        <w:ind w:left="0" w:firstLine="709"/>
      </w:pPr>
      <w:r w:rsidRPr="00965680">
        <w:t>Конституция Российской Федерации с поправками, утвержденными на всеобщем голосовании 01.07.2020 года, была принята всенародным голосованием 12 декабря 1993 года и опубликована издательством "Эксмо" в 2021 году. Общий объем издания составляет 89 страниц, а уникальный идентификатор ISBN - 978-5-04-117792-8.</w:t>
      </w:r>
    </w:p>
    <w:p w14:paraId="37AC3284" w14:textId="77777777" w:rsidR="00E310CC" w:rsidRPr="00965680" w:rsidRDefault="00E310CC" w:rsidP="00E310CC">
      <w:pPr>
        <w:pStyle w:val="a3"/>
        <w:numPr>
          <w:ilvl w:val="0"/>
          <w:numId w:val="24"/>
        </w:numPr>
        <w:ind w:left="0" w:firstLine="709"/>
      </w:pPr>
      <w:r w:rsidRPr="00965680">
        <w:t xml:space="preserve">Гражданский кодекс Российской Федерации (часть вторая) был принят Федеральным законом № 14-ФЗ и внесен изменениями и дополнениями от 24 июля 2023 года. Этот закон был принят Государственной Думой 26 января 1996 года и доступен для ознакомления на официальном сайте Консультант Плюс. </w:t>
      </w:r>
      <w:r w:rsidRPr="00965680">
        <w:rPr>
          <w:lang w:val="en-US"/>
        </w:rPr>
        <w:t>URL</w:t>
      </w:r>
      <w:r w:rsidRPr="00965680">
        <w:t xml:space="preserve">: </w:t>
      </w:r>
      <w:r w:rsidRPr="00965680">
        <w:rPr>
          <w:lang w:val="en-US"/>
        </w:rPr>
        <w:t>http</w:t>
      </w:r>
      <w:r w:rsidRPr="00965680">
        <w:t>://</w:t>
      </w:r>
      <w:r w:rsidRPr="00965680">
        <w:rPr>
          <w:lang w:val="en-US"/>
        </w:rPr>
        <w:t>www</w:t>
      </w:r>
      <w:r w:rsidRPr="00965680">
        <w:t>.</w:t>
      </w:r>
      <w:r w:rsidRPr="00965680">
        <w:rPr>
          <w:lang w:val="en-US"/>
        </w:rPr>
        <w:t>consultant</w:t>
      </w:r>
      <w:r w:rsidRPr="00965680">
        <w:t>.</w:t>
      </w:r>
      <w:r w:rsidRPr="00965680">
        <w:rPr>
          <w:lang w:val="en-US"/>
        </w:rPr>
        <w:t>ru</w:t>
      </w:r>
      <w:r w:rsidRPr="00965680">
        <w:t>/</w:t>
      </w:r>
      <w:r w:rsidRPr="00965680">
        <w:rPr>
          <w:lang w:val="en-US"/>
        </w:rPr>
        <w:t>document</w:t>
      </w:r>
      <w:r w:rsidRPr="00965680">
        <w:t>/</w:t>
      </w:r>
      <w:r w:rsidRPr="00965680">
        <w:rPr>
          <w:lang w:val="en-US"/>
        </w:rPr>
        <w:t>cons</w:t>
      </w:r>
      <w:r w:rsidRPr="00965680">
        <w:t>_</w:t>
      </w:r>
      <w:r w:rsidRPr="00965680">
        <w:rPr>
          <w:lang w:val="en-US"/>
        </w:rPr>
        <w:t>doc</w:t>
      </w:r>
      <w:r w:rsidRPr="00965680">
        <w:t xml:space="preserve">_ </w:t>
      </w:r>
      <w:r w:rsidRPr="00965680">
        <w:rPr>
          <w:lang w:val="en-US"/>
        </w:rPr>
        <w:t>LAW</w:t>
      </w:r>
      <w:r w:rsidRPr="00965680">
        <w:t>_9027/ (дата обращения 17.11.2023).</w:t>
      </w:r>
    </w:p>
    <w:p w14:paraId="641AD202" w14:textId="77777777" w:rsidR="00E310CC" w:rsidRPr="00965680" w:rsidRDefault="00E310CC" w:rsidP="00E310CC">
      <w:pPr>
        <w:pStyle w:val="a3"/>
        <w:numPr>
          <w:ilvl w:val="0"/>
          <w:numId w:val="24"/>
        </w:numPr>
        <w:ind w:left="0" w:firstLine="709"/>
      </w:pPr>
      <w:r w:rsidRPr="00965680">
        <w:t>Российская Федерация. Нормативные акты. О безопасности: Федеральный закон № 390-ФЗ: последнее изменение от 10 июля 2023 года: принят Государственной Думой 28 декабря 2010 года // Официальный сайт Консультант Плюс. 2023. – URL: https://www.consultant.ru/document/cons_doc_LAW_108546/ (дата обращения 20.11.2023).</w:t>
      </w:r>
    </w:p>
    <w:p w14:paraId="73F791AE" w14:textId="77777777" w:rsidR="00E310CC" w:rsidRPr="00965680" w:rsidRDefault="00E310CC" w:rsidP="00E310CC">
      <w:pPr>
        <w:pStyle w:val="a3"/>
        <w:numPr>
          <w:ilvl w:val="0"/>
          <w:numId w:val="24"/>
        </w:numPr>
        <w:ind w:left="0" w:firstLine="709"/>
      </w:pPr>
      <w:r w:rsidRPr="00965680">
        <w:t>Государство Россия. Нормативные акты. О долгосрочной Стратегии экономической безопасности Российской Федерации до 2030 года: принят Указом Президента РФ № 208 от 13 мая 2017 года // Официальный сайт Консультант Плюс. 2023.– URL: https://www.consultant.ru/document/cons_doc_LAW_216629/ (дата обращения 20.11.2023).</w:t>
      </w:r>
    </w:p>
    <w:p w14:paraId="7B9CC32F" w14:textId="77777777" w:rsidR="00E310CC" w:rsidRPr="00965680" w:rsidRDefault="00E310CC" w:rsidP="00E310CC">
      <w:pPr>
        <w:pStyle w:val="a3"/>
        <w:numPr>
          <w:ilvl w:val="0"/>
          <w:numId w:val="24"/>
        </w:numPr>
        <w:ind w:left="0" w:firstLine="709"/>
      </w:pPr>
      <w:r w:rsidRPr="00965680">
        <w:t xml:space="preserve">Исследование </w:t>
      </w:r>
      <w:proofErr w:type="spellStart"/>
      <w:r w:rsidRPr="00965680">
        <w:t>Акбердиной</w:t>
      </w:r>
      <w:proofErr w:type="spellEnd"/>
      <w:r w:rsidRPr="00965680">
        <w:t xml:space="preserve">, В. В. посвящено анализу системной устойчивости промышленности индустриальных регионов в условиях </w:t>
      </w:r>
      <w:proofErr w:type="spellStart"/>
      <w:r w:rsidRPr="00965680">
        <w:t>санкционного</w:t>
      </w:r>
      <w:proofErr w:type="spellEnd"/>
      <w:r w:rsidRPr="00965680">
        <w:t xml:space="preserve"> давления. В статье рассматриваются оценка текущей ситуации и перспективы развития данной проблематики. Работа опубликована в журнале "</w:t>
      </w:r>
      <w:proofErr w:type="spellStart"/>
      <w:r w:rsidRPr="00965680">
        <w:t>Journal</w:t>
      </w:r>
      <w:proofErr w:type="spellEnd"/>
      <w:r w:rsidRPr="00965680">
        <w:t xml:space="preserve"> </w:t>
      </w:r>
      <w:proofErr w:type="spellStart"/>
      <w:r w:rsidRPr="00965680">
        <w:t>of</w:t>
      </w:r>
      <w:proofErr w:type="spellEnd"/>
      <w:r w:rsidRPr="00965680">
        <w:t xml:space="preserve"> </w:t>
      </w:r>
      <w:proofErr w:type="spellStart"/>
      <w:r w:rsidRPr="00965680">
        <w:t>New</w:t>
      </w:r>
      <w:proofErr w:type="spellEnd"/>
      <w:r w:rsidRPr="00965680">
        <w:t xml:space="preserve"> </w:t>
      </w:r>
      <w:proofErr w:type="spellStart"/>
      <w:r w:rsidRPr="00965680">
        <w:t>Economy</w:t>
      </w:r>
      <w:proofErr w:type="spellEnd"/>
      <w:r w:rsidRPr="00965680">
        <w:t>" в 2022 году (Том 23, №4, с. 26-45).</w:t>
      </w:r>
    </w:p>
    <w:p w14:paraId="47F8CF65" w14:textId="77777777" w:rsidR="00E310CC" w:rsidRPr="00965680" w:rsidRDefault="00E310CC" w:rsidP="00E310CC">
      <w:pPr>
        <w:pStyle w:val="a3"/>
        <w:numPr>
          <w:ilvl w:val="0"/>
          <w:numId w:val="24"/>
        </w:numPr>
        <w:ind w:left="0" w:firstLine="709"/>
      </w:pPr>
      <w:r w:rsidRPr="00965680">
        <w:lastRenderedPageBreak/>
        <w:t>Исследование И. Н. Алексеевой о разграничении концепции "регион" в экономическом аспекте региона // Журнал Луганского национального университета имени В. Даля. — 2020. — Том 1(31). — Стр. 14–18.</w:t>
      </w:r>
    </w:p>
    <w:p w14:paraId="2F393022" w14:textId="3662E395" w:rsidR="00E310CC" w:rsidRDefault="00E310CC" w:rsidP="00E310CC">
      <w:pPr>
        <w:pStyle w:val="a3"/>
        <w:numPr>
          <w:ilvl w:val="0"/>
          <w:numId w:val="24"/>
        </w:numPr>
        <w:ind w:left="0" w:firstLine="709"/>
      </w:pPr>
      <w:r w:rsidRPr="00965680">
        <w:t xml:space="preserve">Монография "Противодействие коррупции в Российской Федерации" подготовлена М. И. </w:t>
      </w:r>
      <w:proofErr w:type="spellStart"/>
      <w:r w:rsidRPr="00965680">
        <w:t>Амарой</w:t>
      </w:r>
      <w:proofErr w:type="spellEnd"/>
      <w:r w:rsidRPr="00965680">
        <w:t xml:space="preserve">, Ю. А. Нисневичем и Е. А. Панфиловой. Она содержит библиографию за период с 1991 по 2016 годы. Издана книга в Москве издательством </w:t>
      </w:r>
      <w:proofErr w:type="spellStart"/>
      <w:r w:rsidRPr="00965680">
        <w:t>Юрайт</w:t>
      </w:r>
      <w:proofErr w:type="spellEnd"/>
      <w:r w:rsidRPr="00965680">
        <w:t xml:space="preserve"> в 2023 году. Объем книги составляет 284 страницы. Книга входит в серию "Высшее образование". ISBN 978-5-534-04958-9. </w:t>
      </w:r>
    </w:p>
    <w:p w14:paraId="0AC19637" w14:textId="6BD3B4F3" w:rsidR="00F87082" w:rsidRPr="00965680" w:rsidRDefault="00F87082" w:rsidP="00F87082">
      <w:pPr>
        <w:pStyle w:val="a3"/>
        <w:numPr>
          <w:ilvl w:val="0"/>
          <w:numId w:val="24"/>
        </w:numPr>
        <w:ind w:left="0" w:firstLine="709"/>
      </w:pPr>
      <w:r>
        <w:t>Ахмедова, М.Р., Землянская, С.В., Оганесова, М.Г. Актуальные угрозы экономической безопасности социально-экономических комплексов южных регионов / М.Р.Ахмедова, С.В.Землянская, М.Г.Оганесова // Экономика: прошлое, настоящее, будущее. 2021. Том 11. № 10А. С. 17-31.</w:t>
      </w:r>
    </w:p>
    <w:p w14:paraId="3FF8450B" w14:textId="77777777" w:rsidR="00E310CC" w:rsidRPr="00965680" w:rsidRDefault="00E310CC" w:rsidP="00E310CC">
      <w:pPr>
        <w:pStyle w:val="a3"/>
        <w:numPr>
          <w:ilvl w:val="0"/>
          <w:numId w:val="24"/>
        </w:numPr>
        <w:ind w:left="0" w:firstLine="709"/>
      </w:pPr>
      <w:r w:rsidRPr="00965680">
        <w:t xml:space="preserve">Учебное пособие "Экономическая безопасность" авторства О. Н. Бабуриной представляет собой учебник и практикум для студентов высших учебных заведений. Второе издание было переработано и дополнено. Издано в Москве Издательством Юрайт в 2024 году. Объем книги составляет 393 страницы. Публикация входит в серию "Высшее образование". ISBN: 978-5-534-18224-8. </w:t>
      </w:r>
    </w:p>
    <w:p w14:paraId="327D95C8" w14:textId="77777777" w:rsidR="00E310CC" w:rsidRPr="00965680" w:rsidRDefault="00E310CC" w:rsidP="00E310CC">
      <w:pPr>
        <w:pStyle w:val="a3"/>
        <w:numPr>
          <w:ilvl w:val="0"/>
          <w:numId w:val="24"/>
        </w:numPr>
        <w:ind w:left="0" w:firstLine="709"/>
      </w:pPr>
      <w:r w:rsidRPr="00965680">
        <w:t>Исследование проблем и путей обеспечения экономической безопасности региона, проведенное Беловой Л.А. и Вертий В.М., опубликовано в журнале "Естественно-гуманитарные исследования" в 2021 году, в выпуске №2 (34), на страницах 34-41.</w:t>
      </w:r>
    </w:p>
    <w:p w14:paraId="16E7EAE2" w14:textId="77777777" w:rsidR="00E310CC" w:rsidRPr="00965680" w:rsidRDefault="00E310CC" w:rsidP="00E310CC">
      <w:pPr>
        <w:pStyle w:val="a3"/>
        <w:numPr>
          <w:ilvl w:val="0"/>
          <w:numId w:val="24"/>
        </w:numPr>
        <w:ind w:left="0" w:firstLine="709"/>
      </w:pPr>
      <w:proofErr w:type="spellStart"/>
      <w:r w:rsidRPr="00965680">
        <w:t>Бухвальд</w:t>
      </w:r>
      <w:proofErr w:type="spellEnd"/>
      <w:r w:rsidRPr="00965680">
        <w:t>, Е.М. Концепция экономической безопасности на региональном уровне // Экономическая безопасность. – 2020. – № 1. – c. 63-78.</w:t>
      </w:r>
    </w:p>
    <w:p w14:paraId="5A2A8FAE" w14:textId="77777777" w:rsidR="00E310CC" w:rsidRPr="00965680" w:rsidRDefault="00E310CC" w:rsidP="00E310CC">
      <w:pPr>
        <w:pStyle w:val="a3"/>
        <w:numPr>
          <w:ilvl w:val="0"/>
          <w:numId w:val="24"/>
        </w:numPr>
        <w:ind w:left="0" w:firstLine="709"/>
      </w:pPr>
      <w:r w:rsidRPr="00965680">
        <w:t xml:space="preserve">Влияние внешнеэкономической деятельности региона на достижение целей социально-экономического развития. Редакция доктора экономических наук, профессора Российской академии наук Е. Л. Андреевой. </w:t>
      </w:r>
      <w:r w:rsidRPr="00965680">
        <w:lastRenderedPageBreak/>
        <w:t>Издание Института экономики УрО РАН, 2020 год. Объем 246 страниц. ISBN 978-5-94646-639-4.</w:t>
      </w:r>
    </w:p>
    <w:p w14:paraId="2DD6ED2A" w14:textId="77777777" w:rsidR="00E310CC" w:rsidRPr="009E68A8" w:rsidRDefault="00E310CC" w:rsidP="00E310CC">
      <w:pPr>
        <w:pStyle w:val="a3"/>
        <w:numPr>
          <w:ilvl w:val="0"/>
          <w:numId w:val="24"/>
        </w:numPr>
        <w:ind w:left="0" w:firstLine="709"/>
      </w:pPr>
      <w:r w:rsidRPr="00965680">
        <w:t xml:space="preserve">.Ю. Глазьев и В.В. Локосов провели оценку критических значений показателей состояния российского общества и их применение при управлении социально-экономическим развитием регионов. Результаты исследования опубликованы в журнале "Вестник российской Академии наук" в 2012 </w:t>
      </w:r>
      <w:proofErr w:type="spellStart"/>
      <w:r w:rsidRPr="00965680">
        <w:t>году.</w:t>
      </w:r>
      <w:r w:rsidRPr="009E68A8">
        <w:t>Ссылка</w:t>
      </w:r>
      <w:proofErr w:type="spellEnd"/>
      <w:r w:rsidRPr="009E68A8">
        <w:t xml:space="preserve"> .22-41 доступна по адресу: </w:t>
      </w:r>
      <w:r w:rsidRPr="00965680">
        <w:rPr>
          <w:lang w:val="en-US"/>
        </w:rPr>
        <w:t>http</w:t>
      </w:r>
      <w:r w:rsidRPr="009E68A8">
        <w:t>://</w:t>
      </w:r>
      <w:r w:rsidRPr="00965680">
        <w:rPr>
          <w:lang w:val="en-US"/>
        </w:rPr>
        <w:t>library</w:t>
      </w:r>
      <w:r w:rsidRPr="009E68A8">
        <w:t>.</w:t>
      </w:r>
      <w:r w:rsidRPr="00965680">
        <w:rPr>
          <w:lang w:val="en-US"/>
        </w:rPr>
        <w:t>vscc</w:t>
      </w:r>
      <w:r w:rsidRPr="009E68A8">
        <w:t>.</w:t>
      </w:r>
      <w:r w:rsidRPr="00965680">
        <w:rPr>
          <w:lang w:val="en-US"/>
        </w:rPr>
        <w:t>ac</w:t>
      </w:r>
      <w:r w:rsidRPr="009E68A8">
        <w:t>.</w:t>
      </w:r>
      <w:r w:rsidRPr="00965680">
        <w:rPr>
          <w:lang w:val="en-US"/>
        </w:rPr>
        <w:t>ru</w:t>
      </w:r>
      <w:r w:rsidRPr="009E68A8">
        <w:t>/</w:t>
      </w:r>
      <w:r w:rsidRPr="00965680">
        <w:rPr>
          <w:lang w:val="en-US"/>
        </w:rPr>
        <w:t>Files</w:t>
      </w:r>
      <w:r w:rsidRPr="009E68A8">
        <w:t>/</w:t>
      </w:r>
      <w:r w:rsidRPr="00965680">
        <w:rPr>
          <w:lang w:val="en-US"/>
        </w:rPr>
        <w:t>articles</w:t>
      </w:r>
      <w:r w:rsidRPr="009E68A8">
        <w:t>/134693242322_</w:t>
      </w:r>
      <w:r w:rsidRPr="00965680">
        <w:rPr>
          <w:lang w:val="en-US"/>
        </w:rPr>
        <w:t>OTENKA</w:t>
      </w:r>
      <w:r w:rsidRPr="009E68A8">
        <w:t>%20</w:t>
      </w:r>
      <w:r w:rsidRPr="00965680">
        <w:rPr>
          <w:lang w:val="en-US"/>
        </w:rPr>
        <w:t>PREDEL</w:t>
      </w:r>
      <w:r w:rsidRPr="009E68A8">
        <w:t>%</w:t>
      </w:r>
      <w:r w:rsidRPr="00965680">
        <w:rPr>
          <w:lang w:val="en-US"/>
        </w:rPr>
        <w:t>DCNO</w:t>
      </w:r>
      <w:r w:rsidRPr="009E68A8">
        <w:t>%20</w:t>
      </w:r>
      <w:r w:rsidRPr="00965680">
        <w:rPr>
          <w:lang w:val="en-US"/>
        </w:rPr>
        <w:t>KRITICESKIH</w:t>
      </w:r>
      <w:r w:rsidRPr="009E68A8">
        <w:t>%20</w:t>
      </w:r>
      <w:r w:rsidRPr="00965680">
        <w:rPr>
          <w:lang w:val="en-US"/>
        </w:rPr>
        <w:t>ZNACENIY</w:t>
      </w:r>
      <w:r w:rsidRPr="009E68A8">
        <w:t>.</w:t>
      </w:r>
      <w:r w:rsidRPr="00965680">
        <w:rPr>
          <w:lang w:val="en-US"/>
        </w:rPr>
        <w:t>PDF</w:t>
      </w:r>
      <w:r w:rsidRPr="009E68A8">
        <w:t xml:space="preserve"> </w:t>
      </w:r>
    </w:p>
    <w:p w14:paraId="29552DC4" w14:textId="77777777" w:rsidR="00E310CC" w:rsidRPr="00965680" w:rsidRDefault="00E310CC" w:rsidP="00E310CC">
      <w:pPr>
        <w:pStyle w:val="a3"/>
        <w:numPr>
          <w:ilvl w:val="0"/>
          <w:numId w:val="24"/>
        </w:numPr>
        <w:ind w:left="0" w:firstLine="709"/>
      </w:pPr>
      <w:r w:rsidRPr="00965680">
        <w:t>Анализ и противодействие угрозам для социально-экономического развития регионов / Под редакцией академика РАН В.А. Черешнева, члена-корреспондента РАН В.П. Чичканова и доктора экономических наук А.А. Куклина. – Издание Института экономики УрО РАН, 2019 - 383 страницы. ISBN 978-5-94646-626-4.</w:t>
      </w:r>
    </w:p>
    <w:p w14:paraId="43C972F2" w14:textId="77777777" w:rsidR="00E310CC" w:rsidRPr="00965680" w:rsidRDefault="00E310CC" w:rsidP="00E310CC">
      <w:pPr>
        <w:pStyle w:val="a3"/>
        <w:numPr>
          <w:ilvl w:val="0"/>
          <w:numId w:val="24"/>
        </w:numPr>
        <w:ind w:left="0" w:firstLine="709"/>
      </w:pPr>
      <w:r w:rsidRPr="00965680">
        <w:t xml:space="preserve">Исследование Р.В. </w:t>
      </w:r>
      <w:proofErr w:type="spellStart"/>
      <w:r w:rsidRPr="00965680">
        <w:t>Илюхиной</w:t>
      </w:r>
      <w:proofErr w:type="spellEnd"/>
      <w:r w:rsidRPr="00965680">
        <w:t xml:space="preserve"> и коллег посвящено вопросам обеспечения экономической безопасности регионов Российской Федерации. Книга была издана в 2017 году издательством "Научный консультант" и содержит 120 страниц. В ней указан ISBN 978-5-9909861-6-9.</w:t>
      </w:r>
    </w:p>
    <w:p w14:paraId="224B9757" w14:textId="77777777" w:rsidR="00E310CC" w:rsidRPr="00965680" w:rsidRDefault="00E310CC" w:rsidP="00E310CC">
      <w:pPr>
        <w:pStyle w:val="a3"/>
        <w:numPr>
          <w:ilvl w:val="0"/>
          <w:numId w:val="24"/>
        </w:numPr>
        <w:ind w:left="0" w:firstLine="709"/>
      </w:pPr>
      <w:proofErr w:type="spellStart"/>
      <w:r w:rsidRPr="00965680">
        <w:t>Каранина</w:t>
      </w:r>
      <w:proofErr w:type="spellEnd"/>
      <w:r w:rsidRPr="00965680">
        <w:t>, Е.В., Жигарев, А.С., Смирнов, Ф.Е. Исследование и прогнозирование уровня экономической безопасности регионов (на примере Приволжского федерального округа). Аспекты анализа рисков. 2022;19(6):66-75.</w:t>
      </w:r>
    </w:p>
    <w:p w14:paraId="48F9ADE3" w14:textId="77777777" w:rsidR="00E310CC" w:rsidRPr="00965680" w:rsidRDefault="00E310CC" w:rsidP="00E310CC">
      <w:pPr>
        <w:pStyle w:val="a3"/>
        <w:numPr>
          <w:ilvl w:val="0"/>
          <w:numId w:val="24"/>
        </w:numPr>
        <w:ind w:left="0" w:firstLine="709"/>
      </w:pPr>
      <w:r w:rsidRPr="00965680">
        <w:t xml:space="preserve">Монография "Теоретико-методологические подходы к управлению экономической безопасностью региона" авторства Т. Н. Кислой, под редакцией В.Н. Тисуновой, изданная в 2021 году в Чебоксарах ИД "Среда", обсуждает важные аспекты обеспечения экономической безопасности регионов. В работе представлены различные теоретические и методологические подходы к этой проблеме, которые помогут читателям лучше понять суть управления экономической безопасностью. </w:t>
      </w:r>
    </w:p>
    <w:p w14:paraId="2D90A9AB" w14:textId="77777777" w:rsidR="00E310CC" w:rsidRPr="00965680" w:rsidRDefault="00E310CC" w:rsidP="00E310CC">
      <w:pPr>
        <w:pStyle w:val="a3"/>
        <w:numPr>
          <w:ilvl w:val="0"/>
          <w:numId w:val="24"/>
        </w:numPr>
        <w:ind w:left="0" w:firstLine="709"/>
      </w:pPr>
      <w:r w:rsidRPr="00965680">
        <w:lastRenderedPageBreak/>
        <w:t xml:space="preserve">Монография "Региональная экономическая безопасность: уменьшение рисков реального сектора экономики" была опубликована в 2016 году под авторством М. В. </w:t>
      </w:r>
      <w:proofErr w:type="spellStart"/>
      <w:r w:rsidRPr="00965680">
        <w:t>Котванова</w:t>
      </w:r>
      <w:proofErr w:type="spellEnd"/>
      <w:r w:rsidRPr="00965680">
        <w:t xml:space="preserve"> и С. Г. </w:t>
      </w:r>
      <w:proofErr w:type="spellStart"/>
      <w:r w:rsidRPr="00965680">
        <w:t>Котванова</w:t>
      </w:r>
      <w:proofErr w:type="spellEnd"/>
      <w:r w:rsidRPr="00965680">
        <w:t>. Издание вышло в свет благодаря издательству Санкт-Петербургского академического университета и содержит 124 страницы с иллюстрациями. ISBN: 978-5-94047-274-2.</w:t>
      </w:r>
    </w:p>
    <w:p w14:paraId="21C9D48C" w14:textId="77777777" w:rsidR="00E310CC" w:rsidRPr="00965680" w:rsidRDefault="00E310CC" w:rsidP="00E310CC">
      <w:pPr>
        <w:pStyle w:val="a3"/>
        <w:numPr>
          <w:ilvl w:val="0"/>
          <w:numId w:val="24"/>
        </w:numPr>
        <w:ind w:left="0" w:firstLine="709"/>
      </w:pPr>
      <w:r w:rsidRPr="00965680">
        <w:t>Статистический сборник "Краснодарский край в цифрах за 2022 год" был опубликован Управлением Федеральной службы государственной статистики по Краснодарскому краю и Республике Адыгея. Издание содержит 263 страницы и представляет собой обширный анализ данных по региону за прошедший год.</w:t>
      </w:r>
    </w:p>
    <w:p w14:paraId="56EBC704" w14:textId="77777777" w:rsidR="00E310CC" w:rsidRPr="00965680" w:rsidRDefault="00E310CC" w:rsidP="00E310CC">
      <w:pPr>
        <w:pStyle w:val="a3"/>
        <w:numPr>
          <w:ilvl w:val="0"/>
          <w:numId w:val="24"/>
        </w:numPr>
        <w:ind w:left="0" w:firstLine="709"/>
      </w:pPr>
      <w:r w:rsidRPr="00965680">
        <w:t>Исследование Н. Кривенко и О. Кропотиной посвящено анализу процесса развития инновационного импортозамещения в России и регионах. Работа опубликована в журнале "Национальные интересы: приоритеты и безопасность" в 2022 году.</w:t>
      </w:r>
    </w:p>
    <w:p w14:paraId="2E3EBB39" w14:textId="77777777" w:rsidR="00E310CC" w:rsidRPr="00965680" w:rsidRDefault="00E310CC" w:rsidP="00E310CC">
      <w:pPr>
        <w:pStyle w:val="a3"/>
        <w:numPr>
          <w:ilvl w:val="0"/>
          <w:numId w:val="24"/>
        </w:numPr>
        <w:ind w:left="0" w:firstLine="709"/>
      </w:pPr>
      <w:r w:rsidRPr="00965680">
        <w:t>Учебное пособие "Экономическая безопасность государства и регионов" написано В. В. Криворотовым, А. В. Калиной и Н. Д. Эриашвили и издано в Москве издательством "Юнити-Дана" в 2017 году. Книга состоит из 350 страниц и имеет ISBN 978-5-238-01947-5.</w:t>
      </w:r>
    </w:p>
    <w:p w14:paraId="37A13A39" w14:textId="77777777" w:rsidR="00E310CC" w:rsidRPr="00965680" w:rsidRDefault="00E310CC" w:rsidP="00E310CC">
      <w:pPr>
        <w:pStyle w:val="a3"/>
        <w:numPr>
          <w:ilvl w:val="0"/>
          <w:numId w:val="24"/>
        </w:numPr>
        <w:ind w:left="0" w:firstLine="709"/>
      </w:pPr>
      <w:r w:rsidRPr="00965680">
        <w:t xml:space="preserve">Е. И. Кузнецова представляет учебник и практикум для вузов под названием "Экономическая безопасность". Это третье издание, которое было переработано и дополнено. Книга издана в Москве Издательством Юрайт в 2023 году. В ней содержится 338 страниц и она относится к серии "Высшее образование". ISBN 978-5-534-16876-1. </w:t>
      </w:r>
    </w:p>
    <w:p w14:paraId="3F435F3E" w14:textId="77777777" w:rsidR="00E310CC" w:rsidRPr="00965680" w:rsidRDefault="00E310CC" w:rsidP="00E310CC">
      <w:pPr>
        <w:pStyle w:val="a3"/>
        <w:numPr>
          <w:ilvl w:val="0"/>
          <w:numId w:val="24"/>
        </w:numPr>
        <w:ind w:left="0" w:firstLine="709"/>
      </w:pPr>
      <w:r w:rsidRPr="00965680">
        <w:t xml:space="preserve">Методологические средства оценки угроз экономической безопасности многонационального региона, разработанные Н.Л. </w:t>
      </w:r>
      <w:proofErr w:type="spellStart"/>
      <w:r w:rsidRPr="00965680">
        <w:t>Курепиной</w:t>
      </w:r>
      <w:proofErr w:type="spellEnd"/>
      <w:r w:rsidRPr="00965680">
        <w:t xml:space="preserve">, представлены в монографии "Методологический инструментарий оценки угроз экономической безопасности </w:t>
      </w:r>
      <w:proofErr w:type="spellStart"/>
      <w:r w:rsidRPr="00965680">
        <w:t>полиэтничного</w:t>
      </w:r>
      <w:proofErr w:type="spellEnd"/>
      <w:r w:rsidRPr="00965680">
        <w:t xml:space="preserve"> региона", изданной в 2020 году в Элисте издательством Калмыцкого университета. Общий объем книги составляет 284 страницы.</w:t>
      </w:r>
    </w:p>
    <w:p w14:paraId="16A9B2C1" w14:textId="77777777" w:rsidR="00E310CC" w:rsidRPr="00965680" w:rsidRDefault="00E310CC" w:rsidP="00E310CC">
      <w:pPr>
        <w:pStyle w:val="a3"/>
        <w:numPr>
          <w:ilvl w:val="0"/>
          <w:numId w:val="24"/>
        </w:numPr>
        <w:ind w:left="0" w:firstLine="709"/>
      </w:pPr>
      <w:proofErr w:type="spellStart"/>
      <w:r w:rsidRPr="00965680">
        <w:lastRenderedPageBreak/>
        <w:t>Курепина</w:t>
      </w:r>
      <w:proofErr w:type="spellEnd"/>
      <w:r w:rsidRPr="00965680">
        <w:t xml:space="preserve">, Н.Л., и </w:t>
      </w:r>
      <w:proofErr w:type="spellStart"/>
      <w:r w:rsidRPr="00965680">
        <w:t>Берикова</w:t>
      </w:r>
      <w:proofErr w:type="spellEnd"/>
      <w:r w:rsidRPr="00965680">
        <w:t>, Н.Б. Использование диагностики вызовов и угроз для управления экономической безопасностью и устойчивым развитием Прикаспийского региона // Журнал "Экономическая безопасность". – 2021. – Том 4. – № 3. – Стр. 755-768.</w:t>
      </w:r>
    </w:p>
    <w:p w14:paraId="073B58CE" w14:textId="77777777" w:rsidR="00E310CC" w:rsidRPr="00965680" w:rsidRDefault="00E310CC" w:rsidP="00E310CC">
      <w:pPr>
        <w:pStyle w:val="a3"/>
        <w:numPr>
          <w:ilvl w:val="0"/>
          <w:numId w:val="24"/>
        </w:numPr>
        <w:ind w:left="0" w:firstLine="709"/>
      </w:pPr>
      <w:proofErr w:type="spellStart"/>
      <w:r w:rsidRPr="00965680">
        <w:t>Линецкий</w:t>
      </w:r>
      <w:proofErr w:type="spellEnd"/>
      <w:r w:rsidRPr="00965680">
        <w:t>, А. Ф. Внешнеэкономические отношения Российской Федерации и ее регионов в современных геополитических условиях // Журнал "Теория и практика общественного развития". 2022. Выпуск 5. Страницы 29-34.</w:t>
      </w:r>
    </w:p>
    <w:p w14:paraId="0ACA7D47" w14:textId="77777777" w:rsidR="00E310CC" w:rsidRPr="00965680" w:rsidRDefault="00E310CC" w:rsidP="00E310CC">
      <w:pPr>
        <w:pStyle w:val="a3"/>
        <w:numPr>
          <w:ilvl w:val="0"/>
          <w:numId w:val="24"/>
        </w:numPr>
        <w:ind w:left="0" w:firstLine="709"/>
      </w:pPr>
      <w:r w:rsidRPr="00965680">
        <w:t>Митяков, Е.С. Основные компоненты методологии и инструментов для оценки экономической устойчивости регионов России // Исследования в области фундаментальных наук. – 2018. – № 8. – С. 84-88.</w:t>
      </w:r>
    </w:p>
    <w:p w14:paraId="1534C73D" w14:textId="77777777" w:rsidR="00E310CC" w:rsidRPr="00965680" w:rsidRDefault="00E310CC" w:rsidP="00E310CC">
      <w:pPr>
        <w:pStyle w:val="a3"/>
        <w:numPr>
          <w:ilvl w:val="0"/>
          <w:numId w:val="24"/>
        </w:numPr>
        <w:ind w:left="0" w:firstLine="709"/>
      </w:pPr>
      <w:r w:rsidRPr="00965680">
        <w:t>Обеспечение экономической стабильности Волгоградской области: совместный сборник научных работ под редакцией И. С. Землянской и Д. В. Семикина; издательство Волгоградского института управления – филиала РАНХиГС, 2019 год. Для просмотра необходим компьютер IBM PC с процессором 486, оперативной памятью 64 Мб, CD-ROM дисководом и программой Adobe Reader 6.0. Включает в себя электронный оптический диск (CD-ROM) с материалами. Представлено на экране.</w:t>
      </w:r>
    </w:p>
    <w:p w14:paraId="24CC3CB7" w14:textId="77777777" w:rsidR="00E310CC" w:rsidRPr="00965680" w:rsidRDefault="00E310CC" w:rsidP="00E310CC">
      <w:pPr>
        <w:pStyle w:val="a3"/>
        <w:numPr>
          <w:ilvl w:val="0"/>
          <w:numId w:val="24"/>
        </w:numPr>
        <w:ind w:left="0" w:firstLine="709"/>
      </w:pPr>
      <w:r w:rsidRPr="00965680">
        <w:t>Исследование С. Н. Орлова "Россия в условиях глобальных вызовов: анализ тенденций, методы регулирования и стратегии адаптации национальной экономики" опубликовано в журнале "Научные труды Вольного экономического общества России" в 2022 году (Том 236, №4, с. 121-148).</w:t>
      </w:r>
    </w:p>
    <w:p w14:paraId="4A41EBE2" w14:textId="77777777" w:rsidR="00E310CC" w:rsidRPr="00965680" w:rsidRDefault="00E310CC" w:rsidP="00E310CC">
      <w:pPr>
        <w:pStyle w:val="a3"/>
        <w:numPr>
          <w:ilvl w:val="0"/>
          <w:numId w:val="24"/>
        </w:numPr>
        <w:ind w:left="0" w:firstLine="709"/>
      </w:pPr>
      <w:r w:rsidRPr="00965680">
        <w:t>Первая половина 2023 года в Приволжском федеральном округе: начало восстановительного роста? Под редакцией доктора экономических наук Лавриковой Ю.Г. автор диссертации - кандидат экономических наук Ускова Анастасия Юрьевна. Издание Российской академии наук, Уральского отделения, Институт экономики. Город издания - Екатеринбург. Год выпуска - 2023. Объем - 111 страниц.</w:t>
      </w:r>
    </w:p>
    <w:p w14:paraId="5E0307CE" w14:textId="77777777" w:rsidR="00E310CC" w:rsidRPr="00965680" w:rsidRDefault="00E310CC" w:rsidP="00E310CC">
      <w:pPr>
        <w:pStyle w:val="a3"/>
        <w:numPr>
          <w:ilvl w:val="0"/>
          <w:numId w:val="24"/>
        </w:numPr>
        <w:ind w:left="0" w:firstLine="709"/>
      </w:pPr>
      <w:r w:rsidRPr="00965680">
        <w:lastRenderedPageBreak/>
        <w:t>Исследование концептуальных идей отраслевой экономики в контексте регионального научного ландшафта / Под ред. Урасовой А. А. — Издательство Института экономики УрО РАН, 2023 год. Объем: 332 страницы. Номер ISBN: 978-5-94646-680-6.</w:t>
      </w:r>
    </w:p>
    <w:p w14:paraId="354F4759" w14:textId="77777777" w:rsidR="00E310CC" w:rsidRPr="00965680" w:rsidRDefault="00E310CC" w:rsidP="00E310CC">
      <w:pPr>
        <w:pStyle w:val="a3"/>
        <w:numPr>
          <w:ilvl w:val="0"/>
          <w:numId w:val="24"/>
        </w:numPr>
        <w:ind w:left="0" w:firstLine="709"/>
      </w:pPr>
      <w:r w:rsidRPr="00965680">
        <w:t>Продвижение региона через внедрение новых условий / Л. В. Глезман, И. В. Царенко / Под редакцией А. А. Урасовой. — Издательство Института экономики УрО РАН, 2023 год — 309 страниц. ISBN 978-5-94646-674-5.</w:t>
      </w:r>
    </w:p>
    <w:p w14:paraId="3D70EF2F" w14:textId="77777777" w:rsidR="00E310CC" w:rsidRPr="00965680" w:rsidRDefault="00E310CC" w:rsidP="00E310CC">
      <w:pPr>
        <w:pStyle w:val="a3"/>
        <w:numPr>
          <w:ilvl w:val="0"/>
          <w:numId w:val="24"/>
        </w:numPr>
        <w:ind w:left="0" w:firstLine="709"/>
      </w:pPr>
      <w:r w:rsidRPr="00965680">
        <w:t>Монография "Региональные аспекты обеспечения экономической безопасности страны в условиях глобализации" написана совместными усилиями О.Н. Чувиловой, И.В. Романюта, Д.Д. Берсея и других авторов. Издана в Москве издательством "Проспект" в 2016 году. Объем книги - 94 страницы. ISBN 978-5-392-19659-3.</w:t>
      </w:r>
    </w:p>
    <w:p w14:paraId="3094AD5A" w14:textId="77777777" w:rsidR="00E310CC" w:rsidRPr="00965680" w:rsidRDefault="00E310CC" w:rsidP="00E310CC">
      <w:pPr>
        <w:pStyle w:val="a3"/>
        <w:numPr>
          <w:ilvl w:val="0"/>
          <w:numId w:val="24"/>
        </w:numPr>
        <w:ind w:left="0" w:firstLine="709"/>
      </w:pPr>
      <w:r w:rsidRPr="00965680">
        <w:t>Санкционное давление и перспективы развития регионов России: анализ рисков и возможностей / Под редакцией доктора экономических наук Ю. Г. Лавриковой, Российской академии наук, Уральского отделения, Института экономики. — Екатеринбург: Институт экономики УрО РАН, 2022. — 644 страницы. ISBN 978-5-94646-669-1.</w:t>
      </w:r>
    </w:p>
    <w:p w14:paraId="52CB0FEA" w14:textId="77777777" w:rsidR="00E310CC" w:rsidRPr="00965680" w:rsidRDefault="00E310CC" w:rsidP="00E310CC">
      <w:pPr>
        <w:pStyle w:val="a3"/>
        <w:numPr>
          <w:ilvl w:val="0"/>
          <w:numId w:val="24"/>
        </w:numPr>
        <w:ind w:left="0" w:firstLine="709"/>
      </w:pPr>
      <w:r w:rsidRPr="00965680">
        <w:t>Монография "Стратегическое планирование экономической безопасности региона" авторства Т.Н. Роговой и И.О. Гусева издана в Ульяновске в 2023 году и содержит 80 страниц.</w:t>
      </w:r>
    </w:p>
    <w:p w14:paraId="532E6304" w14:textId="77777777" w:rsidR="00E310CC" w:rsidRPr="00965680" w:rsidRDefault="00E310CC" w:rsidP="00E310CC">
      <w:pPr>
        <w:pStyle w:val="a3"/>
        <w:numPr>
          <w:ilvl w:val="0"/>
          <w:numId w:val="24"/>
        </w:numPr>
        <w:ind w:left="0" w:firstLine="709"/>
      </w:pPr>
      <w:r w:rsidRPr="00965680">
        <w:t>Исследование Рудаковой Т.А., Санниковой И.Н. и Рудаковой О.Ю. посвящено проблеме экономической безопасности региона. В статье рассматривается сущность данного понятия, выявляются основные факторы, влияющие на экономическую безопасность, и предлагаются инструменты для ее мониторинга. Публикация вышла в журнале "Национальные интересы: приоритеты и безопасность" в 2023 году.</w:t>
      </w:r>
    </w:p>
    <w:p w14:paraId="35997695" w14:textId="77777777" w:rsidR="00E310CC" w:rsidRPr="00965680" w:rsidRDefault="00E310CC" w:rsidP="00E310CC">
      <w:pPr>
        <w:pStyle w:val="a3"/>
        <w:numPr>
          <w:ilvl w:val="0"/>
          <w:numId w:val="24"/>
        </w:numPr>
        <w:ind w:left="0" w:firstLine="709"/>
      </w:pPr>
      <w:r w:rsidRPr="00965680">
        <w:t>Руденко, М.Н. Оценка уровня социально-экономической безопасности региона // Экономическая безопасность. – 2020. – Том 3. – Выпуск 3. – Страницы 323-334.</w:t>
      </w:r>
    </w:p>
    <w:p w14:paraId="5B66FBB5" w14:textId="77777777" w:rsidR="00E310CC" w:rsidRPr="00965680" w:rsidRDefault="00E310CC" w:rsidP="00E310CC">
      <w:pPr>
        <w:pStyle w:val="a3"/>
        <w:numPr>
          <w:ilvl w:val="0"/>
          <w:numId w:val="24"/>
        </w:numPr>
        <w:ind w:left="0" w:firstLine="709"/>
      </w:pPr>
      <w:r w:rsidRPr="00965680">
        <w:lastRenderedPageBreak/>
        <w:t>В статье "Региональные различия как потенциальная угроза экономической безопасности России", автором которой является М.Н. Руденко, рассматривается влияние различий между регионами на экономическую безопасность страны. Публикация вышла в журнале "Экономическая безопасность" в 2022 году, исследует данную проблематику в контексте Тома 5, выпуска 2, стр. 491-510.</w:t>
      </w:r>
    </w:p>
    <w:p w14:paraId="18D336D5" w14:textId="77777777" w:rsidR="00E310CC" w:rsidRPr="00965680" w:rsidRDefault="00E310CC" w:rsidP="00E310CC">
      <w:pPr>
        <w:pStyle w:val="a3"/>
        <w:numPr>
          <w:ilvl w:val="0"/>
          <w:numId w:val="24"/>
        </w:numPr>
        <w:ind w:left="0" w:firstLine="709"/>
      </w:pPr>
      <w:r w:rsidRPr="00965680">
        <w:t>Монография "Социально-экономическая безопасность регионов Севера" под редакцией Н. В. Бочкарева, Т. Н. Гаврильевой, В. Р. Дарбасова и других ученых представляет исследование, проведенное при участии Министерства науки и высшего образования Российской Федерации и Федерального исследовательского центра "Якутский научный центр Сибирского отделения Российской Академии наук" (ЯНЦ СО РАН). Издание вышло в свет в 2019 году в Якутске издательским домом СВФУ. В книге представлены результаты исследований по теме социально-экономической безопасности регионов Севера на 99 страницах, с уникальным ISBN 978-5-7513-2655-5.</w:t>
      </w:r>
    </w:p>
    <w:p w14:paraId="79EB4851" w14:textId="77777777" w:rsidR="00E310CC" w:rsidRPr="00965680" w:rsidRDefault="00E310CC" w:rsidP="00E310CC">
      <w:pPr>
        <w:pStyle w:val="a3"/>
        <w:numPr>
          <w:ilvl w:val="0"/>
          <w:numId w:val="24"/>
        </w:numPr>
        <w:ind w:left="0" w:firstLine="709"/>
      </w:pPr>
      <w:r w:rsidRPr="00965680">
        <w:t>В статье "Роль муниципалитетов в гарантировании экономической безопасности российских регионов" автором В.Г. Старовойтова рассматривается вопрос о важности участия муниципалитетов в обеспечении экономической безопасности различных регионов России. Публикация вышла в журнале "Вопросы безопасности" в 2022 году, и занимает страницы с 1 по 8.</w:t>
      </w:r>
    </w:p>
    <w:p w14:paraId="52423B71" w14:textId="77777777" w:rsidR="00E310CC" w:rsidRPr="00965680" w:rsidRDefault="00E310CC" w:rsidP="00E310CC">
      <w:pPr>
        <w:pStyle w:val="a3"/>
        <w:numPr>
          <w:ilvl w:val="0"/>
          <w:numId w:val="24"/>
        </w:numPr>
        <w:ind w:left="0" w:firstLine="709"/>
      </w:pPr>
      <w:r w:rsidRPr="00965680">
        <w:t xml:space="preserve">Монография "Противодействие кибертерроризму в цифровую эпоху" написана О. А. Степановым и издана в Москве Издательством Юрайт в 2023 году. Книга состоит из 103 страниц и входит в серию "Актуальные монографии". ISBN 978-5-534-12775-1. </w:t>
      </w:r>
    </w:p>
    <w:p w14:paraId="51EF4D2B" w14:textId="77777777" w:rsidR="00E310CC" w:rsidRPr="00965680" w:rsidRDefault="00E310CC" w:rsidP="00E310CC">
      <w:pPr>
        <w:pStyle w:val="a3"/>
        <w:numPr>
          <w:ilvl w:val="0"/>
          <w:numId w:val="24"/>
        </w:numPr>
        <w:ind w:left="0" w:firstLine="709"/>
      </w:pPr>
      <w:proofErr w:type="spellStart"/>
      <w:r w:rsidRPr="00965680">
        <w:t>Столярова</w:t>
      </w:r>
      <w:proofErr w:type="spellEnd"/>
      <w:r w:rsidRPr="00965680">
        <w:t xml:space="preserve">, А.Н., </w:t>
      </w:r>
      <w:proofErr w:type="spellStart"/>
      <w:r w:rsidRPr="00965680">
        <w:t>Шамрай</w:t>
      </w:r>
      <w:proofErr w:type="spellEnd"/>
      <w:r w:rsidRPr="00965680">
        <w:t xml:space="preserve">-Курбатова, Л.В., </w:t>
      </w:r>
      <w:proofErr w:type="spellStart"/>
      <w:r w:rsidRPr="00965680">
        <w:t>Дарелина</w:t>
      </w:r>
      <w:proofErr w:type="spellEnd"/>
      <w:r w:rsidRPr="00965680">
        <w:t>, О.В., Чумакова, Е.А. Риски, угрожающие экономической безопасности региона // Журнал "Экономика, предпринимательство и право". – 2023. – Том 13. – Выпуск 10. – Страницы 3923-3940.</w:t>
      </w:r>
    </w:p>
    <w:p w14:paraId="647052C5" w14:textId="77777777" w:rsidR="00E310CC" w:rsidRPr="00965680" w:rsidRDefault="00E310CC" w:rsidP="00E310CC">
      <w:pPr>
        <w:pStyle w:val="a3"/>
        <w:numPr>
          <w:ilvl w:val="0"/>
          <w:numId w:val="24"/>
        </w:numPr>
        <w:ind w:left="0" w:firstLine="709"/>
      </w:pPr>
      <w:r w:rsidRPr="00965680">
        <w:lastRenderedPageBreak/>
        <w:t xml:space="preserve">Исследование и практическое применение методов оценки экономической устойчивости (на примере регионов Сибирского федерального округа) / под редакцией В.В. Карпова, А.А. Кораблевой. — Новосибирск: издательство Института экономики и организации промышленного производства СО РАН, — 2017. — 146 страниц. </w:t>
      </w:r>
    </w:p>
    <w:p w14:paraId="3D186CA4" w14:textId="77777777" w:rsidR="00E310CC" w:rsidRPr="00965680" w:rsidRDefault="00E310CC" w:rsidP="00E310CC">
      <w:pPr>
        <w:pStyle w:val="a3"/>
        <w:numPr>
          <w:ilvl w:val="0"/>
          <w:numId w:val="24"/>
        </w:numPr>
        <w:ind w:left="0" w:firstLine="709"/>
      </w:pPr>
      <w:r w:rsidRPr="00965680">
        <w:t>Перспективы восстановительного роста в Уральском федеральном округе в первом полугодии 2023 года. Под редакцией доктора экономических наук Лавриковой Ю.Г. и кандидата экономических наук Усковой А.Ю. из Российской академии наук, Уральского отделения, Института экономики. Издание Института экономики УрО РАН, 2023 год. Объем - 94 страницы.</w:t>
      </w:r>
    </w:p>
    <w:p w14:paraId="6D0C98A1" w14:textId="77777777" w:rsidR="00E310CC" w:rsidRPr="00965680" w:rsidRDefault="00E310CC" w:rsidP="00E310CC">
      <w:pPr>
        <w:pStyle w:val="a3"/>
        <w:numPr>
          <w:ilvl w:val="0"/>
          <w:numId w:val="24"/>
        </w:numPr>
        <w:ind w:left="0" w:firstLine="709"/>
      </w:pPr>
      <w:r w:rsidRPr="00965680">
        <w:t>Федоров, Г.М. Анализ уровня экономической безопасности эксклавного региона России - Калининградской области // Журнал "Балтийский регион". 2020. Том 12, Выпуск 3. Страницы 40-54.</w:t>
      </w:r>
    </w:p>
    <w:p w14:paraId="17485C84" w14:textId="77777777" w:rsidR="00E310CC" w:rsidRPr="00965680" w:rsidRDefault="00E310CC" w:rsidP="00E310CC">
      <w:pPr>
        <w:pStyle w:val="a3"/>
        <w:numPr>
          <w:ilvl w:val="0"/>
          <w:numId w:val="24"/>
        </w:numPr>
        <w:ind w:left="0" w:firstLine="709"/>
      </w:pPr>
      <w:r w:rsidRPr="00965680">
        <w:t>Финансово-экономическое и институциональное обеспечение разработки стратегии обеспечения экономической безопасности региона: исследование одной книги автора И. Ферова С., Лобкова Е.В., Козлова С.А. и др. (2022). Новая книга объемом 208 страниц с ISBN 978-5-7638-4669-0.</w:t>
      </w:r>
    </w:p>
    <w:p w14:paraId="4E11E987" w14:textId="77777777" w:rsidR="00E310CC" w:rsidRPr="00965680" w:rsidRDefault="00E310CC" w:rsidP="00E310CC">
      <w:pPr>
        <w:pStyle w:val="a3"/>
        <w:numPr>
          <w:ilvl w:val="0"/>
          <w:numId w:val="24"/>
        </w:numPr>
        <w:ind w:left="0" w:firstLine="709"/>
      </w:pPr>
      <w:r w:rsidRPr="00965680">
        <w:t>В работе Цветкова В.А., Дудина М.Н. и Лясникова Н.В. рассматриваются аналитические подходы и методы оценки экономической безопасности региона в статье "Экономика региона" (2019, том 15, выпуск 1, с. 1-12).</w:t>
      </w:r>
    </w:p>
    <w:p w14:paraId="2038B504" w14:textId="77777777" w:rsidR="00E310CC" w:rsidRPr="00965680" w:rsidRDefault="00E310CC" w:rsidP="00E310CC">
      <w:pPr>
        <w:pStyle w:val="a3"/>
        <w:numPr>
          <w:ilvl w:val="0"/>
          <w:numId w:val="24"/>
        </w:numPr>
        <w:ind w:left="0" w:firstLine="709"/>
      </w:pPr>
      <w:r w:rsidRPr="00965680">
        <w:t xml:space="preserve">Монография "Региональные особенности обеспечения экономической безопасности страны в условиях глобализации" авторов </w:t>
      </w:r>
      <w:proofErr w:type="spellStart"/>
      <w:r w:rsidRPr="00965680">
        <w:t>Чувиловой</w:t>
      </w:r>
      <w:proofErr w:type="spellEnd"/>
      <w:r w:rsidRPr="00965680">
        <w:t xml:space="preserve"> О.Н., </w:t>
      </w:r>
      <w:proofErr w:type="spellStart"/>
      <w:r w:rsidRPr="00965680">
        <w:t>Ионова</w:t>
      </w:r>
      <w:proofErr w:type="spellEnd"/>
      <w:r w:rsidRPr="00965680">
        <w:t xml:space="preserve"> Ч.Х.Б. и </w:t>
      </w:r>
      <w:proofErr w:type="spellStart"/>
      <w:r w:rsidRPr="00965680">
        <w:t>Берсея</w:t>
      </w:r>
      <w:proofErr w:type="spellEnd"/>
      <w:r w:rsidRPr="00965680">
        <w:t xml:space="preserve"> Д.Д. была опубликована издательством "Проспект" в 2022 году. В ней содержится 96 страниц, ISBN 978-5-392-19659-3.</w:t>
      </w:r>
    </w:p>
    <w:p w14:paraId="3A850D2E" w14:textId="77777777" w:rsidR="00E310CC" w:rsidRPr="00965680" w:rsidRDefault="00E310CC" w:rsidP="00E310CC">
      <w:pPr>
        <w:pStyle w:val="a3"/>
        <w:numPr>
          <w:ilvl w:val="0"/>
          <w:numId w:val="24"/>
        </w:numPr>
        <w:ind w:left="0" w:firstLine="709"/>
      </w:pPr>
      <w:r w:rsidRPr="00965680">
        <w:t xml:space="preserve">Учебник "Безопасность предпринимательской деятельности" авторства В. Л. Шульца, А. В. Юрченко и А. Д. Рудченко, под редакцией В. Л. Шульца, представлен во втором издании, которое было переработано и дополнено. Издание издательства Юрайт вышло в 2023 году и состоит из 585 </w:t>
      </w:r>
      <w:r w:rsidRPr="00965680">
        <w:lastRenderedPageBreak/>
        <w:t>страниц. Эта книга входит в серию "Высшее образование" и имеет ISBN 978-5-534-12368-5.</w:t>
      </w:r>
    </w:p>
    <w:p w14:paraId="1D57766E" w14:textId="77777777" w:rsidR="00E310CC" w:rsidRPr="00965680" w:rsidRDefault="00E310CC" w:rsidP="00E310CC">
      <w:pPr>
        <w:pStyle w:val="a3"/>
        <w:numPr>
          <w:ilvl w:val="0"/>
          <w:numId w:val="24"/>
        </w:numPr>
        <w:ind w:left="0" w:firstLine="709"/>
      </w:pPr>
      <w:r w:rsidRPr="00965680">
        <w:t>Сборник научных статей "Эколого-экономическая безопасность регионов", под редакцией доктора геолого-минералогических наук, профессора А. И. Семячкова, доктора географических наук, профессора А. Н. Нигматова и доктора географических наук, профессора Т. М. Чодураева, вышел в свет в 2023 году в Екатеринбурге. Объем сборника - 208 страниц. ISBN 978-5-94646-679-0.</w:t>
      </w:r>
    </w:p>
    <w:p w14:paraId="3F670FD6" w14:textId="77777777" w:rsidR="00E310CC" w:rsidRPr="00965680" w:rsidRDefault="00E310CC" w:rsidP="00E310CC">
      <w:pPr>
        <w:pStyle w:val="a3"/>
        <w:numPr>
          <w:ilvl w:val="0"/>
          <w:numId w:val="24"/>
        </w:numPr>
        <w:ind w:left="0" w:firstLine="709"/>
      </w:pPr>
      <w:r w:rsidRPr="00965680">
        <w:t>Экономическая безопасность регионов России [Текст] : [монография] / [Сенчагов В. К. и др.] ; под ред. В. К. Сенчагов ; М-во образования и науки Российской Федерации [и др.]. - Изд. 2-е, доп. и перераб. - Нижний Новгород : [б. и.], 2014. - 298, [1] с. : ил.; 30 см.; ISBN 978-5-901956-96-0.</w:t>
      </w:r>
    </w:p>
    <w:p w14:paraId="58596DA8" w14:textId="47BD5EEF" w:rsidR="005E0F04" w:rsidRDefault="005E0F04" w:rsidP="00E310CC">
      <w:pPr>
        <w:pStyle w:val="a3"/>
        <w:ind w:left="709" w:firstLine="0"/>
        <w:rPr>
          <w:color w:val="FF0000"/>
        </w:rPr>
      </w:pPr>
    </w:p>
    <w:p w14:paraId="46EFCBDE" w14:textId="78DEAA43" w:rsidR="004A03A9" w:rsidRDefault="004A03A9" w:rsidP="00E310CC">
      <w:pPr>
        <w:pStyle w:val="a3"/>
        <w:ind w:left="709" w:firstLine="0"/>
        <w:rPr>
          <w:color w:val="FF0000"/>
        </w:rPr>
      </w:pPr>
    </w:p>
    <w:p w14:paraId="1136CF2B" w14:textId="2C910DEF" w:rsidR="004A03A9" w:rsidRDefault="004A03A9" w:rsidP="00E310CC">
      <w:pPr>
        <w:pStyle w:val="a3"/>
        <w:ind w:left="709" w:firstLine="0"/>
        <w:rPr>
          <w:color w:val="FF0000"/>
        </w:rPr>
      </w:pPr>
    </w:p>
    <w:p w14:paraId="53D05D71" w14:textId="0DB8882E" w:rsidR="004A03A9" w:rsidRDefault="004A03A9" w:rsidP="00E310CC">
      <w:pPr>
        <w:pStyle w:val="a3"/>
        <w:ind w:left="709" w:firstLine="0"/>
        <w:rPr>
          <w:color w:val="FF0000"/>
        </w:rPr>
      </w:pPr>
    </w:p>
    <w:p w14:paraId="7B4D0FEB" w14:textId="444B43CC" w:rsidR="004A03A9" w:rsidRDefault="004A03A9" w:rsidP="00E310CC">
      <w:pPr>
        <w:pStyle w:val="a3"/>
        <w:ind w:left="709" w:firstLine="0"/>
        <w:rPr>
          <w:color w:val="FF0000"/>
        </w:rPr>
      </w:pPr>
    </w:p>
    <w:p w14:paraId="1674C460" w14:textId="7A5FDB30" w:rsidR="004A03A9" w:rsidRDefault="004A03A9" w:rsidP="00E310CC">
      <w:pPr>
        <w:pStyle w:val="a3"/>
        <w:ind w:left="709" w:firstLine="0"/>
        <w:rPr>
          <w:color w:val="FF0000"/>
        </w:rPr>
      </w:pPr>
    </w:p>
    <w:p w14:paraId="4A68C4E9" w14:textId="600BA280" w:rsidR="004A03A9" w:rsidRDefault="004A03A9" w:rsidP="00E310CC">
      <w:pPr>
        <w:pStyle w:val="a3"/>
        <w:ind w:left="709" w:firstLine="0"/>
        <w:rPr>
          <w:color w:val="FF0000"/>
        </w:rPr>
      </w:pPr>
    </w:p>
    <w:p w14:paraId="39D58E46" w14:textId="77777777" w:rsidR="009E68A8" w:rsidRDefault="009E68A8" w:rsidP="00E310CC">
      <w:pPr>
        <w:pStyle w:val="a3"/>
        <w:ind w:left="709" w:firstLine="0"/>
        <w:rPr>
          <w:color w:val="FF0000"/>
        </w:rPr>
      </w:pPr>
    </w:p>
    <w:p w14:paraId="17383FC4" w14:textId="77777777" w:rsidR="009E68A8" w:rsidRDefault="009E68A8" w:rsidP="00E310CC">
      <w:pPr>
        <w:pStyle w:val="a3"/>
        <w:ind w:left="709" w:firstLine="0"/>
        <w:rPr>
          <w:color w:val="FF0000"/>
        </w:rPr>
      </w:pPr>
    </w:p>
    <w:p w14:paraId="63F31226" w14:textId="77777777" w:rsidR="009E68A8" w:rsidRDefault="009E68A8" w:rsidP="00E310CC">
      <w:pPr>
        <w:pStyle w:val="a3"/>
        <w:ind w:left="709" w:firstLine="0"/>
        <w:rPr>
          <w:color w:val="FF0000"/>
        </w:rPr>
      </w:pPr>
    </w:p>
    <w:p w14:paraId="7F0C34BC" w14:textId="77777777" w:rsidR="009E68A8" w:rsidRDefault="009E68A8" w:rsidP="00E310CC">
      <w:pPr>
        <w:pStyle w:val="a3"/>
        <w:ind w:left="709" w:firstLine="0"/>
        <w:rPr>
          <w:color w:val="FF0000"/>
        </w:rPr>
      </w:pPr>
    </w:p>
    <w:p w14:paraId="125016F2" w14:textId="77777777" w:rsidR="009E68A8" w:rsidRDefault="009E68A8" w:rsidP="00E310CC">
      <w:pPr>
        <w:pStyle w:val="a3"/>
        <w:ind w:left="709" w:firstLine="0"/>
        <w:rPr>
          <w:color w:val="FF0000"/>
        </w:rPr>
      </w:pPr>
    </w:p>
    <w:p w14:paraId="258D0520" w14:textId="77777777" w:rsidR="009E68A8" w:rsidRDefault="009E68A8" w:rsidP="00E310CC">
      <w:pPr>
        <w:pStyle w:val="a3"/>
        <w:ind w:left="709" w:firstLine="0"/>
        <w:rPr>
          <w:color w:val="FF0000"/>
        </w:rPr>
      </w:pPr>
    </w:p>
    <w:p w14:paraId="2E0A73D8" w14:textId="77777777" w:rsidR="009E68A8" w:rsidRDefault="009E68A8" w:rsidP="00E310CC">
      <w:pPr>
        <w:pStyle w:val="a3"/>
        <w:ind w:left="709" w:firstLine="0"/>
        <w:rPr>
          <w:color w:val="FF0000"/>
        </w:rPr>
      </w:pPr>
    </w:p>
    <w:p w14:paraId="620AE96D" w14:textId="77777777" w:rsidR="009E68A8" w:rsidRDefault="009E68A8" w:rsidP="00E310CC">
      <w:pPr>
        <w:pStyle w:val="a3"/>
        <w:ind w:left="709" w:firstLine="0"/>
        <w:rPr>
          <w:color w:val="FF0000"/>
        </w:rPr>
      </w:pPr>
    </w:p>
    <w:p w14:paraId="57A9F122" w14:textId="77777777" w:rsidR="009E68A8" w:rsidRDefault="009E68A8" w:rsidP="00E310CC">
      <w:pPr>
        <w:pStyle w:val="a3"/>
        <w:ind w:left="709" w:firstLine="0"/>
        <w:rPr>
          <w:color w:val="FF0000"/>
        </w:rPr>
      </w:pPr>
    </w:p>
    <w:p w14:paraId="3965E111" w14:textId="67C14718" w:rsidR="004A03A9" w:rsidRDefault="004A03A9" w:rsidP="00E310CC">
      <w:pPr>
        <w:pStyle w:val="a3"/>
        <w:ind w:left="709" w:firstLine="0"/>
        <w:rPr>
          <w:color w:val="FF0000"/>
        </w:rPr>
      </w:pPr>
    </w:p>
    <w:p w14:paraId="7CD14EF0" w14:textId="02C62FC0" w:rsidR="004A03A9" w:rsidRDefault="004A03A9" w:rsidP="004A03A9">
      <w:pPr>
        <w:pStyle w:val="a3"/>
        <w:ind w:left="709" w:firstLine="0"/>
        <w:jc w:val="center"/>
        <w:rPr>
          <w:b/>
        </w:rPr>
      </w:pPr>
      <w:r>
        <w:rPr>
          <w:b/>
        </w:rPr>
        <w:lastRenderedPageBreak/>
        <w:t>ПРИЛОЖЕНИЕ А</w:t>
      </w:r>
    </w:p>
    <w:p w14:paraId="08228C28" w14:textId="69EC7BAE" w:rsidR="004A03A9" w:rsidRPr="009E68A8" w:rsidRDefault="004A03A9" w:rsidP="004A03A9">
      <w:pPr>
        <w:pStyle w:val="a3"/>
        <w:ind w:left="709" w:firstLine="0"/>
        <w:jc w:val="left"/>
        <w:rPr>
          <w:color w:val="FF0000"/>
        </w:rPr>
      </w:pPr>
    </w:p>
    <w:p w14:paraId="190B8B88" w14:textId="139C421A" w:rsidR="0099358F" w:rsidRPr="009E68A8" w:rsidRDefault="00DA1187" w:rsidP="00DA1187">
      <w:pPr>
        <w:pStyle w:val="a3"/>
        <w:ind w:left="0"/>
        <w:jc w:val="left"/>
      </w:pPr>
      <w:r w:rsidRPr="00216ED9">
        <w:rPr>
          <w:rFonts w:ascii="Cambria Math" w:hAnsi="Cambria Math" w:cs="Cambria Math"/>
        </w:rPr>
        <w:t>𝑁</w:t>
      </w:r>
      <w:r w:rsidRPr="009E68A8">
        <w:rPr>
          <w:rFonts w:ascii="Cambria Math" w:hAnsi="Cambria Math" w:cs="Cambria Math"/>
        </w:rPr>
        <w:t xml:space="preserve">1 = </w:t>
      </w:r>
      <m:oMath>
        <m:f>
          <m:fPr>
            <m:ctrlPr>
              <w:rPr>
                <w:rFonts w:ascii="Cambria Math" w:hAnsi="Cambria Math" w:cs="Cambria Math"/>
                <w:i/>
              </w:rPr>
            </m:ctrlPr>
          </m:fPr>
          <m:num>
            <m:r>
              <w:rPr>
                <w:rFonts w:ascii="Cambria Math" w:hAnsi="Cambria Math" w:cs="Cambria Math"/>
              </w:rPr>
              <m:t>601478-1384968</m:t>
            </m:r>
          </m:num>
          <m:den>
            <m:r>
              <w:rPr>
                <w:rFonts w:ascii="Cambria Math" w:hAnsi="Cambria Math" w:cs="Cambria Math"/>
              </w:rPr>
              <m:t>1384968</m:t>
            </m:r>
          </m:den>
        </m:f>
        <m:r>
          <w:rPr>
            <w:rFonts w:ascii="Cambria Math" w:hAnsi="Cambria Math" w:cs="Cambria Math"/>
          </w:rPr>
          <m:t>= -0,57</m:t>
        </m:r>
      </m:oMath>
      <w:r w:rsidRPr="009E68A8">
        <w:rPr>
          <w:rFonts w:ascii="Cambria Math" w:eastAsiaTheme="minorEastAsia" w:hAnsi="Cambria Math" w:cs="Cambria Math"/>
        </w:rPr>
        <w:t xml:space="preserve">                              </w:t>
      </w:r>
      <w:r w:rsidR="0099358F" w:rsidRPr="009E68A8">
        <w:rPr>
          <w:rFonts w:ascii="Cambria Math" w:hAnsi="Cambria Math" w:cs="Cambria Math"/>
        </w:rPr>
        <w:t xml:space="preserve">                                            </w:t>
      </w:r>
      <w:r w:rsidRPr="00DA759E">
        <w:rPr>
          <w:rFonts w:ascii="Cambria Math" w:hAnsi="Cambria Math" w:cs="Cambria Math"/>
        </w:rPr>
        <w:t xml:space="preserve">  </w:t>
      </w:r>
      <w:r w:rsidR="0099358F" w:rsidRPr="009E68A8">
        <w:rPr>
          <w:rFonts w:ascii="Cambria Math" w:hAnsi="Cambria Math" w:cs="Cambria Math"/>
        </w:rPr>
        <w:t xml:space="preserve"> </w:t>
      </w:r>
      <w:r w:rsidR="0099358F" w:rsidRPr="009E68A8">
        <w:rPr>
          <w:rFonts w:ascii="Cambria Math" w:eastAsiaTheme="minorEastAsia" w:hAnsi="Cambria Math" w:cs="Cambria Math"/>
        </w:rPr>
        <w:t>(1)</w:t>
      </w:r>
    </w:p>
    <w:p w14:paraId="6AF4941B" w14:textId="0AD41808" w:rsidR="0099358F" w:rsidRPr="00DA1187" w:rsidRDefault="00DA1187" w:rsidP="00DA1187">
      <w:pPr>
        <w:ind w:firstLine="0"/>
        <w:rPr>
          <w:rFonts w:ascii="Cambria Math" w:eastAsiaTheme="minorEastAsia" w:hAnsi="Cambria Math" w:cs="Cambria Math"/>
        </w:rPr>
      </w:pPr>
      <w:r w:rsidRPr="00DA759E">
        <w:rPr>
          <w:rFonts w:ascii="Cambria Math" w:hAnsi="Cambria Math" w:cs="Cambria Math"/>
        </w:rPr>
        <w:t xml:space="preserve">       </w:t>
      </w:r>
      <w:r w:rsidRPr="00DA1187">
        <w:rPr>
          <w:rFonts w:ascii="Cambria Math" w:hAnsi="Cambria Math" w:cs="Cambria Math"/>
        </w:rPr>
        <w:t xml:space="preserve">    𝑁2 = </w:t>
      </w:r>
      <m:oMath>
        <m:f>
          <m:fPr>
            <m:ctrlPr>
              <w:rPr>
                <w:rFonts w:ascii="Cambria Math" w:hAnsi="Cambria Math" w:cs="Cambria Math"/>
                <w:i/>
              </w:rPr>
            </m:ctrlPr>
          </m:fPr>
          <m:num>
            <m:r>
              <w:rPr>
                <w:rFonts w:ascii="Cambria Math" w:hAnsi="Cambria Math" w:cs="Cambria Math"/>
              </w:rPr>
              <m:t>100,8-99,4</m:t>
            </m:r>
          </m:num>
          <m:den>
            <m:r>
              <w:rPr>
                <w:rFonts w:ascii="Cambria Math" w:hAnsi="Cambria Math" w:cs="Cambria Math"/>
              </w:rPr>
              <m:t>99,4</m:t>
            </m:r>
          </m:den>
        </m:f>
        <m:r>
          <w:rPr>
            <w:rFonts w:ascii="Cambria Math" w:hAnsi="Cambria Math" w:cs="Cambria Math"/>
          </w:rPr>
          <m:t>= 0,01</m:t>
        </m:r>
      </m:oMath>
      <w:r w:rsidRPr="00DA1187">
        <w:rPr>
          <w:rFonts w:ascii="Cambria Math" w:eastAsiaTheme="minorEastAsia" w:hAnsi="Cambria Math" w:cs="Cambria Math"/>
        </w:rPr>
        <w:t xml:space="preserve">       </w:t>
      </w:r>
      <w:r w:rsidR="0099358F" w:rsidRPr="00DA1187">
        <w:rPr>
          <w:rFonts w:ascii="Cambria Math" w:hAnsi="Cambria Math" w:cs="Cambria Math"/>
        </w:rPr>
        <w:t xml:space="preserve">                                 </w:t>
      </w:r>
      <w:r w:rsidR="0099358F" w:rsidRPr="00DA1187">
        <w:rPr>
          <w:rFonts w:ascii="Cambria Math" w:eastAsiaTheme="minorEastAsia" w:hAnsi="Cambria Math" w:cs="Cambria Math"/>
        </w:rPr>
        <w:t xml:space="preserve">                                </w:t>
      </w:r>
      <w:r w:rsidRPr="00DA759E">
        <w:rPr>
          <w:rFonts w:ascii="Cambria Math" w:eastAsiaTheme="minorEastAsia" w:hAnsi="Cambria Math" w:cs="Cambria Math"/>
        </w:rPr>
        <w:t xml:space="preserve">                  </w:t>
      </w:r>
      <w:r w:rsidR="0099358F" w:rsidRPr="00DA1187">
        <w:rPr>
          <w:rFonts w:ascii="Cambria Math" w:eastAsiaTheme="minorEastAsia" w:hAnsi="Cambria Math" w:cs="Cambria Math"/>
        </w:rPr>
        <w:t xml:space="preserve"> (2)</w:t>
      </w:r>
    </w:p>
    <w:p w14:paraId="43E2B663" w14:textId="4E2F304A" w:rsidR="0099358F" w:rsidRPr="00DA1187" w:rsidRDefault="00DA1187" w:rsidP="00DA1187">
      <w:pPr>
        <w:ind w:firstLine="0"/>
        <w:rPr>
          <w:rFonts w:ascii="Cambria Math" w:eastAsiaTheme="minorEastAsia" w:hAnsi="Cambria Math" w:cs="Cambria Math"/>
        </w:rPr>
      </w:pPr>
      <w:r w:rsidRPr="00DA759E">
        <w:rPr>
          <w:rFonts w:ascii="Cambria Math" w:hAnsi="Cambria Math" w:cs="Cambria Math"/>
        </w:rPr>
        <w:t xml:space="preserve">          </w:t>
      </w:r>
      <w:r w:rsidR="0099358F" w:rsidRPr="00DA1187">
        <w:rPr>
          <w:rFonts w:ascii="Cambria Math" w:hAnsi="Cambria Math" w:cs="Cambria Math"/>
        </w:rPr>
        <w:t xml:space="preserve"> 𝑁3 = </w:t>
      </w:r>
      <m:oMath>
        <m:f>
          <m:fPr>
            <m:ctrlPr>
              <w:rPr>
                <w:rFonts w:ascii="Cambria Math" w:hAnsi="Cambria Math" w:cs="Cambria Math"/>
                <w:i/>
              </w:rPr>
            </m:ctrlPr>
          </m:fPr>
          <m:num>
            <m:r>
              <w:rPr>
                <w:rFonts w:ascii="Cambria Math" w:hAnsi="Cambria Math" w:cs="Cambria Math"/>
              </w:rPr>
              <m:t>110,2-109,9</m:t>
            </m:r>
          </m:num>
          <m:den>
            <m:r>
              <w:rPr>
                <w:rFonts w:ascii="Cambria Math" w:hAnsi="Cambria Math" w:cs="Cambria Math"/>
              </w:rPr>
              <m:t>110,2</m:t>
            </m:r>
          </m:den>
        </m:f>
        <m:r>
          <w:rPr>
            <w:rFonts w:ascii="Cambria Math" w:hAnsi="Cambria Math" w:cs="Cambria Math"/>
          </w:rPr>
          <m:t>= 0,01</m:t>
        </m:r>
      </m:oMath>
      <w:r w:rsidR="0099358F" w:rsidRPr="00DA1187">
        <w:rPr>
          <w:rFonts w:ascii="Cambria Math" w:eastAsiaTheme="minorEastAsia" w:hAnsi="Cambria Math" w:cs="Cambria Math"/>
        </w:rPr>
        <w:t xml:space="preserve">                                        </w:t>
      </w:r>
      <w:r w:rsidRPr="00DA759E">
        <w:rPr>
          <w:rFonts w:ascii="Cambria Math" w:eastAsiaTheme="minorEastAsia" w:hAnsi="Cambria Math" w:cs="Cambria Math"/>
        </w:rPr>
        <w:t xml:space="preserve">                                                  </w:t>
      </w:r>
      <w:r w:rsidR="0099358F" w:rsidRPr="00DA1187">
        <w:rPr>
          <w:rFonts w:ascii="Cambria Math" w:eastAsiaTheme="minorEastAsia" w:hAnsi="Cambria Math" w:cs="Cambria Math"/>
        </w:rPr>
        <w:t>(3)</w:t>
      </w:r>
    </w:p>
    <w:p w14:paraId="6B7BC110" w14:textId="59E24610" w:rsidR="0099358F" w:rsidRPr="00DA759E" w:rsidRDefault="00DA759E" w:rsidP="00DA759E">
      <w:pPr>
        <w:ind w:firstLine="0"/>
        <w:rPr>
          <w:rFonts w:ascii="Cambria Math" w:eastAsiaTheme="minorEastAsia" w:hAnsi="Cambria Math" w:cs="Cambria Math"/>
        </w:rPr>
      </w:pPr>
      <w:r w:rsidRPr="00DA759E">
        <w:rPr>
          <w:rFonts w:ascii="Cambria Math" w:hAnsi="Cambria Math" w:cs="Cambria Math"/>
        </w:rPr>
        <w:t xml:space="preserve">           </w:t>
      </w:r>
      <w:r w:rsidR="0099358F" w:rsidRPr="00DA759E">
        <w:rPr>
          <w:rFonts w:ascii="Cambria Math" w:hAnsi="Cambria Math" w:cs="Cambria Math"/>
        </w:rPr>
        <w:t xml:space="preserve">𝑁4 = </w:t>
      </w:r>
      <m:oMath>
        <m:f>
          <m:fPr>
            <m:ctrlPr>
              <w:rPr>
                <w:rFonts w:ascii="Cambria Math" w:hAnsi="Cambria Math" w:cs="Cambria Math"/>
                <w:i/>
              </w:rPr>
            </m:ctrlPr>
          </m:fPr>
          <m:num>
            <m:r>
              <w:rPr>
                <w:rFonts w:ascii="Cambria Math" w:hAnsi="Cambria Math" w:cs="Cambria Math"/>
              </w:rPr>
              <m:t>88,42-70,00</m:t>
            </m:r>
          </m:num>
          <m:den>
            <m:r>
              <w:rPr>
                <w:rFonts w:ascii="Cambria Math" w:hAnsi="Cambria Math" w:cs="Cambria Math"/>
              </w:rPr>
              <m:t>70,00</m:t>
            </m:r>
          </m:den>
        </m:f>
        <m:r>
          <w:rPr>
            <w:rFonts w:ascii="Cambria Math" w:hAnsi="Cambria Math" w:cs="Cambria Math"/>
          </w:rPr>
          <m:t>= 0,26</m:t>
        </m:r>
      </m:oMath>
      <w:r w:rsidR="0099358F" w:rsidRPr="00DA759E">
        <w:rPr>
          <w:rFonts w:ascii="Cambria Math" w:eastAsiaTheme="minorEastAsia" w:hAnsi="Cambria Math" w:cs="Cambria Math"/>
        </w:rPr>
        <w:t xml:space="preserve">         </w:t>
      </w:r>
      <w:r>
        <w:rPr>
          <w:rFonts w:ascii="Cambria Math" w:eastAsiaTheme="minorEastAsia" w:hAnsi="Cambria Math" w:cs="Cambria Math"/>
        </w:rPr>
        <w:t xml:space="preserve">                                                                                </w:t>
      </w:r>
      <w:r w:rsidR="0099358F" w:rsidRPr="00DA759E">
        <w:rPr>
          <w:rFonts w:ascii="Cambria Math" w:eastAsiaTheme="minorEastAsia" w:hAnsi="Cambria Math" w:cs="Cambria Math"/>
        </w:rPr>
        <w:t>(4)</w:t>
      </w:r>
    </w:p>
    <w:p w14:paraId="05AA7F7F" w14:textId="652BBA5B" w:rsidR="0099358F" w:rsidRPr="00DA759E" w:rsidRDefault="00DA759E" w:rsidP="00DA759E">
      <w:pPr>
        <w:ind w:firstLine="0"/>
        <w:rPr>
          <w:rFonts w:ascii="Cambria Math" w:eastAsiaTheme="minorEastAsia" w:hAnsi="Cambria Math" w:cs="Cambria Math"/>
        </w:rPr>
      </w:pPr>
      <w:r w:rsidRPr="005845CC">
        <w:rPr>
          <w:rFonts w:ascii="Cambria Math" w:hAnsi="Cambria Math" w:cs="Cambria Math"/>
        </w:rPr>
        <w:t xml:space="preserve">          </w:t>
      </w:r>
      <w:r w:rsidR="0099358F" w:rsidRPr="00DA759E">
        <w:rPr>
          <w:rFonts w:ascii="Cambria Math" w:hAnsi="Cambria Math" w:cs="Cambria Math"/>
        </w:rPr>
        <w:t xml:space="preserve"> 𝑁5 = </w:t>
      </w:r>
      <m:oMath>
        <m:f>
          <m:fPr>
            <m:ctrlPr>
              <w:rPr>
                <w:rFonts w:ascii="Cambria Math" w:hAnsi="Cambria Math" w:cs="Cambria Math"/>
                <w:i/>
              </w:rPr>
            </m:ctrlPr>
          </m:fPr>
          <m:num>
            <m:r>
              <w:rPr>
                <w:rFonts w:ascii="Cambria Math" w:hAnsi="Cambria Math" w:cs="Cambria Math"/>
              </w:rPr>
              <m:t>16,89-20,00</m:t>
            </m:r>
          </m:num>
          <m:den>
            <m:r>
              <w:rPr>
                <w:rFonts w:ascii="Cambria Math" w:hAnsi="Cambria Math" w:cs="Cambria Math"/>
              </w:rPr>
              <m:t>20,00</m:t>
            </m:r>
          </m:den>
        </m:f>
        <m:r>
          <w:rPr>
            <w:rFonts w:ascii="Cambria Math" w:hAnsi="Cambria Math" w:cs="Cambria Math"/>
          </w:rPr>
          <m:t>= -0,16</m:t>
        </m:r>
      </m:oMath>
      <w:r w:rsidR="0099358F" w:rsidRPr="00DA759E">
        <w:rPr>
          <w:rFonts w:ascii="Cambria Math" w:eastAsiaTheme="minorEastAsia" w:hAnsi="Cambria Math" w:cs="Cambria Math"/>
        </w:rPr>
        <w:t xml:space="preserve">                                      </w:t>
      </w:r>
      <w:r w:rsidRPr="005845CC">
        <w:rPr>
          <w:rFonts w:ascii="Cambria Math" w:eastAsiaTheme="minorEastAsia" w:hAnsi="Cambria Math" w:cs="Cambria Math"/>
        </w:rPr>
        <w:t xml:space="preserve">                                                 </w:t>
      </w:r>
      <w:r w:rsidR="0099358F" w:rsidRPr="00DA759E">
        <w:rPr>
          <w:rFonts w:ascii="Cambria Math" w:eastAsiaTheme="minorEastAsia" w:hAnsi="Cambria Math" w:cs="Cambria Math"/>
        </w:rPr>
        <w:t>(5)</w:t>
      </w:r>
    </w:p>
    <w:p w14:paraId="78E9E833" w14:textId="6BD73C09" w:rsidR="0099358F" w:rsidRPr="00EA6565" w:rsidRDefault="00EA6565" w:rsidP="00EA6565">
      <w:pPr>
        <w:ind w:firstLine="0"/>
        <w:rPr>
          <w:rFonts w:ascii="Cambria Math" w:eastAsiaTheme="minorEastAsia" w:hAnsi="Cambria Math" w:cs="Cambria Math"/>
        </w:rPr>
      </w:pPr>
      <w:r w:rsidRPr="005845CC">
        <w:rPr>
          <w:rFonts w:ascii="Cambria Math" w:hAnsi="Cambria Math" w:cs="Cambria Math"/>
        </w:rPr>
        <w:t xml:space="preserve">          </w:t>
      </w:r>
      <w:r w:rsidR="0099358F" w:rsidRPr="00EA6565">
        <w:rPr>
          <w:rFonts w:ascii="Cambria Math" w:hAnsi="Cambria Math" w:cs="Cambria Math"/>
        </w:rPr>
        <w:t xml:space="preserve"> 𝑁6 = </w:t>
      </w:r>
      <m:oMath>
        <m:f>
          <m:fPr>
            <m:ctrlPr>
              <w:rPr>
                <w:rFonts w:ascii="Cambria Math" w:hAnsi="Cambria Math" w:cs="Cambria Math"/>
                <w:i/>
              </w:rPr>
            </m:ctrlPr>
          </m:fPr>
          <m:num>
            <m:r>
              <w:rPr>
                <w:rFonts w:ascii="Cambria Math" w:hAnsi="Cambria Math" w:cs="Cambria Math"/>
              </w:rPr>
              <m:t>60,00-31,90</m:t>
            </m:r>
          </m:num>
          <m:den>
            <m:r>
              <w:rPr>
                <w:rFonts w:ascii="Cambria Math" w:hAnsi="Cambria Math" w:cs="Cambria Math"/>
              </w:rPr>
              <m:t>60,00</m:t>
            </m:r>
          </m:den>
        </m:f>
        <m:r>
          <w:rPr>
            <w:rFonts w:ascii="Cambria Math" w:hAnsi="Cambria Math" w:cs="Cambria Math"/>
          </w:rPr>
          <m:t>= 0,47</m:t>
        </m:r>
      </m:oMath>
      <w:r w:rsidR="0099358F" w:rsidRPr="00EA6565">
        <w:rPr>
          <w:rFonts w:ascii="Cambria Math" w:eastAsiaTheme="minorEastAsia" w:hAnsi="Cambria Math" w:cs="Cambria Math"/>
        </w:rPr>
        <w:t xml:space="preserve">                                         </w:t>
      </w:r>
      <w:r w:rsidRPr="005845CC">
        <w:rPr>
          <w:rFonts w:ascii="Cambria Math" w:eastAsiaTheme="minorEastAsia" w:hAnsi="Cambria Math" w:cs="Cambria Math"/>
        </w:rPr>
        <w:t xml:space="preserve">                                                </w:t>
      </w:r>
      <w:r w:rsidR="0099358F" w:rsidRPr="00EA6565">
        <w:rPr>
          <w:rFonts w:ascii="Cambria Math" w:eastAsiaTheme="minorEastAsia" w:hAnsi="Cambria Math" w:cs="Cambria Math"/>
        </w:rPr>
        <w:t>(6)</w:t>
      </w:r>
    </w:p>
    <w:p w14:paraId="407DEE27" w14:textId="19633C61" w:rsidR="0099358F" w:rsidRPr="00FD17B8" w:rsidRDefault="00FD17B8" w:rsidP="00FD17B8">
      <w:pPr>
        <w:ind w:firstLine="0"/>
        <w:rPr>
          <w:rFonts w:ascii="Cambria Math" w:eastAsiaTheme="minorEastAsia" w:hAnsi="Cambria Math" w:cs="Cambria Math"/>
        </w:rPr>
      </w:pPr>
      <w:r w:rsidRPr="005845CC">
        <w:rPr>
          <w:rFonts w:ascii="Cambria Math" w:hAnsi="Cambria Math" w:cs="Cambria Math"/>
        </w:rPr>
        <w:t xml:space="preserve">           </w:t>
      </w:r>
      <w:r w:rsidR="0099358F" w:rsidRPr="00FD17B8">
        <w:rPr>
          <w:rFonts w:ascii="Cambria Math" w:hAnsi="Cambria Math" w:cs="Cambria Math"/>
        </w:rPr>
        <w:t xml:space="preserve">𝑁7 = </w:t>
      </w:r>
      <m:oMath>
        <m:f>
          <m:fPr>
            <m:ctrlPr>
              <w:rPr>
                <w:rFonts w:ascii="Cambria Math" w:hAnsi="Cambria Math" w:cs="Cambria Math"/>
                <w:i/>
              </w:rPr>
            </m:ctrlPr>
          </m:fPr>
          <m:num>
            <m:r>
              <w:rPr>
                <w:rFonts w:ascii="Cambria Math" w:hAnsi="Cambria Math" w:cs="Cambria Math"/>
              </w:rPr>
              <m:t>361,70-289,67</m:t>
            </m:r>
          </m:num>
          <m:den>
            <m:r>
              <w:rPr>
                <w:rFonts w:ascii="Cambria Math" w:hAnsi="Cambria Math" w:cs="Cambria Math"/>
              </w:rPr>
              <m:t>289,67</m:t>
            </m:r>
          </m:den>
        </m:f>
        <m:r>
          <w:rPr>
            <w:rFonts w:ascii="Cambria Math" w:hAnsi="Cambria Math" w:cs="Cambria Math"/>
          </w:rPr>
          <m:t>= 0,25</m:t>
        </m:r>
      </m:oMath>
      <w:r w:rsidR="0099358F" w:rsidRPr="00FD17B8">
        <w:rPr>
          <w:rFonts w:ascii="Cambria Math" w:eastAsiaTheme="minorEastAsia" w:hAnsi="Cambria Math" w:cs="Cambria Math"/>
        </w:rPr>
        <w:t xml:space="preserve">                                        </w:t>
      </w:r>
      <w:r w:rsidRPr="005845CC">
        <w:rPr>
          <w:rFonts w:ascii="Cambria Math" w:eastAsiaTheme="minorEastAsia" w:hAnsi="Cambria Math" w:cs="Cambria Math"/>
        </w:rPr>
        <w:t xml:space="preserve">                                               </w:t>
      </w:r>
      <w:r w:rsidR="0099358F" w:rsidRPr="00FD17B8">
        <w:rPr>
          <w:rFonts w:ascii="Cambria Math" w:eastAsiaTheme="minorEastAsia" w:hAnsi="Cambria Math" w:cs="Cambria Math"/>
        </w:rPr>
        <w:t>(7)</w:t>
      </w:r>
    </w:p>
    <w:p w14:paraId="3A26314C" w14:textId="14E0A208" w:rsidR="0099358F" w:rsidRPr="00FD17B8" w:rsidRDefault="00FD17B8" w:rsidP="00FD17B8">
      <w:pPr>
        <w:ind w:firstLine="0"/>
        <w:rPr>
          <w:rFonts w:ascii="Cambria Math" w:eastAsiaTheme="minorEastAsia" w:hAnsi="Cambria Math" w:cs="Cambria Math"/>
        </w:rPr>
      </w:pPr>
      <w:r w:rsidRPr="005845CC">
        <w:rPr>
          <w:rFonts w:ascii="Cambria Math" w:hAnsi="Cambria Math" w:cs="Cambria Math"/>
        </w:rPr>
        <w:t xml:space="preserve">           </w:t>
      </w:r>
      <w:r w:rsidR="0099358F" w:rsidRPr="00FD17B8">
        <w:rPr>
          <w:rFonts w:ascii="Cambria Math" w:hAnsi="Cambria Math" w:cs="Cambria Math"/>
        </w:rPr>
        <w:t xml:space="preserve">𝑁8 = </w:t>
      </w:r>
      <m:oMath>
        <m:f>
          <m:fPr>
            <m:ctrlPr>
              <w:rPr>
                <w:rFonts w:ascii="Cambria Math" w:hAnsi="Cambria Math" w:cs="Cambria Math"/>
                <w:i/>
              </w:rPr>
            </m:ctrlPr>
          </m:fPr>
          <m:num>
            <m:r>
              <w:rPr>
                <w:rFonts w:ascii="Cambria Math" w:hAnsi="Cambria Math" w:cs="Cambria Math"/>
              </w:rPr>
              <m:t>87,9-83,2</m:t>
            </m:r>
          </m:num>
          <m:den>
            <m:r>
              <w:rPr>
                <w:rFonts w:ascii="Cambria Math" w:hAnsi="Cambria Math" w:cs="Cambria Math"/>
              </w:rPr>
              <m:t>87,9</m:t>
            </m:r>
          </m:den>
        </m:f>
        <m:r>
          <w:rPr>
            <w:rFonts w:ascii="Cambria Math" w:hAnsi="Cambria Math" w:cs="Cambria Math"/>
          </w:rPr>
          <m:t>= 0,05</m:t>
        </m:r>
      </m:oMath>
      <w:r w:rsidR="0099358F" w:rsidRPr="00FD17B8">
        <w:rPr>
          <w:rFonts w:ascii="Cambria Math" w:eastAsiaTheme="minorEastAsia" w:hAnsi="Cambria Math" w:cs="Cambria Math"/>
        </w:rPr>
        <w:t xml:space="preserve">                                             </w:t>
      </w:r>
      <w:r w:rsidRPr="005845CC">
        <w:rPr>
          <w:rFonts w:ascii="Cambria Math" w:eastAsiaTheme="minorEastAsia" w:hAnsi="Cambria Math" w:cs="Cambria Math"/>
        </w:rPr>
        <w:t xml:space="preserve">                                                  </w:t>
      </w:r>
      <w:r w:rsidR="0099358F" w:rsidRPr="00FD17B8">
        <w:rPr>
          <w:rFonts w:ascii="Cambria Math" w:eastAsiaTheme="minorEastAsia" w:hAnsi="Cambria Math" w:cs="Cambria Math"/>
        </w:rPr>
        <w:t>(8)</w:t>
      </w:r>
    </w:p>
    <w:p w14:paraId="663E165C" w14:textId="4052DF2B" w:rsidR="0099358F" w:rsidRPr="00FD17B8" w:rsidRDefault="00FD17B8" w:rsidP="00FD17B8">
      <w:pPr>
        <w:ind w:firstLine="0"/>
        <w:rPr>
          <w:rFonts w:ascii="Cambria Math" w:eastAsiaTheme="minorEastAsia" w:hAnsi="Cambria Math" w:cs="Cambria Math"/>
        </w:rPr>
      </w:pPr>
      <w:r w:rsidRPr="005845CC">
        <w:rPr>
          <w:rFonts w:ascii="Cambria Math" w:hAnsi="Cambria Math" w:cs="Cambria Math"/>
        </w:rPr>
        <w:t xml:space="preserve">           </w:t>
      </w:r>
      <w:r w:rsidR="0099358F" w:rsidRPr="00FD17B8">
        <w:rPr>
          <w:rFonts w:ascii="Cambria Math" w:hAnsi="Cambria Math" w:cs="Cambria Math"/>
        </w:rPr>
        <w:t xml:space="preserve">𝑁9 = </w:t>
      </w:r>
      <m:oMath>
        <m:f>
          <m:fPr>
            <m:ctrlPr>
              <w:rPr>
                <w:rFonts w:ascii="Cambria Math" w:hAnsi="Cambria Math" w:cs="Cambria Math"/>
                <w:i/>
              </w:rPr>
            </m:ctrlPr>
          </m:fPr>
          <m:num>
            <m:r>
              <w:rPr>
                <w:rFonts w:ascii="Cambria Math" w:hAnsi="Cambria Math" w:cs="Cambria Math"/>
              </w:rPr>
              <m:t>10,68-8,3</m:t>
            </m:r>
          </m:num>
          <m:den>
            <m:r>
              <w:rPr>
                <w:rFonts w:ascii="Cambria Math" w:hAnsi="Cambria Math" w:cs="Cambria Math"/>
              </w:rPr>
              <m:t>8,3</m:t>
            </m:r>
          </m:den>
        </m:f>
        <m:r>
          <w:rPr>
            <w:rFonts w:ascii="Cambria Math" w:hAnsi="Cambria Math" w:cs="Cambria Math"/>
          </w:rPr>
          <m:t>= 0,29</m:t>
        </m:r>
      </m:oMath>
      <w:r w:rsidR="0099358F" w:rsidRPr="00FD17B8">
        <w:rPr>
          <w:rFonts w:ascii="Cambria Math" w:eastAsiaTheme="minorEastAsia" w:hAnsi="Cambria Math" w:cs="Cambria Math"/>
        </w:rPr>
        <w:t xml:space="preserve">                                           </w:t>
      </w:r>
      <w:r w:rsidRPr="005845CC">
        <w:rPr>
          <w:rFonts w:ascii="Cambria Math" w:eastAsiaTheme="minorEastAsia" w:hAnsi="Cambria Math" w:cs="Cambria Math"/>
        </w:rPr>
        <w:t xml:space="preserve">                                                   </w:t>
      </w:r>
      <w:r w:rsidR="0099358F" w:rsidRPr="00FD17B8">
        <w:rPr>
          <w:rFonts w:ascii="Cambria Math" w:eastAsiaTheme="minorEastAsia" w:hAnsi="Cambria Math" w:cs="Cambria Math"/>
        </w:rPr>
        <w:t>(9)</w:t>
      </w:r>
    </w:p>
    <w:p w14:paraId="76ECBAE2" w14:textId="0A0592BF" w:rsidR="0099358F" w:rsidRPr="00FD17B8" w:rsidRDefault="00FD17B8" w:rsidP="00FD17B8">
      <w:pPr>
        <w:ind w:firstLine="0"/>
        <w:rPr>
          <w:rFonts w:ascii="Cambria Math" w:eastAsiaTheme="minorEastAsia" w:hAnsi="Cambria Math" w:cs="Cambria Math"/>
        </w:rPr>
      </w:pPr>
      <w:r w:rsidRPr="005845CC">
        <w:rPr>
          <w:rFonts w:ascii="Cambria Math" w:hAnsi="Cambria Math" w:cs="Cambria Math"/>
        </w:rPr>
        <w:t xml:space="preserve">          </w:t>
      </w:r>
      <w:r w:rsidR="005845CC" w:rsidRPr="005845CC">
        <w:rPr>
          <w:rFonts w:ascii="Cambria Math" w:hAnsi="Cambria Math" w:cs="Cambria Math"/>
        </w:rPr>
        <w:t xml:space="preserve"> </w:t>
      </w:r>
      <w:r w:rsidR="0099358F" w:rsidRPr="00FD17B8">
        <w:rPr>
          <w:rFonts w:ascii="Cambria Math" w:hAnsi="Cambria Math" w:cs="Cambria Math"/>
        </w:rPr>
        <w:t xml:space="preserve">𝑁10 = </w:t>
      </w:r>
      <m:oMath>
        <m:f>
          <m:fPr>
            <m:ctrlPr>
              <w:rPr>
                <w:rFonts w:ascii="Cambria Math" w:hAnsi="Cambria Math" w:cs="Cambria Math"/>
                <w:i/>
              </w:rPr>
            </m:ctrlPr>
          </m:fPr>
          <m:num>
            <m:r>
              <w:rPr>
                <w:rFonts w:ascii="Cambria Math" w:hAnsi="Cambria Math" w:cs="Cambria Math"/>
              </w:rPr>
              <m:t>111,94-111,00</m:t>
            </m:r>
          </m:num>
          <m:den>
            <m:r>
              <w:rPr>
                <w:rFonts w:ascii="Cambria Math" w:hAnsi="Cambria Math" w:cs="Cambria Math"/>
              </w:rPr>
              <m:t>111,94</m:t>
            </m:r>
          </m:den>
        </m:f>
        <m:r>
          <w:rPr>
            <w:rFonts w:ascii="Cambria Math" w:hAnsi="Cambria Math" w:cs="Cambria Math"/>
          </w:rPr>
          <m:t>= 0,01</m:t>
        </m:r>
      </m:oMath>
      <w:r w:rsidR="0099358F" w:rsidRPr="00FD17B8">
        <w:rPr>
          <w:rFonts w:ascii="Cambria Math" w:eastAsiaTheme="minorEastAsia" w:hAnsi="Cambria Math" w:cs="Cambria Math"/>
        </w:rPr>
        <w:t xml:space="preserve">                                       </w:t>
      </w:r>
      <w:r w:rsidRPr="005845CC">
        <w:rPr>
          <w:rFonts w:ascii="Cambria Math" w:eastAsiaTheme="minorEastAsia" w:hAnsi="Cambria Math" w:cs="Cambria Math"/>
        </w:rPr>
        <w:t xml:space="preserve">                                             </w:t>
      </w:r>
      <w:r w:rsidR="0099358F" w:rsidRPr="00FD17B8">
        <w:rPr>
          <w:rFonts w:ascii="Cambria Math" w:eastAsiaTheme="minorEastAsia" w:hAnsi="Cambria Math" w:cs="Cambria Math"/>
        </w:rPr>
        <w:t>(10)</w:t>
      </w:r>
    </w:p>
    <w:p w14:paraId="72CA6CC8" w14:textId="0D87BA6B" w:rsidR="0099358F" w:rsidRPr="00FD17B8" w:rsidRDefault="00FD17B8" w:rsidP="00FD17B8">
      <w:pPr>
        <w:ind w:firstLine="0"/>
        <w:rPr>
          <w:rFonts w:ascii="Cambria Math" w:eastAsiaTheme="minorEastAsia" w:hAnsi="Cambria Math" w:cs="Cambria Math"/>
        </w:rPr>
      </w:pPr>
      <w:r w:rsidRPr="005845CC">
        <w:rPr>
          <w:rFonts w:ascii="Cambria Math" w:hAnsi="Cambria Math" w:cs="Cambria Math"/>
        </w:rPr>
        <w:t xml:space="preserve">         </w:t>
      </w:r>
      <w:r w:rsidR="005845CC" w:rsidRPr="005845CC">
        <w:rPr>
          <w:rFonts w:ascii="Cambria Math" w:hAnsi="Cambria Math" w:cs="Cambria Math"/>
        </w:rPr>
        <w:t xml:space="preserve">  </w:t>
      </w:r>
      <w:r w:rsidR="0099358F" w:rsidRPr="00FD17B8">
        <w:rPr>
          <w:rFonts w:ascii="Cambria Math" w:hAnsi="Cambria Math" w:cs="Cambria Math"/>
        </w:rPr>
        <w:t xml:space="preserve">𝑁11 = </w:t>
      </w:r>
      <m:oMath>
        <m:f>
          <m:fPr>
            <m:ctrlPr>
              <w:rPr>
                <w:rFonts w:ascii="Cambria Math" w:hAnsi="Cambria Math" w:cs="Cambria Math"/>
                <w:i/>
              </w:rPr>
            </m:ctrlPr>
          </m:fPr>
          <m:num>
            <m:r>
              <w:rPr>
                <w:rFonts w:ascii="Cambria Math" w:hAnsi="Cambria Math" w:cs="Cambria Math"/>
              </w:rPr>
              <m:t>111,47-94,50</m:t>
            </m:r>
          </m:num>
          <m:den>
            <m:r>
              <w:rPr>
                <w:rFonts w:ascii="Cambria Math" w:hAnsi="Cambria Math" w:cs="Cambria Math"/>
              </w:rPr>
              <m:t>111,47</m:t>
            </m:r>
          </m:den>
        </m:f>
        <m:r>
          <w:rPr>
            <w:rFonts w:ascii="Cambria Math" w:hAnsi="Cambria Math" w:cs="Cambria Math"/>
          </w:rPr>
          <m:t>= 0,57</m:t>
        </m:r>
      </m:oMath>
      <w:r w:rsidR="0099358F" w:rsidRPr="00FD17B8">
        <w:rPr>
          <w:rFonts w:ascii="Cambria Math" w:eastAsiaTheme="minorEastAsia" w:hAnsi="Cambria Math" w:cs="Cambria Math"/>
        </w:rPr>
        <w:t xml:space="preserve">                                       </w:t>
      </w:r>
      <w:r w:rsidR="005845CC" w:rsidRPr="005845CC">
        <w:rPr>
          <w:rFonts w:ascii="Cambria Math" w:eastAsiaTheme="minorEastAsia" w:hAnsi="Cambria Math" w:cs="Cambria Math"/>
        </w:rPr>
        <w:t xml:space="preserve">                                            </w:t>
      </w:r>
      <w:r w:rsidR="0099358F" w:rsidRPr="00FD17B8">
        <w:rPr>
          <w:rFonts w:ascii="Cambria Math" w:eastAsiaTheme="minorEastAsia" w:hAnsi="Cambria Math" w:cs="Cambria Math"/>
        </w:rPr>
        <w:t>(11)</w:t>
      </w:r>
    </w:p>
    <w:p w14:paraId="5ABC1816" w14:textId="11811202" w:rsidR="0099358F" w:rsidRPr="005845CC" w:rsidRDefault="005845CC" w:rsidP="005845CC">
      <w:pPr>
        <w:ind w:firstLine="0"/>
        <w:rPr>
          <w:rFonts w:ascii="Cambria Math" w:eastAsiaTheme="minorEastAsia" w:hAnsi="Cambria Math" w:cs="Cambria Math"/>
        </w:rPr>
      </w:pPr>
      <w:r w:rsidRPr="005845CC">
        <w:rPr>
          <w:rFonts w:ascii="Cambria Math" w:hAnsi="Cambria Math" w:cs="Cambria Math"/>
        </w:rPr>
        <w:t xml:space="preserve">           </w:t>
      </w:r>
      <w:r w:rsidR="0099358F" w:rsidRPr="005845CC">
        <w:rPr>
          <w:rFonts w:ascii="Cambria Math" w:hAnsi="Cambria Math" w:cs="Cambria Math"/>
        </w:rPr>
        <w:t xml:space="preserve">𝑁12 = </w:t>
      </w:r>
      <m:oMath>
        <m:f>
          <m:fPr>
            <m:ctrlPr>
              <w:rPr>
                <w:rFonts w:ascii="Cambria Math" w:hAnsi="Cambria Math" w:cs="Cambria Math"/>
                <w:i/>
              </w:rPr>
            </m:ctrlPr>
          </m:fPr>
          <m:num>
            <m:r>
              <w:rPr>
                <w:rFonts w:ascii="Cambria Math" w:hAnsi="Cambria Math" w:cs="Cambria Math"/>
              </w:rPr>
              <m:t>13,1-15,3</m:t>
            </m:r>
          </m:num>
          <m:den>
            <m:r>
              <w:rPr>
                <w:rFonts w:ascii="Cambria Math" w:hAnsi="Cambria Math" w:cs="Cambria Math"/>
              </w:rPr>
              <m:t>13,1</m:t>
            </m:r>
          </m:den>
        </m:f>
        <m:r>
          <w:rPr>
            <w:rFonts w:ascii="Cambria Math" w:hAnsi="Cambria Math" w:cs="Cambria Math"/>
          </w:rPr>
          <m:t>= -0,17</m:t>
        </m:r>
      </m:oMath>
      <w:r w:rsidR="0099358F" w:rsidRPr="005845CC">
        <w:rPr>
          <w:rFonts w:ascii="Cambria Math" w:eastAsiaTheme="minorEastAsia" w:hAnsi="Cambria Math" w:cs="Cambria Math"/>
        </w:rPr>
        <w:t xml:space="preserve">                                       </w:t>
      </w:r>
      <w:r w:rsidRPr="005845CC">
        <w:rPr>
          <w:rFonts w:ascii="Cambria Math" w:eastAsiaTheme="minorEastAsia" w:hAnsi="Cambria Math" w:cs="Cambria Math"/>
        </w:rPr>
        <w:t xml:space="preserve">                                              </w:t>
      </w:r>
      <w:r w:rsidR="0099358F" w:rsidRPr="005845CC">
        <w:rPr>
          <w:rFonts w:ascii="Cambria Math" w:eastAsiaTheme="minorEastAsia" w:hAnsi="Cambria Math" w:cs="Cambria Math"/>
        </w:rPr>
        <w:t>(12)</w:t>
      </w:r>
    </w:p>
    <w:p w14:paraId="7CF4DF54" w14:textId="6B16B111" w:rsidR="0099358F" w:rsidRPr="005845CC" w:rsidRDefault="005845CC" w:rsidP="005845CC">
      <w:pPr>
        <w:ind w:firstLine="0"/>
        <w:rPr>
          <w:rFonts w:ascii="Cambria Math" w:eastAsiaTheme="minorEastAsia" w:hAnsi="Cambria Math" w:cs="Cambria Math"/>
        </w:rPr>
      </w:pPr>
      <w:r w:rsidRPr="005845CC">
        <w:rPr>
          <w:rFonts w:ascii="Cambria Math" w:hAnsi="Cambria Math" w:cs="Cambria Math"/>
        </w:rPr>
        <w:t xml:space="preserve">           </w:t>
      </w:r>
      <w:r w:rsidR="0099358F" w:rsidRPr="005845CC">
        <w:rPr>
          <w:rFonts w:ascii="Cambria Math" w:hAnsi="Cambria Math" w:cs="Cambria Math"/>
        </w:rPr>
        <w:t xml:space="preserve">𝑁13 = </w:t>
      </w:r>
      <m:oMath>
        <m:f>
          <m:fPr>
            <m:ctrlPr>
              <w:rPr>
                <w:rFonts w:ascii="Cambria Math" w:hAnsi="Cambria Math" w:cs="Cambria Math"/>
                <w:i/>
              </w:rPr>
            </m:ctrlPr>
          </m:fPr>
          <m:num>
            <m:r>
              <w:rPr>
                <w:rFonts w:ascii="Cambria Math" w:hAnsi="Cambria Math" w:cs="Cambria Math"/>
              </w:rPr>
              <m:t>100,00-99,78</m:t>
            </m:r>
          </m:num>
          <m:den>
            <m:r>
              <w:rPr>
                <w:rFonts w:ascii="Cambria Math" w:hAnsi="Cambria Math" w:cs="Cambria Math"/>
              </w:rPr>
              <m:t>100,00</m:t>
            </m:r>
          </m:den>
        </m:f>
        <m:r>
          <w:rPr>
            <w:rFonts w:ascii="Cambria Math" w:hAnsi="Cambria Math" w:cs="Cambria Math"/>
          </w:rPr>
          <m:t>= 0,02</m:t>
        </m:r>
      </m:oMath>
      <w:r w:rsidR="0099358F" w:rsidRPr="005845CC">
        <w:rPr>
          <w:rFonts w:ascii="Cambria Math" w:eastAsiaTheme="minorEastAsia" w:hAnsi="Cambria Math" w:cs="Cambria Math"/>
        </w:rPr>
        <w:t xml:space="preserve">                                          </w:t>
      </w:r>
      <w:r w:rsidRPr="005845CC">
        <w:rPr>
          <w:rFonts w:ascii="Cambria Math" w:eastAsiaTheme="minorEastAsia" w:hAnsi="Cambria Math" w:cs="Cambria Math"/>
        </w:rPr>
        <w:t xml:space="preserve">                                           </w:t>
      </w:r>
      <w:r w:rsidR="0099358F" w:rsidRPr="005845CC">
        <w:rPr>
          <w:rFonts w:ascii="Cambria Math" w:eastAsiaTheme="minorEastAsia" w:hAnsi="Cambria Math" w:cs="Cambria Math"/>
        </w:rPr>
        <w:t>(13)</w:t>
      </w:r>
    </w:p>
    <w:p w14:paraId="59288377" w14:textId="7CC85929" w:rsidR="0099358F" w:rsidRPr="00067078" w:rsidRDefault="00067078" w:rsidP="00067078">
      <w:pPr>
        <w:ind w:firstLine="0"/>
        <w:rPr>
          <w:rFonts w:ascii="Cambria Math" w:eastAsiaTheme="minorEastAsia" w:hAnsi="Cambria Math" w:cs="Cambria Math"/>
        </w:rPr>
      </w:pPr>
      <w:r w:rsidRPr="00136AF6">
        <w:rPr>
          <w:rFonts w:ascii="Cambria Math" w:hAnsi="Cambria Math" w:cs="Cambria Math"/>
        </w:rPr>
        <w:t xml:space="preserve">           </w:t>
      </w:r>
      <w:r w:rsidR="0099358F" w:rsidRPr="00067078">
        <w:rPr>
          <w:rFonts w:ascii="Cambria Math" w:hAnsi="Cambria Math" w:cs="Cambria Math"/>
        </w:rPr>
        <w:t xml:space="preserve">𝑁14 = </w:t>
      </w:r>
      <m:oMath>
        <m:f>
          <m:fPr>
            <m:ctrlPr>
              <w:rPr>
                <w:rFonts w:ascii="Cambria Math" w:hAnsi="Cambria Math" w:cs="Cambria Math"/>
                <w:i/>
              </w:rPr>
            </m:ctrlPr>
          </m:fPr>
          <m:num>
            <m:r>
              <w:rPr>
                <w:rFonts w:ascii="Cambria Math" w:hAnsi="Cambria Math" w:cs="Cambria Math"/>
              </w:rPr>
              <m:t>-4,4-0</m:t>
            </m:r>
          </m:num>
          <m:den>
            <m:r>
              <w:rPr>
                <w:rFonts w:ascii="Cambria Math" w:hAnsi="Cambria Math" w:cs="Cambria Math"/>
              </w:rPr>
              <m:t>0</m:t>
            </m:r>
          </m:den>
        </m:f>
        <m:r>
          <w:rPr>
            <w:rFonts w:ascii="Cambria Math" w:hAnsi="Cambria Math" w:cs="Cambria Math"/>
          </w:rPr>
          <m:t>= 0,00</m:t>
        </m:r>
      </m:oMath>
      <w:r w:rsidR="0099358F" w:rsidRPr="00067078">
        <w:rPr>
          <w:rFonts w:ascii="Cambria Math" w:eastAsiaTheme="minorEastAsia" w:hAnsi="Cambria Math" w:cs="Cambria Math"/>
        </w:rPr>
        <w:t xml:space="preserve">                                                </w:t>
      </w:r>
      <w:r w:rsidRPr="00136AF6">
        <w:rPr>
          <w:rFonts w:ascii="Cambria Math" w:eastAsiaTheme="minorEastAsia" w:hAnsi="Cambria Math" w:cs="Cambria Math"/>
        </w:rPr>
        <w:t xml:space="preserve">                                               </w:t>
      </w:r>
      <w:r w:rsidR="0099358F" w:rsidRPr="00067078">
        <w:rPr>
          <w:rFonts w:ascii="Cambria Math" w:eastAsiaTheme="minorEastAsia" w:hAnsi="Cambria Math" w:cs="Cambria Math"/>
        </w:rPr>
        <w:t>(14)</w:t>
      </w:r>
    </w:p>
    <w:p w14:paraId="02484014" w14:textId="415E1684" w:rsidR="0099358F" w:rsidRPr="00067078" w:rsidRDefault="00067078" w:rsidP="00067078">
      <w:pPr>
        <w:ind w:firstLine="0"/>
        <w:rPr>
          <w:rFonts w:ascii="Cambria Math" w:eastAsiaTheme="minorEastAsia" w:hAnsi="Cambria Math" w:cs="Cambria Math"/>
        </w:rPr>
      </w:pPr>
      <w:r w:rsidRPr="00136AF6">
        <w:rPr>
          <w:rFonts w:ascii="Cambria Math" w:hAnsi="Cambria Math" w:cs="Cambria Math"/>
        </w:rPr>
        <w:t xml:space="preserve">           </w:t>
      </w:r>
      <w:r w:rsidR="0099358F" w:rsidRPr="00067078">
        <w:rPr>
          <w:rFonts w:ascii="Cambria Math" w:hAnsi="Cambria Math" w:cs="Cambria Math"/>
        </w:rPr>
        <w:t xml:space="preserve">𝑁15 = </w:t>
      </w:r>
      <m:oMath>
        <m:f>
          <m:fPr>
            <m:ctrlPr>
              <w:rPr>
                <w:rFonts w:ascii="Cambria Math" w:hAnsi="Cambria Math" w:cs="Cambria Math"/>
                <w:i/>
              </w:rPr>
            </m:ctrlPr>
          </m:fPr>
          <m:num>
            <m:r>
              <w:rPr>
                <w:rFonts w:ascii="Cambria Math" w:hAnsi="Cambria Math" w:cs="Cambria Math"/>
              </w:rPr>
              <m:t>20,4-0</m:t>
            </m:r>
          </m:num>
          <m:den>
            <m:r>
              <w:rPr>
                <w:rFonts w:ascii="Cambria Math" w:hAnsi="Cambria Math" w:cs="Cambria Math"/>
              </w:rPr>
              <m:t>0</m:t>
            </m:r>
          </m:den>
        </m:f>
        <m:r>
          <w:rPr>
            <w:rFonts w:ascii="Cambria Math" w:hAnsi="Cambria Math" w:cs="Cambria Math"/>
          </w:rPr>
          <m:t>= 0,00</m:t>
        </m:r>
      </m:oMath>
      <w:r w:rsidR="0099358F" w:rsidRPr="00067078">
        <w:rPr>
          <w:rFonts w:ascii="Cambria Math" w:eastAsiaTheme="minorEastAsia" w:hAnsi="Cambria Math" w:cs="Cambria Math"/>
        </w:rPr>
        <w:t xml:space="preserve">                                               </w:t>
      </w:r>
      <w:r w:rsidRPr="00136AF6">
        <w:rPr>
          <w:rFonts w:ascii="Cambria Math" w:eastAsiaTheme="minorEastAsia" w:hAnsi="Cambria Math" w:cs="Cambria Math"/>
        </w:rPr>
        <w:t xml:space="preserve">                                               </w:t>
      </w:r>
      <w:r w:rsidR="0099358F" w:rsidRPr="00067078">
        <w:rPr>
          <w:rFonts w:ascii="Cambria Math" w:eastAsiaTheme="minorEastAsia" w:hAnsi="Cambria Math" w:cs="Cambria Math"/>
        </w:rPr>
        <w:t xml:space="preserve"> (15)</w:t>
      </w:r>
    </w:p>
    <w:p w14:paraId="28CEFC8F" w14:textId="384B9538" w:rsidR="0099358F" w:rsidRPr="009E68A8" w:rsidRDefault="0099358F" w:rsidP="0099358F">
      <w:pPr>
        <w:pStyle w:val="a3"/>
        <w:ind w:left="0"/>
        <w:rPr>
          <w:rFonts w:ascii="Cambria Math" w:eastAsiaTheme="minorEastAsia" w:hAnsi="Cambria Math" w:cs="Cambria Math"/>
        </w:rPr>
      </w:pPr>
      <w:r w:rsidRPr="00216ED9">
        <w:rPr>
          <w:rFonts w:ascii="Cambria Math" w:hAnsi="Cambria Math" w:cs="Cambria Math"/>
        </w:rPr>
        <w:t>𝑁</w:t>
      </w:r>
      <w:r w:rsidRPr="009E68A8">
        <w:rPr>
          <w:rFonts w:ascii="Cambria Math" w:hAnsi="Cambria Math" w:cs="Cambria Math"/>
        </w:rPr>
        <w:t xml:space="preserve">16 = </w:t>
      </w:r>
      <m:oMath>
        <m:f>
          <m:fPr>
            <m:ctrlPr>
              <w:rPr>
                <w:rFonts w:ascii="Cambria Math" w:hAnsi="Cambria Math" w:cs="Cambria Math"/>
                <w:i/>
              </w:rPr>
            </m:ctrlPr>
          </m:fPr>
          <m:num>
            <m:r>
              <w:rPr>
                <w:rFonts w:ascii="Cambria Math" w:hAnsi="Cambria Math" w:cs="Cambria Math"/>
              </w:rPr>
              <m:t>80,00-72,95</m:t>
            </m:r>
          </m:num>
          <m:den>
            <m:r>
              <w:rPr>
                <w:rFonts w:ascii="Cambria Math" w:hAnsi="Cambria Math" w:cs="Cambria Math"/>
              </w:rPr>
              <m:t>80,00</m:t>
            </m:r>
          </m:den>
        </m:f>
        <m:r>
          <w:rPr>
            <w:rFonts w:ascii="Cambria Math" w:hAnsi="Cambria Math" w:cs="Cambria Math"/>
          </w:rPr>
          <m:t>= 0,09</m:t>
        </m:r>
      </m:oMath>
      <w:r w:rsidRPr="009E68A8">
        <w:rPr>
          <w:rFonts w:ascii="Cambria Math" w:eastAsiaTheme="minorEastAsia" w:hAnsi="Cambria Math" w:cs="Cambria Math"/>
        </w:rPr>
        <w:t xml:space="preserve">                                              </w:t>
      </w:r>
      <w:r w:rsidR="00067078" w:rsidRPr="00136AF6">
        <w:rPr>
          <w:rFonts w:ascii="Cambria Math" w:eastAsiaTheme="minorEastAsia" w:hAnsi="Cambria Math" w:cs="Cambria Math"/>
        </w:rPr>
        <w:t xml:space="preserve">                                           </w:t>
      </w:r>
      <w:r w:rsidRPr="009E68A8">
        <w:rPr>
          <w:rFonts w:ascii="Cambria Math" w:eastAsiaTheme="minorEastAsia" w:hAnsi="Cambria Math" w:cs="Cambria Math"/>
        </w:rPr>
        <w:t>(16)</w:t>
      </w:r>
    </w:p>
    <w:p w14:paraId="27BBC3C2" w14:textId="6E57BE4C" w:rsidR="0099358F" w:rsidRPr="009E68A8" w:rsidRDefault="0099358F" w:rsidP="0099358F">
      <w:pPr>
        <w:pStyle w:val="a3"/>
        <w:ind w:left="0"/>
        <w:rPr>
          <w:rFonts w:ascii="Cambria Math" w:eastAsiaTheme="minorEastAsia" w:hAnsi="Cambria Math" w:cs="Cambria Math"/>
        </w:rPr>
      </w:pPr>
      <w:r w:rsidRPr="00216ED9">
        <w:rPr>
          <w:rFonts w:ascii="Cambria Math" w:hAnsi="Cambria Math" w:cs="Cambria Math"/>
        </w:rPr>
        <w:t>𝑁</w:t>
      </w:r>
      <w:r w:rsidRPr="009E68A8">
        <w:rPr>
          <w:rFonts w:ascii="Cambria Math" w:hAnsi="Cambria Math" w:cs="Cambria Math"/>
        </w:rPr>
        <w:t xml:space="preserve">17 = </w:t>
      </w:r>
      <m:oMath>
        <m:f>
          <m:fPr>
            <m:ctrlPr>
              <w:rPr>
                <w:rFonts w:ascii="Cambria Math" w:hAnsi="Cambria Math" w:cs="Cambria Math"/>
                <w:i/>
              </w:rPr>
            </m:ctrlPr>
          </m:fPr>
          <m:num>
            <m:r>
              <w:rPr>
                <w:rFonts w:ascii="Cambria Math" w:hAnsi="Cambria Math" w:cs="Cambria Math"/>
              </w:rPr>
              <m:t>4,00-2,06</m:t>
            </m:r>
          </m:num>
          <m:den>
            <m:r>
              <w:rPr>
                <w:rFonts w:ascii="Cambria Math" w:hAnsi="Cambria Math" w:cs="Cambria Math"/>
              </w:rPr>
              <m:t>4,00</m:t>
            </m:r>
          </m:den>
        </m:f>
        <m:r>
          <w:rPr>
            <w:rFonts w:ascii="Cambria Math" w:hAnsi="Cambria Math" w:cs="Cambria Math"/>
          </w:rPr>
          <m:t>= 0,49</m:t>
        </m:r>
      </m:oMath>
      <w:r w:rsidRPr="009E68A8">
        <w:rPr>
          <w:rFonts w:ascii="Cambria Math" w:eastAsiaTheme="minorEastAsia" w:hAnsi="Cambria Math" w:cs="Cambria Math"/>
        </w:rPr>
        <w:t xml:space="preserve">                                            </w:t>
      </w:r>
      <w:r w:rsidR="00067078" w:rsidRPr="00136AF6">
        <w:rPr>
          <w:rFonts w:ascii="Cambria Math" w:eastAsiaTheme="minorEastAsia" w:hAnsi="Cambria Math" w:cs="Cambria Math"/>
        </w:rPr>
        <w:t xml:space="preserve">                                               </w:t>
      </w:r>
      <w:r w:rsidRPr="009E68A8">
        <w:rPr>
          <w:rFonts w:ascii="Cambria Math" w:eastAsiaTheme="minorEastAsia" w:hAnsi="Cambria Math" w:cs="Cambria Math"/>
        </w:rPr>
        <w:t xml:space="preserve"> (17)</w:t>
      </w:r>
    </w:p>
    <w:p w14:paraId="6951B0BB" w14:textId="2D6CC39C" w:rsidR="0099358F" w:rsidRPr="009E68A8" w:rsidRDefault="0099358F" w:rsidP="0099358F">
      <w:pPr>
        <w:pStyle w:val="a3"/>
        <w:ind w:left="0"/>
        <w:rPr>
          <w:rFonts w:ascii="Cambria Math" w:eastAsiaTheme="minorEastAsia" w:hAnsi="Cambria Math" w:cs="Cambria Math"/>
        </w:rPr>
      </w:pPr>
      <w:r w:rsidRPr="00216ED9">
        <w:rPr>
          <w:rFonts w:ascii="Cambria Math" w:hAnsi="Cambria Math" w:cs="Cambria Math"/>
        </w:rPr>
        <w:t>𝑁</w:t>
      </w:r>
      <w:r w:rsidRPr="009E68A8">
        <w:rPr>
          <w:rFonts w:ascii="Cambria Math" w:hAnsi="Cambria Math" w:cs="Cambria Math"/>
        </w:rPr>
        <w:t xml:space="preserve">18 = </w:t>
      </w:r>
      <m:oMath>
        <m:f>
          <m:fPr>
            <m:ctrlPr>
              <w:rPr>
                <w:rFonts w:ascii="Cambria Math" w:hAnsi="Cambria Math" w:cs="Cambria Math"/>
                <w:i/>
              </w:rPr>
            </m:ctrlPr>
          </m:fPr>
          <m:num>
            <m:r>
              <w:rPr>
                <w:rFonts w:ascii="Cambria Math" w:hAnsi="Cambria Math" w:cs="Cambria Math"/>
              </w:rPr>
              <m:t>1,65-3,1</m:t>
            </m:r>
          </m:num>
          <m:den>
            <m:r>
              <w:rPr>
                <w:rFonts w:ascii="Cambria Math" w:hAnsi="Cambria Math" w:cs="Cambria Math"/>
              </w:rPr>
              <m:t>3,1</m:t>
            </m:r>
          </m:den>
        </m:f>
        <m:r>
          <w:rPr>
            <w:rFonts w:ascii="Cambria Math" w:hAnsi="Cambria Math" w:cs="Cambria Math"/>
          </w:rPr>
          <m:t>= -0,47</m:t>
        </m:r>
      </m:oMath>
      <w:r w:rsidRPr="009E68A8">
        <w:rPr>
          <w:rFonts w:ascii="Cambria Math" w:eastAsiaTheme="minorEastAsia" w:hAnsi="Cambria Math" w:cs="Cambria Math"/>
        </w:rPr>
        <w:t xml:space="preserve">                                          </w:t>
      </w:r>
      <w:r w:rsidR="00067078" w:rsidRPr="00136AF6">
        <w:rPr>
          <w:rFonts w:ascii="Cambria Math" w:eastAsiaTheme="minorEastAsia" w:hAnsi="Cambria Math" w:cs="Cambria Math"/>
        </w:rPr>
        <w:t xml:space="preserve">                                                </w:t>
      </w:r>
      <w:r w:rsidRPr="009E68A8">
        <w:rPr>
          <w:rFonts w:ascii="Cambria Math" w:eastAsiaTheme="minorEastAsia" w:hAnsi="Cambria Math" w:cs="Cambria Math"/>
        </w:rPr>
        <w:t>(18)</w:t>
      </w:r>
    </w:p>
    <w:p w14:paraId="7DF5EC2B" w14:textId="35C91801" w:rsidR="0099358F" w:rsidRPr="009E68A8" w:rsidRDefault="0099358F" w:rsidP="0099358F">
      <w:pPr>
        <w:pStyle w:val="a3"/>
        <w:ind w:left="0"/>
        <w:rPr>
          <w:rFonts w:ascii="Cambria Math" w:eastAsiaTheme="minorEastAsia" w:hAnsi="Cambria Math" w:cs="Cambria Math"/>
        </w:rPr>
      </w:pPr>
      <w:r w:rsidRPr="00216ED9">
        <w:rPr>
          <w:rFonts w:ascii="Cambria Math" w:hAnsi="Cambria Math" w:cs="Cambria Math"/>
        </w:rPr>
        <w:t>𝑁</w:t>
      </w:r>
      <w:r w:rsidRPr="009E68A8">
        <w:rPr>
          <w:rFonts w:ascii="Cambria Math" w:hAnsi="Cambria Math" w:cs="Cambria Math"/>
        </w:rPr>
        <w:t xml:space="preserve">19 = </w:t>
      </w:r>
      <m:oMath>
        <m:f>
          <m:fPr>
            <m:ctrlPr>
              <w:rPr>
                <w:rFonts w:ascii="Cambria Math" w:hAnsi="Cambria Math" w:cs="Cambria Math"/>
                <w:i/>
              </w:rPr>
            </m:ctrlPr>
          </m:fPr>
          <m:num>
            <m:r>
              <w:rPr>
                <w:rFonts w:ascii="Cambria Math" w:hAnsi="Cambria Math" w:cs="Cambria Math"/>
              </w:rPr>
              <m:t>43519-46024</m:t>
            </m:r>
          </m:num>
          <m:den>
            <m:r>
              <w:rPr>
                <w:rFonts w:ascii="Cambria Math" w:hAnsi="Cambria Math" w:cs="Cambria Math"/>
              </w:rPr>
              <m:t>46024</m:t>
            </m:r>
          </m:den>
        </m:f>
        <m:r>
          <w:rPr>
            <w:rFonts w:ascii="Cambria Math" w:hAnsi="Cambria Math" w:cs="Cambria Math"/>
          </w:rPr>
          <m:t>= -0,05</m:t>
        </m:r>
      </m:oMath>
      <w:r w:rsidRPr="009E68A8">
        <w:rPr>
          <w:rFonts w:ascii="Cambria Math" w:eastAsiaTheme="minorEastAsia" w:hAnsi="Cambria Math" w:cs="Cambria Math"/>
        </w:rPr>
        <w:t xml:space="preserve">                                       </w:t>
      </w:r>
      <w:r w:rsidR="00067078" w:rsidRPr="00136AF6">
        <w:rPr>
          <w:rFonts w:ascii="Cambria Math" w:eastAsiaTheme="minorEastAsia" w:hAnsi="Cambria Math" w:cs="Cambria Math"/>
        </w:rPr>
        <w:t xml:space="preserve">                                            </w:t>
      </w:r>
      <w:r w:rsidRPr="009E68A8">
        <w:rPr>
          <w:rFonts w:ascii="Cambria Math" w:eastAsiaTheme="minorEastAsia" w:hAnsi="Cambria Math" w:cs="Cambria Math"/>
        </w:rPr>
        <w:t>(19)</w:t>
      </w:r>
    </w:p>
    <w:p w14:paraId="5E721F96" w14:textId="120C5D4A" w:rsidR="0099358F" w:rsidRPr="009E68A8" w:rsidRDefault="0099358F" w:rsidP="0099358F">
      <w:pPr>
        <w:pStyle w:val="a3"/>
        <w:ind w:left="0"/>
        <w:rPr>
          <w:rFonts w:ascii="Cambria Math" w:eastAsiaTheme="minorEastAsia" w:hAnsi="Cambria Math" w:cs="Cambria Math"/>
        </w:rPr>
      </w:pPr>
      <w:r w:rsidRPr="00216ED9">
        <w:rPr>
          <w:rFonts w:ascii="Cambria Math" w:hAnsi="Cambria Math" w:cs="Cambria Math"/>
        </w:rPr>
        <w:t>𝑁</w:t>
      </w:r>
      <w:r w:rsidRPr="009E68A8">
        <w:rPr>
          <w:rFonts w:ascii="Cambria Math" w:hAnsi="Cambria Math" w:cs="Cambria Math"/>
        </w:rPr>
        <w:t xml:space="preserve">20 = </w:t>
      </w:r>
      <m:oMath>
        <m:f>
          <m:fPr>
            <m:ctrlPr>
              <w:rPr>
                <w:rFonts w:ascii="Cambria Math" w:hAnsi="Cambria Math" w:cs="Cambria Math"/>
                <w:i/>
              </w:rPr>
            </m:ctrlPr>
          </m:fPr>
          <m:num>
            <m:r>
              <w:rPr>
                <w:rFonts w:ascii="Cambria Math" w:hAnsi="Cambria Math" w:cs="Cambria Math"/>
              </w:rPr>
              <m:t>8,0-7,6</m:t>
            </m:r>
          </m:num>
          <m:den>
            <m:r>
              <w:rPr>
                <w:rFonts w:ascii="Cambria Math" w:hAnsi="Cambria Math" w:cs="Cambria Math"/>
              </w:rPr>
              <m:t>8,0</m:t>
            </m:r>
          </m:den>
        </m:f>
        <m:r>
          <w:rPr>
            <w:rFonts w:ascii="Cambria Math" w:hAnsi="Cambria Math" w:cs="Cambria Math"/>
          </w:rPr>
          <m:t>= 0,05</m:t>
        </m:r>
      </m:oMath>
      <w:r w:rsidRPr="009E68A8">
        <w:rPr>
          <w:rFonts w:ascii="Cambria Math" w:eastAsiaTheme="minorEastAsia" w:hAnsi="Cambria Math" w:cs="Cambria Math"/>
        </w:rPr>
        <w:t xml:space="preserve">                                                </w:t>
      </w:r>
      <w:r w:rsidR="00067078" w:rsidRPr="00136AF6">
        <w:rPr>
          <w:rFonts w:ascii="Cambria Math" w:eastAsiaTheme="minorEastAsia" w:hAnsi="Cambria Math" w:cs="Cambria Math"/>
        </w:rPr>
        <w:t xml:space="preserve">                                                 </w:t>
      </w:r>
      <w:r w:rsidRPr="009E68A8">
        <w:rPr>
          <w:rFonts w:ascii="Cambria Math" w:eastAsiaTheme="minorEastAsia" w:hAnsi="Cambria Math" w:cs="Cambria Math"/>
        </w:rPr>
        <w:t>(20)</w:t>
      </w:r>
    </w:p>
    <w:p w14:paraId="5B32A1F8" w14:textId="5C172292" w:rsidR="0099358F" w:rsidRPr="009E68A8" w:rsidRDefault="0099358F" w:rsidP="0099358F">
      <w:pPr>
        <w:pStyle w:val="a3"/>
        <w:ind w:left="0"/>
        <w:rPr>
          <w:rFonts w:ascii="Cambria Math" w:eastAsiaTheme="minorEastAsia" w:hAnsi="Cambria Math" w:cs="Cambria Math"/>
        </w:rPr>
      </w:pPr>
      <w:r w:rsidRPr="00216ED9">
        <w:rPr>
          <w:rFonts w:ascii="Cambria Math" w:hAnsi="Cambria Math" w:cs="Cambria Math"/>
        </w:rPr>
        <w:lastRenderedPageBreak/>
        <w:t>𝑁</w:t>
      </w:r>
      <w:r w:rsidRPr="009E68A8">
        <w:rPr>
          <w:rFonts w:ascii="Cambria Math" w:hAnsi="Cambria Math" w:cs="Cambria Math"/>
        </w:rPr>
        <w:t xml:space="preserve">21 = </w:t>
      </w:r>
      <m:oMath>
        <m:f>
          <m:fPr>
            <m:ctrlPr>
              <w:rPr>
                <w:rFonts w:ascii="Cambria Math" w:hAnsi="Cambria Math" w:cs="Cambria Math"/>
                <w:i/>
              </w:rPr>
            </m:ctrlPr>
          </m:fPr>
          <m:num>
            <m:r>
              <w:rPr>
                <w:rFonts w:ascii="Cambria Math" w:hAnsi="Cambria Math" w:cs="Cambria Math"/>
              </w:rPr>
              <m:t>3,39-3,5</m:t>
            </m:r>
          </m:num>
          <m:den>
            <m:r>
              <w:rPr>
                <w:rFonts w:ascii="Cambria Math" w:hAnsi="Cambria Math" w:cs="Cambria Math"/>
              </w:rPr>
              <m:t>3,5</m:t>
            </m:r>
          </m:den>
        </m:f>
        <m:r>
          <w:rPr>
            <w:rFonts w:ascii="Cambria Math" w:hAnsi="Cambria Math" w:cs="Cambria Math"/>
          </w:rPr>
          <m:t>= -0,03</m:t>
        </m:r>
      </m:oMath>
      <w:r w:rsidRPr="009E68A8">
        <w:rPr>
          <w:rFonts w:ascii="Cambria Math" w:eastAsiaTheme="minorEastAsia" w:hAnsi="Cambria Math" w:cs="Cambria Math"/>
        </w:rPr>
        <w:t xml:space="preserve">                                            </w:t>
      </w:r>
      <w:r w:rsidR="00136AF6" w:rsidRPr="00136AF6">
        <w:rPr>
          <w:rFonts w:ascii="Cambria Math" w:eastAsiaTheme="minorEastAsia" w:hAnsi="Cambria Math" w:cs="Cambria Math"/>
        </w:rPr>
        <w:t xml:space="preserve">                                               </w:t>
      </w:r>
      <w:r w:rsidRPr="009E68A8">
        <w:rPr>
          <w:rFonts w:ascii="Cambria Math" w:eastAsiaTheme="minorEastAsia" w:hAnsi="Cambria Math" w:cs="Cambria Math"/>
        </w:rPr>
        <w:t>(21)</w:t>
      </w:r>
    </w:p>
    <w:p w14:paraId="407C9730" w14:textId="0EE7219B" w:rsidR="0099358F" w:rsidRDefault="0099358F" w:rsidP="0099358F">
      <w:pPr>
        <w:pStyle w:val="a3"/>
        <w:ind w:left="0"/>
        <w:rPr>
          <w:rFonts w:ascii="Cambria Math" w:eastAsiaTheme="minorEastAsia" w:hAnsi="Cambria Math" w:cs="Cambria Math"/>
        </w:rPr>
      </w:pPr>
      <w:r w:rsidRPr="00216ED9">
        <w:rPr>
          <w:rFonts w:ascii="Cambria Math" w:hAnsi="Cambria Math" w:cs="Cambria Math"/>
        </w:rPr>
        <w:t xml:space="preserve">𝑁22 = </w:t>
      </w:r>
      <m:oMath>
        <m:f>
          <m:fPr>
            <m:ctrlPr>
              <w:rPr>
                <w:rFonts w:ascii="Cambria Math" w:hAnsi="Cambria Math" w:cs="Cambria Math"/>
                <w:i/>
              </w:rPr>
            </m:ctrlPr>
          </m:fPr>
          <m:num>
            <m:r>
              <w:rPr>
                <w:rFonts w:ascii="Cambria Math" w:hAnsi="Cambria Math" w:cs="Cambria Math"/>
              </w:rPr>
              <m:t>7,0-9,0</m:t>
            </m:r>
          </m:num>
          <m:den>
            <m:r>
              <w:rPr>
                <w:rFonts w:ascii="Cambria Math" w:hAnsi="Cambria Math" w:cs="Cambria Math"/>
              </w:rPr>
              <m:t>9,0</m:t>
            </m:r>
          </m:den>
        </m:f>
        <m:r>
          <w:rPr>
            <w:rFonts w:ascii="Cambria Math" w:hAnsi="Cambria Math" w:cs="Cambria Math"/>
          </w:rPr>
          <m:t>= -0,22</m:t>
        </m:r>
      </m:oMath>
      <w:r>
        <w:rPr>
          <w:rFonts w:ascii="Cambria Math" w:eastAsiaTheme="minorEastAsia" w:hAnsi="Cambria Math" w:cs="Cambria Math"/>
        </w:rPr>
        <w:t xml:space="preserve">                                            </w:t>
      </w:r>
      <w:r w:rsidR="00136AF6" w:rsidRPr="00136AF6">
        <w:rPr>
          <w:rFonts w:ascii="Cambria Math" w:eastAsiaTheme="minorEastAsia" w:hAnsi="Cambria Math" w:cs="Cambria Math"/>
        </w:rPr>
        <w:t xml:space="preserve">                                                     </w:t>
      </w:r>
      <w:r>
        <w:rPr>
          <w:rFonts w:ascii="Cambria Math" w:eastAsiaTheme="minorEastAsia" w:hAnsi="Cambria Math" w:cs="Cambria Math"/>
        </w:rPr>
        <w:t>(22)</w:t>
      </w:r>
    </w:p>
    <w:p w14:paraId="06C0DC17" w14:textId="6D31861D" w:rsidR="0099358F" w:rsidRDefault="0099358F" w:rsidP="0099358F">
      <w:pPr>
        <w:pStyle w:val="a3"/>
        <w:ind w:left="0"/>
        <w:rPr>
          <w:rFonts w:ascii="Cambria Math" w:eastAsiaTheme="minorEastAsia" w:hAnsi="Cambria Math" w:cs="Cambria Math"/>
        </w:rPr>
      </w:pPr>
      <w:r>
        <w:rPr>
          <w:rFonts w:ascii="Cambria Math" w:hAnsi="Cambria Math" w:cs="Cambria Math"/>
        </w:rPr>
        <w:t xml:space="preserve">𝑁23 = </w:t>
      </w:r>
      <m:oMath>
        <m:f>
          <m:fPr>
            <m:ctrlPr>
              <w:rPr>
                <w:rFonts w:ascii="Cambria Math" w:hAnsi="Cambria Math" w:cs="Cambria Math"/>
                <w:i/>
              </w:rPr>
            </m:ctrlPr>
          </m:fPr>
          <m:num>
            <m:r>
              <w:rPr>
                <w:rFonts w:ascii="Cambria Math" w:hAnsi="Cambria Math" w:cs="Cambria Math"/>
              </w:rPr>
              <m:t>33,0-25,0</m:t>
            </m:r>
          </m:num>
          <m:den>
            <m:r>
              <w:rPr>
                <w:rFonts w:ascii="Cambria Math" w:hAnsi="Cambria Math" w:cs="Cambria Math"/>
              </w:rPr>
              <m:t>25,0</m:t>
            </m:r>
          </m:den>
        </m:f>
        <m:r>
          <w:rPr>
            <w:rFonts w:ascii="Cambria Math" w:hAnsi="Cambria Math" w:cs="Cambria Math"/>
          </w:rPr>
          <m:t>= 0,32</m:t>
        </m:r>
      </m:oMath>
      <w:r>
        <w:rPr>
          <w:rFonts w:ascii="Cambria Math" w:eastAsiaTheme="minorEastAsia" w:hAnsi="Cambria Math" w:cs="Cambria Math"/>
        </w:rPr>
        <w:t xml:space="preserve">                                             </w:t>
      </w:r>
      <w:r w:rsidR="00136AF6" w:rsidRPr="00136AF6">
        <w:rPr>
          <w:rFonts w:ascii="Cambria Math" w:eastAsiaTheme="minorEastAsia" w:hAnsi="Cambria Math" w:cs="Cambria Math"/>
        </w:rPr>
        <w:t xml:space="preserve">                                                 </w:t>
      </w:r>
      <w:r>
        <w:rPr>
          <w:rFonts w:ascii="Cambria Math" w:eastAsiaTheme="minorEastAsia" w:hAnsi="Cambria Math" w:cs="Cambria Math"/>
        </w:rPr>
        <w:t>(23)</w:t>
      </w:r>
    </w:p>
    <w:p w14:paraId="2FC8150E" w14:textId="140D035D" w:rsidR="0099358F" w:rsidRDefault="0099358F" w:rsidP="0099358F">
      <w:pPr>
        <w:pStyle w:val="a3"/>
        <w:ind w:left="0"/>
        <w:rPr>
          <w:rFonts w:ascii="Cambria Math" w:eastAsiaTheme="minorEastAsia" w:hAnsi="Cambria Math" w:cs="Cambria Math"/>
        </w:rPr>
      </w:pPr>
      <w:r>
        <w:rPr>
          <w:rFonts w:ascii="Cambria Math" w:hAnsi="Cambria Math" w:cs="Cambria Math"/>
        </w:rPr>
        <w:t xml:space="preserve">𝑁24 = </w:t>
      </w:r>
      <m:oMath>
        <m:f>
          <m:fPr>
            <m:ctrlPr>
              <w:rPr>
                <w:rFonts w:ascii="Cambria Math" w:hAnsi="Cambria Math" w:cs="Cambria Math"/>
                <w:i/>
              </w:rPr>
            </m:ctrlPr>
          </m:fPr>
          <m:num>
            <m:r>
              <w:rPr>
                <w:rFonts w:ascii="Cambria Math" w:hAnsi="Cambria Math" w:cs="Cambria Math"/>
              </w:rPr>
              <m:t>5000-1356</m:t>
            </m:r>
          </m:num>
          <m:den>
            <m:r>
              <w:rPr>
                <w:rFonts w:ascii="Cambria Math" w:hAnsi="Cambria Math" w:cs="Cambria Math"/>
              </w:rPr>
              <m:t>5000</m:t>
            </m:r>
          </m:den>
        </m:f>
        <m:r>
          <w:rPr>
            <w:rFonts w:ascii="Cambria Math" w:hAnsi="Cambria Math" w:cs="Cambria Math"/>
          </w:rPr>
          <m:t>= 0,73</m:t>
        </m:r>
      </m:oMath>
      <w:r>
        <w:rPr>
          <w:rFonts w:ascii="Cambria Math" w:eastAsiaTheme="minorEastAsia" w:hAnsi="Cambria Math" w:cs="Cambria Math"/>
        </w:rPr>
        <w:t xml:space="preserve">                                       </w:t>
      </w:r>
      <w:r w:rsidR="00136AF6">
        <w:rPr>
          <w:rFonts w:ascii="Cambria Math" w:eastAsiaTheme="minorEastAsia" w:hAnsi="Cambria Math" w:cs="Cambria Math"/>
          <w:lang w:val="en-US"/>
        </w:rPr>
        <w:t xml:space="preserve">                                                      </w:t>
      </w:r>
      <w:r>
        <w:rPr>
          <w:rFonts w:ascii="Cambria Math" w:eastAsiaTheme="minorEastAsia" w:hAnsi="Cambria Math" w:cs="Cambria Math"/>
        </w:rPr>
        <w:t>(24)</w:t>
      </w:r>
    </w:p>
    <w:p w14:paraId="29DC847E" w14:textId="3CF83C5E" w:rsidR="0099358F" w:rsidRDefault="0099358F" w:rsidP="0099358F">
      <w:pPr>
        <w:pStyle w:val="a3"/>
        <w:ind w:left="0"/>
        <w:rPr>
          <w:rFonts w:ascii="Cambria Math" w:eastAsiaTheme="minorEastAsia" w:hAnsi="Cambria Math" w:cs="Cambria Math"/>
        </w:rPr>
      </w:pPr>
      <w:r>
        <w:rPr>
          <w:rFonts w:ascii="Cambria Math" w:hAnsi="Cambria Math" w:cs="Cambria Math"/>
        </w:rPr>
        <w:t xml:space="preserve">𝑁25 = </w:t>
      </w:r>
      <m:oMath>
        <m:f>
          <m:fPr>
            <m:ctrlPr>
              <w:rPr>
                <w:rFonts w:ascii="Cambria Math" w:hAnsi="Cambria Math" w:cs="Cambria Math"/>
                <w:i/>
              </w:rPr>
            </m:ctrlPr>
          </m:fPr>
          <m:num>
            <m:r>
              <w:rPr>
                <w:rFonts w:ascii="Cambria Math" w:hAnsi="Cambria Math" w:cs="Cambria Math"/>
              </w:rPr>
              <m:t>19,73-25,0</m:t>
            </m:r>
          </m:num>
          <m:den>
            <m:r>
              <w:rPr>
                <w:rFonts w:ascii="Cambria Math" w:hAnsi="Cambria Math" w:cs="Cambria Math"/>
              </w:rPr>
              <m:t>25,0</m:t>
            </m:r>
          </m:den>
        </m:f>
        <m:r>
          <w:rPr>
            <w:rFonts w:ascii="Cambria Math" w:hAnsi="Cambria Math" w:cs="Cambria Math"/>
          </w:rPr>
          <m:t>= -0,21</m:t>
        </m:r>
      </m:oMath>
      <w:r>
        <w:rPr>
          <w:rFonts w:ascii="Cambria Math" w:eastAsiaTheme="minorEastAsia" w:hAnsi="Cambria Math" w:cs="Cambria Math"/>
        </w:rPr>
        <w:t xml:space="preserve">                                      </w:t>
      </w:r>
      <w:r w:rsidR="00136AF6">
        <w:rPr>
          <w:rFonts w:ascii="Cambria Math" w:eastAsiaTheme="minorEastAsia" w:hAnsi="Cambria Math" w:cs="Cambria Math"/>
          <w:lang w:val="en-US"/>
        </w:rPr>
        <w:t xml:space="preserve">                                                 </w:t>
      </w:r>
      <w:r>
        <w:rPr>
          <w:rFonts w:ascii="Cambria Math" w:eastAsiaTheme="minorEastAsia" w:hAnsi="Cambria Math" w:cs="Cambria Math"/>
        </w:rPr>
        <w:t>(25)</w:t>
      </w:r>
    </w:p>
    <w:p w14:paraId="0BD3976A" w14:textId="61953402" w:rsidR="0099358F" w:rsidRDefault="0099358F" w:rsidP="0099358F">
      <w:pPr>
        <w:pStyle w:val="a3"/>
        <w:ind w:left="0"/>
        <w:rPr>
          <w:rFonts w:ascii="Cambria Math" w:eastAsiaTheme="minorEastAsia" w:hAnsi="Cambria Math" w:cs="Cambria Math"/>
        </w:rPr>
      </w:pPr>
      <w:r>
        <w:rPr>
          <w:rFonts w:ascii="Cambria Math" w:hAnsi="Cambria Math" w:cs="Cambria Math"/>
        </w:rPr>
        <w:t xml:space="preserve">𝑁26 = </w:t>
      </w:r>
      <m:oMath>
        <m:f>
          <m:fPr>
            <m:ctrlPr>
              <w:rPr>
                <w:rFonts w:ascii="Cambria Math" w:hAnsi="Cambria Math" w:cs="Cambria Math"/>
                <w:i/>
              </w:rPr>
            </m:ctrlPr>
          </m:fPr>
          <m:num>
            <m:r>
              <w:rPr>
                <w:rFonts w:ascii="Cambria Math" w:hAnsi="Cambria Math" w:cs="Cambria Math"/>
              </w:rPr>
              <m:t>10,00-15,00</m:t>
            </m:r>
          </m:num>
          <m:den>
            <m:r>
              <w:rPr>
                <w:rFonts w:ascii="Cambria Math" w:hAnsi="Cambria Math" w:cs="Cambria Math"/>
              </w:rPr>
              <m:t>15,00</m:t>
            </m:r>
          </m:den>
        </m:f>
        <m:r>
          <w:rPr>
            <w:rFonts w:ascii="Cambria Math" w:hAnsi="Cambria Math" w:cs="Cambria Math"/>
          </w:rPr>
          <m:t>= -0,33</m:t>
        </m:r>
      </m:oMath>
      <w:r>
        <w:rPr>
          <w:rFonts w:ascii="Cambria Math" w:eastAsiaTheme="minorEastAsia" w:hAnsi="Cambria Math" w:cs="Cambria Math"/>
        </w:rPr>
        <w:t xml:space="preserve">                                    </w:t>
      </w:r>
      <w:r w:rsidR="00136AF6">
        <w:rPr>
          <w:rFonts w:ascii="Cambria Math" w:eastAsiaTheme="minorEastAsia" w:hAnsi="Cambria Math" w:cs="Cambria Math"/>
          <w:lang w:val="en-US"/>
        </w:rPr>
        <w:t xml:space="preserve">                                              </w:t>
      </w:r>
      <w:r w:rsidR="00BA71D4">
        <w:rPr>
          <w:rFonts w:ascii="Cambria Math" w:eastAsiaTheme="minorEastAsia" w:hAnsi="Cambria Math" w:cs="Cambria Math"/>
          <w:lang w:val="en-US"/>
        </w:rPr>
        <w:t xml:space="preserve"> </w:t>
      </w:r>
      <w:r w:rsidR="00BA71D4">
        <w:rPr>
          <w:rFonts w:ascii="Cambria Math" w:eastAsiaTheme="minorEastAsia" w:hAnsi="Cambria Math" w:cs="Cambria Math"/>
        </w:rPr>
        <w:t>(26)</w:t>
      </w:r>
    </w:p>
    <w:p w14:paraId="4F64757B" w14:textId="48721AAE" w:rsidR="0099358F" w:rsidRDefault="0099358F" w:rsidP="0099358F">
      <w:pPr>
        <w:pStyle w:val="a3"/>
        <w:ind w:left="0"/>
        <w:rPr>
          <w:rFonts w:ascii="Cambria Math" w:eastAsiaTheme="minorEastAsia" w:hAnsi="Cambria Math" w:cs="Cambria Math"/>
        </w:rPr>
      </w:pPr>
      <w:r>
        <w:rPr>
          <w:rFonts w:ascii="Cambria Math" w:hAnsi="Cambria Math" w:cs="Cambria Math"/>
        </w:rPr>
        <w:t xml:space="preserve">𝑁27 = </w:t>
      </w:r>
      <m:oMath>
        <m:f>
          <m:fPr>
            <m:ctrlPr>
              <w:rPr>
                <w:rFonts w:ascii="Cambria Math" w:hAnsi="Cambria Math" w:cs="Cambria Math"/>
                <w:i/>
              </w:rPr>
            </m:ctrlPr>
          </m:fPr>
          <m:num>
            <m:r>
              <w:rPr>
                <w:rFonts w:ascii="Cambria Math" w:hAnsi="Cambria Math" w:cs="Cambria Math"/>
              </w:rPr>
              <m:t>26,1-22,3</m:t>
            </m:r>
          </m:num>
          <m:den>
            <m:r>
              <w:rPr>
                <w:rFonts w:ascii="Cambria Math" w:hAnsi="Cambria Math" w:cs="Cambria Math"/>
              </w:rPr>
              <m:t>26,1</m:t>
            </m:r>
          </m:den>
        </m:f>
        <m:r>
          <w:rPr>
            <w:rFonts w:ascii="Cambria Math" w:hAnsi="Cambria Math" w:cs="Cambria Math"/>
          </w:rPr>
          <m:t>= 0,15</m:t>
        </m:r>
      </m:oMath>
      <w:r>
        <w:rPr>
          <w:rFonts w:ascii="Cambria Math" w:eastAsiaTheme="minorEastAsia" w:hAnsi="Cambria Math" w:cs="Cambria Math"/>
        </w:rPr>
        <w:t xml:space="preserve">                                          </w:t>
      </w:r>
      <w:r w:rsidR="00BA71D4">
        <w:rPr>
          <w:rFonts w:ascii="Cambria Math" w:eastAsiaTheme="minorEastAsia" w:hAnsi="Cambria Math" w:cs="Cambria Math"/>
          <w:lang w:val="en-US"/>
        </w:rPr>
        <w:t xml:space="preserve">  </w:t>
      </w:r>
      <w:r w:rsidR="00BA71D4">
        <w:rPr>
          <w:rFonts w:ascii="Cambria Math" w:eastAsiaTheme="minorEastAsia" w:hAnsi="Cambria Math" w:cs="Cambria Math"/>
        </w:rPr>
        <w:t xml:space="preserve"> </w:t>
      </w:r>
      <w:r w:rsidR="00BA71D4">
        <w:rPr>
          <w:rFonts w:ascii="Cambria Math" w:eastAsiaTheme="minorEastAsia" w:hAnsi="Cambria Math" w:cs="Cambria Math"/>
          <w:lang w:val="en-US"/>
        </w:rPr>
        <w:t xml:space="preserve">  </w:t>
      </w:r>
      <w:r w:rsidR="00136AF6">
        <w:rPr>
          <w:rFonts w:ascii="Cambria Math" w:eastAsiaTheme="minorEastAsia" w:hAnsi="Cambria Math" w:cs="Cambria Math"/>
          <w:lang w:val="en-US"/>
        </w:rPr>
        <w:t xml:space="preserve">                                               </w:t>
      </w:r>
      <w:r w:rsidR="00BA71D4">
        <w:rPr>
          <w:rFonts w:ascii="Cambria Math" w:eastAsiaTheme="minorEastAsia" w:hAnsi="Cambria Math" w:cs="Cambria Math"/>
        </w:rPr>
        <w:t>(27)</w:t>
      </w:r>
    </w:p>
    <w:p w14:paraId="5BFBBD75" w14:textId="6709F78A" w:rsidR="0099358F" w:rsidRDefault="0099358F" w:rsidP="0099358F">
      <w:pPr>
        <w:pStyle w:val="a3"/>
        <w:ind w:left="0"/>
        <w:rPr>
          <w:rFonts w:ascii="Cambria Math" w:eastAsiaTheme="minorEastAsia" w:hAnsi="Cambria Math" w:cs="Cambria Math"/>
        </w:rPr>
      </w:pPr>
      <w:r>
        <w:rPr>
          <w:rFonts w:ascii="Cambria Math" w:hAnsi="Cambria Math" w:cs="Cambria Math"/>
        </w:rPr>
        <w:t xml:space="preserve">𝑁28 = </w:t>
      </w:r>
      <m:oMath>
        <m:f>
          <m:fPr>
            <m:ctrlPr>
              <w:rPr>
                <w:rFonts w:ascii="Cambria Math" w:hAnsi="Cambria Math" w:cs="Cambria Math"/>
                <w:i/>
              </w:rPr>
            </m:ctrlPr>
          </m:fPr>
          <m:num>
            <m:r>
              <w:rPr>
                <w:rFonts w:ascii="Cambria Math" w:hAnsi="Cambria Math" w:cs="Cambria Math"/>
              </w:rPr>
              <m:t>3,0-0,0</m:t>
            </m:r>
          </m:num>
          <m:den>
            <m:r>
              <w:rPr>
                <w:rFonts w:ascii="Cambria Math" w:hAnsi="Cambria Math" w:cs="Cambria Math"/>
              </w:rPr>
              <m:t>3,0</m:t>
            </m:r>
          </m:den>
        </m:f>
        <m:r>
          <w:rPr>
            <w:rFonts w:ascii="Cambria Math" w:hAnsi="Cambria Math" w:cs="Cambria Math"/>
          </w:rPr>
          <m:t>= 1,0</m:t>
        </m:r>
      </m:oMath>
      <w:r>
        <w:rPr>
          <w:rFonts w:ascii="Cambria Math" w:eastAsiaTheme="minorEastAsia" w:hAnsi="Cambria Math" w:cs="Cambria Math"/>
        </w:rPr>
        <w:t xml:space="preserve">                                              </w:t>
      </w:r>
      <w:r w:rsidR="00136AF6">
        <w:rPr>
          <w:rFonts w:ascii="Cambria Math" w:eastAsiaTheme="minorEastAsia" w:hAnsi="Cambria Math" w:cs="Cambria Math"/>
          <w:lang w:val="en-US"/>
        </w:rPr>
        <w:t xml:space="preserve">                                                     </w:t>
      </w:r>
      <w:r>
        <w:rPr>
          <w:rFonts w:ascii="Cambria Math" w:eastAsiaTheme="minorEastAsia" w:hAnsi="Cambria Math" w:cs="Cambria Math"/>
        </w:rPr>
        <w:t>(28)</w:t>
      </w:r>
    </w:p>
    <w:p w14:paraId="63A0202C" w14:textId="141D561D" w:rsidR="0099358F" w:rsidRDefault="0099358F" w:rsidP="0099358F">
      <w:pPr>
        <w:pStyle w:val="a3"/>
        <w:ind w:left="0"/>
      </w:pPr>
      <w:r>
        <w:rPr>
          <w:rFonts w:ascii="Cambria Math" w:hAnsi="Cambria Math" w:cs="Cambria Math"/>
        </w:rPr>
        <w:t xml:space="preserve">𝑁29 = </w:t>
      </w:r>
      <m:oMath>
        <m:f>
          <m:fPr>
            <m:ctrlPr>
              <w:rPr>
                <w:rFonts w:ascii="Cambria Math" w:hAnsi="Cambria Math" w:cs="Cambria Math"/>
                <w:i/>
              </w:rPr>
            </m:ctrlPr>
          </m:fPr>
          <m:num>
            <m:r>
              <w:rPr>
                <w:rFonts w:ascii="Cambria Math" w:hAnsi="Cambria Math" w:cs="Cambria Math"/>
              </w:rPr>
              <m:t>603,45-253,91</m:t>
            </m:r>
          </m:num>
          <m:den>
            <m:r>
              <w:rPr>
                <w:rFonts w:ascii="Cambria Math" w:hAnsi="Cambria Math" w:cs="Cambria Math"/>
              </w:rPr>
              <m:t>253,91</m:t>
            </m:r>
          </m:den>
        </m:f>
        <m:r>
          <w:rPr>
            <w:rFonts w:ascii="Cambria Math" w:hAnsi="Cambria Math" w:cs="Cambria Math"/>
          </w:rPr>
          <m:t>= 1,38</m:t>
        </m:r>
      </m:oMath>
      <w:r>
        <w:rPr>
          <w:rFonts w:ascii="Cambria Math" w:eastAsiaTheme="minorEastAsia" w:hAnsi="Cambria Math" w:cs="Cambria Math"/>
        </w:rPr>
        <w:t xml:space="preserve">                                      </w:t>
      </w:r>
      <w:r w:rsidR="00136AF6">
        <w:rPr>
          <w:rFonts w:ascii="Cambria Math" w:eastAsiaTheme="minorEastAsia" w:hAnsi="Cambria Math" w:cs="Cambria Math"/>
          <w:lang w:val="en-US"/>
        </w:rPr>
        <w:t xml:space="preserve">                                                 </w:t>
      </w:r>
      <w:r>
        <w:rPr>
          <w:rFonts w:ascii="Cambria Math" w:eastAsiaTheme="minorEastAsia" w:hAnsi="Cambria Math" w:cs="Cambria Math"/>
        </w:rPr>
        <w:t>(29)</w:t>
      </w:r>
    </w:p>
    <w:p w14:paraId="3051B201" w14:textId="77777777" w:rsidR="0099358F" w:rsidRPr="001D17AD" w:rsidRDefault="0099358F" w:rsidP="004A03A9">
      <w:pPr>
        <w:pStyle w:val="a3"/>
        <w:ind w:left="709" w:firstLine="0"/>
        <w:jc w:val="left"/>
        <w:rPr>
          <w:color w:val="FF0000"/>
          <w:lang w:val="en-US"/>
        </w:rPr>
      </w:pPr>
    </w:p>
    <w:sectPr w:rsidR="0099358F" w:rsidRPr="001D17AD" w:rsidSect="006F5B3F">
      <w:footerReference w:type="default" r:id="rId12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ECE84" w14:textId="77777777" w:rsidR="00AA1FEC" w:rsidRDefault="00AA1FEC" w:rsidP="00E23EEA">
      <w:pPr>
        <w:spacing w:line="240" w:lineRule="auto"/>
      </w:pPr>
      <w:r>
        <w:separator/>
      </w:r>
    </w:p>
  </w:endnote>
  <w:endnote w:type="continuationSeparator" w:id="0">
    <w:p w14:paraId="61297024" w14:textId="77777777" w:rsidR="00AA1FEC" w:rsidRDefault="00AA1FEC" w:rsidP="00E23E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322743"/>
      <w:docPartObj>
        <w:docPartGallery w:val="Page Numbers (Bottom of Page)"/>
        <w:docPartUnique/>
      </w:docPartObj>
    </w:sdtPr>
    <w:sdtContent>
      <w:p w14:paraId="46F07DF5" w14:textId="21F2D022" w:rsidR="00D61FC7" w:rsidRDefault="00D61FC7">
        <w:pPr>
          <w:pStyle w:val="a6"/>
          <w:jc w:val="center"/>
        </w:pPr>
        <w:r>
          <w:fldChar w:fldCharType="begin"/>
        </w:r>
        <w:r>
          <w:instrText>PAGE   \* MERGEFORMAT</w:instrText>
        </w:r>
        <w:r>
          <w:fldChar w:fldCharType="separate"/>
        </w:r>
        <w:r w:rsidR="00BD28CA">
          <w:rPr>
            <w:noProof/>
          </w:rPr>
          <w:t>27</w:t>
        </w:r>
        <w:r>
          <w:fldChar w:fldCharType="end"/>
        </w:r>
      </w:p>
    </w:sdtContent>
  </w:sdt>
  <w:p w14:paraId="34AD7D81" w14:textId="77777777" w:rsidR="00D61FC7" w:rsidRDefault="00D61F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12787" w14:textId="77777777" w:rsidR="00AA1FEC" w:rsidRDefault="00AA1FEC" w:rsidP="00E23EEA">
      <w:pPr>
        <w:spacing w:line="240" w:lineRule="auto"/>
      </w:pPr>
      <w:r>
        <w:separator/>
      </w:r>
    </w:p>
  </w:footnote>
  <w:footnote w:type="continuationSeparator" w:id="0">
    <w:p w14:paraId="2BAE3AAA" w14:textId="77777777" w:rsidR="00AA1FEC" w:rsidRDefault="00AA1FEC" w:rsidP="00E23E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801"/>
    <w:multiLevelType w:val="hybridMultilevel"/>
    <w:tmpl w:val="19BC868E"/>
    <w:lvl w:ilvl="0" w:tplc="CBA862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0E5C74"/>
    <w:multiLevelType w:val="hybridMultilevel"/>
    <w:tmpl w:val="2F3EDB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10755B"/>
    <w:multiLevelType w:val="hybridMultilevel"/>
    <w:tmpl w:val="E5989BF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ED2CEB"/>
    <w:multiLevelType w:val="hybridMultilevel"/>
    <w:tmpl w:val="CE3C8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9A3191"/>
    <w:multiLevelType w:val="hybridMultilevel"/>
    <w:tmpl w:val="9E3258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2AE55FD"/>
    <w:multiLevelType w:val="hybridMultilevel"/>
    <w:tmpl w:val="0EA4EC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B16412A"/>
    <w:multiLevelType w:val="hybridMultilevel"/>
    <w:tmpl w:val="7A1E48AA"/>
    <w:lvl w:ilvl="0" w:tplc="B80C1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205D2D"/>
    <w:multiLevelType w:val="hybridMultilevel"/>
    <w:tmpl w:val="A5D21594"/>
    <w:lvl w:ilvl="0" w:tplc="B80C1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3C0347E"/>
    <w:multiLevelType w:val="multilevel"/>
    <w:tmpl w:val="1B3AE8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6DA35E8"/>
    <w:multiLevelType w:val="hybridMultilevel"/>
    <w:tmpl w:val="985C9686"/>
    <w:lvl w:ilvl="0" w:tplc="2CC4B878">
      <w:start w:val="1"/>
      <w:numFmt w:val="bullet"/>
      <w:lvlText w:val="•"/>
      <w:lvlJc w:val="left"/>
      <w:pPr>
        <w:tabs>
          <w:tab w:val="num" w:pos="720"/>
        </w:tabs>
        <w:ind w:left="720" w:hanging="360"/>
      </w:pPr>
      <w:rPr>
        <w:rFonts w:ascii="Times New Roman" w:hAnsi="Times New Roman" w:hint="default"/>
      </w:rPr>
    </w:lvl>
    <w:lvl w:ilvl="1" w:tplc="6EDC6ACC" w:tentative="1">
      <w:start w:val="1"/>
      <w:numFmt w:val="bullet"/>
      <w:lvlText w:val="•"/>
      <w:lvlJc w:val="left"/>
      <w:pPr>
        <w:tabs>
          <w:tab w:val="num" w:pos="1440"/>
        </w:tabs>
        <w:ind w:left="1440" w:hanging="360"/>
      </w:pPr>
      <w:rPr>
        <w:rFonts w:ascii="Times New Roman" w:hAnsi="Times New Roman" w:hint="default"/>
      </w:rPr>
    </w:lvl>
    <w:lvl w:ilvl="2" w:tplc="8264D0BA" w:tentative="1">
      <w:start w:val="1"/>
      <w:numFmt w:val="bullet"/>
      <w:lvlText w:val="•"/>
      <w:lvlJc w:val="left"/>
      <w:pPr>
        <w:tabs>
          <w:tab w:val="num" w:pos="2160"/>
        </w:tabs>
        <w:ind w:left="2160" w:hanging="360"/>
      </w:pPr>
      <w:rPr>
        <w:rFonts w:ascii="Times New Roman" w:hAnsi="Times New Roman" w:hint="default"/>
      </w:rPr>
    </w:lvl>
    <w:lvl w:ilvl="3" w:tplc="F9FE4C38" w:tentative="1">
      <w:start w:val="1"/>
      <w:numFmt w:val="bullet"/>
      <w:lvlText w:val="•"/>
      <w:lvlJc w:val="left"/>
      <w:pPr>
        <w:tabs>
          <w:tab w:val="num" w:pos="2880"/>
        </w:tabs>
        <w:ind w:left="2880" w:hanging="360"/>
      </w:pPr>
      <w:rPr>
        <w:rFonts w:ascii="Times New Roman" w:hAnsi="Times New Roman" w:hint="default"/>
      </w:rPr>
    </w:lvl>
    <w:lvl w:ilvl="4" w:tplc="74BEFA22" w:tentative="1">
      <w:start w:val="1"/>
      <w:numFmt w:val="bullet"/>
      <w:lvlText w:val="•"/>
      <w:lvlJc w:val="left"/>
      <w:pPr>
        <w:tabs>
          <w:tab w:val="num" w:pos="3600"/>
        </w:tabs>
        <w:ind w:left="3600" w:hanging="360"/>
      </w:pPr>
      <w:rPr>
        <w:rFonts w:ascii="Times New Roman" w:hAnsi="Times New Roman" w:hint="default"/>
      </w:rPr>
    </w:lvl>
    <w:lvl w:ilvl="5" w:tplc="8BC0AEFA" w:tentative="1">
      <w:start w:val="1"/>
      <w:numFmt w:val="bullet"/>
      <w:lvlText w:val="•"/>
      <w:lvlJc w:val="left"/>
      <w:pPr>
        <w:tabs>
          <w:tab w:val="num" w:pos="4320"/>
        </w:tabs>
        <w:ind w:left="4320" w:hanging="360"/>
      </w:pPr>
      <w:rPr>
        <w:rFonts w:ascii="Times New Roman" w:hAnsi="Times New Roman" w:hint="default"/>
      </w:rPr>
    </w:lvl>
    <w:lvl w:ilvl="6" w:tplc="38E892A6" w:tentative="1">
      <w:start w:val="1"/>
      <w:numFmt w:val="bullet"/>
      <w:lvlText w:val="•"/>
      <w:lvlJc w:val="left"/>
      <w:pPr>
        <w:tabs>
          <w:tab w:val="num" w:pos="5040"/>
        </w:tabs>
        <w:ind w:left="5040" w:hanging="360"/>
      </w:pPr>
      <w:rPr>
        <w:rFonts w:ascii="Times New Roman" w:hAnsi="Times New Roman" w:hint="default"/>
      </w:rPr>
    </w:lvl>
    <w:lvl w:ilvl="7" w:tplc="9288DBA8" w:tentative="1">
      <w:start w:val="1"/>
      <w:numFmt w:val="bullet"/>
      <w:lvlText w:val="•"/>
      <w:lvlJc w:val="left"/>
      <w:pPr>
        <w:tabs>
          <w:tab w:val="num" w:pos="5760"/>
        </w:tabs>
        <w:ind w:left="5760" w:hanging="360"/>
      </w:pPr>
      <w:rPr>
        <w:rFonts w:ascii="Times New Roman" w:hAnsi="Times New Roman" w:hint="default"/>
      </w:rPr>
    </w:lvl>
    <w:lvl w:ilvl="8" w:tplc="58F082A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6F0099D"/>
    <w:multiLevelType w:val="hybridMultilevel"/>
    <w:tmpl w:val="F33CD402"/>
    <w:lvl w:ilvl="0" w:tplc="0C0A4E3C">
      <w:start w:val="1"/>
      <w:numFmt w:val="bullet"/>
      <w:lvlText w:val="•"/>
      <w:lvlJc w:val="left"/>
      <w:pPr>
        <w:tabs>
          <w:tab w:val="num" w:pos="720"/>
        </w:tabs>
        <w:ind w:left="720" w:hanging="360"/>
      </w:pPr>
      <w:rPr>
        <w:rFonts w:ascii="Times New Roman" w:hAnsi="Times New Roman" w:hint="default"/>
      </w:rPr>
    </w:lvl>
    <w:lvl w:ilvl="1" w:tplc="A1585E04" w:tentative="1">
      <w:start w:val="1"/>
      <w:numFmt w:val="bullet"/>
      <w:lvlText w:val="•"/>
      <w:lvlJc w:val="left"/>
      <w:pPr>
        <w:tabs>
          <w:tab w:val="num" w:pos="1440"/>
        </w:tabs>
        <w:ind w:left="1440" w:hanging="360"/>
      </w:pPr>
      <w:rPr>
        <w:rFonts w:ascii="Times New Roman" w:hAnsi="Times New Roman" w:hint="default"/>
      </w:rPr>
    </w:lvl>
    <w:lvl w:ilvl="2" w:tplc="3976BE2C" w:tentative="1">
      <w:start w:val="1"/>
      <w:numFmt w:val="bullet"/>
      <w:lvlText w:val="•"/>
      <w:lvlJc w:val="left"/>
      <w:pPr>
        <w:tabs>
          <w:tab w:val="num" w:pos="2160"/>
        </w:tabs>
        <w:ind w:left="2160" w:hanging="360"/>
      </w:pPr>
      <w:rPr>
        <w:rFonts w:ascii="Times New Roman" w:hAnsi="Times New Roman" w:hint="default"/>
      </w:rPr>
    </w:lvl>
    <w:lvl w:ilvl="3" w:tplc="1CBE1BA6" w:tentative="1">
      <w:start w:val="1"/>
      <w:numFmt w:val="bullet"/>
      <w:lvlText w:val="•"/>
      <w:lvlJc w:val="left"/>
      <w:pPr>
        <w:tabs>
          <w:tab w:val="num" w:pos="2880"/>
        </w:tabs>
        <w:ind w:left="2880" w:hanging="360"/>
      </w:pPr>
      <w:rPr>
        <w:rFonts w:ascii="Times New Roman" w:hAnsi="Times New Roman" w:hint="default"/>
      </w:rPr>
    </w:lvl>
    <w:lvl w:ilvl="4" w:tplc="17A68D32" w:tentative="1">
      <w:start w:val="1"/>
      <w:numFmt w:val="bullet"/>
      <w:lvlText w:val="•"/>
      <w:lvlJc w:val="left"/>
      <w:pPr>
        <w:tabs>
          <w:tab w:val="num" w:pos="3600"/>
        </w:tabs>
        <w:ind w:left="3600" w:hanging="360"/>
      </w:pPr>
      <w:rPr>
        <w:rFonts w:ascii="Times New Roman" w:hAnsi="Times New Roman" w:hint="default"/>
      </w:rPr>
    </w:lvl>
    <w:lvl w:ilvl="5" w:tplc="428EC0DC" w:tentative="1">
      <w:start w:val="1"/>
      <w:numFmt w:val="bullet"/>
      <w:lvlText w:val="•"/>
      <w:lvlJc w:val="left"/>
      <w:pPr>
        <w:tabs>
          <w:tab w:val="num" w:pos="4320"/>
        </w:tabs>
        <w:ind w:left="4320" w:hanging="360"/>
      </w:pPr>
      <w:rPr>
        <w:rFonts w:ascii="Times New Roman" w:hAnsi="Times New Roman" w:hint="default"/>
      </w:rPr>
    </w:lvl>
    <w:lvl w:ilvl="6" w:tplc="3CBA0B80" w:tentative="1">
      <w:start w:val="1"/>
      <w:numFmt w:val="bullet"/>
      <w:lvlText w:val="•"/>
      <w:lvlJc w:val="left"/>
      <w:pPr>
        <w:tabs>
          <w:tab w:val="num" w:pos="5040"/>
        </w:tabs>
        <w:ind w:left="5040" w:hanging="360"/>
      </w:pPr>
      <w:rPr>
        <w:rFonts w:ascii="Times New Roman" w:hAnsi="Times New Roman" w:hint="default"/>
      </w:rPr>
    </w:lvl>
    <w:lvl w:ilvl="7" w:tplc="89946E42" w:tentative="1">
      <w:start w:val="1"/>
      <w:numFmt w:val="bullet"/>
      <w:lvlText w:val="•"/>
      <w:lvlJc w:val="left"/>
      <w:pPr>
        <w:tabs>
          <w:tab w:val="num" w:pos="5760"/>
        </w:tabs>
        <w:ind w:left="5760" w:hanging="360"/>
      </w:pPr>
      <w:rPr>
        <w:rFonts w:ascii="Times New Roman" w:hAnsi="Times New Roman" w:hint="default"/>
      </w:rPr>
    </w:lvl>
    <w:lvl w:ilvl="8" w:tplc="6F18732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A46193"/>
    <w:multiLevelType w:val="hybridMultilevel"/>
    <w:tmpl w:val="3E60643C"/>
    <w:lvl w:ilvl="0" w:tplc="DB8888EE">
      <w:start w:val="1"/>
      <w:numFmt w:val="bullet"/>
      <w:lvlText w:val="•"/>
      <w:lvlJc w:val="left"/>
      <w:pPr>
        <w:tabs>
          <w:tab w:val="num" w:pos="720"/>
        </w:tabs>
        <w:ind w:left="720" w:hanging="360"/>
      </w:pPr>
      <w:rPr>
        <w:rFonts w:ascii="Times New Roman" w:hAnsi="Times New Roman" w:hint="default"/>
      </w:rPr>
    </w:lvl>
    <w:lvl w:ilvl="1" w:tplc="81A07F90" w:tentative="1">
      <w:start w:val="1"/>
      <w:numFmt w:val="bullet"/>
      <w:lvlText w:val="•"/>
      <w:lvlJc w:val="left"/>
      <w:pPr>
        <w:tabs>
          <w:tab w:val="num" w:pos="1440"/>
        </w:tabs>
        <w:ind w:left="1440" w:hanging="360"/>
      </w:pPr>
      <w:rPr>
        <w:rFonts w:ascii="Times New Roman" w:hAnsi="Times New Roman" w:hint="default"/>
      </w:rPr>
    </w:lvl>
    <w:lvl w:ilvl="2" w:tplc="4368782E" w:tentative="1">
      <w:start w:val="1"/>
      <w:numFmt w:val="bullet"/>
      <w:lvlText w:val="•"/>
      <w:lvlJc w:val="left"/>
      <w:pPr>
        <w:tabs>
          <w:tab w:val="num" w:pos="2160"/>
        </w:tabs>
        <w:ind w:left="2160" w:hanging="360"/>
      </w:pPr>
      <w:rPr>
        <w:rFonts w:ascii="Times New Roman" w:hAnsi="Times New Roman" w:hint="default"/>
      </w:rPr>
    </w:lvl>
    <w:lvl w:ilvl="3" w:tplc="0C14A95E" w:tentative="1">
      <w:start w:val="1"/>
      <w:numFmt w:val="bullet"/>
      <w:lvlText w:val="•"/>
      <w:lvlJc w:val="left"/>
      <w:pPr>
        <w:tabs>
          <w:tab w:val="num" w:pos="2880"/>
        </w:tabs>
        <w:ind w:left="2880" w:hanging="360"/>
      </w:pPr>
      <w:rPr>
        <w:rFonts w:ascii="Times New Roman" w:hAnsi="Times New Roman" w:hint="default"/>
      </w:rPr>
    </w:lvl>
    <w:lvl w:ilvl="4" w:tplc="05ACE6FC" w:tentative="1">
      <w:start w:val="1"/>
      <w:numFmt w:val="bullet"/>
      <w:lvlText w:val="•"/>
      <w:lvlJc w:val="left"/>
      <w:pPr>
        <w:tabs>
          <w:tab w:val="num" w:pos="3600"/>
        </w:tabs>
        <w:ind w:left="3600" w:hanging="360"/>
      </w:pPr>
      <w:rPr>
        <w:rFonts w:ascii="Times New Roman" w:hAnsi="Times New Roman" w:hint="default"/>
      </w:rPr>
    </w:lvl>
    <w:lvl w:ilvl="5" w:tplc="CF74378C" w:tentative="1">
      <w:start w:val="1"/>
      <w:numFmt w:val="bullet"/>
      <w:lvlText w:val="•"/>
      <w:lvlJc w:val="left"/>
      <w:pPr>
        <w:tabs>
          <w:tab w:val="num" w:pos="4320"/>
        </w:tabs>
        <w:ind w:left="4320" w:hanging="360"/>
      </w:pPr>
      <w:rPr>
        <w:rFonts w:ascii="Times New Roman" w:hAnsi="Times New Roman" w:hint="default"/>
      </w:rPr>
    </w:lvl>
    <w:lvl w:ilvl="6" w:tplc="4A24A088" w:tentative="1">
      <w:start w:val="1"/>
      <w:numFmt w:val="bullet"/>
      <w:lvlText w:val="•"/>
      <w:lvlJc w:val="left"/>
      <w:pPr>
        <w:tabs>
          <w:tab w:val="num" w:pos="5040"/>
        </w:tabs>
        <w:ind w:left="5040" w:hanging="360"/>
      </w:pPr>
      <w:rPr>
        <w:rFonts w:ascii="Times New Roman" w:hAnsi="Times New Roman" w:hint="default"/>
      </w:rPr>
    </w:lvl>
    <w:lvl w:ilvl="7" w:tplc="FE48C436" w:tentative="1">
      <w:start w:val="1"/>
      <w:numFmt w:val="bullet"/>
      <w:lvlText w:val="•"/>
      <w:lvlJc w:val="left"/>
      <w:pPr>
        <w:tabs>
          <w:tab w:val="num" w:pos="5760"/>
        </w:tabs>
        <w:ind w:left="5760" w:hanging="360"/>
      </w:pPr>
      <w:rPr>
        <w:rFonts w:ascii="Times New Roman" w:hAnsi="Times New Roman" w:hint="default"/>
      </w:rPr>
    </w:lvl>
    <w:lvl w:ilvl="8" w:tplc="EA44C9D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9666E56"/>
    <w:multiLevelType w:val="hybridMultilevel"/>
    <w:tmpl w:val="6A0493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C59036C"/>
    <w:multiLevelType w:val="hybridMultilevel"/>
    <w:tmpl w:val="E01AE5A2"/>
    <w:lvl w:ilvl="0" w:tplc="B80C1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E83456"/>
    <w:multiLevelType w:val="multilevel"/>
    <w:tmpl w:val="2F620AC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F016C6E"/>
    <w:multiLevelType w:val="hybridMultilevel"/>
    <w:tmpl w:val="0DC469EA"/>
    <w:lvl w:ilvl="0" w:tplc="9C18BD3E">
      <w:start w:val="1"/>
      <w:numFmt w:val="bullet"/>
      <w:lvlText w:val="•"/>
      <w:lvlJc w:val="left"/>
      <w:pPr>
        <w:tabs>
          <w:tab w:val="num" w:pos="720"/>
        </w:tabs>
        <w:ind w:left="720" w:hanging="360"/>
      </w:pPr>
      <w:rPr>
        <w:rFonts w:ascii="Times New Roman" w:hAnsi="Times New Roman" w:hint="default"/>
      </w:rPr>
    </w:lvl>
    <w:lvl w:ilvl="1" w:tplc="AA88AA1E" w:tentative="1">
      <w:start w:val="1"/>
      <w:numFmt w:val="bullet"/>
      <w:lvlText w:val="•"/>
      <w:lvlJc w:val="left"/>
      <w:pPr>
        <w:tabs>
          <w:tab w:val="num" w:pos="1440"/>
        </w:tabs>
        <w:ind w:left="1440" w:hanging="360"/>
      </w:pPr>
      <w:rPr>
        <w:rFonts w:ascii="Times New Roman" w:hAnsi="Times New Roman" w:hint="default"/>
      </w:rPr>
    </w:lvl>
    <w:lvl w:ilvl="2" w:tplc="D7068E34" w:tentative="1">
      <w:start w:val="1"/>
      <w:numFmt w:val="bullet"/>
      <w:lvlText w:val="•"/>
      <w:lvlJc w:val="left"/>
      <w:pPr>
        <w:tabs>
          <w:tab w:val="num" w:pos="2160"/>
        </w:tabs>
        <w:ind w:left="2160" w:hanging="360"/>
      </w:pPr>
      <w:rPr>
        <w:rFonts w:ascii="Times New Roman" w:hAnsi="Times New Roman" w:hint="default"/>
      </w:rPr>
    </w:lvl>
    <w:lvl w:ilvl="3" w:tplc="C306626A" w:tentative="1">
      <w:start w:val="1"/>
      <w:numFmt w:val="bullet"/>
      <w:lvlText w:val="•"/>
      <w:lvlJc w:val="left"/>
      <w:pPr>
        <w:tabs>
          <w:tab w:val="num" w:pos="2880"/>
        </w:tabs>
        <w:ind w:left="2880" w:hanging="360"/>
      </w:pPr>
      <w:rPr>
        <w:rFonts w:ascii="Times New Roman" w:hAnsi="Times New Roman" w:hint="default"/>
      </w:rPr>
    </w:lvl>
    <w:lvl w:ilvl="4" w:tplc="0B146B2A" w:tentative="1">
      <w:start w:val="1"/>
      <w:numFmt w:val="bullet"/>
      <w:lvlText w:val="•"/>
      <w:lvlJc w:val="left"/>
      <w:pPr>
        <w:tabs>
          <w:tab w:val="num" w:pos="3600"/>
        </w:tabs>
        <w:ind w:left="3600" w:hanging="360"/>
      </w:pPr>
      <w:rPr>
        <w:rFonts w:ascii="Times New Roman" w:hAnsi="Times New Roman" w:hint="default"/>
      </w:rPr>
    </w:lvl>
    <w:lvl w:ilvl="5" w:tplc="96C230AC" w:tentative="1">
      <w:start w:val="1"/>
      <w:numFmt w:val="bullet"/>
      <w:lvlText w:val="•"/>
      <w:lvlJc w:val="left"/>
      <w:pPr>
        <w:tabs>
          <w:tab w:val="num" w:pos="4320"/>
        </w:tabs>
        <w:ind w:left="4320" w:hanging="360"/>
      </w:pPr>
      <w:rPr>
        <w:rFonts w:ascii="Times New Roman" w:hAnsi="Times New Roman" w:hint="default"/>
      </w:rPr>
    </w:lvl>
    <w:lvl w:ilvl="6" w:tplc="89086DCC" w:tentative="1">
      <w:start w:val="1"/>
      <w:numFmt w:val="bullet"/>
      <w:lvlText w:val="•"/>
      <w:lvlJc w:val="left"/>
      <w:pPr>
        <w:tabs>
          <w:tab w:val="num" w:pos="5040"/>
        </w:tabs>
        <w:ind w:left="5040" w:hanging="360"/>
      </w:pPr>
      <w:rPr>
        <w:rFonts w:ascii="Times New Roman" w:hAnsi="Times New Roman" w:hint="default"/>
      </w:rPr>
    </w:lvl>
    <w:lvl w:ilvl="7" w:tplc="A0CC3932" w:tentative="1">
      <w:start w:val="1"/>
      <w:numFmt w:val="bullet"/>
      <w:lvlText w:val="•"/>
      <w:lvlJc w:val="left"/>
      <w:pPr>
        <w:tabs>
          <w:tab w:val="num" w:pos="5760"/>
        </w:tabs>
        <w:ind w:left="5760" w:hanging="360"/>
      </w:pPr>
      <w:rPr>
        <w:rFonts w:ascii="Times New Roman" w:hAnsi="Times New Roman" w:hint="default"/>
      </w:rPr>
    </w:lvl>
    <w:lvl w:ilvl="8" w:tplc="9C4A52F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2662214"/>
    <w:multiLevelType w:val="hybridMultilevel"/>
    <w:tmpl w:val="368299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5F36780"/>
    <w:multiLevelType w:val="hybridMultilevel"/>
    <w:tmpl w:val="B552B3A6"/>
    <w:lvl w:ilvl="0" w:tplc="B80C1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6F76D20"/>
    <w:multiLevelType w:val="hybridMultilevel"/>
    <w:tmpl w:val="45FE7C40"/>
    <w:lvl w:ilvl="0" w:tplc="1954061E">
      <w:start w:val="1"/>
      <w:numFmt w:val="bullet"/>
      <w:lvlText w:val="•"/>
      <w:lvlJc w:val="left"/>
      <w:pPr>
        <w:tabs>
          <w:tab w:val="num" w:pos="720"/>
        </w:tabs>
        <w:ind w:left="720" w:hanging="360"/>
      </w:pPr>
      <w:rPr>
        <w:rFonts w:ascii="Times New Roman" w:hAnsi="Times New Roman" w:hint="default"/>
      </w:rPr>
    </w:lvl>
    <w:lvl w:ilvl="1" w:tplc="F57E6D02" w:tentative="1">
      <w:start w:val="1"/>
      <w:numFmt w:val="bullet"/>
      <w:lvlText w:val="•"/>
      <w:lvlJc w:val="left"/>
      <w:pPr>
        <w:tabs>
          <w:tab w:val="num" w:pos="1440"/>
        </w:tabs>
        <w:ind w:left="1440" w:hanging="360"/>
      </w:pPr>
      <w:rPr>
        <w:rFonts w:ascii="Times New Roman" w:hAnsi="Times New Roman" w:hint="default"/>
      </w:rPr>
    </w:lvl>
    <w:lvl w:ilvl="2" w:tplc="4ECA0FD6" w:tentative="1">
      <w:start w:val="1"/>
      <w:numFmt w:val="bullet"/>
      <w:lvlText w:val="•"/>
      <w:lvlJc w:val="left"/>
      <w:pPr>
        <w:tabs>
          <w:tab w:val="num" w:pos="2160"/>
        </w:tabs>
        <w:ind w:left="2160" w:hanging="360"/>
      </w:pPr>
      <w:rPr>
        <w:rFonts w:ascii="Times New Roman" w:hAnsi="Times New Roman" w:hint="default"/>
      </w:rPr>
    </w:lvl>
    <w:lvl w:ilvl="3" w:tplc="D14CEB84" w:tentative="1">
      <w:start w:val="1"/>
      <w:numFmt w:val="bullet"/>
      <w:lvlText w:val="•"/>
      <w:lvlJc w:val="left"/>
      <w:pPr>
        <w:tabs>
          <w:tab w:val="num" w:pos="2880"/>
        </w:tabs>
        <w:ind w:left="2880" w:hanging="360"/>
      </w:pPr>
      <w:rPr>
        <w:rFonts w:ascii="Times New Roman" w:hAnsi="Times New Roman" w:hint="default"/>
      </w:rPr>
    </w:lvl>
    <w:lvl w:ilvl="4" w:tplc="C3701C26" w:tentative="1">
      <w:start w:val="1"/>
      <w:numFmt w:val="bullet"/>
      <w:lvlText w:val="•"/>
      <w:lvlJc w:val="left"/>
      <w:pPr>
        <w:tabs>
          <w:tab w:val="num" w:pos="3600"/>
        </w:tabs>
        <w:ind w:left="3600" w:hanging="360"/>
      </w:pPr>
      <w:rPr>
        <w:rFonts w:ascii="Times New Roman" w:hAnsi="Times New Roman" w:hint="default"/>
      </w:rPr>
    </w:lvl>
    <w:lvl w:ilvl="5" w:tplc="1C7AEC1A" w:tentative="1">
      <w:start w:val="1"/>
      <w:numFmt w:val="bullet"/>
      <w:lvlText w:val="•"/>
      <w:lvlJc w:val="left"/>
      <w:pPr>
        <w:tabs>
          <w:tab w:val="num" w:pos="4320"/>
        </w:tabs>
        <w:ind w:left="4320" w:hanging="360"/>
      </w:pPr>
      <w:rPr>
        <w:rFonts w:ascii="Times New Roman" w:hAnsi="Times New Roman" w:hint="default"/>
      </w:rPr>
    </w:lvl>
    <w:lvl w:ilvl="6" w:tplc="2B6E8D24" w:tentative="1">
      <w:start w:val="1"/>
      <w:numFmt w:val="bullet"/>
      <w:lvlText w:val="•"/>
      <w:lvlJc w:val="left"/>
      <w:pPr>
        <w:tabs>
          <w:tab w:val="num" w:pos="5040"/>
        </w:tabs>
        <w:ind w:left="5040" w:hanging="360"/>
      </w:pPr>
      <w:rPr>
        <w:rFonts w:ascii="Times New Roman" w:hAnsi="Times New Roman" w:hint="default"/>
      </w:rPr>
    </w:lvl>
    <w:lvl w:ilvl="7" w:tplc="3DAE8C0E" w:tentative="1">
      <w:start w:val="1"/>
      <w:numFmt w:val="bullet"/>
      <w:lvlText w:val="•"/>
      <w:lvlJc w:val="left"/>
      <w:pPr>
        <w:tabs>
          <w:tab w:val="num" w:pos="5760"/>
        </w:tabs>
        <w:ind w:left="5760" w:hanging="360"/>
      </w:pPr>
      <w:rPr>
        <w:rFonts w:ascii="Times New Roman" w:hAnsi="Times New Roman" w:hint="default"/>
      </w:rPr>
    </w:lvl>
    <w:lvl w:ilvl="8" w:tplc="69F08F6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1EB0FC7"/>
    <w:multiLevelType w:val="hybridMultilevel"/>
    <w:tmpl w:val="F140CB96"/>
    <w:lvl w:ilvl="0" w:tplc="F80A2194">
      <w:start w:val="1"/>
      <w:numFmt w:val="bullet"/>
      <w:lvlText w:val="•"/>
      <w:lvlJc w:val="left"/>
      <w:pPr>
        <w:tabs>
          <w:tab w:val="num" w:pos="720"/>
        </w:tabs>
        <w:ind w:left="720" w:hanging="360"/>
      </w:pPr>
      <w:rPr>
        <w:rFonts w:ascii="Times New Roman" w:hAnsi="Times New Roman" w:hint="default"/>
      </w:rPr>
    </w:lvl>
    <w:lvl w:ilvl="1" w:tplc="71A2AEBC" w:tentative="1">
      <w:start w:val="1"/>
      <w:numFmt w:val="bullet"/>
      <w:lvlText w:val="•"/>
      <w:lvlJc w:val="left"/>
      <w:pPr>
        <w:tabs>
          <w:tab w:val="num" w:pos="1440"/>
        </w:tabs>
        <w:ind w:left="1440" w:hanging="360"/>
      </w:pPr>
      <w:rPr>
        <w:rFonts w:ascii="Times New Roman" w:hAnsi="Times New Roman" w:hint="default"/>
      </w:rPr>
    </w:lvl>
    <w:lvl w:ilvl="2" w:tplc="FC14352C" w:tentative="1">
      <w:start w:val="1"/>
      <w:numFmt w:val="bullet"/>
      <w:lvlText w:val="•"/>
      <w:lvlJc w:val="left"/>
      <w:pPr>
        <w:tabs>
          <w:tab w:val="num" w:pos="2160"/>
        </w:tabs>
        <w:ind w:left="2160" w:hanging="360"/>
      </w:pPr>
      <w:rPr>
        <w:rFonts w:ascii="Times New Roman" w:hAnsi="Times New Roman" w:hint="default"/>
      </w:rPr>
    </w:lvl>
    <w:lvl w:ilvl="3" w:tplc="24D68790" w:tentative="1">
      <w:start w:val="1"/>
      <w:numFmt w:val="bullet"/>
      <w:lvlText w:val="•"/>
      <w:lvlJc w:val="left"/>
      <w:pPr>
        <w:tabs>
          <w:tab w:val="num" w:pos="2880"/>
        </w:tabs>
        <w:ind w:left="2880" w:hanging="360"/>
      </w:pPr>
      <w:rPr>
        <w:rFonts w:ascii="Times New Roman" w:hAnsi="Times New Roman" w:hint="default"/>
      </w:rPr>
    </w:lvl>
    <w:lvl w:ilvl="4" w:tplc="454AAEA2" w:tentative="1">
      <w:start w:val="1"/>
      <w:numFmt w:val="bullet"/>
      <w:lvlText w:val="•"/>
      <w:lvlJc w:val="left"/>
      <w:pPr>
        <w:tabs>
          <w:tab w:val="num" w:pos="3600"/>
        </w:tabs>
        <w:ind w:left="3600" w:hanging="360"/>
      </w:pPr>
      <w:rPr>
        <w:rFonts w:ascii="Times New Roman" w:hAnsi="Times New Roman" w:hint="default"/>
      </w:rPr>
    </w:lvl>
    <w:lvl w:ilvl="5" w:tplc="165AC7F8" w:tentative="1">
      <w:start w:val="1"/>
      <w:numFmt w:val="bullet"/>
      <w:lvlText w:val="•"/>
      <w:lvlJc w:val="left"/>
      <w:pPr>
        <w:tabs>
          <w:tab w:val="num" w:pos="4320"/>
        </w:tabs>
        <w:ind w:left="4320" w:hanging="360"/>
      </w:pPr>
      <w:rPr>
        <w:rFonts w:ascii="Times New Roman" w:hAnsi="Times New Roman" w:hint="default"/>
      </w:rPr>
    </w:lvl>
    <w:lvl w:ilvl="6" w:tplc="31B08282" w:tentative="1">
      <w:start w:val="1"/>
      <w:numFmt w:val="bullet"/>
      <w:lvlText w:val="•"/>
      <w:lvlJc w:val="left"/>
      <w:pPr>
        <w:tabs>
          <w:tab w:val="num" w:pos="5040"/>
        </w:tabs>
        <w:ind w:left="5040" w:hanging="360"/>
      </w:pPr>
      <w:rPr>
        <w:rFonts w:ascii="Times New Roman" w:hAnsi="Times New Roman" w:hint="default"/>
      </w:rPr>
    </w:lvl>
    <w:lvl w:ilvl="7" w:tplc="4334B430" w:tentative="1">
      <w:start w:val="1"/>
      <w:numFmt w:val="bullet"/>
      <w:lvlText w:val="•"/>
      <w:lvlJc w:val="left"/>
      <w:pPr>
        <w:tabs>
          <w:tab w:val="num" w:pos="5760"/>
        </w:tabs>
        <w:ind w:left="5760" w:hanging="360"/>
      </w:pPr>
      <w:rPr>
        <w:rFonts w:ascii="Times New Roman" w:hAnsi="Times New Roman" w:hint="default"/>
      </w:rPr>
    </w:lvl>
    <w:lvl w:ilvl="8" w:tplc="41F26BA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6BA162B"/>
    <w:multiLevelType w:val="hybridMultilevel"/>
    <w:tmpl w:val="441086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82B5159"/>
    <w:multiLevelType w:val="hybridMultilevel"/>
    <w:tmpl w:val="F264A2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96B5396"/>
    <w:multiLevelType w:val="hybridMultilevel"/>
    <w:tmpl w:val="C82A7712"/>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E100160"/>
    <w:multiLevelType w:val="hybridMultilevel"/>
    <w:tmpl w:val="FA16DFC6"/>
    <w:lvl w:ilvl="0" w:tplc="B80C1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1364670"/>
    <w:multiLevelType w:val="hybridMultilevel"/>
    <w:tmpl w:val="130CF116"/>
    <w:lvl w:ilvl="0" w:tplc="B80C1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86A25E9"/>
    <w:multiLevelType w:val="hybridMultilevel"/>
    <w:tmpl w:val="40882408"/>
    <w:lvl w:ilvl="0" w:tplc="AAFAAE90">
      <w:start w:val="1"/>
      <w:numFmt w:val="bullet"/>
      <w:lvlText w:val="•"/>
      <w:lvlJc w:val="left"/>
      <w:pPr>
        <w:tabs>
          <w:tab w:val="num" w:pos="720"/>
        </w:tabs>
        <w:ind w:left="720" w:hanging="360"/>
      </w:pPr>
      <w:rPr>
        <w:rFonts w:ascii="Times New Roman" w:hAnsi="Times New Roman" w:hint="default"/>
      </w:rPr>
    </w:lvl>
    <w:lvl w:ilvl="1" w:tplc="475AD8A2" w:tentative="1">
      <w:start w:val="1"/>
      <w:numFmt w:val="bullet"/>
      <w:lvlText w:val="•"/>
      <w:lvlJc w:val="left"/>
      <w:pPr>
        <w:tabs>
          <w:tab w:val="num" w:pos="1440"/>
        </w:tabs>
        <w:ind w:left="1440" w:hanging="360"/>
      </w:pPr>
      <w:rPr>
        <w:rFonts w:ascii="Times New Roman" w:hAnsi="Times New Roman" w:hint="default"/>
      </w:rPr>
    </w:lvl>
    <w:lvl w:ilvl="2" w:tplc="7DA6E076" w:tentative="1">
      <w:start w:val="1"/>
      <w:numFmt w:val="bullet"/>
      <w:lvlText w:val="•"/>
      <w:lvlJc w:val="left"/>
      <w:pPr>
        <w:tabs>
          <w:tab w:val="num" w:pos="2160"/>
        </w:tabs>
        <w:ind w:left="2160" w:hanging="360"/>
      </w:pPr>
      <w:rPr>
        <w:rFonts w:ascii="Times New Roman" w:hAnsi="Times New Roman" w:hint="default"/>
      </w:rPr>
    </w:lvl>
    <w:lvl w:ilvl="3" w:tplc="C6984414" w:tentative="1">
      <w:start w:val="1"/>
      <w:numFmt w:val="bullet"/>
      <w:lvlText w:val="•"/>
      <w:lvlJc w:val="left"/>
      <w:pPr>
        <w:tabs>
          <w:tab w:val="num" w:pos="2880"/>
        </w:tabs>
        <w:ind w:left="2880" w:hanging="360"/>
      </w:pPr>
      <w:rPr>
        <w:rFonts w:ascii="Times New Roman" w:hAnsi="Times New Roman" w:hint="default"/>
      </w:rPr>
    </w:lvl>
    <w:lvl w:ilvl="4" w:tplc="3830FD70" w:tentative="1">
      <w:start w:val="1"/>
      <w:numFmt w:val="bullet"/>
      <w:lvlText w:val="•"/>
      <w:lvlJc w:val="left"/>
      <w:pPr>
        <w:tabs>
          <w:tab w:val="num" w:pos="3600"/>
        </w:tabs>
        <w:ind w:left="3600" w:hanging="360"/>
      </w:pPr>
      <w:rPr>
        <w:rFonts w:ascii="Times New Roman" w:hAnsi="Times New Roman" w:hint="default"/>
      </w:rPr>
    </w:lvl>
    <w:lvl w:ilvl="5" w:tplc="49E0A082" w:tentative="1">
      <w:start w:val="1"/>
      <w:numFmt w:val="bullet"/>
      <w:lvlText w:val="•"/>
      <w:lvlJc w:val="left"/>
      <w:pPr>
        <w:tabs>
          <w:tab w:val="num" w:pos="4320"/>
        </w:tabs>
        <w:ind w:left="4320" w:hanging="360"/>
      </w:pPr>
      <w:rPr>
        <w:rFonts w:ascii="Times New Roman" w:hAnsi="Times New Roman" w:hint="default"/>
      </w:rPr>
    </w:lvl>
    <w:lvl w:ilvl="6" w:tplc="2F68ED86" w:tentative="1">
      <w:start w:val="1"/>
      <w:numFmt w:val="bullet"/>
      <w:lvlText w:val="•"/>
      <w:lvlJc w:val="left"/>
      <w:pPr>
        <w:tabs>
          <w:tab w:val="num" w:pos="5040"/>
        </w:tabs>
        <w:ind w:left="5040" w:hanging="360"/>
      </w:pPr>
      <w:rPr>
        <w:rFonts w:ascii="Times New Roman" w:hAnsi="Times New Roman" w:hint="default"/>
      </w:rPr>
    </w:lvl>
    <w:lvl w:ilvl="7" w:tplc="AE6881E8" w:tentative="1">
      <w:start w:val="1"/>
      <w:numFmt w:val="bullet"/>
      <w:lvlText w:val="•"/>
      <w:lvlJc w:val="left"/>
      <w:pPr>
        <w:tabs>
          <w:tab w:val="num" w:pos="5760"/>
        </w:tabs>
        <w:ind w:left="5760" w:hanging="360"/>
      </w:pPr>
      <w:rPr>
        <w:rFonts w:ascii="Times New Roman" w:hAnsi="Times New Roman" w:hint="default"/>
      </w:rPr>
    </w:lvl>
    <w:lvl w:ilvl="8" w:tplc="1C7AB7B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A007A52"/>
    <w:multiLevelType w:val="hybridMultilevel"/>
    <w:tmpl w:val="EE607AFE"/>
    <w:lvl w:ilvl="0" w:tplc="B80C1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AE1263A"/>
    <w:multiLevelType w:val="hybridMultilevel"/>
    <w:tmpl w:val="7E1212EA"/>
    <w:lvl w:ilvl="0" w:tplc="DB84107E">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15:restartNumberingAfterBreak="0">
    <w:nsid w:val="5BD254D0"/>
    <w:multiLevelType w:val="hybridMultilevel"/>
    <w:tmpl w:val="EDB6EE58"/>
    <w:lvl w:ilvl="0" w:tplc="B80C1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555CB0"/>
    <w:multiLevelType w:val="multilevel"/>
    <w:tmpl w:val="307667D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60113A07"/>
    <w:multiLevelType w:val="hybridMultilevel"/>
    <w:tmpl w:val="BA48E44C"/>
    <w:lvl w:ilvl="0" w:tplc="B80C1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2E6BF8"/>
    <w:multiLevelType w:val="hybridMultilevel"/>
    <w:tmpl w:val="9E408B0A"/>
    <w:lvl w:ilvl="0" w:tplc="B80C1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A2B4900"/>
    <w:multiLevelType w:val="hybridMultilevel"/>
    <w:tmpl w:val="B192E0A8"/>
    <w:lvl w:ilvl="0" w:tplc="B80C1A36">
      <w:start w:val="1"/>
      <w:numFmt w:val="bullet"/>
      <w:lvlText w:val=""/>
      <w:lvlJc w:val="left"/>
      <w:pPr>
        <w:tabs>
          <w:tab w:val="num" w:pos="720"/>
        </w:tabs>
        <w:ind w:left="720" w:hanging="360"/>
      </w:pPr>
      <w:rPr>
        <w:rFonts w:ascii="Symbol" w:hAnsi="Symbol" w:hint="default"/>
      </w:rPr>
    </w:lvl>
    <w:lvl w:ilvl="1" w:tplc="81A07F90" w:tentative="1">
      <w:start w:val="1"/>
      <w:numFmt w:val="bullet"/>
      <w:lvlText w:val="•"/>
      <w:lvlJc w:val="left"/>
      <w:pPr>
        <w:tabs>
          <w:tab w:val="num" w:pos="1440"/>
        </w:tabs>
        <w:ind w:left="1440" w:hanging="360"/>
      </w:pPr>
      <w:rPr>
        <w:rFonts w:ascii="Times New Roman" w:hAnsi="Times New Roman" w:hint="default"/>
      </w:rPr>
    </w:lvl>
    <w:lvl w:ilvl="2" w:tplc="4368782E" w:tentative="1">
      <w:start w:val="1"/>
      <w:numFmt w:val="bullet"/>
      <w:lvlText w:val="•"/>
      <w:lvlJc w:val="left"/>
      <w:pPr>
        <w:tabs>
          <w:tab w:val="num" w:pos="2160"/>
        </w:tabs>
        <w:ind w:left="2160" w:hanging="360"/>
      </w:pPr>
      <w:rPr>
        <w:rFonts w:ascii="Times New Roman" w:hAnsi="Times New Roman" w:hint="default"/>
      </w:rPr>
    </w:lvl>
    <w:lvl w:ilvl="3" w:tplc="0C14A95E" w:tentative="1">
      <w:start w:val="1"/>
      <w:numFmt w:val="bullet"/>
      <w:lvlText w:val="•"/>
      <w:lvlJc w:val="left"/>
      <w:pPr>
        <w:tabs>
          <w:tab w:val="num" w:pos="2880"/>
        </w:tabs>
        <w:ind w:left="2880" w:hanging="360"/>
      </w:pPr>
      <w:rPr>
        <w:rFonts w:ascii="Times New Roman" w:hAnsi="Times New Roman" w:hint="default"/>
      </w:rPr>
    </w:lvl>
    <w:lvl w:ilvl="4" w:tplc="05ACE6FC" w:tentative="1">
      <w:start w:val="1"/>
      <w:numFmt w:val="bullet"/>
      <w:lvlText w:val="•"/>
      <w:lvlJc w:val="left"/>
      <w:pPr>
        <w:tabs>
          <w:tab w:val="num" w:pos="3600"/>
        </w:tabs>
        <w:ind w:left="3600" w:hanging="360"/>
      </w:pPr>
      <w:rPr>
        <w:rFonts w:ascii="Times New Roman" w:hAnsi="Times New Roman" w:hint="default"/>
      </w:rPr>
    </w:lvl>
    <w:lvl w:ilvl="5" w:tplc="CF74378C" w:tentative="1">
      <w:start w:val="1"/>
      <w:numFmt w:val="bullet"/>
      <w:lvlText w:val="•"/>
      <w:lvlJc w:val="left"/>
      <w:pPr>
        <w:tabs>
          <w:tab w:val="num" w:pos="4320"/>
        </w:tabs>
        <w:ind w:left="4320" w:hanging="360"/>
      </w:pPr>
      <w:rPr>
        <w:rFonts w:ascii="Times New Roman" w:hAnsi="Times New Roman" w:hint="default"/>
      </w:rPr>
    </w:lvl>
    <w:lvl w:ilvl="6" w:tplc="4A24A088" w:tentative="1">
      <w:start w:val="1"/>
      <w:numFmt w:val="bullet"/>
      <w:lvlText w:val="•"/>
      <w:lvlJc w:val="left"/>
      <w:pPr>
        <w:tabs>
          <w:tab w:val="num" w:pos="5040"/>
        </w:tabs>
        <w:ind w:left="5040" w:hanging="360"/>
      </w:pPr>
      <w:rPr>
        <w:rFonts w:ascii="Times New Roman" w:hAnsi="Times New Roman" w:hint="default"/>
      </w:rPr>
    </w:lvl>
    <w:lvl w:ilvl="7" w:tplc="FE48C436" w:tentative="1">
      <w:start w:val="1"/>
      <w:numFmt w:val="bullet"/>
      <w:lvlText w:val="•"/>
      <w:lvlJc w:val="left"/>
      <w:pPr>
        <w:tabs>
          <w:tab w:val="num" w:pos="5760"/>
        </w:tabs>
        <w:ind w:left="5760" w:hanging="360"/>
      </w:pPr>
      <w:rPr>
        <w:rFonts w:ascii="Times New Roman" w:hAnsi="Times New Roman" w:hint="default"/>
      </w:rPr>
    </w:lvl>
    <w:lvl w:ilvl="8" w:tplc="EA44C9D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1B44E49"/>
    <w:multiLevelType w:val="hybridMultilevel"/>
    <w:tmpl w:val="003682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5E35DE2"/>
    <w:multiLevelType w:val="hybridMultilevel"/>
    <w:tmpl w:val="D0E6B102"/>
    <w:lvl w:ilvl="0" w:tplc="B80C1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E112778"/>
    <w:multiLevelType w:val="hybridMultilevel"/>
    <w:tmpl w:val="BE265D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9"/>
  </w:num>
  <w:num w:numId="2">
    <w:abstractNumId w:val="27"/>
  </w:num>
  <w:num w:numId="3">
    <w:abstractNumId w:val="14"/>
  </w:num>
  <w:num w:numId="4">
    <w:abstractNumId w:val="12"/>
  </w:num>
  <w:num w:numId="5">
    <w:abstractNumId w:val="34"/>
  </w:num>
  <w:num w:numId="6">
    <w:abstractNumId w:val="35"/>
  </w:num>
  <w:num w:numId="7">
    <w:abstractNumId w:val="4"/>
  </w:num>
  <w:num w:numId="8">
    <w:abstractNumId w:val="21"/>
  </w:num>
  <w:num w:numId="9">
    <w:abstractNumId w:val="5"/>
  </w:num>
  <w:num w:numId="10">
    <w:abstractNumId w:val="33"/>
  </w:num>
  <w:num w:numId="11">
    <w:abstractNumId w:val="28"/>
  </w:num>
  <w:num w:numId="12">
    <w:abstractNumId w:val="20"/>
  </w:num>
  <w:num w:numId="13">
    <w:abstractNumId w:val="1"/>
  </w:num>
  <w:num w:numId="14">
    <w:abstractNumId w:val="16"/>
  </w:num>
  <w:num w:numId="15">
    <w:abstractNumId w:val="22"/>
  </w:num>
  <w:num w:numId="16">
    <w:abstractNumId w:val="23"/>
  </w:num>
  <w:num w:numId="17">
    <w:abstractNumId w:val="0"/>
  </w:num>
  <w:num w:numId="18">
    <w:abstractNumId w:val="24"/>
  </w:num>
  <w:num w:numId="19">
    <w:abstractNumId w:val="31"/>
  </w:num>
  <w:num w:numId="20">
    <w:abstractNumId w:val="26"/>
  </w:num>
  <w:num w:numId="21">
    <w:abstractNumId w:val="13"/>
  </w:num>
  <w:num w:numId="22">
    <w:abstractNumId w:val="7"/>
  </w:num>
  <w:num w:numId="23">
    <w:abstractNumId w:val="8"/>
  </w:num>
  <w:num w:numId="24">
    <w:abstractNumId w:val="2"/>
  </w:num>
  <w:num w:numId="25">
    <w:abstractNumId w:val="15"/>
  </w:num>
  <w:num w:numId="26">
    <w:abstractNumId w:val="9"/>
  </w:num>
  <w:num w:numId="27">
    <w:abstractNumId w:val="19"/>
  </w:num>
  <w:num w:numId="28">
    <w:abstractNumId w:val="18"/>
  </w:num>
  <w:num w:numId="29">
    <w:abstractNumId w:val="11"/>
  </w:num>
  <w:num w:numId="30">
    <w:abstractNumId w:val="10"/>
  </w:num>
  <w:num w:numId="31">
    <w:abstractNumId w:val="25"/>
  </w:num>
  <w:num w:numId="32">
    <w:abstractNumId w:val="3"/>
  </w:num>
  <w:num w:numId="33">
    <w:abstractNumId w:val="6"/>
  </w:num>
  <w:num w:numId="34">
    <w:abstractNumId w:val="30"/>
  </w:num>
  <w:num w:numId="35">
    <w:abstractNumId w:val="3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2E"/>
    <w:rsid w:val="00003FE0"/>
    <w:rsid w:val="00007ECD"/>
    <w:rsid w:val="000113BD"/>
    <w:rsid w:val="00016583"/>
    <w:rsid w:val="00020506"/>
    <w:rsid w:val="00022FE1"/>
    <w:rsid w:val="00026AB0"/>
    <w:rsid w:val="00027F18"/>
    <w:rsid w:val="000343C6"/>
    <w:rsid w:val="000355A8"/>
    <w:rsid w:val="0004520F"/>
    <w:rsid w:val="000533F6"/>
    <w:rsid w:val="00057786"/>
    <w:rsid w:val="00057E88"/>
    <w:rsid w:val="000656F1"/>
    <w:rsid w:val="00067078"/>
    <w:rsid w:val="0007444A"/>
    <w:rsid w:val="00074BF5"/>
    <w:rsid w:val="00075216"/>
    <w:rsid w:val="0008370A"/>
    <w:rsid w:val="00084B13"/>
    <w:rsid w:val="00092415"/>
    <w:rsid w:val="000A4337"/>
    <w:rsid w:val="000A4938"/>
    <w:rsid w:val="000B3091"/>
    <w:rsid w:val="000B3D1B"/>
    <w:rsid w:val="000C5343"/>
    <w:rsid w:val="000D4AD9"/>
    <w:rsid w:val="000D74CA"/>
    <w:rsid w:val="000F1F54"/>
    <w:rsid w:val="000F5E1D"/>
    <w:rsid w:val="0011086E"/>
    <w:rsid w:val="0011380F"/>
    <w:rsid w:val="00115F52"/>
    <w:rsid w:val="00123587"/>
    <w:rsid w:val="00135DC3"/>
    <w:rsid w:val="00136AF6"/>
    <w:rsid w:val="001468B2"/>
    <w:rsid w:val="00150935"/>
    <w:rsid w:val="00154B79"/>
    <w:rsid w:val="00160497"/>
    <w:rsid w:val="00160D73"/>
    <w:rsid w:val="001635BD"/>
    <w:rsid w:val="00165A99"/>
    <w:rsid w:val="00170A4E"/>
    <w:rsid w:val="001840F1"/>
    <w:rsid w:val="00184D13"/>
    <w:rsid w:val="001873A0"/>
    <w:rsid w:val="001901F9"/>
    <w:rsid w:val="001914E6"/>
    <w:rsid w:val="00192EC9"/>
    <w:rsid w:val="00193A02"/>
    <w:rsid w:val="00196003"/>
    <w:rsid w:val="001A497A"/>
    <w:rsid w:val="001B1EFE"/>
    <w:rsid w:val="001B4CF4"/>
    <w:rsid w:val="001B7C41"/>
    <w:rsid w:val="001C172E"/>
    <w:rsid w:val="001D17AD"/>
    <w:rsid w:val="001D2986"/>
    <w:rsid w:val="001D2D42"/>
    <w:rsid w:val="001D36BF"/>
    <w:rsid w:val="001D4849"/>
    <w:rsid w:val="001E03E8"/>
    <w:rsid w:val="001E2CE2"/>
    <w:rsid w:val="001E55DB"/>
    <w:rsid w:val="001E5879"/>
    <w:rsid w:val="001F3B64"/>
    <w:rsid w:val="00207122"/>
    <w:rsid w:val="00216ED9"/>
    <w:rsid w:val="00234C87"/>
    <w:rsid w:val="002424AB"/>
    <w:rsid w:val="00242A41"/>
    <w:rsid w:val="002454DA"/>
    <w:rsid w:val="00245EA5"/>
    <w:rsid w:val="00246388"/>
    <w:rsid w:val="0024655F"/>
    <w:rsid w:val="00253433"/>
    <w:rsid w:val="00253957"/>
    <w:rsid w:val="0026088B"/>
    <w:rsid w:val="00271BA0"/>
    <w:rsid w:val="00273D8F"/>
    <w:rsid w:val="0027532C"/>
    <w:rsid w:val="00284115"/>
    <w:rsid w:val="00284BB6"/>
    <w:rsid w:val="0029453D"/>
    <w:rsid w:val="00295BC8"/>
    <w:rsid w:val="002A41F1"/>
    <w:rsid w:val="002A4A29"/>
    <w:rsid w:val="002A7C54"/>
    <w:rsid w:val="002B6D60"/>
    <w:rsid w:val="002C06C5"/>
    <w:rsid w:val="002C45DF"/>
    <w:rsid w:val="002C487A"/>
    <w:rsid w:val="002C6C0A"/>
    <w:rsid w:val="002D50F0"/>
    <w:rsid w:val="002D57B7"/>
    <w:rsid w:val="002D6550"/>
    <w:rsid w:val="002E1581"/>
    <w:rsid w:val="002E3365"/>
    <w:rsid w:val="002E714F"/>
    <w:rsid w:val="002E7AD3"/>
    <w:rsid w:val="002F0B21"/>
    <w:rsid w:val="002F5571"/>
    <w:rsid w:val="00300824"/>
    <w:rsid w:val="00302890"/>
    <w:rsid w:val="00310922"/>
    <w:rsid w:val="00326CD3"/>
    <w:rsid w:val="00336836"/>
    <w:rsid w:val="00337311"/>
    <w:rsid w:val="00342FCE"/>
    <w:rsid w:val="003500E8"/>
    <w:rsid w:val="003537A2"/>
    <w:rsid w:val="00355CFA"/>
    <w:rsid w:val="00362CAA"/>
    <w:rsid w:val="003744C6"/>
    <w:rsid w:val="00377B18"/>
    <w:rsid w:val="00380749"/>
    <w:rsid w:val="00386F2A"/>
    <w:rsid w:val="003877BE"/>
    <w:rsid w:val="003A1E52"/>
    <w:rsid w:val="003A2875"/>
    <w:rsid w:val="003A42F5"/>
    <w:rsid w:val="003A7F0C"/>
    <w:rsid w:val="003B0313"/>
    <w:rsid w:val="003B19A8"/>
    <w:rsid w:val="003B490B"/>
    <w:rsid w:val="003C1462"/>
    <w:rsid w:val="003C48AD"/>
    <w:rsid w:val="003D5219"/>
    <w:rsid w:val="003D7CF9"/>
    <w:rsid w:val="003E0C4C"/>
    <w:rsid w:val="003E5B0F"/>
    <w:rsid w:val="003E5C39"/>
    <w:rsid w:val="003F1B7A"/>
    <w:rsid w:val="003F1EB4"/>
    <w:rsid w:val="003F5B5E"/>
    <w:rsid w:val="00400E9F"/>
    <w:rsid w:val="0040520F"/>
    <w:rsid w:val="00413E1D"/>
    <w:rsid w:val="004174BD"/>
    <w:rsid w:val="0042071D"/>
    <w:rsid w:val="00426A8C"/>
    <w:rsid w:val="004403F2"/>
    <w:rsid w:val="00441CB6"/>
    <w:rsid w:val="004422CF"/>
    <w:rsid w:val="004441D5"/>
    <w:rsid w:val="00444EB8"/>
    <w:rsid w:val="00444F7E"/>
    <w:rsid w:val="00453C9B"/>
    <w:rsid w:val="004608A8"/>
    <w:rsid w:val="00463226"/>
    <w:rsid w:val="00467460"/>
    <w:rsid w:val="004710D7"/>
    <w:rsid w:val="00473260"/>
    <w:rsid w:val="0047431F"/>
    <w:rsid w:val="00474AA6"/>
    <w:rsid w:val="00475545"/>
    <w:rsid w:val="00482138"/>
    <w:rsid w:val="004860FC"/>
    <w:rsid w:val="004944D6"/>
    <w:rsid w:val="004A03A9"/>
    <w:rsid w:val="004A293F"/>
    <w:rsid w:val="004A6D01"/>
    <w:rsid w:val="004B0C03"/>
    <w:rsid w:val="004B1CA4"/>
    <w:rsid w:val="004B1E98"/>
    <w:rsid w:val="004B57A0"/>
    <w:rsid w:val="004B5CE0"/>
    <w:rsid w:val="004C236D"/>
    <w:rsid w:val="004C5F2D"/>
    <w:rsid w:val="004C663C"/>
    <w:rsid w:val="004D5505"/>
    <w:rsid w:val="004D571B"/>
    <w:rsid w:val="004D637E"/>
    <w:rsid w:val="004E1975"/>
    <w:rsid w:val="004E1CF9"/>
    <w:rsid w:val="004E5840"/>
    <w:rsid w:val="004E63F7"/>
    <w:rsid w:val="004E7A33"/>
    <w:rsid w:val="00503490"/>
    <w:rsid w:val="00507B18"/>
    <w:rsid w:val="00507E43"/>
    <w:rsid w:val="005103D2"/>
    <w:rsid w:val="0051579B"/>
    <w:rsid w:val="00522BF2"/>
    <w:rsid w:val="00524423"/>
    <w:rsid w:val="0053350B"/>
    <w:rsid w:val="00533AEF"/>
    <w:rsid w:val="00535EFF"/>
    <w:rsid w:val="00537C1E"/>
    <w:rsid w:val="005448C6"/>
    <w:rsid w:val="0055012B"/>
    <w:rsid w:val="005508BF"/>
    <w:rsid w:val="00551CD8"/>
    <w:rsid w:val="005537E6"/>
    <w:rsid w:val="00554BFE"/>
    <w:rsid w:val="005553F2"/>
    <w:rsid w:val="005610B2"/>
    <w:rsid w:val="00561A32"/>
    <w:rsid w:val="00561C43"/>
    <w:rsid w:val="00561F38"/>
    <w:rsid w:val="005727FA"/>
    <w:rsid w:val="00572AEB"/>
    <w:rsid w:val="005845CC"/>
    <w:rsid w:val="00586180"/>
    <w:rsid w:val="0059479D"/>
    <w:rsid w:val="005B14A3"/>
    <w:rsid w:val="005B22DE"/>
    <w:rsid w:val="005C2CE3"/>
    <w:rsid w:val="005C78D0"/>
    <w:rsid w:val="005D345C"/>
    <w:rsid w:val="005D6113"/>
    <w:rsid w:val="005E0F04"/>
    <w:rsid w:val="005E16DE"/>
    <w:rsid w:val="005E4783"/>
    <w:rsid w:val="005F0927"/>
    <w:rsid w:val="005F116A"/>
    <w:rsid w:val="006217BA"/>
    <w:rsid w:val="00623A05"/>
    <w:rsid w:val="006340CC"/>
    <w:rsid w:val="006352AD"/>
    <w:rsid w:val="0063684C"/>
    <w:rsid w:val="00637B52"/>
    <w:rsid w:val="00644D3F"/>
    <w:rsid w:val="006460C2"/>
    <w:rsid w:val="00646279"/>
    <w:rsid w:val="00654FFB"/>
    <w:rsid w:val="006578CD"/>
    <w:rsid w:val="00657A15"/>
    <w:rsid w:val="00657F9D"/>
    <w:rsid w:val="00661471"/>
    <w:rsid w:val="00662E87"/>
    <w:rsid w:val="00663F64"/>
    <w:rsid w:val="00674625"/>
    <w:rsid w:val="00674F83"/>
    <w:rsid w:val="006752F0"/>
    <w:rsid w:val="0067624E"/>
    <w:rsid w:val="006766B6"/>
    <w:rsid w:val="00680172"/>
    <w:rsid w:val="00680464"/>
    <w:rsid w:val="00686556"/>
    <w:rsid w:val="00687836"/>
    <w:rsid w:val="006905D4"/>
    <w:rsid w:val="00691C48"/>
    <w:rsid w:val="00691CCA"/>
    <w:rsid w:val="006922B4"/>
    <w:rsid w:val="00694013"/>
    <w:rsid w:val="006A23B8"/>
    <w:rsid w:val="006A3FE4"/>
    <w:rsid w:val="006A7234"/>
    <w:rsid w:val="006B1D39"/>
    <w:rsid w:val="006B2066"/>
    <w:rsid w:val="006B2976"/>
    <w:rsid w:val="006C1829"/>
    <w:rsid w:val="006D0DEA"/>
    <w:rsid w:val="006D1272"/>
    <w:rsid w:val="006D5954"/>
    <w:rsid w:val="006E1B71"/>
    <w:rsid w:val="006E5590"/>
    <w:rsid w:val="006E674B"/>
    <w:rsid w:val="006F08E1"/>
    <w:rsid w:val="006F1383"/>
    <w:rsid w:val="006F138C"/>
    <w:rsid w:val="006F5B3F"/>
    <w:rsid w:val="007062B2"/>
    <w:rsid w:val="00706370"/>
    <w:rsid w:val="00706F0D"/>
    <w:rsid w:val="00710FAB"/>
    <w:rsid w:val="007141D2"/>
    <w:rsid w:val="0071491B"/>
    <w:rsid w:val="00716A75"/>
    <w:rsid w:val="00717B5D"/>
    <w:rsid w:val="00721E28"/>
    <w:rsid w:val="00726F1B"/>
    <w:rsid w:val="00727895"/>
    <w:rsid w:val="00732314"/>
    <w:rsid w:val="007342DE"/>
    <w:rsid w:val="007406AD"/>
    <w:rsid w:val="00743A85"/>
    <w:rsid w:val="00747880"/>
    <w:rsid w:val="00763DEC"/>
    <w:rsid w:val="00765BDB"/>
    <w:rsid w:val="0076686E"/>
    <w:rsid w:val="007727AA"/>
    <w:rsid w:val="00775948"/>
    <w:rsid w:val="00776E6F"/>
    <w:rsid w:val="00782A19"/>
    <w:rsid w:val="00783373"/>
    <w:rsid w:val="007916AD"/>
    <w:rsid w:val="0079197C"/>
    <w:rsid w:val="007928C8"/>
    <w:rsid w:val="00792F97"/>
    <w:rsid w:val="00794039"/>
    <w:rsid w:val="007A3582"/>
    <w:rsid w:val="007A5B2B"/>
    <w:rsid w:val="007A6CDF"/>
    <w:rsid w:val="007C1D49"/>
    <w:rsid w:val="007C451D"/>
    <w:rsid w:val="007C5667"/>
    <w:rsid w:val="007D37EB"/>
    <w:rsid w:val="007D696A"/>
    <w:rsid w:val="007E61F3"/>
    <w:rsid w:val="007F5539"/>
    <w:rsid w:val="008008A4"/>
    <w:rsid w:val="00802B4F"/>
    <w:rsid w:val="008107DD"/>
    <w:rsid w:val="00810AA3"/>
    <w:rsid w:val="00810D49"/>
    <w:rsid w:val="00823B61"/>
    <w:rsid w:val="00824C7D"/>
    <w:rsid w:val="00826EB3"/>
    <w:rsid w:val="0083006F"/>
    <w:rsid w:val="008324CC"/>
    <w:rsid w:val="00832B2B"/>
    <w:rsid w:val="00835E45"/>
    <w:rsid w:val="00836D54"/>
    <w:rsid w:val="008448E8"/>
    <w:rsid w:val="00850C14"/>
    <w:rsid w:val="00854AFE"/>
    <w:rsid w:val="008551C3"/>
    <w:rsid w:val="00855366"/>
    <w:rsid w:val="00857A83"/>
    <w:rsid w:val="00860C27"/>
    <w:rsid w:val="008615CE"/>
    <w:rsid w:val="00875B04"/>
    <w:rsid w:val="00880FFA"/>
    <w:rsid w:val="00883031"/>
    <w:rsid w:val="00886A97"/>
    <w:rsid w:val="0088796C"/>
    <w:rsid w:val="00893181"/>
    <w:rsid w:val="008A081B"/>
    <w:rsid w:val="008A1E7F"/>
    <w:rsid w:val="008A7346"/>
    <w:rsid w:val="008B5972"/>
    <w:rsid w:val="008C5BEC"/>
    <w:rsid w:val="008D019E"/>
    <w:rsid w:val="008D21CE"/>
    <w:rsid w:val="008D5F2C"/>
    <w:rsid w:val="008D606F"/>
    <w:rsid w:val="008E20FD"/>
    <w:rsid w:val="008E2711"/>
    <w:rsid w:val="008E6878"/>
    <w:rsid w:val="008E76A9"/>
    <w:rsid w:val="008F1ABE"/>
    <w:rsid w:val="008F58A6"/>
    <w:rsid w:val="00900594"/>
    <w:rsid w:val="009012CB"/>
    <w:rsid w:val="00903500"/>
    <w:rsid w:val="009048F2"/>
    <w:rsid w:val="00905135"/>
    <w:rsid w:val="00907082"/>
    <w:rsid w:val="009155C6"/>
    <w:rsid w:val="00917057"/>
    <w:rsid w:val="00917C60"/>
    <w:rsid w:val="00923980"/>
    <w:rsid w:val="009273E2"/>
    <w:rsid w:val="009279B9"/>
    <w:rsid w:val="00932EA2"/>
    <w:rsid w:val="0093498E"/>
    <w:rsid w:val="00934F7A"/>
    <w:rsid w:val="00937331"/>
    <w:rsid w:val="00942959"/>
    <w:rsid w:val="00944004"/>
    <w:rsid w:val="00947F9B"/>
    <w:rsid w:val="00956D77"/>
    <w:rsid w:val="00964E47"/>
    <w:rsid w:val="00975C87"/>
    <w:rsid w:val="009769D8"/>
    <w:rsid w:val="00980788"/>
    <w:rsid w:val="00983A79"/>
    <w:rsid w:val="0099358F"/>
    <w:rsid w:val="00994D51"/>
    <w:rsid w:val="009A1205"/>
    <w:rsid w:val="009A54B3"/>
    <w:rsid w:val="009A7F5F"/>
    <w:rsid w:val="009B7354"/>
    <w:rsid w:val="009C5CAB"/>
    <w:rsid w:val="009C613D"/>
    <w:rsid w:val="009C6142"/>
    <w:rsid w:val="009D643B"/>
    <w:rsid w:val="009D7D48"/>
    <w:rsid w:val="009E2121"/>
    <w:rsid w:val="009E68A8"/>
    <w:rsid w:val="009F2C5B"/>
    <w:rsid w:val="009F5F5A"/>
    <w:rsid w:val="009F71C8"/>
    <w:rsid w:val="00A027DE"/>
    <w:rsid w:val="00A10554"/>
    <w:rsid w:val="00A11943"/>
    <w:rsid w:val="00A220B8"/>
    <w:rsid w:val="00A23250"/>
    <w:rsid w:val="00A246E7"/>
    <w:rsid w:val="00A3373E"/>
    <w:rsid w:val="00A3436B"/>
    <w:rsid w:val="00A36E5C"/>
    <w:rsid w:val="00A375AD"/>
    <w:rsid w:val="00A41F94"/>
    <w:rsid w:val="00A43D9E"/>
    <w:rsid w:val="00A52181"/>
    <w:rsid w:val="00A54099"/>
    <w:rsid w:val="00A572E6"/>
    <w:rsid w:val="00A62A49"/>
    <w:rsid w:val="00A62C28"/>
    <w:rsid w:val="00A656E6"/>
    <w:rsid w:val="00A66850"/>
    <w:rsid w:val="00A725EC"/>
    <w:rsid w:val="00A76AA5"/>
    <w:rsid w:val="00A844D2"/>
    <w:rsid w:val="00A913EF"/>
    <w:rsid w:val="00A91ACA"/>
    <w:rsid w:val="00A92757"/>
    <w:rsid w:val="00A97F6C"/>
    <w:rsid w:val="00AA0276"/>
    <w:rsid w:val="00AA1123"/>
    <w:rsid w:val="00AA1FEC"/>
    <w:rsid w:val="00AA7B3A"/>
    <w:rsid w:val="00AB3B55"/>
    <w:rsid w:val="00AB6D12"/>
    <w:rsid w:val="00AB6F63"/>
    <w:rsid w:val="00AB71D1"/>
    <w:rsid w:val="00AB7305"/>
    <w:rsid w:val="00AB7E0E"/>
    <w:rsid w:val="00AC1036"/>
    <w:rsid w:val="00AC16F4"/>
    <w:rsid w:val="00AC2CCB"/>
    <w:rsid w:val="00AE3E3F"/>
    <w:rsid w:val="00AE514B"/>
    <w:rsid w:val="00AF1C8F"/>
    <w:rsid w:val="00B0151E"/>
    <w:rsid w:val="00B05571"/>
    <w:rsid w:val="00B1062B"/>
    <w:rsid w:val="00B153E6"/>
    <w:rsid w:val="00B16AFF"/>
    <w:rsid w:val="00B23689"/>
    <w:rsid w:val="00B30ECA"/>
    <w:rsid w:val="00B33A1F"/>
    <w:rsid w:val="00B34028"/>
    <w:rsid w:val="00B358D1"/>
    <w:rsid w:val="00B41C93"/>
    <w:rsid w:val="00B42B2F"/>
    <w:rsid w:val="00B54609"/>
    <w:rsid w:val="00B57A3E"/>
    <w:rsid w:val="00B63396"/>
    <w:rsid w:val="00B655DB"/>
    <w:rsid w:val="00B66402"/>
    <w:rsid w:val="00B678FF"/>
    <w:rsid w:val="00B70D60"/>
    <w:rsid w:val="00B752A0"/>
    <w:rsid w:val="00B77E1D"/>
    <w:rsid w:val="00B810D9"/>
    <w:rsid w:val="00B82374"/>
    <w:rsid w:val="00B83D0B"/>
    <w:rsid w:val="00B9010B"/>
    <w:rsid w:val="00B90945"/>
    <w:rsid w:val="00B93D16"/>
    <w:rsid w:val="00B93FC3"/>
    <w:rsid w:val="00B95F96"/>
    <w:rsid w:val="00BA1B55"/>
    <w:rsid w:val="00BA492C"/>
    <w:rsid w:val="00BA5565"/>
    <w:rsid w:val="00BA71D4"/>
    <w:rsid w:val="00BA7965"/>
    <w:rsid w:val="00BB2424"/>
    <w:rsid w:val="00BC28F9"/>
    <w:rsid w:val="00BC330F"/>
    <w:rsid w:val="00BC4B90"/>
    <w:rsid w:val="00BC6A36"/>
    <w:rsid w:val="00BC6C82"/>
    <w:rsid w:val="00BC7CE5"/>
    <w:rsid w:val="00BD03F1"/>
    <w:rsid w:val="00BD1760"/>
    <w:rsid w:val="00BD28CA"/>
    <w:rsid w:val="00BD3C3C"/>
    <w:rsid w:val="00BE1497"/>
    <w:rsid w:val="00BE41C2"/>
    <w:rsid w:val="00BE5471"/>
    <w:rsid w:val="00BF73D1"/>
    <w:rsid w:val="00C023EF"/>
    <w:rsid w:val="00C13AF3"/>
    <w:rsid w:val="00C1737E"/>
    <w:rsid w:val="00C216DA"/>
    <w:rsid w:val="00C24390"/>
    <w:rsid w:val="00C27A1F"/>
    <w:rsid w:val="00C37837"/>
    <w:rsid w:val="00C50FEC"/>
    <w:rsid w:val="00C60362"/>
    <w:rsid w:val="00C605DF"/>
    <w:rsid w:val="00C61F1F"/>
    <w:rsid w:val="00C64F77"/>
    <w:rsid w:val="00C66133"/>
    <w:rsid w:val="00C713FB"/>
    <w:rsid w:val="00C72312"/>
    <w:rsid w:val="00C75C8C"/>
    <w:rsid w:val="00C76AE0"/>
    <w:rsid w:val="00C81B4B"/>
    <w:rsid w:val="00C86979"/>
    <w:rsid w:val="00C91D69"/>
    <w:rsid w:val="00C92916"/>
    <w:rsid w:val="00C95798"/>
    <w:rsid w:val="00CA0A42"/>
    <w:rsid w:val="00CA4F62"/>
    <w:rsid w:val="00CA6732"/>
    <w:rsid w:val="00CB126C"/>
    <w:rsid w:val="00CB14B9"/>
    <w:rsid w:val="00CB2CA1"/>
    <w:rsid w:val="00CC63A2"/>
    <w:rsid w:val="00CC6C93"/>
    <w:rsid w:val="00CD1393"/>
    <w:rsid w:val="00CD357E"/>
    <w:rsid w:val="00CD7F65"/>
    <w:rsid w:val="00CE386B"/>
    <w:rsid w:val="00CE6903"/>
    <w:rsid w:val="00CE7D60"/>
    <w:rsid w:val="00CF06ED"/>
    <w:rsid w:val="00CF53C5"/>
    <w:rsid w:val="00CF7369"/>
    <w:rsid w:val="00D00B58"/>
    <w:rsid w:val="00D03440"/>
    <w:rsid w:val="00D07A94"/>
    <w:rsid w:val="00D07F69"/>
    <w:rsid w:val="00D159F6"/>
    <w:rsid w:val="00D165A7"/>
    <w:rsid w:val="00D24341"/>
    <w:rsid w:val="00D25BB3"/>
    <w:rsid w:val="00D35BA9"/>
    <w:rsid w:val="00D37D3A"/>
    <w:rsid w:val="00D4489D"/>
    <w:rsid w:val="00D5117F"/>
    <w:rsid w:val="00D57D59"/>
    <w:rsid w:val="00D61403"/>
    <w:rsid w:val="00D61FC7"/>
    <w:rsid w:val="00D64E22"/>
    <w:rsid w:val="00D66B80"/>
    <w:rsid w:val="00D87FCD"/>
    <w:rsid w:val="00DA1187"/>
    <w:rsid w:val="00DA119E"/>
    <w:rsid w:val="00DA2978"/>
    <w:rsid w:val="00DA759E"/>
    <w:rsid w:val="00DA7BD2"/>
    <w:rsid w:val="00DB1AF2"/>
    <w:rsid w:val="00DB20D5"/>
    <w:rsid w:val="00DB20ED"/>
    <w:rsid w:val="00DB298F"/>
    <w:rsid w:val="00DB3969"/>
    <w:rsid w:val="00DD7892"/>
    <w:rsid w:val="00DE0A50"/>
    <w:rsid w:val="00DE46D0"/>
    <w:rsid w:val="00DE60D2"/>
    <w:rsid w:val="00DF09AA"/>
    <w:rsid w:val="00DF173C"/>
    <w:rsid w:val="00DF201F"/>
    <w:rsid w:val="00E00E35"/>
    <w:rsid w:val="00E03655"/>
    <w:rsid w:val="00E043F9"/>
    <w:rsid w:val="00E10250"/>
    <w:rsid w:val="00E12EFC"/>
    <w:rsid w:val="00E13263"/>
    <w:rsid w:val="00E1423D"/>
    <w:rsid w:val="00E14E36"/>
    <w:rsid w:val="00E16AE5"/>
    <w:rsid w:val="00E22FE1"/>
    <w:rsid w:val="00E23EEA"/>
    <w:rsid w:val="00E241AF"/>
    <w:rsid w:val="00E24A4A"/>
    <w:rsid w:val="00E310CC"/>
    <w:rsid w:val="00E33BDD"/>
    <w:rsid w:val="00E34AC2"/>
    <w:rsid w:val="00E377A8"/>
    <w:rsid w:val="00E41FDD"/>
    <w:rsid w:val="00E43EC3"/>
    <w:rsid w:val="00E473D5"/>
    <w:rsid w:val="00E47E1D"/>
    <w:rsid w:val="00E50B0E"/>
    <w:rsid w:val="00E52862"/>
    <w:rsid w:val="00E53BB5"/>
    <w:rsid w:val="00E62851"/>
    <w:rsid w:val="00E64055"/>
    <w:rsid w:val="00E7107D"/>
    <w:rsid w:val="00E73406"/>
    <w:rsid w:val="00E91644"/>
    <w:rsid w:val="00E97BC7"/>
    <w:rsid w:val="00EA12B9"/>
    <w:rsid w:val="00EA5E8F"/>
    <w:rsid w:val="00EA6565"/>
    <w:rsid w:val="00EB043B"/>
    <w:rsid w:val="00EB4B6D"/>
    <w:rsid w:val="00EC27D9"/>
    <w:rsid w:val="00EC4CA1"/>
    <w:rsid w:val="00EC6CE5"/>
    <w:rsid w:val="00EC76CC"/>
    <w:rsid w:val="00ED28FC"/>
    <w:rsid w:val="00ED3EA1"/>
    <w:rsid w:val="00ED6B44"/>
    <w:rsid w:val="00EF0AC1"/>
    <w:rsid w:val="00EF0C14"/>
    <w:rsid w:val="00F01FBE"/>
    <w:rsid w:val="00F049F8"/>
    <w:rsid w:val="00F113D0"/>
    <w:rsid w:val="00F2049E"/>
    <w:rsid w:val="00F22A88"/>
    <w:rsid w:val="00F30ED0"/>
    <w:rsid w:val="00F37D06"/>
    <w:rsid w:val="00F43863"/>
    <w:rsid w:val="00F572F7"/>
    <w:rsid w:val="00F60B99"/>
    <w:rsid w:val="00F64B2E"/>
    <w:rsid w:val="00F666EB"/>
    <w:rsid w:val="00F70F3B"/>
    <w:rsid w:val="00F76E40"/>
    <w:rsid w:val="00F83AD7"/>
    <w:rsid w:val="00F87082"/>
    <w:rsid w:val="00F87735"/>
    <w:rsid w:val="00F9073E"/>
    <w:rsid w:val="00F91406"/>
    <w:rsid w:val="00F9376E"/>
    <w:rsid w:val="00F9684E"/>
    <w:rsid w:val="00FA37B2"/>
    <w:rsid w:val="00FA422E"/>
    <w:rsid w:val="00FA7122"/>
    <w:rsid w:val="00FB0AAB"/>
    <w:rsid w:val="00FB6803"/>
    <w:rsid w:val="00FB6C87"/>
    <w:rsid w:val="00FC185D"/>
    <w:rsid w:val="00FC626E"/>
    <w:rsid w:val="00FC6F77"/>
    <w:rsid w:val="00FD1083"/>
    <w:rsid w:val="00FD17B8"/>
    <w:rsid w:val="00FD572C"/>
    <w:rsid w:val="00FE31C1"/>
    <w:rsid w:val="00FE5DA5"/>
    <w:rsid w:val="00FF1C8E"/>
    <w:rsid w:val="00FF4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2067"/>
  <w15:chartTrackingRefBased/>
  <w15:docId w15:val="{AC6D500D-B5E1-4869-B5B4-E96AB1E5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C14"/>
  </w:style>
  <w:style w:type="paragraph" w:styleId="1">
    <w:name w:val="heading 1"/>
    <w:basedOn w:val="a"/>
    <w:next w:val="a"/>
    <w:link w:val="10"/>
    <w:uiPriority w:val="9"/>
    <w:qFormat/>
    <w:rsid w:val="005D61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A4A2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F9B"/>
    <w:pPr>
      <w:ind w:left="720"/>
      <w:contextualSpacing/>
    </w:pPr>
  </w:style>
  <w:style w:type="character" w:customStyle="1" w:styleId="10">
    <w:name w:val="Заголовок 1 Знак"/>
    <w:basedOn w:val="a0"/>
    <w:link w:val="1"/>
    <w:uiPriority w:val="9"/>
    <w:rsid w:val="005D6113"/>
    <w:rPr>
      <w:rFonts w:asciiTheme="majorHAnsi" w:eastAsiaTheme="majorEastAsia" w:hAnsiTheme="majorHAnsi" w:cstheme="majorBidi"/>
      <w:color w:val="2F5496" w:themeColor="accent1" w:themeShade="BF"/>
      <w:sz w:val="32"/>
      <w:szCs w:val="32"/>
    </w:rPr>
  </w:style>
  <w:style w:type="paragraph" w:styleId="a4">
    <w:name w:val="header"/>
    <w:basedOn w:val="a"/>
    <w:link w:val="a5"/>
    <w:uiPriority w:val="99"/>
    <w:unhideWhenUsed/>
    <w:rsid w:val="00E23EEA"/>
    <w:pPr>
      <w:tabs>
        <w:tab w:val="center" w:pos="4677"/>
        <w:tab w:val="right" w:pos="9355"/>
      </w:tabs>
      <w:spacing w:line="240" w:lineRule="auto"/>
    </w:pPr>
  </w:style>
  <w:style w:type="character" w:customStyle="1" w:styleId="a5">
    <w:name w:val="Верхний колонтитул Знак"/>
    <w:basedOn w:val="a0"/>
    <w:link w:val="a4"/>
    <w:uiPriority w:val="99"/>
    <w:rsid w:val="00E23EEA"/>
  </w:style>
  <w:style w:type="paragraph" w:styleId="a6">
    <w:name w:val="footer"/>
    <w:basedOn w:val="a"/>
    <w:link w:val="a7"/>
    <w:uiPriority w:val="99"/>
    <w:unhideWhenUsed/>
    <w:rsid w:val="00E23EEA"/>
    <w:pPr>
      <w:tabs>
        <w:tab w:val="center" w:pos="4677"/>
        <w:tab w:val="right" w:pos="9355"/>
      </w:tabs>
      <w:spacing w:line="240" w:lineRule="auto"/>
    </w:pPr>
  </w:style>
  <w:style w:type="character" w:customStyle="1" w:styleId="a7">
    <w:name w:val="Нижний колонтитул Знак"/>
    <w:basedOn w:val="a0"/>
    <w:link w:val="a6"/>
    <w:uiPriority w:val="99"/>
    <w:rsid w:val="00E23EEA"/>
  </w:style>
  <w:style w:type="character" w:styleId="a8">
    <w:name w:val="Hyperlink"/>
    <w:basedOn w:val="a0"/>
    <w:uiPriority w:val="99"/>
    <w:unhideWhenUsed/>
    <w:rsid w:val="00B34028"/>
    <w:rPr>
      <w:color w:val="0563C1" w:themeColor="hyperlink"/>
      <w:u w:val="single"/>
    </w:rPr>
  </w:style>
  <w:style w:type="paragraph" w:styleId="a9">
    <w:name w:val="TOC Heading"/>
    <w:basedOn w:val="1"/>
    <w:next w:val="a"/>
    <w:uiPriority w:val="39"/>
    <w:unhideWhenUsed/>
    <w:qFormat/>
    <w:rsid w:val="00B34028"/>
    <w:pPr>
      <w:spacing w:line="259" w:lineRule="auto"/>
      <w:ind w:firstLine="0"/>
      <w:jc w:val="left"/>
      <w:outlineLvl w:val="9"/>
    </w:pPr>
    <w:rPr>
      <w:lang w:eastAsia="ru-RU"/>
    </w:rPr>
  </w:style>
  <w:style w:type="paragraph" w:styleId="11">
    <w:name w:val="toc 1"/>
    <w:basedOn w:val="a"/>
    <w:next w:val="a"/>
    <w:autoRedefine/>
    <w:uiPriority w:val="39"/>
    <w:unhideWhenUsed/>
    <w:rsid w:val="00B34028"/>
    <w:pPr>
      <w:spacing w:after="100"/>
    </w:pPr>
  </w:style>
  <w:style w:type="table" w:styleId="aa">
    <w:name w:val="Table Grid"/>
    <w:basedOn w:val="a1"/>
    <w:uiPriority w:val="39"/>
    <w:rsid w:val="00AC2C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4D637E"/>
    <w:rPr>
      <w:color w:val="808080"/>
    </w:rPr>
  </w:style>
  <w:style w:type="paragraph" w:customStyle="1" w:styleId="Default">
    <w:name w:val="Default"/>
    <w:rsid w:val="004D637E"/>
    <w:pPr>
      <w:autoSpaceDE w:val="0"/>
      <w:autoSpaceDN w:val="0"/>
      <w:adjustRightInd w:val="0"/>
      <w:spacing w:line="240" w:lineRule="auto"/>
      <w:ind w:firstLine="0"/>
      <w:jc w:val="left"/>
    </w:pPr>
    <w:rPr>
      <w:color w:val="000000"/>
      <w:sz w:val="24"/>
      <w:szCs w:val="24"/>
    </w:rPr>
  </w:style>
  <w:style w:type="character" w:customStyle="1" w:styleId="30">
    <w:name w:val="Заголовок 3 Знак"/>
    <w:basedOn w:val="a0"/>
    <w:link w:val="3"/>
    <w:uiPriority w:val="9"/>
    <w:semiHidden/>
    <w:rsid w:val="002A4A2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43493">
      <w:bodyDiv w:val="1"/>
      <w:marLeft w:val="0"/>
      <w:marRight w:val="0"/>
      <w:marTop w:val="0"/>
      <w:marBottom w:val="0"/>
      <w:divBdr>
        <w:top w:val="none" w:sz="0" w:space="0" w:color="auto"/>
        <w:left w:val="none" w:sz="0" w:space="0" w:color="auto"/>
        <w:bottom w:val="none" w:sz="0" w:space="0" w:color="auto"/>
        <w:right w:val="none" w:sz="0" w:space="0" w:color="auto"/>
      </w:divBdr>
      <w:divsChild>
        <w:div w:id="849949547">
          <w:marLeft w:val="547"/>
          <w:marRight w:val="0"/>
          <w:marTop w:val="0"/>
          <w:marBottom w:val="0"/>
          <w:divBdr>
            <w:top w:val="none" w:sz="0" w:space="0" w:color="auto"/>
            <w:left w:val="none" w:sz="0" w:space="0" w:color="auto"/>
            <w:bottom w:val="none" w:sz="0" w:space="0" w:color="auto"/>
            <w:right w:val="none" w:sz="0" w:space="0" w:color="auto"/>
          </w:divBdr>
        </w:div>
      </w:divsChild>
    </w:div>
    <w:div w:id="383139761">
      <w:bodyDiv w:val="1"/>
      <w:marLeft w:val="0"/>
      <w:marRight w:val="0"/>
      <w:marTop w:val="0"/>
      <w:marBottom w:val="0"/>
      <w:divBdr>
        <w:top w:val="none" w:sz="0" w:space="0" w:color="auto"/>
        <w:left w:val="none" w:sz="0" w:space="0" w:color="auto"/>
        <w:bottom w:val="none" w:sz="0" w:space="0" w:color="auto"/>
        <w:right w:val="none" w:sz="0" w:space="0" w:color="auto"/>
      </w:divBdr>
      <w:divsChild>
        <w:div w:id="1353920633">
          <w:marLeft w:val="547"/>
          <w:marRight w:val="0"/>
          <w:marTop w:val="0"/>
          <w:marBottom w:val="0"/>
          <w:divBdr>
            <w:top w:val="none" w:sz="0" w:space="0" w:color="auto"/>
            <w:left w:val="none" w:sz="0" w:space="0" w:color="auto"/>
            <w:bottom w:val="none" w:sz="0" w:space="0" w:color="auto"/>
            <w:right w:val="none" w:sz="0" w:space="0" w:color="auto"/>
          </w:divBdr>
        </w:div>
      </w:divsChild>
    </w:div>
    <w:div w:id="655645958">
      <w:bodyDiv w:val="1"/>
      <w:marLeft w:val="0"/>
      <w:marRight w:val="0"/>
      <w:marTop w:val="0"/>
      <w:marBottom w:val="0"/>
      <w:divBdr>
        <w:top w:val="none" w:sz="0" w:space="0" w:color="auto"/>
        <w:left w:val="none" w:sz="0" w:space="0" w:color="auto"/>
        <w:bottom w:val="none" w:sz="0" w:space="0" w:color="auto"/>
        <w:right w:val="none" w:sz="0" w:space="0" w:color="auto"/>
      </w:divBdr>
      <w:divsChild>
        <w:div w:id="636379314">
          <w:marLeft w:val="0"/>
          <w:marRight w:val="0"/>
          <w:marTop w:val="0"/>
          <w:marBottom w:val="0"/>
          <w:divBdr>
            <w:top w:val="none" w:sz="0" w:space="0" w:color="auto"/>
            <w:left w:val="none" w:sz="0" w:space="0" w:color="auto"/>
            <w:bottom w:val="none" w:sz="0" w:space="0" w:color="auto"/>
            <w:right w:val="none" w:sz="0" w:space="0" w:color="auto"/>
          </w:divBdr>
          <w:divsChild>
            <w:div w:id="16737641">
              <w:marLeft w:val="0"/>
              <w:marRight w:val="0"/>
              <w:marTop w:val="0"/>
              <w:marBottom w:val="0"/>
              <w:divBdr>
                <w:top w:val="none" w:sz="0" w:space="0" w:color="auto"/>
                <w:left w:val="none" w:sz="0" w:space="0" w:color="auto"/>
                <w:bottom w:val="none" w:sz="0" w:space="0" w:color="auto"/>
                <w:right w:val="none" w:sz="0" w:space="0" w:color="auto"/>
              </w:divBdr>
              <w:divsChild>
                <w:div w:id="1767842398">
                  <w:marLeft w:val="0"/>
                  <w:marRight w:val="0"/>
                  <w:marTop w:val="0"/>
                  <w:marBottom w:val="0"/>
                  <w:divBdr>
                    <w:top w:val="none" w:sz="0" w:space="0" w:color="auto"/>
                    <w:left w:val="none" w:sz="0" w:space="0" w:color="auto"/>
                    <w:bottom w:val="none" w:sz="0" w:space="0" w:color="auto"/>
                    <w:right w:val="none" w:sz="0" w:space="0" w:color="auto"/>
                  </w:divBdr>
                  <w:divsChild>
                    <w:div w:id="2129155761">
                      <w:marLeft w:val="0"/>
                      <w:marRight w:val="0"/>
                      <w:marTop w:val="0"/>
                      <w:marBottom w:val="0"/>
                      <w:divBdr>
                        <w:top w:val="none" w:sz="0" w:space="0" w:color="auto"/>
                        <w:left w:val="none" w:sz="0" w:space="0" w:color="auto"/>
                        <w:bottom w:val="none" w:sz="0" w:space="0" w:color="auto"/>
                        <w:right w:val="none" w:sz="0" w:space="0" w:color="auto"/>
                      </w:divBdr>
                      <w:divsChild>
                        <w:div w:id="400717005">
                          <w:marLeft w:val="0"/>
                          <w:marRight w:val="0"/>
                          <w:marTop w:val="0"/>
                          <w:marBottom w:val="0"/>
                          <w:divBdr>
                            <w:top w:val="none" w:sz="0" w:space="0" w:color="auto"/>
                            <w:left w:val="none" w:sz="0" w:space="0" w:color="auto"/>
                            <w:bottom w:val="none" w:sz="0" w:space="0" w:color="auto"/>
                            <w:right w:val="none" w:sz="0" w:space="0" w:color="auto"/>
                          </w:divBdr>
                          <w:divsChild>
                            <w:div w:id="144854272">
                              <w:marLeft w:val="0"/>
                              <w:marRight w:val="0"/>
                              <w:marTop w:val="0"/>
                              <w:marBottom w:val="0"/>
                              <w:divBdr>
                                <w:top w:val="none" w:sz="0" w:space="0" w:color="auto"/>
                                <w:left w:val="none" w:sz="0" w:space="0" w:color="auto"/>
                                <w:bottom w:val="none" w:sz="0" w:space="0" w:color="auto"/>
                                <w:right w:val="none" w:sz="0" w:space="0" w:color="auto"/>
                              </w:divBdr>
                              <w:divsChild>
                                <w:div w:id="1540430376">
                                  <w:marLeft w:val="0"/>
                                  <w:marRight w:val="0"/>
                                  <w:marTop w:val="360"/>
                                  <w:marBottom w:val="0"/>
                                  <w:divBdr>
                                    <w:top w:val="none" w:sz="0" w:space="0" w:color="auto"/>
                                    <w:left w:val="none" w:sz="0" w:space="0" w:color="auto"/>
                                    <w:bottom w:val="none" w:sz="0" w:space="0" w:color="auto"/>
                                    <w:right w:val="none" w:sz="0" w:space="0" w:color="auto"/>
                                  </w:divBdr>
                                  <w:divsChild>
                                    <w:div w:id="2081173139">
                                      <w:marLeft w:val="0"/>
                                      <w:marRight w:val="0"/>
                                      <w:marTop w:val="0"/>
                                      <w:marBottom w:val="0"/>
                                      <w:divBdr>
                                        <w:top w:val="none" w:sz="0" w:space="0" w:color="auto"/>
                                        <w:left w:val="none" w:sz="0" w:space="0" w:color="auto"/>
                                        <w:bottom w:val="none" w:sz="0" w:space="0" w:color="auto"/>
                                        <w:right w:val="none" w:sz="0" w:space="0" w:color="auto"/>
                                      </w:divBdr>
                                      <w:divsChild>
                                        <w:div w:id="835461662">
                                          <w:marLeft w:val="0"/>
                                          <w:marRight w:val="0"/>
                                          <w:marTop w:val="0"/>
                                          <w:marBottom w:val="0"/>
                                          <w:divBdr>
                                            <w:top w:val="none" w:sz="0" w:space="0" w:color="auto"/>
                                            <w:left w:val="none" w:sz="0" w:space="0" w:color="auto"/>
                                            <w:bottom w:val="none" w:sz="0" w:space="0" w:color="auto"/>
                                            <w:right w:val="none" w:sz="0" w:space="0" w:color="auto"/>
                                          </w:divBdr>
                                          <w:divsChild>
                                            <w:div w:id="456877218">
                                              <w:marLeft w:val="0"/>
                                              <w:marRight w:val="0"/>
                                              <w:marTop w:val="0"/>
                                              <w:marBottom w:val="0"/>
                                              <w:divBdr>
                                                <w:top w:val="none" w:sz="0" w:space="0" w:color="auto"/>
                                                <w:left w:val="none" w:sz="0" w:space="0" w:color="auto"/>
                                                <w:bottom w:val="none" w:sz="0" w:space="0" w:color="auto"/>
                                                <w:right w:val="none" w:sz="0" w:space="0" w:color="auto"/>
                                              </w:divBdr>
                                              <w:divsChild>
                                                <w:div w:id="12797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197459">
      <w:bodyDiv w:val="1"/>
      <w:marLeft w:val="0"/>
      <w:marRight w:val="0"/>
      <w:marTop w:val="0"/>
      <w:marBottom w:val="0"/>
      <w:divBdr>
        <w:top w:val="none" w:sz="0" w:space="0" w:color="auto"/>
        <w:left w:val="none" w:sz="0" w:space="0" w:color="auto"/>
        <w:bottom w:val="none" w:sz="0" w:space="0" w:color="auto"/>
        <w:right w:val="none" w:sz="0" w:space="0" w:color="auto"/>
      </w:divBdr>
      <w:divsChild>
        <w:div w:id="1566144058">
          <w:marLeft w:val="547"/>
          <w:marRight w:val="0"/>
          <w:marTop w:val="0"/>
          <w:marBottom w:val="0"/>
          <w:divBdr>
            <w:top w:val="none" w:sz="0" w:space="0" w:color="auto"/>
            <w:left w:val="none" w:sz="0" w:space="0" w:color="auto"/>
            <w:bottom w:val="none" w:sz="0" w:space="0" w:color="auto"/>
            <w:right w:val="none" w:sz="0" w:space="0" w:color="auto"/>
          </w:divBdr>
        </w:div>
      </w:divsChild>
    </w:div>
    <w:div w:id="1076976832">
      <w:bodyDiv w:val="1"/>
      <w:marLeft w:val="0"/>
      <w:marRight w:val="0"/>
      <w:marTop w:val="0"/>
      <w:marBottom w:val="0"/>
      <w:divBdr>
        <w:top w:val="none" w:sz="0" w:space="0" w:color="auto"/>
        <w:left w:val="none" w:sz="0" w:space="0" w:color="auto"/>
        <w:bottom w:val="none" w:sz="0" w:space="0" w:color="auto"/>
        <w:right w:val="none" w:sz="0" w:space="0" w:color="auto"/>
      </w:divBdr>
      <w:divsChild>
        <w:div w:id="856430005">
          <w:marLeft w:val="547"/>
          <w:marRight w:val="0"/>
          <w:marTop w:val="0"/>
          <w:marBottom w:val="0"/>
          <w:divBdr>
            <w:top w:val="none" w:sz="0" w:space="0" w:color="auto"/>
            <w:left w:val="none" w:sz="0" w:space="0" w:color="auto"/>
            <w:bottom w:val="none" w:sz="0" w:space="0" w:color="auto"/>
            <w:right w:val="none" w:sz="0" w:space="0" w:color="auto"/>
          </w:divBdr>
        </w:div>
      </w:divsChild>
    </w:div>
    <w:div w:id="1173300948">
      <w:bodyDiv w:val="1"/>
      <w:marLeft w:val="0"/>
      <w:marRight w:val="0"/>
      <w:marTop w:val="0"/>
      <w:marBottom w:val="0"/>
      <w:divBdr>
        <w:top w:val="none" w:sz="0" w:space="0" w:color="auto"/>
        <w:left w:val="none" w:sz="0" w:space="0" w:color="auto"/>
        <w:bottom w:val="none" w:sz="0" w:space="0" w:color="auto"/>
        <w:right w:val="none" w:sz="0" w:space="0" w:color="auto"/>
      </w:divBdr>
      <w:divsChild>
        <w:div w:id="2119330612">
          <w:marLeft w:val="547"/>
          <w:marRight w:val="0"/>
          <w:marTop w:val="0"/>
          <w:marBottom w:val="0"/>
          <w:divBdr>
            <w:top w:val="none" w:sz="0" w:space="0" w:color="auto"/>
            <w:left w:val="none" w:sz="0" w:space="0" w:color="auto"/>
            <w:bottom w:val="none" w:sz="0" w:space="0" w:color="auto"/>
            <w:right w:val="none" w:sz="0" w:space="0" w:color="auto"/>
          </w:divBdr>
        </w:div>
      </w:divsChild>
    </w:div>
    <w:div w:id="1193882226">
      <w:bodyDiv w:val="1"/>
      <w:marLeft w:val="0"/>
      <w:marRight w:val="0"/>
      <w:marTop w:val="0"/>
      <w:marBottom w:val="0"/>
      <w:divBdr>
        <w:top w:val="none" w:sz="0" w:space="0" w:color="auto"/>
        <w:left w:val="none" w:sz="0" w:space="0" w:color="auto"/>
        <w:bottom w:val="none" w:sz="0" w:space="0" w:color="auto"/>
        <w:right w:val="none" w:sz="0" w:space="0" w:color="auto"/>
      </w:divBdr>
      <w:divsChild>
        <w:div w:id="1544367983">
          <w:marLeft w:val="547"/>
          <w:marRight w:val="0"/>
          <w:marTop w:val="0"/>
          <w:marBottom w:val="0"/>
          <w:divBdr>
            <w:top w:val="none" w:sz="0" w:space="0" w:color="auto"/>
            <w:left w:val="none" w:sz="0" w:space="0" w:color="auto"/>
            <w:bottom w:val="none" w:sz="0" w:space="0" w:color="auto"/>
            <w:right w:val="none" w:sz="0" w:space="0" w:color="auto"/>
          </w:divBdr>
        </w:div>
      </w:divsChild>
    </w:div>
    <w:div w:id="1297102427">
      <w:bodyDiv w:val="1"/>
      <w:marLeft w:val="0"/>
      <w:marRight w:val="0"/>
      <w:marTop w:val="0"/>
      <w:marBottom w:val="0"/>
      <w:divBdr>
        <w:top w:val="none" w:sz="0" w:space="0" w:color="auto"/>
        <w:left w:val="none" w:sz="0" w:space="0" w:color="auto"/>
        <w:bottom w:val="none" w:sz="0" w:space="0" w:color="auto"/>
        <w:right w:val="none" w:sz="0" w:space="0" w:color="auto"/>
      </w:divBdr>
      <w:divsChild>
        <w:div w:id="1736081025">
          <w:marLeft w:val="547"/>
          <w:marRight w:val="0"/>
          <w:marTop w:val="0"/>
          <w:marBottom w:val="0"/>
          <w:divBdr>
            <w:top w:val="none" w:sz="0" w:space="0" w:color="auto"/>
            <w:left w:val="none" w:sz="0" w:space="0" w:color="auto"/>
            <w:bottom w:val="none" w:sz="0" w:space="0" w:color="auto"/>
            <w:right w:val="none" w:sz="0" w:space="0" w:color="auto"/>
          </w:divBdr>
        </w:div>
      </w:divsChild>
    </w:div>
    <w:div w:id="1396272324">
      <w:bodyDiv w:val="1"/>
      <w:marLeft w:val="0"/>
      <w:marRight w:val="0"/>
      <w:marTop w:val="0"/>
      <w:marBottom w:val="0"/>
      <w:divBdr>
        <w:top w:val="none" w:sz="0" w:space="0" w:color="auto"/>
        <w:left w:val="none" w:sz="0" w:space="0" w:color="auto"/>
        <w:bottom w:val="none" w:sz="0" w:space="0" w:color="auto"/>
        <w:right w:val="none" w:sz="0" w:space="0" w:color="auto"/>
      </w:divBdr>
      <w:divsChild>
        <w:div w:id="119882355">
          <w:marLeft w:val="547"/>
          <w:marRight w:val="0"/>
          <w:marTop w:val="0"/>
          <w:marBottom w:val="0"/>
          <w:divBdr>
            <w:top w:val="none" w:sz="0" w:space="0" w:color="auto"/>
            <w:left w:val="none" w:sz="0" w:space="0" w:color="auto"/>
            <w:bottom w:val="none" w:sz="0" w:space="0" w:color="auto"/>
            <w:right w:val="none" w:sz="0" w:space="0" w:color="auto"/>
          </w:divBdr>
        </w:div>
      </w:divsChild>
    </w:div>
    <w:div w:id="1527330259">
      <w:bodyDiv w:val="1"/>
      <w:marLeft w:val="0"/>
      <w:marRight w:val="0"/>
      <w:marTop w:val="0"/>
      <w:marBottom w:val="0"/>
      <w:divBdr>
        <w:top w:val="none" w:sz="0" w:space="0" w:color="auto"/>
        <w:left w:val="none" w:sz="0" w:space="0" w:color="auto"/>
        <w:bottom w:val="none" w:sz="0" w:space="0" w:color="auto"/>
        <w:right w:val="none" w:sz="0" w:space="0" w:color="auto"/>
      </w:divBdr>
      <w:divsChild>
        <w:div w:id="1579556498">
          <w:marLeft w:val="547"/>
          <w:marRight w:val="0"/>
          <w:marTop w:val="0"/>
          <w:marBottom w:val="0"/>
          <w:divBdr>
            <w:top w:val="none" w:sz="0" w:space="0" w:color="auto"/>
            <w:left w:val="none" w:sz="0" w:space="0" w:color="auto"/>
            <w:bottom w:val="none" w:sz="0" w:space="0" w:color="auto"/>
            <w:right w:val="none" w:sz="0" w:space="0" w:color="auto"/>
          </w:divBdr>
        </w:div>
      </w:divsChild>
    </w:div>
    <w:div w:id="1560941975">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0">
          <w:marLeft w:val="547"/>
          <w:marRight w:val="0"/>
          <w:marTop w:val="0"/>
          <w:marBottom w:val="0"/>
          <w:divBdr>
            <w:top w:val="none" w:sz="0" w:space="0" w:color="auto"/>
            <w:left w:val="none" w:sz="0" w:space="0" w:color="auto"/>
            <w:bottom w:val="none" w:sz="0" w:space="0" w:color="auto"/>
            <w:right w:val="none" w:sz="0" w:space="0" w:color="auto"/>
          </w:divBdr>
        </w:div>
      </w:divsChild>
    </w:div>
    <w:div w:id="1564948000">
      <w:bodyDiv w:val="1"/>
      <w:marLeft w:val="0"/>
      <w:marRight w:val="0"/>
      <w:marTop w:val="0"/>
      <w:marBottom w:val="0"/>
      <w:divBdr>
        <w:top w:val="none" w:sz="0" w:space="0" w:color="auto"/>
        <w:left w:val="none" w:sz="0" w:space="0" w:color="auto"/>
        <w:bottom w:val="none" w:sz="0" w:space="0" w:color="auto"/>
        <w:right w:val="none" w:sz="0" w:space="0" w:color="auto"/>
      </w:divBdr>
      <w:divsChild>
        <w:div w:id="2118941807">
          <w:marLeft w:val="547"/>
          <w:marRight w:val="0"/>
          <w:marTop w:val="0"/>
          <w:marBottom w:val="0"/>
          <w:divBdr>
            <w:top w:val="none" w:sz="0" w:space="0" w:color="auto"/>
            <w:left w:val="none" w:sz="0" w:space="0" w:color="auto"/>
            <w:bottom w:val="none" w:sz="0" w:space="0" w:color="auto"/>
            <w:right w:val="none" w:sz="0" w:space="0" w:color="auto"/>
          </w:divBdr>
        </w:div>
      </w:divsChild>
    </w:div>
    <w:div w:id="1867403778">
      <w:bodyDiv w:val="1"/>
      <w:marLeft w:val="0"/>
      <w:marRight w:val="0"/>
      <w:marTop w:val="0"/>
      <w:marBottom w:val="0"/>
      <w:divBdr>
        <w:top w:val="none" w:sz="0" w:space="0" w:color="auto"/>
        <w:left w:val="none" w:sz="0" w:space="0" w:color="auto"/>
        <w:bottom w:val="none" w:sz="0" w:space="0" w:color="auto"/>
        <w:right w:val="none" w:sz="0" w:space="0" w:color="auto"/>
      </w:divBdr>
      <w:divsChild>
        <w:div w:id="12521971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diagramColors" Target="diagrams/colors21.xml"/><Relationship Id="rId21" Type="http://schemas.openxmlformats.org/officeDocument/2006/relationships/diagramColors" Target="diagrams/colors3.xml"/><Relationship Id="rId42" Type="http://schemas.microsoft.com/office/2007/relationships/diagramDrawing" Target="diagrams/drawing7.xml"/><Relationship Id="rId47" Type="http://schemas.microsoft.com/office/2007/relationships/diagramDrawing" Target="diagrams/drawing8.xml"/><Relationship Id="rId63" Type="http://schemas.openxmlformats.org/officeDocument/2006/relationships/diagramData" Target="diagrams/data12.xml"/><Relationship Id="rId68" Type="http://schemas.openxmlformats.org/officeDocument/2006/relationships/diagramData" Target="diagrams/data13.xml"/><Relationship Id="rId84" Type="http://schemas.openxmlformats.org/officeDocument/2006/relationships/diagramData" Target="diagrams/data15.xml"/><Relationship Id="rId89" Type="http://schemas.openxmlformats.org/officeDocument/2006/relationships/diagramData" Target="diagrams/data16.xml"/><Relationship Id="rId112" Type="http://schemas.openxmlformats.org/officeDocument/2006/relationships/diagramColors" Target="diagrams/colors20.xml"/><Relationship Id="rId16" Type="http://schemas.openxmlformats.org/officeDocument/2006/relationships/diagramColors" Target="diagrams/colors2.xml"/><Relationship Id="rId107" Type="http://schemas.openxmlformats.org/officeDocument/2006/relationships/diagramColors" Target="diagrams/colors19.xml"/><Relationship Id="rId11" Type="http://schemas.openxmlformats.org/officeDocument/2006/relationships/diagramColors" Target="diagrams/colors1.xml"/><Relationship Id="rId32" Type="http://schemas.microsoft.com/office/2007/relationships/diagramDrawing" Target="diagrams/drawing5.xml"/><Relationship Id="rId37" Type="http://schemas.microsoft.com/office/2007/relationships/diagramDrawing" Target="diagrams/drawing6.xml"/><Relationship Id="rId53" Type="http://schemas.openxmlformats.org/officeDocument/2006/relationships/diagramData" Target="diagrams/data10.xml"/><Relationship Id="rId58" Type="http://schemas.openxmlformats.org/officeDocument/2006/relationships/diagramData" Target="diagrams/data11.xml"/><Relationship Id="rId74" Type="http://schemas.openxmlformats.org/officeDocument/2006/relationships/chart" Target="charts/chart2.xml"/><Relationship Id="rId79" Type="http://schemas.openxmlformats.org/officeDocument/2006/relationships/diagramData" Target="diagrams/data14.xml"/><Relationship Id="rId102" Type="http://schemas.openxmlformats.org/officeDocument/2006/relationships/diagramColors" Target="diagrams/colors18.xml"/><Relationship Id="rId123" Type="http://schemas.microsoft.com/office/2007/relationships/diagramDrawing" Target="diagrams/drawing22.xml"/><Relationship Id="rId128" Type="http://schemas.microsoft.com/office/2007/relationships/diagramDrawing" Target="diagrams/drawing23.xml"/><Relationship Id="rId5" Type="http://schemas.openxmlformats.org/officeDocument/2006/relationships/webSettings" Target="webSettings.xml"/><Relationship Id="rId90" Type="http://schemas.openxmlformats.org/officeDocument/2006/relationships/diagramLayout" Target="diagrams/layout16.xml"/><Relationship Id="rId95" Type="http://schemas.openxmlformats.org/officeDocument/2006/relationships/diagramLayout" Target="diagrams/layout17.xml"/><Relationship Id="rId22" Type="http://schemas.microsoft.com/office/2007/relationships/diagramDrawing" Target="diagrams/drawing3.xml"/><Relationship Id="rId27" Type="http://schemas.microsoft.com/office/2007/relationships/diagramDrawing" Target="diagrams/drawing4.xml"/><Relationship Id="rId43" Type="http://schemas.openxmlformats.org/officeDocument/2006/relationships/diagramData" Target="diagrams/data8.xml"/><Relationship Id="rId48" Type="http://schemas.openxmlformats.org/officeDocument/2006/relationships/diagramData" Target="diagrams/data9.xml"/><Relationship Id="rId64" Type="http://schemas.openxmlformats.org/officeDocument/2006/relationships/diagramLayout" Target="diagrams/layout12.xml"/><Relationship Id="rId69" Type="http://schemas.openxmlformats.org/officeDocument/2006/relationships/diagramLayout" Target="diagrams/layout13.xml"/><Relationship Id="rId113" Type="http://schemas.microsoft.com/office/2007/relationships/diagramDrawing" Target="diagrams/drawing20.xml"/><Relationship Id="rId118" Type="http://schemas.microsoft.com/office/2007/relationships/diagramDrawing" Target="diagrams/drawing21.xml"/><Relationship Id="rId80" Type="http://schemas.openxmlformats.org/officeDocument/2006/relationships/diagramLayout" Target="diagrams/layout14.xml"/><Relationship Id="rId85" Type="http://schemas.openxmlformats.org/officeDocument/2006/relationships/diagramLayout" Target="diagrams/layout15.xml"/><Relationship Id="rId12" Type="http://schemas.microsoft.com/office/2007/relationships/diagramDrawing" Target="diagrams/drawing1.xml"/><Relationship Id="rId17" Type="http://schemas.microsoft.com/office/2007/relationships/diagramDrawing" Target="diagrams/drawing2.xml"/><Relationship Id="rId33" Type="http://schemas.openxmlformats.org/officeDocument/2006/relationships/diagramData" Target="diagrams/data6.xml"/><Relationship Id="rId38" Type="http://schemas.openxmlformats.org/officeDocument/2006/relationships/diagramData" Target="diagrams/data7.xml"/><Relationship Id="rId59" Type="http://schemas.openxmlformats.org/officeDocument/2006/relationships/diagramLayout" Target="diagrams/layout11.xml"/><Relationship Id="rId103" Type="http://schemas.microsoft.com/office/2007/relationships/diagramDrawing" Target="diagrams/drawing18.xml"/><Relationship Id="rId108" Type="http://schemas.microsoft.com/office/2007/relationships/diagramDrawing" Target="diagrams/drawing19.xml"/><Relationship Id="rId124" Type="http://schemas.openxmlformats.org/officeDocument/2006/relationships/diagramData" Target="diagrams/data23.xml"/><Relationship Id="rId129" Type="http://schemas.openxmlformats.org/officeDocument/2006/relationships/footer" Target="footer1.xml"/><Relationship Id="rId54" Type="http://schemas.openxmlformats.org/officeDocument/2006/relationships/diagramLayout" Target="diagrams/layout10.xml"/><Relationship Id="rId70" Type="http://schemas.openxmlformats.org/officeDocument/2006/relationships/diagramQuickStyle" Target="diagrams/quickStyle13.xml"/><Relationship Id="rId75" Type="http://schemas.openxmlformats.org/officeDocument/2006/relationships/chart" Target="charts/chart3.xml"/><Relationship Id="rId91" Type="http://schemas.openxmlformats.org/officeDocument/2006/relationships/diagramQuickStyle" Target="diagrams/quickStyle16.xml"/><Relationship Id="rId96" Type="http://schemas.openxmlformats.org/officeDocument/2006/relationships/diagramQuickStyle" Target="diagrams/quickStyle17.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Data" Target="diagrams/data4.xml"/><Relationship Id="rId28" Type="http://schemas.openxmlformats.org/officeDocument/2006/relationships/diagramData" Target="diagrams/data5.xml"/><Relationship Id="rId49" Type="http://schemas.openxmlformats.org/officeDocument/2006/relationships/diagramLayout" Target="diagrams/layout9.xml"/><Relationship Id="rId114" Type="http://schemas.openxmlformats.org/officeDocument/2006/relationships/diagramData" Target="diagrams/data21.xml"/><Relationship Id="rId119" Type="http://schemas.openxmlformats.org/officeDocument/2006/relationships/diagramData" Target="diagrams/data22.xml"/><Relationship Id="rId44" Type="http://schemas.openxmlformats.org/officeDocument/2006/relationships/diagramLayout" Target="diagrams/layout8.xml"/><Relationship Id="rId60" Type="http://schemas.openxmlformats.org/officeDocument/2006/relationships/diagramQuickStyle" Target="diagrams/quickStyle11.xml"/><Relationship Id="rId65" Type="http://schemas.openxmlformats.org/officeDocument/2006/relationships/diagramQuickStyle" Target="diagrams/quickStyle12.xml"/><Relationship Id="rId81" Type="http://schemas.openxmlformats.org/officeDocument/2006/relationships/diagramQuickStyle" Target="diagrams/quickStyle14.xml"/><Relationship Id="rId86" Type="http://schemas.openxmlformats.org/officeDocument/2006/relationships/diagramQuickStyle" Target="diagrams/quickStyle15.xml"/><Relationship Id="rId130" Type="http://schemas.openxmlformats.org/officeDocument/2006/relationships/fontTable" Target="fontTable.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diagramLayout" Target="diagrams/layout7.xml"/><Relationship Id="rId109" Type="http://schemas.openxmlformats.org/officeDocument/2006/relationships/diagramData" Target="diagrams/data20.xml"/><Relationship Id="rId34" Type="http://schemas.openxmlformats.org/officeDocument/2006/relationships/diagramLayout" Target="diagrams/layout6.xml"/><Relationship Id="rId50" Type="http://schemas.openxmlformats.org/officeDocument/2006/relationships/diagramQuickStyle" Target="diagrams/quickStyle9.xml"/><Relationship Id="rId55" Type="http://schemas.openxmlformats.org/officeDocument/2006/relationships/diagramQuickStyle" Target="diagrams/quickStyle10.xml"/><Relationship Id="rId76" Type="http://schemas.openxmlformats.org/officeDocument/2006/relationships/chart" Target="charts/chart4.xml"/><Relationship Id="rId97" Type="http://schemas.openxmlformats.org/officeDocument/2006/relationships/diagramColors" Target="diagrams/colors17.xml"/><Relationship Id="rId104" Type="http://schemas.openxmlformats.org/officeDocument/2006/relationships/diagramData" Target="diagrams/data19.xml"/><Relationship Id="rId120" Type="http://schemas.openxmlformats.org/officeDocument/2006/relationships/diagramLayout" Target="diagrams/layout22.xml"/><Relationship Id="rId125" Type="http://schemas.openxmlformats.org/officeDocument/2006/relationships/diagramLayout" Target="diagrams/layout23.xml"/><Relationship Id="rId7" Type="http://schemas.openxmlformats.org/officeDocument/2006/relationships/endnotes" Target="endnotes.xml"/><Relationship Id="rId71" Type="http://schemas.openxmlformats.org/officeDocument/2006/relationships/diagramColors" Target="diagrams/colors13.xml"/><Relationship Id="rId92" Type="http://schemas.openxmlformats.org/officeDocument/2006/relationships/diagramColors" Target="diagrams/colors16.xml"/><Relationship Id="rId2" Type="http://schemas.openxmlformats.org/officeDocument/2006/relationships/numbering" Target="numbering.xml"/><Relationship Id="rId29" Type="http://schemas.openxmlformats.org/officeDocument/2006/relationships/diagramLayout" Target="diagrams/layout5.xml"/><Relationship Id="rId24" Type="http://schemas.openxmlformats.org/officeDocument/2006/relationships/diagramLayout" Target="diagrams/layout4.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66" Type="http://schemas.openxmlformats.org/officeDocument/2006/relationships/diagramColors" Target="diagrams/colors12.xml"/><Relationship Id="rId87" Type="http://schemas.openxmlformats.org/officeDocument/2006/relationships/diagramColors" Target="diagrams/colors15.xml"/><Relationship Id="rId110" Type="http://schemas.openxmlformats.org/officeDocument/2006/relationships/diagramLayout" Target="diagrams/layout20.xml"/><Relationship Id="rId115" Type="http://schemas.openxmlformats.org/officeDocument/2006/relationships/diagramLayout" Target="diagrams/layout21.xml"/><Relationship Id="rId131" Type="http://schemas.openxmlformats.org/officeDocument/2006/relationships/theme" Target="theme/theme1.xml"/><Relationship Id="rId61" Type="http://schemas.openxmlformats.org/officeDocument/2006/relationships/diagramColors" Target="diagrams/colors11.xml"/><Relationship Id="rId82" Type="http://schemas.openxmlformats.org/officeDocument/2006/relationships/diagramColors" Target="diagrams/colors14.xml"/><Relationship Id="rId19" Type="http://schemas.openxmlformats.org/officeDocument/2006/relationships/diagramLayout" Target="diagrams/layout3.xml"/><Relationship Id="rId14" Type="http://schemas.openxmlformats.org/officeDocument/2006/relationships/diagramLayout" Target="diagrams/layout2.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56" Type="http://schemas.openxmlformats.org/officeDocument/2006/relationships/diagramColors" Target="diagrams/colors10.xml"/><Relationship Id="rId77" Type="http://schemas.openxmlformats.org/officeDocument/2006/relationships/chart" Target="charts/chart5.xml"/><Relationship Id="rId100" Type="http://schemas.openxmlformats.org/officeDocument/2006/relationships/diagramLayout" Target="diagrams/layout18.xml"/><Relationship Id="rId105" Type="http://schemas.openxmlformats.org/officeDocument/2006/relationships/diagramLayout" Target="diagrams/layout19.xml"/><Relationship Id="rId126" Type="http://schemas.openxmlformats.org/officeDocument/2006/relationships/diagramQuickStyle" Target="diagrams/quickStyle23.xml"/><Relationship Id="rId8" Type="http://schemas.openxmlformats.org/officeDocument/2006/relationships/diagramData" Target="diagrams/data1.xml"/><Relationship Id="rId51" Type="http://schemas.openxmlformats.org/officeDocument/2006/relationships/diagramColors" Target="diagrams/colors9.xml"/><Relationship Id="rId72" Type="http://schemas.microsoft.com/office/2007/relationships/diagramDrawing" Target="diagrams/drawing13.xml"/><Relationship Id="rId93" Type="http://schemas.microsoft.com/office/2007/relationships/diagramDrawing" Target="diagrams/drawing16.xml"/><Relationship Id="rId98" Type="http://schemas.microsoft.com/office/2007/relationships/diagramDrawing" Target="diagrams/drawing17.xml"/><Relationship Id="rId121" Type="http://schemas.openxmlformats.org/officeDocument/2006/relationships/diagramQuickStyle" Target="diagrams/quickStyle22.xml"/><Relationship Id="rId3" Type="http://schemas.openxmlformats.org/officeDocument/2006/relationships/styles" Target="styles.xml"/><Relationship Id="rId25" Type="http://schemas.openxmlformats.org/officeDocument/2006/relationships/diagramQuickStyle" Target="diagrams/quickStyle4.xml"/><Relationship Id="rId46" Type="http://schemas.openxmlformats.org/officeDocument/2006/relationships/diagramColors" Target="diagrams/colors8.xml"/><Relationship Id="rId67" Type="http://schemas.microsoft.com/office/2007/relationships/diagramDrawing" Target="diagrams/drawing12.xml"/><Relationship Id="rId116" Type="http://schemas.openxmlformats.org/officeDocument/2006/relationships/diagramQuickStyle" Target="diagrams/quickStyle21.xml"/><Relationship Id="rId20" Type="http://schemas.openxmlformats.org/officeDocument/2006/relationships/diagramQuickStyle" Target="diagrams/quickStyle3.xml"/><Relationship Id="rId41" Type="http://schemas.openxmlformats.org/officeDocument/2006/relationships/diagramColors" Target="diagrams/colors7.xml"/><Relationship Id="rId62" Type="http://schemas.microsoft.com/office/2007/relationships/diagramDrawing" Target="diagrams/drawing11.xml"/><Relationship Id="rId83" Type="http://schemas.microsoft.com/office/2007/relationships/diagramDrawing" Target="diagrams/drawing14.xml"/><Relationship Id="rId88" Type="http://schemas.microsoft.com/office/2007/relationships/diagramDrawing" Target="diagrams/drawing15.xml"/><Relationship Id="rId111" Type="http://schemas.openxmlformats.org/officeDocument/2006/relationships/diagramQuickStyle" Target="diagrams/quickStyle20.xml"/><Relationship Id="rId15" Type="http://schemas.openxmlformats.org/officeDocument/2006/relationships/diagramQuickStyle" Target="diagrams/quickStyle2.xml"/><Relationship Id="rId36" Type="http://schemas.openxmlformats.org/officeDocument/2006/relationships/diagramColors" Target="diagrams/colors6.xml"/><Relationship Id="rId57" Type="http://schemas.microsoft.com/office/2007/relationships/diagramDrawing" Target="diagrams/drawing10.xml"/><Relationship Id="rId106" Type="http://schemas.openxmlformats.org/officeDocument/2006/relationships/diagramQuickStyle" Target="diagrams/quickStyle19.xml"/><Relationship Id="rId127" Type="http://schemas.openxmlformats.org/officeDocument/2006/relationships/diagramColors" Target="diagrams/colors23.xml"/><Relationship Id="rId10" Type="http://schemas.openxmlformats.org/officeDocument/2006/relationships/diagramQuickStyle" Target="diagrams/quickStyle1.xml"/><Relationship Id="rId31" Type="http://schemas.openxmlformats.org/officeDocument/2006/relationships/diagramColors" Target="diagrams/colors5.xml"/><Relationship Id="rId52" Type="http://schemas.microsoft.com/office/2007/relationships/diagramDrawing" Target="diagrams/drawing9.xml"/><Relationship Id="rId73" Type="http://schemas.openxmlformats.org/officeDocument/2006/relationships/chart" Target="charts/chart1.xml"/><Relationship Id="rId78" Type="http://schemas.openxmlformats.org/officeDocument/2006/relationships/chart" Target="charts/chart6.xml"/><Relationship Id="rId94" Type="http://schemas.openxmlformats.org/officeDocument/2006/relationships/diagramData" Target="diagrams/data17.xml"/><Relationship Id="rId99" Type="http://schemas.openxmlformats.org/officeDocument/2006/relationships/diagramData" Target="diagrams/data18.xml"/><Relationship Id="rId101" Type="http://schemas.openxmlformats.org/officeDocument/2006/relationships/diagramQuickStyle" Target="diagrams/quickStyle18.xml"/><Relationship Id="rId122" Type="http://schemas.openxmlformats.org/officeDocument/2006/relationships/diagramColors" Target="diagrams/colors22.xml"/><Relationship Id="rId4" Type="http://schemas.openxmlformats.org/officeDocument/2006/relationships/settings" Target="settings.xml"/><Relationship Id="rId9" Type="http://schemas.openxmlformats.org/officeDocument/2006/relationships/diagramLayout" Target="diagrams/layout1.xml"/><Relationship Id="rId26" Type="http://schemas.openxmlformats.org/officeDocument/2006/relationships/diagramColors" Target="diagrams/colors4.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Лист1!$A$4</c:f>
              <c:strCache>
                <c:ptCount val="1"/>
                <c:pt idx="0">
                  <c:v>городское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Лист1!$B$3:$D$3</c:f>
              <c:numCache>
                <c:formatCode>General</c:formatCode>
                <c:ptCount val="3"/>
                <c:pt idx="0">
                  <c:v>2020</c:v>
                </c:pt>
                <c:pt idx="1">
                  <c:v>2021</c:v>
                </c:pt>
                <c:pt idx="2">
                  <c:v>2022</c:v>
                </c:pt>
              </c:numCache>
            </c:numRef>
          </c:cat>
          <c:val>
            <c:numRef>
              <c:f>Лист1!$B$4:$D$4</c:f>
              <c:numCache>
                <c:formatCode>General</c:formatCode>
                <c:ptCount val="3"/>
                <c:pt idx="0">
                  <c:v>3159</c:v>
                </c:pt>
                <c:pt idx="1">
                  <c:v>3322</c:v>
                </c:pt>
                <c:pt idx="2">
                  <c:v>3325</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0-0883-44B1-B9B7-F0DA4D9F2C52}"/>
            </c:ext>
          </c:extLst>
        </c:ser>
        <c:ser>
          <c:idx val="1"/>
          <c:order val="1"/>
          <c:tx>
            <c:strRef>
              <c:f>Лист1!$A$5</c:f>
              <c:strCache>
                <c:ptCount val="1"/>
                <c:pt idx="0">
                  <c:v>сельское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Лист1!$B$3:$D$3</c:f>
              <c:numCache>
                <c:formatCode>General</c:formatCode>
                <c:ptCount val="3"/>
                <c:pt idx="0">
                  <c:v>2020</c:v>
                </c:pt>
                <c:pt idx="1">
                  <c:v>2021</c:v>
                </c:pt>
                <c:pt idx="2">
                  <c:v>2022</c:v>
                </c:pt>
              </c:numCache>
            </c:numRef>
          </c:cat>
          <c:val>
            <c:numRef>
              <c:f>Лист1!$B$5:$D$5</c:f>
              <c:numCache>
                <c:formatCode>General</c:formatCode>
                <c:ptCount val="3"/>
                <c:pt idx="0">
                  <c:v>2525</c:v>
                </c:pt>
                <c:pt idx="1">
                  <c:v>2510</c:v>
                </c:pt>
                <c:pt idx="2">
                  <c:v>2495</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1-0883-44B1-B9B7-F0DA4D9F2C52}"/>
            </c:ext>
          </c:extLst>
        </c:ser>
        <c:dLbls>
          <c:showLegendKey val="0"/>
          <c:showVal val="1"/>
          <c:showCatName val="0"/>
          <c:showSerName val="0"/>
          <c:showPercent val="0"/>
          <c:showBubbleSize val="0"/>
        </c:dLbls>
        <c:gapWidth val="75"/>
        <c:axId val="528346712"/>
        <c:axId val="528341616"/>
      </c:barChart>
      <c:lineChart>
        <c:grouping val="standard"/>
        <c:varyColors val="0"/>
        <c:ser>
          <c:idx val="2"/>
          <c:order val="2"/>
          <c:tx>
            <c:strRef>
              <c:f>Лист1!$A$6</c:f>
              <c:strCache>
                <c:ptCount val="1"/>
                <c:pt idx="0">
                  <c:v>Численность населения, тыс. чел.</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Лист1!$B$3:$D$3</c:f>
              <c:numCache>
                <c:formatCode>General</c:formatCode>
                <c:ptCount val="3"/>
                <c:pt idx="0">
                  <c:v>2020</c:v>
                </c:pt>
                <c:pt idx="1">
                  <c:v>2021</c:v>
                </c:pt>
                <c:pt idx="2">
                  <c:v>2022</c:v>
                </c:pt>
              </c:numCache>
            </c:numRef>
          </c:cat>
          <c:val>
            <c:numRef>
              <c:f>Лист1!$B$6:$D$6</c:f>
              <c:numCache>
                <c:formatCode>General</c:formatCode>
                <c:ptCount val="3"/>
                <c:pt idx="0">
                  <c:v>5684</c:v>
                </c:pt>
                <c:pt idx="1">
                  <c:v>5832</c:v>
                </c:pt>
                <c:pt idx="2">
                  <c:v>5819</c:v>
                </c:pt>
              </c:numCache>
            </c:numRef>
          </c:val>
          <c:smooth val="0"/>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2-0883-44B1-B9B7-F0DA4D9F2C52}"/>
            </c:ext>
          </c:extLst>
        </c:ser>
        <c:dLbls>
          <c:showLegendKey val="0"/>
          <c:showVal val="1"/>
          <c:showCatName val="0"/>
          <c:showSerName val="0"/>
          <c:showPercent val="0"/>
          <c:showBubbleSize val="0"/>
        </c:dLbls>
        <c:marker val="1"/>
        <c:smooth val="0"/>
        <c:axId val="528340440"/>
        <c:axId val="528338480"/>
      </c:lineChart>
      <c:catAx>
        <c:axId val="528346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8341616"/>
        <c:crosses val="autoZero"/>
        <c:auto val="1"/>
        <c:lblAlgn val="ctr"/>
        <c:lblOffset val="100"/>
        <c:noMultiLvlLbl val="0"/>
      </c:catAx>
      <c:valAx>
        <c:axId val="5283416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8346712"/>
        <c:crosses val="autoZero"/>
        <c:crossBetween val="between"/>
      </c:valAx>
      <c:valAx>
        <c:axId val="52833848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8340440"/>
        <c:crosses val="max"/>
        <c:crossBetween val="between"/>
      </c:valAx>
      <c:catAx>
        <c:axId val="528340440"/>
        <c:scaling>
          <c:orientation val="minMax"/>
        </c:scaling>
        <c:delete val="1"/>
        <c:axPos val="b"/>
        <c:numFmt formatCode="General" sourceLinked="1"/>
        <c:majorTickMark val="out"/>
        <c:minorTickMark val="none"/>
        <c:tickLblPos val="nextTo"/>
        <c:crossAx val="5283384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Лист1!$A$16</c:f>
              <c:strCache>
                <c:ptCount val="1"/>
                <c:pt idx="0">
                  <c:v>Среднедушевые денежные доходы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Лист1!$B$15:$D$15</c:f>
              <c:numCache>
                <c:formatCode>General</c:formatCode>
                <c:ptCount val="3"/>
                <c:pt idx="0">
                  <c:v>2020</c:v>
                </c:pt>
                <c:pt idx="1">
                  <c:v>2021</c:v>
                </c:pt>
                <c:pt idx="2">
                  <c:v>2022</c:v>
                </c:pt>
              </c:numCache>
            </c:numRef>
          </c:cat>
          <c:val>
            <c:numRef>
              <c:f>Лист1!$B$16:$D$16</c:f>
              <c:numCache>
                <c:formatCode>General</c:formatCode>
                <c:ptCount val="3"/>
                <c:pt idx="0">
                  <c:v>37352</c:v>
                </c:pt>
                <c:pt idx="1">
                  <c:v>43255</c:v>
                </c:pt>
                <c:pt idx="2">
                  <c:v>48279</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0-67C5-4B1D-BC11-926785B5B6CD}"/>
            </c:ext>
          </c:extLst>
        </c:ser>
        <c:ser>
          <c:idx val="1"/>
          <c:order val="1"/>
          <c:tx>
            <c:strRef>
              <c:f>Лист1!$A$17</c:f>
              <c:strCache>
                <c:ptCount val="1"/>
                <c:pt idx="0">
                  <c:v>Номинальная начисленная ЗП
работников организаций
(без выплат соц. характера)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Лист1!$B$15:$D$15</c:f>
              <c:numCache>
                <c:formatCode>General</c:formatCode>
                <c:ptCount val="3"/>
                <c:pt idx="0">
                  <c:v>2020</c:v>
                </c:pt>
                <c:pt idx="1">
                  <c:v>2021</c:v>
                </c:pt>
                <c:pt idx="2">
                  <c:v>2022</c:v>
                </c:pt>
              </c:numCache>
            </c:numRef>
          </c:cat>
          <c:val>
            <c:numRef>
              <c:f>Лист1!$B$17:$D$17</c:f>
              <c:numCache>
                <c:formatCode>General</c:formatCode>
                <c:ptCount val="3"/>
                <c:pt idx="0">
                  <c:v>38499</c:v>
                </c:pt>
                <c:pt idx="1">
                  <c:v>43510</c:v>
                </c:pt>
                <c:pt idx="2">
                  <c:v>50252</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1-67C5-4B1D-BC11-926785B5B6CD}"/>
            </c:ext>
          </c:extLst>
        </c:ser>
        <c:dLbls>
          <c:showLegendKey val="0"/>
          <c:showVal val="1"/>
          <c:showCatName val="0"/>
          <c:showSerName val="0"/>
          <c:showPercent val="0"/>
          <c:showBubbleSize val="0"/>
        </c:dLbls>
        <c:gapWidth val="75"/>
        <c:axId val="528339264"/>
        <c:axId val="528345536"/>
      </c:barChart>
      <c:catAx>
        <c:axId val="52833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8345536"/>
        <c:crosses val="autoZero"/>
        <c:auto val="1"/>
        <c:lblAlgn val="ctr"/>
        <c:lblOffset val="100"/>
        <c:noMultiLvlLbl val="0"/>
      </c:catAx>
      <c:valAx>
        <c:axId val="5283455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8339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Лист1!$A$21</c:f>
              <c:strCache>
                <c:ptCount val="1"/>
                <c:pt idx="0">
                  <c:v>Валовой региональный продукт, млрд руб.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Лист1!$B$20:$D$20</c:f>
              <c:numCache>
                <c:formatCode>General</c:formatCode>
                <c:ptCount val="3"/>
                <c:pt idx="0">
                  <c:v>2020</c:v>
                </c:pt>
                <c:pt idx="1">
                  <c:v>2021</c:v>
                </c:pt>
                <c:pt idx="2">
                  <c:v>2022</c:v>
                </c:pt>
              </c:numCache>
            </c:numRef>
          </c:cat>
          <c:val>
            <c:numRef>
              <c:f>Лист1!$B$21:$D$21</c:f>
              <c:numCache>
                <c:formatCode>General</c:formatCode>
                <c:ptCount val="3"/>
                <c:pt idx="0">
                  <c:v>2667.2</c:v>
                </c:pt>
                <c:pt idx="1">
                  <c:v>3200.6</c:v>
                </c:pt>
                <c:pt idx="2">
                  <c:v>3500</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0-532C-4288-9026-1BD9F0EA96AC}"/>
            </c:ext>
          </c:extLst>
        </c:ser>
        <c:dLbls>
          <c:showLegendKey val="0"/>
          <c:showVal val="1"/>
          <c:showCatName val="0"/>
          <c:showSerName val="0"/>
          <c:showPercent val="0"/>
          <c:showBubbleSize val="0"/>
        </c:dLbls>
        <c:gapWidth val="75"/>
        <c:axId val="528337696"/>
        <c:axId val="528341224"/>
      </c:barChart>
      <c:lineChart>
        <c:grouping val="standard"/>
        <c:varyColors val="0"/>
        <c:ser>
          <c:idx val="1"/>
          <c:order val="1"/>
          <c:tx>
            <c:strRef>
              <c:f>Лист1!$A$22</c:f>
              <c:strCache>
                <c:ptCount val="1"/>
                <c:pt idx="0">
                  <c:v> ВРП на душу населения, руб.</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Лист1!$B$20:$D$20</c:f>
              <c:numCache>
                <c:formatCode>General</c:formatCode>
                <c:ptCount val="3"/>
                <c:pt idx="0">
                  <c:v>2020</c:v>
                </c:pt>
                <c:pt idx="1">
                  <c:v>2021</c:v>
                </c:pt>
                <c:pt idx="2">
                  <c:v>2022</c:v>
                </c:pt>
              </c:numCache>
            </c:numRef>
          </c:cat>
          <c:val>
            <c:numRef>
              <c:f>Лист1!$B$22:$D$22</c:f>
              <c:numCache>
                <c:formatCode>General</c:formatCode>
                <c:ptCount val="3"/>
                <c:pt idx="0">
                  <c:v>469607</c:v>
                </c:pt>
                <c:pt idx="1">
                  <c:v>562926</c:v>
                </c:pt>
                <c:pt idx="2">
                  <c:v>601478</c:v>
                </c:pt>
              </c:numCache>
            </c:numRef>
          </c:val>
          <c:smooth val="0"/>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1-532C-4288-9026-1BD9F0EA96AC}"/>
            </c:ext>
          </c:extLst>
        </c:ser>
        <c:dLbls>
          <c:showLegendKey val="0"/>
          <c:showVal val="1"/>
          <c:showCatName val="0"/>
          <c:showSerName val="0"/>
          <c:showPercent val="0"/>
          <c:showBubbleSize val="0"/>
        </c:dLbls>
        <c:marker val="1"/>
        <c:smooth val="0"/>
        <c:axId val="528337304"/>
        <c:axId val="528335344"/>
      </c:lineChart>
      <c:catAx>
        <c:axId val="52833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8341224"/>
        <c:crosses val="autoZero"/>
        <c:auto val="1"/>
        <c:lblAlgn val="ctr"/>
        <c:lblOffset val="100"/>
        <c:noMultiLvlLbl val="0"/>
      </c:catAx>
      <c:valAx>
        <c:axId val="5283412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8337696"/>
        <c:crosses val="autoZero"/>
        <c:crossBetween val="between"/>
      </c:valAx>
      <c:valAx>
        <c:axId val="528335344"/>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8337304"/>
        <c:crosses val="max"/>
        <c:crossBetween val="between"/>
      </c:valAx>
      <c:catAx>
        <c:axId val="528337304"/>
        <c:scaling>
          <c:orientation val="minMax"/>
        </c:scaling>
        <c:delete val="1"/>
        <c:axPos val="b"/>
        <c:numFmt formatCode="General" sourceLinked="1"/>
        <c:majorTickMark val="none"/>
        <c:minorTickMark val="none"/>
        <c:tickLblPos val="nextTo"/>
        <c:crossAx val="5283353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Лист1!$A$26</c:f>
              <c:strCache>
                <c:ptCount val="1"/>
                <c:pt idx="0">
                  <c:v>продукция растениеводства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Лист1!$B$24:$D$24</c:f>
              <c:numCache>
                <c:formatCode>General</c:formatCode>
                <c:ptCount val="3"/>
                <c:pt idx="0">
                  <c:v>2020</c:v>
                </c:pt>
                <c:pt idx="1">
                  <c:v>2021</c:v>
                </c:pt>
                <c:pt idx="2">
                  <c:v>2022</c:v>
                </c:pt>
              </c:numCache>
            </c:numRef>
          </c:cat>
          <c:val>
            <c:numRef>
              <c:f>Лист1!$B$26:$D$26</c:f>
              <c:numCache>
                <c:formatCode>General</c:formatCode>
                <c:ptCount val="3"/>
                <c:pt idx="0">
                  <c:v>312.39999999999998</c:v>
                </c:pt>
                <c:pt idx="1">
                  <c:v>420.3</c:v>
                </c:pt>
                <c:pt idx="2">
                  <c:v>506</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0-674A-4C59-B012-4027F38ADC2D}"/>
            </c:ext>
          </c:extLst>
        </c:ser>
        <c:ser>
          <c:idx val="2"/>
          <c:order val="2"/>
          <c:tx>
            <c:strRef>
              <c:f>Лист1!$A$27</c:f>
              <c:strCache>
                <c:ptCount val="1"/>
                <c:pt idx="0">
                  <c:v>продукция животноводства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Лист1!$B$24:$D$24</c:f>
              <c:numCache>
                <c:formatCode>General</c:formatCode>
                <c:ptCount val="3"/>
                <c:pt idx="0">
                  <c:v>2020</c:v>
                </c:pt>
                <c:pt idx="1">
                  <c:v>2021</c:v>
                </c:pt>
                <c:pt idx="2">
                  <c:v>2022</c:v>
                </c:pt>
              </c:numCache>
            </c:numRef>
          </c:cat>
          <c:val>
            <c:numRef>
              <c:f>Лист1!$B$27:$D$27</c:f>
              <c:numCache>
                <c:formatCode>General</c:formatCode>
                <c:ptCount val="3"/>
                <c:pt idx="0">
                  <c:v>120.6</c:v>
                </c:pt>
                <c:pt idx="1">
                  <c:v>136</c:v>
                </c:pt>
                <c:pt idx="2">
                  <c:v>154.30000000000001</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1-674A-4C59-B012-4027F38ADC2D}"/>
            </c:ext>
          </c:extLst>
        </c:ser>
        <c:dLbls>
          <c:showLegendKey val="0"/>
          <c:showVal val="1"/>
          <c:showCatName val="0"/>
          <c:showSerName val="0"/>
          <c:showPercent val="0"/>
          <c:showBubbleSize val="0"/>
        </c:dLbls>
        <c:gapWidth val="75"/>
        <c:overlap val="50"/>
        <c:axId val="528339656"/>
        <c:axId val="528342400"/>
      </c:barChart>
      <c:lineChart>
        <c:grouping val="standard"/>
        <c:varyColors val="0"/>
        <c:ser>
          <c:idx val="0"/>
          <c:order val="0"/>
          <c:tx>
            <c:strRef>
              <c:f>Лист1!$A$25</c:f>
              <c:strCache>
                <c:ptCount val="1"/>
                <c:pt idx="0">
                  <c:v>Продукция сельского
хозяйства
</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Лист1!$B$24:$D$24</c:f>
              <c:numCache>
                <c:formatCode>General</c:formatCode>
                <c:ptCount val="3"/>
                <c:pt idx="0">
                  <c:v>2020</c:v>
                </c:pt>
                <c:pt idx="1">
                  <c:v>2021</c:v>
                </c:pt>
                <c:pt idx="2">
                  <c:v>2022</c:v>
                </c:pt>
              </c:numCache>
            </c:numRef>
          </c:cat>
          <c:val>
            <c:numRef>
              <c:f>Лист1!$B$25:$D$25</c:f>
              <c:numCache>
                <c:formatCode>General</c:formatCode>
                <c:ptCount val="3"/>
                <c:pt idx="0">
                  <c:v>433</c:v>
                </c:pt>
                <c:pt idx="1">
                  <c:v>556.20000000000005</c:v>
                </c:pt>
                <c:pt idx="2">
                  <c:v>660.3</c:v>
                </c:pt>
              </c:numCache>
            </c:numRef>
          </c:val>
          <c:smooth val="0"/>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2-674A-4C59-B012-4027F38ADC2D}"/>
            </c:ext>
          </c:extLst>
        </c:ser>
        <c:dLbls>
          <c:showLegendKey val="0"/>
          <c:showVal val="1"/>
          <c:showCatName val="0"/>
          <c:showSerName val="0"/>
          <c:showPercent val="0"/>
          <c:showBubbleSize val="0"/>
        </c:dLbls>
        <c:marker val="1"/>
        <c:smooth val="0"/>
        <c:axId val="528345928"/>
        <c:axId val="528335736"/>
      </c:lineChart>
      <c:catAx>
        <c:axId val="528339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8342400"/>
        <c:crosses val="autoZero"/>
        <c:auto val="1"/>
        <c:lblAlgn val="ctr"/>
        <c:lblOffset val="100"/>
        <c:noMultiLvlLbl val="0"/>
      </c:catAx>
      <c:valAx>
        <c:axId val="528342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8339656"/>
        <c:crosses val="autoZero"/>
        <c:crossBetween val="between"/>
      </c:valAx>
      <c:valAx>
        <c:axId val="52833573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8345928"/>
        <c:crosses val="max"/>
        <c:crossBetween val="between"/>
      </c:valAx>
      <c:catAx>
        <c:axId val="528345928"/>
        <c:scaling>
          <c:orientation val="minMax"/>
        </c:scaling>
        <c:delete val="1"/>
        <c:axPos val="b"/>
        <c:numFmt formatCode="General" sourceLinked="1"/>
        <c:majorTickMark val="out"/>
        <c:minorTickMark val="none"/>
        <c:tickLblPos val="nextTo"/>
        <c:crossAx val="528335736"/>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Лист1!$A$32</c:f>
              <c:strCache>
                <c:ptCount val="1"/>
                <c:pt idx="0">
                  <c:v>Доходы консолидированного бюджета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Лист1!$B$31:$D$31</c:f>
              <c:numCache>
                <c:formatCode>General</c:formatCode>
                <c:ptCount val="3"/>
                <c:pt idx="0">
                  <c:v>2020</c:v>
                </c:pt>
                <c:pt idx="1">
                  <c:v>2021</c:v>
                </c:pt>
                <c:pt idx="2">
                  <c:v>2022</c:v>
                </c:pt>
              </c:numCache>
            </c:numRef>
          </c:cat>
          <c:val>
            <c:numRef>
              <c:f>Лист1!$B$32:$D$32</c:f>
              <c:numCache>
                <c:formatCode>General</c:formatCode>
                <c:ptCount val="3"/>
                <c:pt idx="0">
                  <c:v>387.1</c:v>
                </c:pt>
                <c:pt idx="1">
                  <c:v>452.6</c:v>
                </c:pt>
                <c:pt idx="2">
                  <c:v>524.29999999999995</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0-4F23-4520-A74F-29C96411A17B}"/>
            </c:ext>
          </c:extLst>
        </c:ser>
        <c:ser>
          <c:idx val="1"/>
          <c:order val="1"/>
          <c:tx>
            <c:strRef>
              <c:f>Лист1!$A$33</c:f>
              <c:strCache>
                <c:ptCount val="1"/>
                <c:pt idx="0">
                  <c:v>Расходы консолидированного бюджета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Лист1!$B$31:$D$31</c:f>
              <c:numCache>
                <c:formatCode>General</c:formatCode>
                <c:ptCount val="3"/>
                <c:pt idx="0">
                  <c:v>2020</c:v>
                </c:pt>
                <c:pt idx="1">
                  <c:v>2021</c:v>
                </c:pt>
                <c:pt idx="2">
                  <c:v>2022</c:v>
                </c:pt>
              </c:numCache>
            </c:numRef>
          </c:cat>
          <c:val>
            <c:numRef>
              <c:f>Лист1!$B$33:$D$33</c:f>
              <c:numCache>
                <c:formatCode>General</c:formatCode>
                <c:ptCount val="3"/>
                <c:pt idx="0">
                  <c:v>388</c:v>
                </c:pt>
                <c:pt idx="1">
                  <c:v>413.3</c:v>
                </c:pt>
                <c:pt idx="2">
                  <c:v>513.4</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1-4F23-4520-A74F-29C96411A17B}"/>
            </c:ext>
          </c:extLst>
        </c:ser>
        <c:dLbls>
          <c:showLegendKey val="0"/>
          <c:showVal val="1"/>
          <c:showCatName val="0"/>
          <c:showSerName val="0"/>
          <c:showPercent val="0"/>
          <c:showBubbleSize val="0"/>
        </c:dLbls>
        <c:gapWidth val="75"/>
        <c:axId val="528343184"/>
        <c:axId val="528343576"/>
      </c:barChart>
      <c:lineChart>
        <c:grouping val="standard"/>
        <c:varyColors val="0"/>
        <c:ser>
          <c:idx val="2"/>
          <c:order val="2"/>
          <c:tx>
            <c:strRef>
              <c:f>Лист1!$A$34</c:f>
              <c:strCache>
                <c:ptCount val="1"/>
                <c:pt idx="0">
                  <c:v>Профицит, дефицит (-)</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Лист1!$B$31:$D$31</c:f>
              <c:numCache>
                <c:formatCode>General</c:formatCode>
                <c:ptCount val="3"/>
                <c:pt idx="0">
                  <c:v>2020</c:v>
                </c:pt>
                <c:pt idx="1">
                  <c:v>2021</c:v>
                </c:pt>
                <c:pt idx="2">
                  <c:v>2022</c:v>
                </c:pt>
              </c:numCache>
            </c:numRef>
          </c:cat>
          <c:val>
            <c:numRef>
              <c:f>Лист1!$B$34:$D$34</c:f>
              <c:numCache>
                <c:formatCode>General</c:formatCode>
                <c:ptCount val="3"/>
                <c:pt idx="0">
                  <c:v>-0.9</c:v>
                </c:pt>
                <c:pt idx="1">
                  <c:v>39.4</c:v>
                </c:pt>
                <c:pt idx="2">
                  <c:v>10.9</c:v>
                </c:pt>
              </c:numCache>
            </c:numRef>
          </c:val>
          <c:smooth val="0"/>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2-4F23-4520-A74F-29C96411A17B}"/>
            </c:ext>
          </c:extLst>
        </c:ser>
        <c:dLbls>
          <c:showLegendKey val="0"/>
          <c:showVal val="1"/>
          <c:showCatName val="0"/>
          <c:showSerName val="0"/>
          <c:showPercent val="0"/>
          <c:showBubbleSize val="0"/>
        </c:dLbls>
        <c:marker val="1"/>
        <c:smooth val="0"/>
        <c:axId val="528346320"/>
        <c:axId val="528343968"/>
      </c:lineChart>
      <c:catAx>
        <c:axId val="52834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8343576"/>
        <c:crosses val="autoZero"/>
        <c:auto val="1"/>
        <c:lblAlgn val="ctr"/>
        <c:lblOffset val="100"/>
        <c:noMultiLvlLbl val="0"/>
      </c:catAx>
      <c:valAx>
        <c:axId val="5283435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8343184"/>
        <c:crosses val="autoZero"/>
        <c:crossBetween val="between"/>
      </c:valAx>
      <c:valAx>
        <c:axId val="52834396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8346320"/>
        <c:crosses val="max"/>
        <c:crossBetween val="between"/>
      </c:valAx>
      <c:catAx>
        <c:axId val="528346320"/>
        <c:scaling>
          <c:orientation val="minMax"/>
        </c:scaling>
        <c:delete val="1"/>
        <c:axPos val="b"/>
        <c:numFmt formatCode="General" sourceLinked="1"/>
        <c:majorTickMark val="out"/>
        <c:minorTickMark val="none"/>
        <c:tickLblPos val="nextTo"/>
        <c:crossAx val="5283439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Лист1!$B$36</c:f>
              <c:strCache>
                <c:ptCount val="1"/>
                <c:pt idx="0">
                  <c:v>2020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Лист1!$A$37:$A$40</c:f>
              <c:strCache>
                <c:ptCount val="4"/>
                <c:pt idx="0">
                  <c:v>Индекс потребительских цен</c:v>
                </c:pt>
                <c:pt idx="1">
                  <c:v>Индекс цен производителей
промышленных товаров
</c:v>
                </c:pt>
                <c:pt idx="2">
                  <c:v>Индекс цен производителей
сельскохозяйственной продукции</c:v>
                </c:pt>
                <c:pt idx="3">
                  <c:v>Сводный индекс цен
на строительную продукцию
(затраты, услуги) инвестиционного
назначения</c:v>
                </c:pt>
              </c:strCache>
            </c:strRef>
          </c:cat>
          <c:val>
            <c:numRef>
              <c:f>Лист1!$B$37:$B$40</c:f>
              <c:numCache>
                <c:formatCode>General</c:formatCode>
                <c:ptCount val="4"/>
                <c:pt idx="0">
                  <c:v>105.1</c:v>
                </c:pt>
                <c:pt idx="1">
                  <c:v>108.7</c:v>
                </c:pt>
                <c:pt idx="2">
                  <c:v>122.8</c:v>
                </c:pt>
                <c:pt idx="3">
                  <c:v>103.8</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0-97C8-4121-B4EC-FE25AA3A984C}"/>
            </c:ext>
          </c:extLst>
        </c:ser>
        <c:ser>
          <c:idx val="1"/>
          <c:order val="1"/>
          <c:tx>
            <c:strRef>
              <c:f>Лист1!$C$36</c:f>
              <c:strCache>
                <c:ptCount val="1"/>
                <c:pt idx="0">
                  <c:v>2021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Лист1!$A$37:$A$40</c:f>
              <c:strCache>
                <c:ptCount val="4"/>
                <c:pt idx="0">
                  <c:v>Индекс потребительских цен</c:v>
                </c:pt>
                <c:pt idx="1">
                  <c:v>Индекс цен производителей
промышленных товаров
</c:v>
                </c:pt>
                <c:pt idx="2">
                  <c:v>Индекс цен производителей
сельскохозяйственной продукции</c:v>
                </c:pt>
                <c:pt idx="3">
                  <c:v>Сводный индекс цен
на строительную продукцию
(затраты, услуги) инвестиционного
назначения</c:v>
                </c:pt>
              </c:strCache>
            </c:strRef>
          </c:cat>
          <c:val>
            <c:numRef>
              <c:f>Лист1!$C$37:$C$40</c:f>
              <c:numCache>
                <c:formatCode>General</c:formatCode>
                <c:ptCount val="4"/>
                <c:pt idx="0">
                  <c:v>109.3</c:v>
                </c:pt>
                <c:pt idx="1">
                  <c:v>115.6</c:v>
                </c:pt>
                <c:pt idx="2">
                  <c:v>110.7</c:v>
                </c:pt>
                <c:pt idx="3">
                  <c:v>108.3</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1-97C8-4121-B4EC-FE25AA3A984C}"/>
            </c:ext>
          </c:extLst>
        </c:ser>
        <c:ser>
          <c:idx val="2"/>
          <c:order val="2"/>
          <c:tx>
            <c:strRef>
              <c:f>Лист1!$D$36</c:f>
              <c:strCache>
                <c:ptCount val="1"/>
                <c:pt idx="0">
                  <c:v>2022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Лист1!$A$37:$A$40</c:f>
              <c:strCache>
                <c:ptCount val="4"/>
                <c:pt idx="0">
                  <c:v>Индекс потребительских цен</c:v>
                </c:pt>
                <c:pt idx="1">
                  <c:v>Индекс цен производителей
промышленных товаров
</c:v>
                </c:pt>
                <c:pt idx="2">
                  <c:v>Индекс цен производителей
сельскохозяйственной продукции</c:v>
                </c:pt>
                <c:pt idx="3">
                  <c:v>Сводный индекс цен
на строительную продукцию
(затраты, услуги) инвестиционного
назначения</c:v>
                </c:pt>
              </c:strCache>
            </c:strRef>
          </c:cat>
          <c:val>
            <c:numRef>
              <c:f>Лист1!$D$37:$D$40</c:f>
              <c:numCache>
                <c:formatCode>General</c:formatCode>
                <c:ptCount val="4"/>
                <c:pt idx="0">
                  <c:v>111</c:v>
                </c:pt>
                <c:pt idx="1">
                  <c:v>107.2</c:v>
                </c:pt>
                <c:pt idx="2">
                  <c:v>98.3</c:v>
                </c:pt>
                <c:pt idx="3">
                  <c:v>113.9</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2-97C8-4121-B4EC-FE25AA3A984C}"/>
            </c:ext>
          </c:extLst>
        </c:ser>
        <c:dLbls>
          <c:showLegendKey val="0"/>
          <c:showVal val="1"/>
          <c:showCatName val="0"/>
          <c:showSerName val="0"/>
          <c:showPercent val="0"/>
          <c:showBubbleSize val="0"/>
        </c:dLbls>
        <c:gapWidth val="100"/>
        <c:axId val="528344752"/>
        <c:axId val="528347104"/>
      </c:barChart>
      <c:catAx>
        <c:axId val="52834475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528347104"/>
        <c:crosses val="autoZero"/>
        <c:auto val="1"/>
        <c:lblAlgn val="ctr"/>
        <c:lblOffset val="100"/>
        <c:noMultiLvlLbl val="0"/>
      </c:catAx>
      <c:valAx>
        <c:axId val="528347104"/>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52834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5870A1-5BC2-42F4-8000-AC4BE516DCEB}"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ru-RU"/>
        </a:p>
      </dgm:t>
    </dgm:pt>
    <dgm:pt modelId="{65765468-5FF7-4668-946D-B83B1D139A6B}">
      <dgm:prSet phldrT="[Текст]" custT="1"/>
      <dgm:spPr/>
      <dgm:t>
        <a:bodyPr/>
        <a:lstStyle/>
        <a:p>
          <a:r>
            <a:rPr lang="ru-RU" sz="1200">
              <a:latin typeface="Times New Roman" panose="02020603050405020304" pitchFamily="18" charset="0"/>
              <a:cs typeface="Times New Roman" panose="02020603050405020304" pitchFamily="18" charset="0"/>
            </a:rPr>
            <a:t>Развитие экономики</a:t>
          </a:r>
        </a:p>
      </dgm:t>
    </dgm:pt>
    <dgm:pt modelId="{F522EA45-F791-4070-B217-218A244814F9}" type="parTrans" cxnId="{96259758-FD7A-4805-9E10-FD66F1B480D8}">
      <dgm:prSet/>
      <dgm:spPr/>
      <dgm:t>
        <a:bodyPr/>
        <a:lstStyle/>
        <a:p>
          <a:endParaRPr lang="ru-RU" sz="1200">
            <a:latin typeface="Times New Roman" panose="02020603050405020304" pitchFamily="18" charset="0"/>
            <a:cs typeface="Times New Roman" panose="02020603050405020304" pitchFamily="18" charset="0"/>
          </a:endParaRPr>
        </a:p>
      </dgm:t>
    </dgm:pt>
    <dgm:pt modelId="{788B2456-5346-43FF-960A-6D288C4811C8}" type="sibTrans" cxnId="{96259758-FD7A-4805-9E10-FD66F1B480D8}">
      <dgm:prSet/>
      <dgm:spPr/>
      <dgm:t>
        <a:bodyPr/>
        <a:lstStyle/>
        <a:p>
          <a:endParaRPr lang="ru-RU" sz="1200">
            <a:latin typeface="Times New Roman" panose="02020603050405020304" pitchFamily="18" charset="0"/>
            <a:cs typeface="Times New Roman" panose="02020603050405020304" pitchFamily="18" charset="0"/>
          </a:endParaRPr>
        </a:p>
      </dgm:t>
    </dgm:pt>
    <dgm:pt modelId="{BF893F8E-2870-4AEB-970E-4684464AFAFF}">
      <dgm:prSet phldrT="[Текст]" custT="1"/>
      <dgm:spPr/>
      <dgm:t>
        <a:bodyPr/>
        <a:lstStyle/>
        <a:p>
          <a:r>
            <a:rPr lang="ru-RU" sz="1200">
              <a:latin typeface="Times New Roman" panose="02020603050405020304" pitchFamily="18" charset="0"/>
              <a:cs typeface="Times New Roman" panose="02020603050405020304" pitchFamily="18" charset="0"/>
            </a:rPr>
            <a:t>Обеспечение устойчивого экономического роста, создание благоприятной инвестиционной среды и разнообразия экономических отраслей</a:t>
          </a:r>
        </a:p>
      </dgm:t>
    </dgm:pt>
    <dgm:pt modelId="{D3F8AFFD-932F-466C-B017-93F72E13B081}" type="parTrans" cxnId="{19B3CE3C-DADA-43F5-B6EF-6C465B10195F}">
      <dgm:prSet/>
      <dgm:spPr/>
      <dgm:t>
        <a:bodyPr/>
        <a:lstStyle/>
        <a:p>
          <a:endParaRPr lang="ru-RU" sz="1200">
            <a:latin typeface="Times New Roman" panose="02020603050405020304" pitchFamily="18" charset="0"/>
            <a:cs typeface="Times New Roman" panose="02020603050405020304" pitchFamily="18" charset="0"/>
          </a:endParaRPr>
        </a:p>
      </dgm:t>
    </dgm:pt>
    <dgm:pt modelId="{8ECF1D27-1717-4E9A-9EDE-18C7D4A7A0DE}" type="sibTrans" cxnId="{19B3CE3C-DADA-43F5-B6EF-6C465B10195F}">
      <dgm:prSet/>
      <dgm:spPr/>
      <dgm:t>
        <a:bodyPr/>
        <a:lstStyle/>
        <a:p>
          <a:endParaRPr lang="ru-RU" sz="1200">
            <a:latin typeface="Times New Roman" panose="02020603050405020304" pitchFamily="18" charset="0"/>
            <a:cs typeface="Times New Roman" panose="02020603050405020304" pitchFamily="18" charset="0"/>
          </a:endParaRPr>
        </a:p>
      </dgm:t>
    </dgm:pt>
    <dgm:pt modelId="{A5A27794-7C0D-45EB-9267-A602FBACE757}">
      <dgm:prSet phldrT="[Текст]" custT="1"/>
      <dgm:spPr/>
      <dgm:t>
        <a:bodyPr/>
        <a:lstStyle/>
        <a:p>
          <a:r>
            <a:rPr lang="ru-RU" sz="1200">
              <a:latin typeface="Times New Roman" panose="02020603050405020304" pitchFamily="18" charset="0"/>
              <a:cs typeface="Times New Roman" panose="02020603050405020304" pitchFamily="18" charset="0"/>
            </a:rPr>
            <a:t>Ресурсная безопасность</a:t>
          </a:r>
        </a:p>
      </dgm:t>
    </dgm:pt>
    <dgm:pt modelId="{0FAFB0E6-DA3E-468C-B3D8-0C7EB5D6EB23}" type="parTrans" cxnId="{090E6409-701D-481B-A64A-498F782C3630}">
      <dgm:prSet/>
      <dgm:spPr/>
      <dgm:t>
        <a:bodyPr/>
        <a:lstStyle/>
        <a:p>
          <a:endParaRPr lang="ru-RU" sz="1200">
            <a:latin typeface="Times New Roman" panose="02020603050405020304" pitchFamily="18" charset="0"/>
            <a:cs typeface="Times New Roman" panose="02020603050405020304" pitchFamily="18" charset="0"/>
          </a:endParaRPr>
        </a:p>
      </dgm:t>
    </dgm:pt>
    <dgm:pt modelId="{5C95BF69-4936-41E7-BE94-76EEE1772E4A}" type="sibTrans" cxnId="{090E6409-701D-481B-A64A-498F782C3630}">
      <dgm:prSet/>
      <dgm:spPr/>
      <dgm:t>
        <a:bodyPr/>
        <a:lstStyle/>
        <a:p>
          <a:endParaRPr lang="ru-RU" sz="1200">
            <a:latin typeface="Times New Roman" panose="02020603050405020304" pitchFamily="18" charset="0"/>
            <a:cs typeface="Times New Roman" panose="02020603050405020304" pitchFamily="18" charset="0"/>
          </a:endParaRPr>
        </a:p>
      </dgm:t>
    </dgm:pt>
    <dgm:pt modelId="{603C6378-DD87-49D4-B25B-02F266DD5473}">
      <dgm:prSet phldrT="[Текст]" custT="1"/>
      <dgm:spPr/>
      <dgm:t>
        <a:bodyPr/>
        <a:lstStyle/>
        <a:p>
          <a:r>
            <a:rPr lang="ru-RU" sz="1200">
              <a:latin typeface="Times New Roman" panose="02020603050405020304" pitchFamily="18" charset="0"/>
              <a:cs typeface="Times New Roman" panose="02020603050405020304" pitchFamily="18" charset="0"/>
            </a:rPr>
            <a:t>Обеспечение доступа к необходимым ресурсам, их эффективное использование и защита от их истощения или недостатка</a:t>
          </a:r>
        </a:p>
      </dgm:t>
    </dgm:pt>
    <dgm:pt modelId="{8586CCBD-95A8-4CEC-906F-FE5D75A20F19}" type="parTrans" cxnId="{C83C7D1F-AC10-4D68-91A8-E3F34D9FE2E2}">
      <dgm:prSet/>
      <dgm:spPr/>
      <dgm:t>
        <a:bodyPr/>
        <a:lstStyle/>
        <a:p>
          <a:endParaRPr lang="ru-RU" sz="1200">
            <a:latin typeface="Times New Roman" panose="02020603050405020304" pitchFamily="18" charset="0"/>
            <a:cs typeface="Times New Roman" panose="02020603050405020304" pitchFamily="18" charset="0"/>
          </a:endParaRPr>
        </a:p>
      </dgm:t>
    </dgm:pt>
    <dgm:pt modelId="{C9330C48-8303-4F1E-A6A6-8857A855473B}" type="sibTrans" cxnId="{C83C7D1F-AC10-4D68-91A8-E3F34D9FE2E2}">
      <dgm:prSet/>
      <dgm:spPr/>
      <dgm:t>
        <a:bodyPr/>
        <a:lstStyle/>
        <a:p>
          <a:endParaRPr lang="ru-RU" sz="1200">
            <a:latin typeface="Times New Roman" panose="02020603050405020304" pitchFamily="18" charset="0"/>
            <a:cs typeface="Times New Roman" panose="02020603050405020304" pitchFamily="18" charset="0"/>
          </a:endParaRPr>
        </a:p>
      </dgm:t>
    </dgm:pt>
    <dgm:pt modelId="{D2600B6C-8E00-4FC9-92F6-5C2065B237B9}">
      <dgm:prSet phldrT="[Текст]" custT="1"/>
      <dgm:spPr/>
      <dgm:t>
        <a:bodyPr/>
        <a:lstStyle/>
        <a:p>
          <a:r>
            <a:rPr lang="ru-RU" sz="1200">
              <a:latin typeface="Times New Roman" panose="02020603050405020304" pitchFamily="18" charset="0"/>
              <a:cs typeface="Times New Roman" panose="02020603050405020304" pitchFamily="18" charset="0"/>
            </a:rPr>
            <a:t>Социальная безопасность</a:t>
          </a:r>
        </a:p>
      </dgm:t>
    </dgm:pt>
    <dgm:pt modelId="{F607DFE1-AF7F-4778-95D7-A625130DA0DE}" type="parTrans" cxnId="{7641DED8-7A3F-45E0-AB72-9A814EDAEF8A}">
      <dgm:prSet/>
      <dgm:spPr/>
      <dgm:t>
        <a:bodyPr/>
        <a:lstStyle/>
        <a:p>
          <a:endParaRPr lang="ru-RU" sz="1200">
            <a:latin typeface="Times New Roman" panose="02020603050405020304" pitchFamily="18" charset="0"/>
            <a:cs typeface="Times New Roman" panose="02020603050405020304" pitchFamily="18" charset="0"/>
          </a:endParaRPr>
        </a:p>
      </dgm:t>
    </dgm:pt>
    <dgm:pt modelId="{5D8966EA-1175-488B-B3D9-82253BB14D4A}" type="sibTrans" cxnId="{7641DED8-7A3F-45E0-AB72-9A814EDAEF8A}">
      <dgm:prSet/>
      <dgm:spPr/>
      <dgm:t>
        <a:bodyPr/>
        <a:lstStyle/>
        <a:p>
          <a:endParaRPr lang="ru-RU" sz="1200">
            <a:latin typeface="Times New Roman" panose="02020603050405020304" pitchFamily="18" charset="0"/>
            <a:cs typeface="Times New Roman" panose="02020603050405020304" pitchFamily="18" charset="0"/>
          </a:endParaRPr>
        </a:p>
      </dgm:t>
    </dgm:pt>
    <dgm:pt modelId="{A6DD0918-6DCD-47A8-A498-123A2B72B165}">
      <dgm:prSet phldrT="[Текст]" custT="1"/>
      <dgm:spPr/>
      <dgm:t>
        <a:bodyPr/>
        <a:lstStyle/>
        <a:p>
          <a:r>
            <a:rPr lang="ru-RU" sz="1200">
              <a:latin typeface="Times New Roman" panose="02020603050405020304" pitchFamily="18" charset="0"/>
              <a:cs typeface="Times New Roman" panose="02020603050405020304" pitchFamily="18" charset="0"/>
            </a:rPr>
            <a:t>Обеспечение достойного уровня жизни граждан, создание рабочих мест, социальная защищенность, доступность качественных образовательных и здравоохранительных услуг</a:t>
          </a:r>
        </a:p>
      </dgm:t>
    </dgm:pt>
    <dgm:pt modelId="{1F20CF2D-48AA-4F31-A338-1A1595BE240D}" type="parTrans" cxnId="{CE40E53F-77BD-4B2B-9AF9-FA8839B93F33}">
      <dgm:prSet/>
      <dgm:spPr/>
      <dgm:t>
        <a:bodyPr/>
        <a:lstStyle/>
        <a:p>
          <a:endParaRPr lang="ru-RU" sz="1200">
            <a:latin typeface="Times New Roman" panose="02020603050405020304" pitchFamily="18" charset="0"/>
            <a:cs typeface="Times New Roman" panose="02020603050405020304" pitchFamily="18" charset="0"/>
          </a:endParaRPr>
        </a:p>
      </dgm:t>
    </dgm:pt>
    <dgm:pt modelId="{64C90C30-077B-4A25-9758-B5CB0525E7F6}" type="sibTrans" cxnId="{CE40E53F-77BD-4B2B-9AF9-FA8839B93F33}">
      <dgm:prSet/>
      <dgm:spPr/>
      <dgm:t>
        <a:bodyPr/>
        <a:lstStyle/>
        <a:p>
          <a:endParaRPr lang="ru-RU" sz="1200">
            <a:latin typeface="Times New Roman" panose="02020603050405020304" pitchFamily="18" charset="0"/>
            <a:cs typeface="Times New Roman" panose="02020603050405020304" pitchFamily="18" charset="0"/>
          </a:endParaRPr>
        </a:p>
      </dgm:t>
    </dgm:pt>
    <dgm:pt modelId="{573BC666-66E2-4ECC-B3B8-4AF0A2FF164D}">
      <dgm:prSet custT="1"/>
      <dgm:spPr/>
      <dgm:t>
        <a:bodyPr/>
        <a:lstStyle/>
        <a:p>
          <a:r>
            <a:rPr lang="ru-RU" sz="1200">
              <a:latin typeface="Times New Roman" panose="02020603050405020304" pitchFamily="18" charset="0"/>
              <a:cs typeface="Times New Roman" panose="02020603050405020304" pitchFamily="18" charset="0"/>
            </a:rPr>
            <a:t>Финансовая безопасность</a:t>
          </a:r>
        </a:p>
      </dgm:t>
    </dgm:pt>
    <dgm:pt modelId="{420F2DE2-B2F5-447B-B697-7216B2862662}" type="parTrans" cxnId="{AA11D77F-1BCA-40B2-BD9A-F5A5D5594D09}">
      <dgm:prSet/>
      <dgm:spPr/>
      <dgm:t>
        <a:bodyPr/>
        <a:lstStyle/>
        <a:p>
          <a:endParaRPr lang="ru-RU" sz="1200">
            <a:latin typeface="Times New Roman" panose="02020603050405020304" pitchFamily="18" charset="0"/>
            <a:cs typeface="Times New Roman" panose="02020603050405020304" pitchFamily="18" charset="0"/>
          </a:endParaRPr>
        </a:p>
      </dgm:t>
    </dgm:pt>
    <dgm:pt modelId="{CD6B88D1-19E4-4998-B799-1844C2AD7CA9}" type="sibTrans" cxnId="{AA11D77F-1BCA-40B2-BD9A-F5A5D5594D09}">
      <dgm:prSet/>
      <dgm:spPr/>
      <dgm:t>
        <a:bodyPr/>
        <a:lstStyle/>
        <a:p>
          <a:endParaRPr lang="ru-RU" sz="1200">
            <a:latin typeface="Times New Roman" panose="02020603050405020304" pitchFamily="18" charset="0"/>
            <a:cs typeface="Times New Roman" panose="02020603050405020304" pitchFamily="18" charset="0"/>
          </a:endParaRPr>
        </a:p>
      </dgm:t>
    </dgm:pt>
    <dgm:pt modelId="{FD562245-DAB9-4395-A04D-87955AD56E4E}">
      <dgm:prSet custT="1"/>
      <dgm:spPr/>
      <dgm:t>
        <a:bodyPr/>
        <a:lstStyle/>
        <a:p>
          <a:r>
            <a:rPr lang="ru-RU" sz="1200">
              <a:latin typeface="Times New Roman" panose="02020603050405020304" pitchFamily="18" charset="0"/>
              <a:cs typeface="Times New Roman" panose="02020603050405020304" pitchFamily="18" charset="0"/>
            </a:rPr>
            <a:t>Стабильность и устойчивость финансовой системы региона, а также способность справиться с финансовыми вызовами и кризисами</a:t>
          </a:r>
        </a:p>
      </dgm:t>
    </dgm:pt>
    <dgm:pt modelId="{435175A5-C2A8-486D-B670-C76940C0E06D}" type="parTrans" cxnId="{E3485006-83B3-4115-AAB8-EC7AC553F7C1}">
      <dgm:prSet/>
      <dgm:spPr/>
      <dgm:t>
        <a:bodyPr/>
        <a:lstStyle/>
        <a:p>
          <a:endParaRPr lang="ru-RU" sz="1200">
            <a:latin typeface="Times New Roman" panose="02020603050405020304" pitchFamily="18" charset="0"/>
            <a:cs typeface="Times New Roman" panose="02020603050405020304" pitchFamily="18" charset="0"/>
          </a:endParaRPr>
        </a:p>
      </dgm:t>
    </dgm:pt>
    <dgm:pt modelId="{47628642-863D-42CF-8784-8A0E8F2D2B70}" type="sibTrans" cxnId="{E3485006-83B3-4115-AAB8-EC7AC553F7C1}">
      <dgm:prSet/>
      <dgm:spPr/>
      <dgm:t>
        <a:bodyPr/>
        <a:lstStyle/>
        <a:p>
          <a:endParaRPr lang="ru-RU" sz="1200">
            <a:latin typeface="Times New Roman" panose="02020603050405020304" pitchFamily="18" charset="0"/>
            <a:cs typeface="Times New Roman" panose="02020603050405020304" pitchFamily="18" charset="0"/>
          </a:endParaRPr>
        </a:p>
      </dgm:t>
    </dgm:pt>
    <dgm:pt modelId="{463DA8F1-2256-4468-94EE-F8055DEE5207}">
      <dgm:prSet custT="1"/>
      <dgm:spPr/>
      <dgm:t>
        <a:bodyPr/>
        <a:lstStyle/>
        <a:p>
          <a:r>
            <a:rPr lang="ru-RU" sz="1200">
              <a:latin typeface="Times New Roman" panose="02020603050405020304" pitchFamily="18" charset="0"/>
              <a:cs typeface="Times New Roman" panose="02020603050405020304" pitchFamily="18" charset="0"/>
            </a:rPr>
            <a:t>Инновационная безопасность</a:t>
          </a:r>
        </a:p>
      </dgm:t>
    </dgm:pt>
    <dgm:pt modelId="{9692A0FA-6C03-45A6-A8C4-C034EF41B4AF}" type="parTrans" cxnId="{45F9C18E-2268-4A81-A969-858DD03581C6}">
      <dgm:prSet/>
      <dgm:spPr/>
      <dgm:t>
        <a:bodyPr/>
        <a:lstStyle/>
        <a:p>
          <a:endParaRPr lang="ru-RU" sz="1200">
            <a:latin typeface="Times New Roman" panose="02020603050405020304" pitchFamily="18" charset="0"/>
            <a:cs typeface="Times New Roman" panose="02020603050405020304" pitchFamily="18" charset="0"/>
          </a:endParaRPr>
        </a:p>
      </dgm:t>
    </dgm:pt>
    <dgm:pt modelId="{2D2B305B-BEB0-4455-A0FF-D1100E28FA4D}" type="sibTrans" cxnId="{45F9C18E-2268-4A81-A969-858DD03581C6}">
      <dgm:prSet/>
      <dgm:spPr/>
      <dgm:t>
        <a:bodyPr/>
        <a:lstStyle/>
        <a:p>
          <a:endParaRPr lang="ru-RU" sz="1200">
            <a:latin typeface="Times New Roman" panose="02020603050405020304" pitchFamily="18" charset="0"/>
            <a:cs typeface="Times New Roman" panose="02020603050405020304" pitchFamily="18" charset="0"/>
          </a:endParaRPr>
        </a:p>
      </dgm:t>
    </dgm:pt>
    <dgm:pt modelId="{AD342C6E-06F7-41F4-8614-9100A434155F}">
      <dgm:prSet custT="1"/>
      <dgm:spPr/>
      <dgm:t>
        <a:bodyPr/>
        <a:lstStyle/>
        <a:p>
          <a:r>
            <a:rPr lang="ru-RU" sz="1200">
              <a:latin typeface="Times New Roman" panose="02020603050405020304" pitchFamily="18" charset="0"/>
              <a:cs typeface="Times New Roman" panose="02020603050405020304" pitchFamily="18" charset="0"/>
            </a:rPr>
            <a:t>Развитие научно-технологического потенциала, создание и применение инновационных технологий, повышение конкурентоспособности региона</a:t>
          </a:r>
        </a:p>
      </dgm:t>
    </dgm:pt>
    <dgm:pt modelId="{5D237531-B62F-4D7F-B458-4375D755937D}" type="parTrans" cxnId="{011E8606-2138-49E8-AC57-632D91941F2F}">
      <dgm:prSet/>
      <dgm:spPr/>
      <dgm:t>
        <a:bodyPr/>
        <a:lstStyle/>
        <a:p>
          <a:endParaRPr lang="ru-RU" sz="1200">
            <a:latin typeface="Times New Roman" panose="02020603050405020304" pitchFamily="18" charset="0"/>
            <a:cs typeface="Times New Roman" panose="02020603050405020304" pitchFamily="18" charset="0"/>
          </a:endParaRPr>
        </a:p>
      </dgm:t>
    </dgm:pt>
    <dgm:pt modelId="{C77CDEB3-4FCD-4716-A3FC-53532A48EDC9}" type="sibTrans" cxnId="{011E8606-2138-49E8-AC57-632D91941F2F}">
      <dgm:prSet/>
      <dgm:spPr/>
      <dgm:t>
        <a:bodyPr/>
        <a:lstStyle/>
        <a:p>
          <a:endParaRPr lang="ru-RU" sz="1200">
            <a:latin typeface="Times New Roman" panose="02020603050405020304" pitchFamily="18" charset="0"/>
            <a:cs typeface="Times New Roman" panose="02020603050405020304" pitchFamily="18" charset="0"/>
          </a:endParaRPr>
        </a:p>
      </dgm:t>
    </dgm:pt>
    <dgm:pt modelId="{8CF4CE8A-A62F-4F5C-8F75-C4137BD05DDA}">
      <dgm:prSet custT="1"/>
      <dgm:spPr/>
      <dgm:t>
        <a:bodyPr/>
        <a:lstStyle/>
        <a:p>
          <a:r>
            <a:rPr lang="ru-RU" sz="1200">
              <a:latin typeface="Times New Roman" panose="02020603050405020304" pitchFamily="18" charset="0"/>
              <a:cs typeface="Times New Roman" panose="02020603050405020304" pitchFamily="18" charset="0"/>
            </a:rPr>
            <a:t>Транспортная и логистическая безопасность</a:t>
          </a:r>
        </a:p>
      </dgm:t>
    </dgm:pt>
    <dgm:pt modelId="{1B774056-7656-4854-A727-ED3CBAC27A4A}" type="parTrans" cxnId="{6A4A301B-2C25-4538-A207-209E20BDE925}">
      <dgm:prSet/>
      <dgm:spPr/>
      <dgm:t>
        <a:bodyPr/>
        <a:lstStyle/>
        <a:p>
          <a:endParaRPr lang="ru-RU" sz="1200">
            <a:latin typeface="Times New Roman" panose="02020603050405020304" pitchFamily="18" charset="0"/>
            <a:cs typeface="Times New Roman" panose="02020603050405020304" pitchFamily="18" charset="0"/>
          </a:endParaRPr>
        </a:p>
      </dgm:t>
    </dgm:pt>
    <dgm:pt modelId="{89E2B1D0-DCA9-479E-9B15-A4E9D1CE9DF6}" type="sibTrans" cxnId="{6A4A301B-2C25-4538-A207-209E20BDE925}">
      <dgm:prSet/>
      <dgm:spPr/>
      <dgm:t>
        <a:bodyPr/>
        <a:lstStyle/>
        <a:p>
          <a:endParaRPr lang="ru-RU" sz="1200">
            <a:latin typeface="Times New Roman" panose="02020603050405020304" pitchFamily="18" charset="0"/>
            <a:cs typeface="Times New Roman" panose="02020603050405020304" pitchFamily="18" charset="0"/>
          </a:endParaRPr>
        </a:p>
      </dgm:t>
    </dgm:pt>
    <dgm:pt modelId="{E2DB1738-D120-41A0-A09E-82D9FDC4E949}">
      <dgm:prSet custT="1"/>
      <dgm:spPr/>
      <dgm:t>
        <a:bodyPr/>
        <a:lstStyle/>
        <a:p>
          <a:r>
            <a:rPr lang="ru-RU" sz="1200">
              <a:latin typeface="Times New Roman" panose="02020603050405020304" pitchFamily="18" charset="0"/>
              <a:cs typeface="Times New Roman" panose="02020603050405020304" pitchFamily="18" charset="0"/>
            </a:rPr>
            <a:t>Обеспечение развития транспортной инфраструктуры, снижение транспортных затрат, эффективность логистических процессов</a:t>
          </a:r>
        </a:p>
      </dgm:t>
    </dgm:pt>
    <dgm:pt modelId="{C537B1E5-B1D2-4787-9EED-A4C54EC889EA}" type="parTrans" cxnId="{295E36FC-4996-4C62-822F-A08495F1B223}">
      <dgm:prSet/>
      <dgm:spPr/>
      <dgm:t>
        <a:bodyPr/>
        <a:lstStyle/>
        <a:p>
          <a:endParaRPr lang="ru-RU" sz="1200">
            <a:latin typeface="Times New Roman" panose="02020603050405020304" pitchFamily="18" charset="0"/>
            <a:cs typeface="Times New Roman" panose="02020603050405020304" pitchFamily="18" charset="0"/>
          </a:endParaRPr>
        </a:p>
      </dgm:t>
    </dgm:pt>
    <dgm:pt modelId="{C84F3E4A-8322-4996-A0DE-2BF83B96E7EA}" type="sibTrans" cxnId="{295E36FC-4996-4C62-822F-A08495F1B223}">
      <dgm:prSet/>
      <dgm:spPr/>
      <dgm:t>
        <a:bodyPr/>
        <a:lstStyle/>
        <a:p>
          <a:endParaRPr lang="ru-RU" sz="1200">
            <a:latin typeface="Times New Roman" panose="02020603050405020304" pitchFamily="18" charset="0"/>
            <a:cs typeface="Times New Roman" panose="02020603050405020304" pitchFamily="18" charset="0"/>
          </a:endParaRPr>
        </a:p>
      </dgm:t>
    </dgm:pt>
    <dgm:pt modelId="{C799171E-5209-452B-B1DD-174275B00ACD}">
      <dgm:prSet custT="1"/>
      <dgm:spPr/>
      <dgm:t>
        <a:bodyPr/>
        <a:lstStyle/>
        <a:p>
          <a:r>
            <a:rPr lang="ru-RU" sz="1200">
              <a:latin typeface="Times New Roman" panose="02020603050405020304" pitchFamily="18" charset="0"/>
              <a:cs typeface="Times New Roman" panose="02020603050405020304" pitchFamily="18" charset="0"/>
            </a:rPr>
            <a:t>Экологическая безопасность</a:t>
          </a:r>
        </a:p>
      </dgm:t>
    </dgm:pt>
    <dgm:pt modelId="{96194B3D-A575-4511-8EEE-0BEF79479DE7}" type="parTrans" cxnId="{40097B86-1834-4143-955E-899661F8E2C5}">
      <dgm:prSet/>
      <dgm:spPr/>
      <dgm:t>
        <a:bodyPr/>
        <a:lstStyle/>
        <a:p>
          <a:endParaRPr lang="ru-RU" sz="1200">
            <a:latin typeface="Times New Roman" panose="02020603050405020304" pitchFamily="18" charset="0"/>
            <a:cs typeface="Times New Roman" panose="02020603050405020304" pitchFamily="18" charset="0"/>
          </a:endParaRPr>
        </a:p>
      </dgm:t>
    </dgm:pt>
    <dgm:pt modelId="{EAF492D6-6AA2-428A-B8FE-191620E1AE5E}" type="sibTrans" cxnId="{40097B86-1834-4143-955E-899661F8E2C5}">
      <dgm:prSet/>
      <dgm:spPr/>
      <dgm:t>
        <a:bodyPr/>
        <a:lstStyle/>
        <a:p>
          <a:endParaRPr lang="ru-RU" sz="1200">
            <a:latin typeface="Times New Roman" panose="02020603050405020304" pitchFamily="18" charset="0"/>
            <a:cs typeface="Times New Roman" panose="02020603050405020304" pitchFamily="18" charset="0"/>
          </a:endParaRPr>
        </a:p>
      </dgm:t>
    </dgm:pt>
    <dgm:pt modelId="{B0B07788-4A9E-481A-BD53-4A35BE8B1828}">
      <dgm:prSet custT="1"/>
      <dgm:spPr/>
      <dgm:t>
        <a:bodyPr/>
        <a:lstStyle/>
        <a:p>
          <a:r>
            <a:rPr lang="ru-RU" sz="1200">
              <a:latin typeface="Times New Roman" panose="02020603050405020304" pitchFamily="18" charset="0"/>
              <a:cs typeface="Times New Roman" panose="02020603050405020304" pitchFamily="18" charset="0"/>
            </a:rPr>
            <a:t>Сохранение природной среды, предотвращение экологических катастроф и загрязнений, устойчивое использование природных ресурсов</a:t>
          </a:r>
        </a:p>
      </dgm:t>
    </dgm:pt>
    <dgm:pt modelId="{73514CC7-1044-4B5F-9EDF-C8531A350C15}" type="parTrans" cxnId="{0ECA7CF3-690F-4E03-BACC-754F81C23C22}">
      <dgm:prSet/>
      <dgm:spPr/>
      <dgm:t>
        <a:bodyPr/>
        <a:lstStyle/>
        <a:p>
          <a:endParaRPr lang="ru-RU" sz="1200">
            <a:latin typeface="Times New Roman" panose="02020603050405020304" pitchFamily="18" charset="0"/>
            <a:cs typeface="Times New Roman" panose="02020603050405020304" pitchFamily="18" charset="0"/>
          </a:endParaRPr>
        </a:p>
      </dgm:t>
    </dgm:pt>
    <dgm:pt modelId="{F1ED68D5-FECB-4319-BB0B-F5B3A21FB660}" type="sibTrans" cxnId="{0ECA7CF3-690F-4E03-BACC-754F81C23C22}">
      <dgm:prSet/>
      <dgm:spPr/>
      <dgm:t>
        <a:bodyPr/>
        <a:lstStyle/>
        <a:p>
          <a:endParaRPr lang="ru-RU" sz="1200">
            <a:latin typeface="Times New Roman" panose="02020603050405020304" pitchFamily="18" charset="0"/>
            <a:cs typeface="Times New Roman" panose="02020603050405020304" pitchFamily="18" charset="0"/>
          </a:endParaRPr>
        </a:p>
      </dgm:t>
    </dgm:pt>
    <dgm:pt modelId="{44638220-484A-457F-A3BF-554F3E0914CE}" type="pres">
      <dgm:prSet presAssocID="{835870A1-5BC2-42F4-8000-AC4BE516DCEB}" presName="Name0" presStyleCnt="0">
        <dgm:presLayoutVars>
          <dgm:dir/>
          <dgm:animLvl val="lvl"/>
          <dgm:resizeHandles val="exact"/>
        </dgm:presLayoutVars>
      </dgm:prSet>
      <dgm:spPr/>
      <dgm:t>
        <a:bodyPr/>
        <a:lstStyle/>
        <a:p>
          <a:endParaRPr lang="ru-RU"/>
        </a:p>
      </dgm:t>
    </dgm:pt>
    <dgm:pt modelId="{E9A8A0A6-867A-47DC-9A54-B5E5B360D098}" type="pres">
      <dgm:prSet presAssocID="{65765468-5FF7-4668-946D-B83B1D139A6B}" presName="linNode" presStyleCnt="0"/>
      <dgm:spPr/>
    </dgm:pt>
    <dgm:pt modelId="{36A96BBB-A50D-439F-B4F4-7277226CAB15}" type="pres">
      <dgm:prSet presAssocID="{65765468-5FF7-4668-946D-B83B1D139A6B}" presName="parentText" presStyleLbl="node1" presStyleIdx="0" presStyleCnt="7">
        <dgm:presLayoutVars>
          <dgm:chMax val="1"/>
          <dgm:bulletEnabled val="1"/>
        </dgm:presLayoutVars>
      </dgm:prSet>
      <dgm:spPr/>
      <dgm:t>
        <a:bodyPr/>
        <a:lstStyle/>
        <a:p>
          <a:endParaRPr lang="ru-RU"/>
        </a:p>
      </dgm:t>
    </dgm:pt>
    <dgm:pt modelId="{F586DF5B-B6C8-49F0-8A90-DC94B5C24514}" type="pres">
      <dgm:prSet presAssocID="{65765468-5FF7-4668-946D-B83B1D139A6B}" presName="descendantText" presStyleLbl="alignAccFollowNode1" presStyleIdx="0" presStyleCnt="7" custScaleX="134845" custScaleY="119971">
        <dgm:presLayoutVars>
          <dgm:bulletEnabled val="1"/>
        </dgm:presLayoutVars>
      </dgm:prSet>
      <dgm:spPr/>
      <dgm:t>
        <a:bodyPr/>
        <a:lstStyle/>
        <a:p>
          <a:endParaRPr lang="ru-RU"/>
        </a:p>
      </dgm:t>
    </dgm:pt>
    <dgm:pt modelId="{825C37F7-E0C3-429F-A32C-D6E92B48086C}" type="pres">
      <dgm:prSet presAssocID="{788B2456-5346-43FF-960A-6D288C4811C8}" presName="sp" presStyleCnt="0"/>
      <dgm:spPr/>
    </dgm:pt>
    <dgm:pt modelId="{839C9000-8D13-4EFD-83D9-1F8012EA9C60}" type="pres">
      <dgm:prSet presAssocID="{A5A27794-7C0D-45EB-9267-A602FBACE757}" presName="linNode" presStyleCnt="0"/>
      <dgm:spPr/>
    </dgm:pt>
    <dgm:pt modelId="{67C05E27-C357-4DC5-86F8-1DEE3280E0BE}" type="pres">
      <dgm:prSet presAssocID="{A5A27794-7C0D-45EB-9267-A602FBACE757}" presName="parentText" presStyleLbl="node1" presStyleIdx="1" presStyleCnt="7">
        <dgm:presLayoutVars>
          <dgm:chMax val="1"/>
          <dgm:bulletEnabled val="1"/>
        </dgm:presLayoutVars>
      </dgm:prSet>
      <dgm:spPr/>
      <dgm:t>
        <a:bodyPr/>
        <a:lstStyle/>
        <a:p>
          <a:endParaRPr lang="ru-RU"/>
        </a:p>
      </dgm:t>
    </dgm:pt>
    <dgm:pt modelId="{1D6FF079-ED4F-4BD5-AF9B-09C3AE448CC3}" type="pres">
      <dgm:prSet presAssocID="{A5A27794-7C0D-45EB-9267-A602FBACE757}" presName="descendantText" presStyleLbl="alignAccFollowNode1" presStyleIdx="1" presStyleCnt="7" custScaleX="135805" custScaleY="108876">
        <dgm:presLayoutVars>
          <dgm:bulletEnabled val="1"/>
        </dgm:presLayoutVars>
      </dgm:prSet>
      <dgm:spPr/>
      <dgm:t>
        <a:bodyPr/>
        <a:lstStyle/>
        <a:p>
          <a:endParaRPr lang="ru-RU"/>
        </a:p>
      </dgm:t>
    </dgm:pt>
    <dgm:pt modelId="{61854D1D-D6AE-4E55-A967-AD2EAC9AFB93}" type="pres">
      <dgm:prSet presAssocID="{5C95BF69-4936-41E7-BE94-76EEE1772E4A}" presName="sp" presStyleCnt="0"/>
      <dgm:spPr/>
    </dgm:pt>
    <dgm:pt modelId="{5FDE961B-0A86-4C8A-9488-F0D84C5AA0AA}" type="pres">
      <dgm:prSet presAssocID="{D2600B6C-8E00-4FC9-92F6-5C2065B237B9}" presName="linNode" presStyleCnt="0"/>
      <dgm:spPr/>
    </dgm:pt>
    <dgm:pt modelId="{4740F1C4-824F-47A8-9BD7-6EA98DDD6E70}" type="pres">
      <dgm:prSet presAssocID="{D2600B6C-8E00-4FC9-92F6-5C2065B237B9}" presName="parentText" presStyleLbl="node1" presStyleIdx="2" presStyleCnt="7">
        <dgm:presLayoutVars>
          <dgm:chMax val="1"/>
          <dgm:bulletEnabled val="1"/>
        </dgm:presLayoutVars>
      </dgm:prSet>
      <dgm:spPr/>
      <dgm:t>
        <a:bodyPr/>
        <a:lstStyle/>
        <a:p>
          <a:endParaRPr lang="ru-RU"/>
        </a:p>
      </dgm:t>
    </dgm:pt>
    <dgm:pt modelId="{A761CE75-89C8-40D0-A563-51CB28EE38F3}" type="pres">
      <dgm:prSet presAssocID="{D2600B6C-8E00-4FC9-92F6-5C2065B237B9}" presName="descendantText" presStyleLbl="alignAccFollowNode1" presStyleIdx="2" presStyleCnt="7" custScaleX="135302" custScaleY="139995">
        <dgm:presLayoutVars>
          <dgm:bulletEnabled val="1"/>
        </dgm:presLayoutVars>
      </dgm:prSet>
      <dgm:spPr/>
      <dgm:t>
        <a:bodyPr/>
        <a:lstStyle/>
        <a:p>
          <a:endParaRPr lang="ru-RU"/>
        </a:p>
      </dgm:t>
    </dgm:pt>
    <dgm:pt modelId="{885E482F-DF81-4B4E-9646-C845C7282B10}" type="pres">
      <dgm:prSet presAssocID="{5D8966EA-1175-488B-B3D9-82253BB14D4A}" presName="sp" presStyleCnt="0"/>
      <dgm:spPr/>
    </dgm:pt>
    <dgm:pt modelId="{09554DB6-BB7A-450D-96F7-5C2C0A859D29}" type="pres">
      <dgm:prSet presAssocID="{573BC666-66E2-4ECC-B3B8-4AF0A2FF164D}" presName="linNode" presStyleCnt="0"/>
      <dgm:spPr/>
    </dgm:pt>
    <dgm:pt modelId="{9D2361DC-A0C7-4B65-88C3-ABA67ACC1486}" type="pres">
      <dgm:prSet presAssocID="{573BC666-66E2-4ECC-B3B8-4AF0A2FF164D}" presName="parentText" presStyleLbl="node1" presStyleIdx="3" presStyleCnt="7">
        <dgm:presLayoutVars>
          <dgm:chMax val="1"/>
          <dgm:bulletEnabled val="1"/>
        </dgm:presLayoutVars>
      </dgm:prSet>
      <dgm:spPr/>
      <dgm:t>
        <a:bodyPr/>
        <a:lstStyle/>
        <a:p>
          <a:endParaRPr lang="ru-RU"/>
        </a:p>
      </dgm:t>
    </dgm:pt>
    <dgm:pt modelId="{707FFE79-A7C5-45CC-A388-7EB77EADF347}" type="pres">
      <dgm:prSet presAssocID="{573BC666-66E2-4ECC-B3B8-4AF0A2FF164D}" presName="descendantText" presStyleLbl="alignAccFollowNode1" presStyleIdx="3" presStyleCnt="7" custScaleX="134845" custScaleY="124259">
        <dgm:presLayoutVars>
          <dgm:bulletEnabled val="1"/>
        </dgm:presLayoutVars>
      </dgm:prSet>
      <dgm:spPr/>
      <dgm:t>
        <a:bodyPr/>
        <a:lstStyle/>
        <a:p>
          <a:endParaRPr lang="ru-RU"/>
        </a:p>
      </dgm:t>
    </dgm:pt>
    <dgm:pt modelId="{4E09C401-9898-4D3C-B0DC-AE085DA65117}" type="pres">
      <dgm:prSet presAssocID="{CD6B88D1-19E4-4998-B799-1844C2AD7CA9}" presName="sp" presStyleCnt="0"/>
      <dgm:spPr/>
    </dgm:pt>
    <dgm:pt modelId="{D4B5A6EE-B101-46BC-8BDE-CFE7EB5511B4}" type="pres">
      <dgm:prSet presAssocID="{463DA8F1-2256-4468-94EE-F8055DEE5207}" presName="linNode" presStyleCnt="0"/>
      <dgm:spPr/>
    </dgm:pt>
    <dgm:pt modelId="{BCCA8E0F-5D2E-482F-830A-7EFCB8B533BA}" type="pres">
      <dgm:prSet presAssocID="{463DA8F1-2256-4468-94EE-F8055DEE5207}" presName="parentText" presStyleLbl="node1" presStyleIdx="4" presStyleCnt="7">
        <dgm:presLayoutVars>
          <dgm:chMax val="1"/>
          <dgm:bulletEnabled val="1"/>
        </dgm:presLayoutVars>
      </dgm:prSet>
      <dgm:spPr/>
      <dgm:t>
        <a:bodyPr/>
        <a:lstStyle/>
        <a:p>
          <a:endParaRPr lang="ru-RU"/>
        </a:p>
      </dgm:t>
    </dgm:pt>
    <dgm:pt modelId="{0E4130C4-3F81-44E4-A8B9-C6BFBA8DF33F}" type="pres">
      <dgm:prSet presAssocID="{463DA8F1-2256-4468-94EE-F8055DEE5207}" presName="descendantText" presStyleLbl="alignAccFollowNode1" presStyleIdx="4" presStyleCnt="7" custScaleX="139566" custScaleY="136291">
        <dgm:presLayoutVars>
          <dgm:bulletEnabled val="1"/>
        </dgm:presLayoutVars>
      </dgm:prSet>
      <dgm:spPr/>
      <dgm:t>
        <a:bodyPr/>
        <a:lstStyle/>
        <a:p>
          <a:endParaRPr lang="ru-RU"/>
        </a:p>
      </dgm:t>
    </dgm:pt>
    <dgm:pt modelId="{0D3E8522-26D8-4B78-BB7E-64B485CD2329}" type="pres">
      <dgm:prSet presAssocID="{2D2B305B-BEB0-4455-A0FF-D1100E28FA4D}" presName="sp" presStyleCnt="0"/>
      <dgm:spPr/>
    </dgm:pt>
    <dgm:pt modelId="{00209634-15CA-41A8-9277-2240F8EB86A1}" type="pres">
      <dgm:prSet presAssocID="{8CF4CE8A-A62F-4F5C-8F75-C4137BD05DDA}" presName="linNode" presStyleCnt="0"/>
      <dgm:spPr/>
    </dgm:pt>
    <dgm:pt modelId="{C39DF36B-F42C-4B58-9993-D821472A01F4}" type="pres">
      <dgm:prSet presAssocID="{8CF4CE8A-A62F-4F5C-8F75-C4137BD05DDA}" presName="parentText" presStyleLbl="node1" presStyleIdx="5" presStyleCnt="7" custScaleX="102710">
        <dgm:presLayoutVars>
          <dgm:chMax val="1"/>
          <dgm:bulletEnabled val="1"/>
        </dgm:presLayoutVars>
      </dgm:prSet>
      <dgm:spPr/>
      <dgm:t>
        <a:bodyPr/>
        <a:lstStyle/>
        <a:p>
          <a:endParaRPr lang="ru-RU"/>
        </a:p>
      </dgm:t>
    </dgm:pt>
    <dgm:pt modelId="{FA816758-0A5E-40B5-A910-EB715827E460}" type="pres">
      <dgm:prSet presAssocID="{8CF4CE8A-A62F-4F5C-8F75-C4137BD05DDA}" presName="descendantText" presStyleLbl="alignAccFollowNode1" presStyleIdx="5" presStyleCnt="7" custScaleX="144704" custScaleY="109503">
        <dgm:presLayoutVars>
          <dgm:bulletEnabled val="1"/>
        </dgm:presLayoutVars>
      </dgm:prSet>
      <dgm:spPr/>
      <dgm:t>
        <a:bodyPr/>
        <a:lstStyle/>
        <a:p>
          <a:endParaRPr lang="ru-RU"/>
        </a:p>
      </dgm:t>
    </dgm:pt>
    <dgm:pt modelId="{CC13875D-72F9-4909-AFC2-A2887159B3C3}" type="pres">
      <dgm:prSet presAssocID="{89E2B1D0-DCA9-479E-9B15-A4E9D1CE9DF6}" presName="sp" presStyleCnt="0"/>
      <dgm:spPr/>
    </dgm:pt>
    <dgm:pt modelId="{DF3826D6-F2BD-4EB1-867F-85C02A36E96C}" type="pres">
      <dgm:prSet presAssocID="{C799171E-5209-452B-B1DD-174275B00ACD}" presName="linNode" presStyleCnt="0"/>
      <dgm:spPr/>
    </dgm:pt>
    <dgm:pt modelId="{EF22EDD6-DC12-4DC8-8BCD-BDF26C29CD97}" type="pres">
      <dgm:prSet presAssocID="{C799171E-5209-452B-B1DD-174275B00ACD}" presName="parentText" presStyleLbl="node1" presStyleIdx="6" presStyleCnt="7">
        <dgm:presLayoutVars>
          <dgm:chMax val="1"/>
          <dgm:bulletEnabled val="1"/>
        </dgm:presLayoutVars>
      </dgm:prSet>
      <dgm:spPr/>
      <dgm:t>
        <a:bodyPr/>
        <a:lstStyle/>
        <a:p>
          <a:endParaRPr lang="ru-RU"/>
        </a:p>
      </dgm:t>
    </dgm:pt>
    <dgm:pt modelId="{C5887F51-98ED-4531-8FAF-32CFA5CC82B9}" type="pres">
      <dgm:prSet presAssocID="{C799171E-5209-452B-B1DD-174275B00ACD}" presName="descendantText" presStyleLbl="alignAccFollowNode1" presStyleIdx="6" presStyleCnt="7" custScaleX="139527" custScaleY="109471">
        <dgm:presLayoutVars>
          <dgm:bulletEnabled val="1"/>
        </dgm:presLayoutVars>
      </dgm:prSet>
      <dgm:spPr/>
      <dgm:t>
        <a:bodyPr/>
        <a:lstStyle/>
        <a:p>
          <a:endParaRPr lang="ru-RU"/>
        </a:p>
      </dgm:t>
    </dgm:pt>
  </dgm:ptLst>
  <dgm:cxnLst>
    <dgm:cxn modelId="{CADE3408-6C72-4057-94C2-6527B540406B}" type="presOf" srcId="{835870A1-5BC2-42F4-8000-AC4BE516DCEB}" destId="{44638220-484A-457F-A3BF-554F3E0914CE}" srcOrd="0" destOrd="0" presId="urn:microsoft.com/office/officeart/2005/8/layout/vList5"/>
    <dgm:cxn modelId="{E3485006-83B3-4115-AAB8-EC7AC553F7C1}" srcId="{573BC666-66E2-4ECC-B3B8-4AF0A2FF164D}" destId="{FD562245-DAB9-4395-A04D-87955AD56E4E}" srcOrd="0" destOrd="0" parTransId="{435175A5-C2A8-486D-B670-C76940C0E06D}" sibTransId="{47628642-863D-42CF-8784-8A0E8F2D2B70}"/>
    <dgm:cxn modelId="{40097B86-1834-4143-955E-899661F8E2C5}" srcId="{835870A1-5BC2-42F4-8000-AC4BE516DCEB}" destId="{C799171E-5209-452B-B1DD-174275B00ACD}" srcOrd="6" destOrd="0" parTransId="{96194B3D-A575-4511-8EEE-0BEF79479DE7}" sibTransId="{EAF492D6-6AA2-428A-B8FE-191620E1AE5E}"/>
    <dgm:cxn modelId="{C83C7D1F-AC10-4D68-91A8-E3F34D9FE2E2}" srcId="{A5A27794-7C0D-45EB-9267-A602FBACE757}" destId="{603C6378-DD87-49D4-B25B-02F266DD5473}" srcOrd="0" destOrd="0" parTransId="{8586CCBD-95A8-4CEC-906F-FE5D75A20F19}" sibTransId="{C9330C48-8303-4F1E-A6A6-8857A855473B}"/>
    <dgm:cxn modelId="{6A4A301B-2C25-4538-A207-209E20BDE925}" srcId="{835870A1-5BC2-42F4-8000-AC4BE516DCEB}" destId="{8CF4CE8A-A62F-4F5C-8F75-C4137BD05DDA}" srcOrd="5" destOrd="0" parTransId="{1B774056-7656-4854-A727-ED3CBAC27A4A}" sibTransId="{89E2B1D0-DCA9-479E-9B15-A4E9D1CE9DF6}"/>
    <dgm:cxn modelId="{7EB0F2E9-46D9-4792-8915-8C5FC5A2F4B7}" type="presOf" srcId="{B0B07788-4A9E-481A-BD53-4A35BE8B1828}" destId="{C5887F51-98ED-4531-8FAF-32CFA5CC82B9}" srcOrd="0" destOrd="0" presId="urn:microsoft.com/office/officeart/2005/8/layout/vList5"/>
    <dgm:cxn modelId="{5D82F13F-DC3A-4388-9EA9-AC4CEAE5F352}" type="presOf" srcId="{C799171E-5209-452B-B1DD-174275B00ACD}" destId="{EF22EDD6-DC12-4DC8-8BCD-BDF26C29CD97}" srcOrd="0" destOrd="0" presId="urn:microsoft.com/office/officeart/2005/8/layout/vList5"/>
    <dgm:cxn modelId="{011E8606-2138-49E8-AC57-632D91941F2F}" srcId="{463DA8F1-2256-4468-94EE-F8055DEE5207}" destId="{AD342C6E-06F7-41F4-8614-9100A434155F}" srcOrd="0" destOrd="0" parTransId="{5D237531-B62F-4D7F-B458-4375D755937D}" sibTransId="{C77CDEB3-4FCD-4716-A3FC-53532A48EDC9}"/>
    <dgm:cxn modelId="{C754316F-F197-479E-8F70-216D4B1FBA63}" type="presOf" srcId="{BF893F8E-2870-4AEB-970E-4684464AFAFF}" destId="{F586DF5B-B6C8-49F0-8A90-DC94B5C24514}" srcOrd="0" destOrd="0" presId="urn:microsoft.com/office/officeart/2005/8/layout/vList5"/>
    <dgm:cxn modelId="{9F23C697-9A02-42F8-AF25-BBF167A1F0D9}" type="presOf" srcId="{D2600B6C-8E00-4FC9-92F6-5C2065B237B9}" destId="{4740F1C4-824F-47A8-9BD7-6EA98DDD6E70}" srcOrd="0" destOrd="0" presId="urn:microsoft.com/office/officeart/2005/8/layout/vList5"/>
    <dgm:cxn modelId="{305B0299-979F-4F9A-A635-EAA16FABF83F}" type="presOf" srcId="{A6DD0918-6DCD-47A8-A498-123A2B72B165}" destId="{A761CE75-89C8-40D0-A563-51CB28EE38F3}" srcOrd="0" destOrd="0" presId="urn:microsoft.com/office/officeart/2005/8/layout/vList5"/>
    <dgm:cxn modelId="{FF94197B-BDD7-4D13-AEB0-20ADB49DE9B5}" type="presOf" srcId="{FD562245-DAB9-4395-A04D-87955AD56E4E}" destId="{707FFE79-A7C5-45CC-A388-7EB77EADF347}" srcOrd="0" destOrd="0" presId="urn:microsoft.com/office/officeart/2005/8/layout/vList5"/>
    <dgm:cxn modelId="{88433A1D-60BA-4244-87D0-F10FB8D0FD68}" type="presOf" srcId="{603C6378-DD87-49D4-B25B-02F266DD5473}" destId="{1D6FF079-ED4F-4BD5-AF9B-09C3AE448CC3}" srcOrd="0" destOrd="0" presId="urn:microsoft.com/office/officeart/2005/8/layout/vList5"/>
    <dgm:cxn modelId="{0ECA7CF3-690F-4E03-BACC-754F81C23C22}" srcId="{C799171E-5209-452B-B1DD-174275B00ACD}" destId="{B0B07788-4A9E-481A-BD53-4A35BE8B1828}" srcOrd="0" destOrd="0" parTransId="{73514CC7-1044-4B5F-9EDF-C8531A350C15}" sibTransId="{F1ED68D5-FECB-4319-BB0B-F5B3A21FB660}"/>
    <dgm:cxn modelId="{CE40E53F-77BD-4B2B-9AF9-FA8839B93F33}" srcId="{D2600B6C-8E00-4FC9-92F6-5C2065B237B9}" destId="{A6DD0918-6DCD-47A8-A498-123A2B72B165}" srcOrd="0" destOrd="0" parTransId="{1F20CF2D-48AA-4F31-A338-1A1595BE240D}" sibTransId="{64C90C30-077B-4A25-9758-B5CB0525E7F6}"/>
    <dgm:cxn modelId="{19B3CE3C-DADA-43F5-B6EF-6C465B10195F}" srcId="{65765468-5FF7-4668-946D-B83B1D139A6B}" destId="{BF893F8E-2870-4AEB-970E-4684464AFAFF}" srcOrd="0" destOrd="0" parTransId="{D3F8AFFD-932F-466C-B017-93F72E13B081}" sibTransId="{8ECF1D27-1717-4E9A-9EDE-18C7D4A7A0DE}"/>
    <dgm:cxn modelId="{AA11D77F-1BCA-40B2-BD9A-F5A5D5594D09}" srcId="{835870A1-5BC2-42F4-8000-AC4BE516DCEB}" destId="{573BC666-66E2-4ECC-B3B8-4AF0A2FF164D}" srcOrd="3" destOrd="0" parTransId="{420F2DE2-B2F5-447B-B697-7216B2862662}" sibTransId="{CD6B88D1-19E4-4998-B799-1844C2AD7CA9}"/>
    <dgm:cxn modelId="{0CA5C2EE-F1AE-409C-8FD2-D32BA9418AF0}" type="presOf" srcId="{8CF4CE8A-A62F-4F5C-8F75-C4137BD05DDA}" destId="{C39DF36B-F42C-4B58-9993-D821472A01F4}" srcOrd="0" destOrd="0" presId="urn:microsoft.com/office/officeart/2005/8/layout/vList5"/>
    <dgm:cxn modelId="{090E6409-701D-481B-A64A-498F782C3630}" srcId="{835870A1-5BC2-42F4-8000-AC4BE516DCEB}" destId="{A5A27794-7C0D-45EB-9267-A602FBACE757}" srcOrd="1" destOrd="0" parTransId="{0FAFB0E6-DA3E-468C-B3D8-0C7EB5D6EB23}" sibTransId="{5C95BF69-4936-41E7-BE94-76EEE1772E4A}"/>
    <dgm:cxn modelId="{7641DED8-7A3F-45E0-AB72-9A814EDAEF8A}" srcId="{835870A1-5BC2-42F4-8000-AC4BE516DCEB}" destId="{D2600B6C-8E00-4FC9-92F6-5C2065B237B9}" srcOrd="2" destOrd="0" parTransId="{F607DFE1-AF7F-4778-95D7-A625130DA0DE}" sibTransId="{5D8966EA-1175-488B-B3D9-82253BB14D4A}"/>
    <dgm:cxn modelId="{3DD35AF2-C756-4C30-92A7-34B283C87AAF}" type="presOf" srcId="{E2DB1738-D120-41A0-A09E-82D9FDC4E949}" destId="{FA816758-0A5E-40B5-A910-EB715827E460}" srcOrd="0" destOrd="0" presId="urn:microsoft.com/office/officeart/2005/8/layout/vList5"/>
    <dgm:cxn modelId="{295E36FC-4996-4C62-822F-A08495F1B223}" srcId="{8CF4CE8A-A62F-4F5C-8F75-C4137BD05DDA}" destId="{E2DB1738-D120-41A0-A09E-82D9FDC4E949}" srcOrd="0" destOrd="0" parTransId="{C537B1E5-B1D2-4787-9EED-A4C54EC889EA}" sibTransId="{C84F3E4A-8322-4996-A0DE-2BF83B96E7EA}"/>
    <dgm:cxn modelId="{4A753321-3580-443B-A33E-C1524A225806}" type="presOf" srcId="{65765468-5FF7-4668-946D-B83B1D139A6B}" destId="{36A96BBB-A50D-439F-B4F4-7277226CAB15}" srcOrd="0" destOrd="0" presId="urn:microsoft.com/office/officeart/2005/8/layout/vList5"/>
    <dgm:cxn modelId="{A9AD56EC-2352-46B0-8EF3-AABA42E623EC}" type="presOf" srcId="{AD342C6E-06F7-41F4-8614-9100A434155F}" destId="{0E4130C4-3F81-44E4-A8B9-C6BFBA8DF33F}" srcOrd="0" destOrd="0" presId="urn:microsoft.com/office/officeart/2005/8/layout/vList5"/>
    <dgm:cxn modelId="{45F9C18E-2268-4A81-A969-858DD03581C6}" srcId="{835870A1-5BC2-42F4-8000-AC4BE516DCEB}" destId="{463DA8F1-2256-4468-94EE-F8055DEE5207}" srcOrd="4" destOrd="0" parTransId="{9692A0FA-6C03-45A6-A8C4-C034EF41B4AF}" sibTransId="{2D2B305B-BEB0-4455-A0FF-D1100E28FA4D}"/>
    <dgm:cxn modelId="{4B1110DD-EFF7-4D97-B5F7-589EC0C2C240}" type="presOf" srcId="{463DA8F1-2256-4468-94EE-F8055DEE5207}" destId="{BCCA8E0F-5D2E-482F-830A-7EFCB8B533BA}" srcOrd="0" destOrd="0" presId="urn:microsoft.com/office/officeart/2005/8/layout/vList5"/>
    <dgm:cxn modelId="{96259758-FD7A-4805-9E10-FD66F1B480D8}" srcId="{835870A1-5BC2-42F4-8000-AC4BE516DCEB}" destId="{65765468-5FF7-4668-946D-B83B1D139A6B}" srcOrd="0" destOrd="0" parTransId="{F522EA45-F791-4070-B217-218A244814F9}" sibTransId="{788B2456-5346-43FF-960A-6D288C4811C8}"/>
    <dgm:cxn modelId="{FCDF7694-4BD1-4119-8B6B-96929DDA9C7B}" type="presOf" srcId="{A5A27794-7C0D-45EB-9267-A602FBACE757}" destId="{67C05E27-C357-4DC5-86F8-1DEE3280E0BE}" srcOrd="0" destOrd="0" presId="urn:microsoft.com/office/officeart/2005/8/layout/vList5"/>
    <dgm:cxn modelId="{B397C7C6-E870-47C0-B7C6-21AEB596DB0C}" type="presOf" srcId="{573BC666-66E2-4ECC-B3B8-4AF0A2FF164D}" destId="{9D2361DC-A0C7-4B65-88C3-ABA67ACC1486}" srcOrd="0" destOrd="0" presId="urn:microsoft.com/office/officeart/2005/8/layout/vList5"/>
    <dgm:cxn modelId="{9A46744D-FB1B-4216-9DE7-E596AACE621A}" type="presParOf" srcId="{44638220-484A-457F-A3BF-554F3E0914CE}" destId="{E9A8A0A6-867A-47DC-9A54-B5E5B360D098}" srcOrd="0" destOrd="0" presId="urn:microsoft.com/office/officeart/2005/8/layout/vList5"/>
    <dgm:cxn modelId="{7FB2548D-E125-4391-B97F-8DEF7C80A56C}" type="presParOf" srcId="{E9A8A0A6-867A-47DC-9A54-B5E5B360D098}" destId="{36A96BBB-A50D-439F-B4F4-7277226CAB15}" srcOrd="0" destOrd="0" presId="urn:microsoft.com/office/officeart/2005/8/layout/vList5"/>
    <dgm:cxn modelId="{1EF7F428-5FB5-46C7-ABB4-C61E9FD711E5}" type="presParOf" srcId="{E9A8A0A6-867A-47DC-9A54-B5E5B360D098}" destId="{F586DF5B-B6C8-49F0-8A90-DC94B5C24514}" srcOrd="1" destOrd="0" presId="urn:microsoft.com/office/officeart/2005/8/layout/vList5"/>
    <dgm:cxn modelId="{769D74D9-54A2-4F80-8461-D0DAC1A68A7C}" type="presParOf" srcId="{44638220-484A-457F-A3BF-554F3E0914CE}" destId="{825C37F7-E0C3-429F-A32C-D6E92B48086C}" srcOrd="1" destOrd="0" presId="urn:microsoft.com/office/officeart/2005/8/layout/vList5"/>
    <dgm:cxn modelId="{F29B4389-6188-4ECE-8DC0-298CC33EF86D}" type="presParOf" srcId="{44638220-484A-457F-A3BF-554F3E0914CE}" destId="{839C9000-8D13-4EFD-83D9-1F8012EA9C60}" srcOrd="2" destOrd="0" presId="urn:microsoft.com/office/officeart/2005/8/layout/vList5"/>
    <dgm:cxn modelId="{03702531-8FE1-443A-AFFB-A9972F12CDE6}" type="presParOf" srcId="{839C9000-8D13-4EFD-83D9-1F8012EA9C60}" destId="{67C05E27-C357-4DC5-86F8-1DEE3280E0BE}" srcOrd="0" destOrd="0" presId="urn:microsoft.com/office/officeart/2005/8/layout/vList5"/>
    <dgm:cxn modelId="{FB58B513-5C8D-4105-9E94-BA8E14659928}" type="presParOf" srcId="{839C9000-8D13-4EFD-83D9-1F8012EA9C60}" destId="{1D6FF079-ED4F-4BD5-AF9B-09C3AE448CC3}" srcOrd="1" destOrd="0" presId="urn:microsoft.com/office/officeart/2005/8/layout/vList5"/>
    <dgm:cxn modelId="{7A22CED0-3FB0-4312-831D-8BA1D69F8F76}" type="presParOf" srcId="{44638220-484A-457F-A3BF-554F3E0914CE}" destId="{61854D1D-D6AE-4E55-A967-AD2EAC9AFB93}" srcOrd="3" destOrd="0" presId="urn:microsoft.com/office/officeart/2005/8/layout/vList5"/>
    <dgm:cxn modelId="{6B331204-AD84-4FA5-9924-2DD14D143225}" type="presParOf" srcId="{44638220-484A-457F-A3BF-554F3E0914CE}" destId="{5FDE961B-0A86-4C8A-9488-F0D84C5AA0AA}" srcOrd="4" destOrd="0" presId="urn:microsoft.com/office/officeart/2005/8/layout/vList5"/>
    <dgm:cxn modelId="{267E872F-8014-4DD0-B56E-05C3BD0CA12E}" type="presParOf" srcId="{5FDE961B-0A86-4C8A-9488-F0D84C5AA0AA}" destId="{4740F1C4-824F-47A8-9BD7-6EA98DDD6E70}" srcOrd="0" destOrd="0" presId="urn:microsoft.com/office/officeart/2005/8/layout/vList5"/>
    <dgm:cxn modelId="{8DD20200-3195-4ABF-BB9B-59CA434860D8}" type="presParOf" srcId="{5FDE961B-0A86-4C8A-9488-F0D84C5AA0AA}" destId="{A761CE75-89C8-40D0-A563-51CB28EE38F3}" srcOrd="1" destOrd="0" presId="urn:microsoft.com/office/officeart/2005/8/layout/vList5"/>
    <dgm:cxn modelId="{5AEBAEF9-AA9E-43CD-9C17-74A6E9A085B8}" type="presParOf" srcId="{44638220-484A-457F-A3BF-554F3E0914CE}" destId="{885E482F-DF81-4B4E-9646-C845C7282B10}" srcOrd="5" destOrd="0" presId="urn:microsoft.com/office/officeart/2005/8/layout/vList5"/>
    <dgm:cxn modelId="{C56604AE-758E-4C69-9ED1-E0A050C40C43}" type="presParOf" srcId="{44638220-484A-457F-A3BF-554F3E0914CE}" destId="{09554DB6-BB7A-450D-96F7-5C2C0A859D29}" srcOrd="6" destOrd="0" presId="urn:microsoft.com/office/officeart/2005/8/layout/vList5"/>
    <dgm:cxn modelId="{58ECA547-8583-49DF-A8AC-CA899AA3B025}" type="presParOf" srcId="{09554DB6-BB7A-450D-96F7-5C2C0A859D29}" destId="{9D2361DC-A0C7-4B65-88C3-ABA67ACC1486}" srcOrd="0" destOrd="0" presId="urn:microsoft.com/office/officeart/2005/8/layout/vList5"/>
    <dgm:cxn modelId="{95F6FAC0-14FA-40B9-AF37-C97A04DF65EF}" type="presParOf" srcId="{09554DB6-BB7A-450D-96F7-5C2C0A859D29}" destId="{707FFE79-A7C5-45CC-A388-7EB77EADF347}" srcOrd="1" destOrd="0" presId="urn:microsoft.com/office/officeart/2005/8/layout/vList5"/>
    <dgm:cxn modelId="{BE36D86D-E13B-4662-80E5-A423BF034D8C}" type="presParOf" srcId="{44638220-484A-457F-A3BF-554F3E0914CE}" destId="{4E09C401-9898-4D3C-B0DC-AE085DA65117}" srcOrd="7" destOrd="0" presId="urn:microsoft.com/office/officeart/2005/8/layout/vList5"/>
    <dgm:cxn modelId="{5E9FD8B7-10C7-430E-BF45-8CCEE6E85929}" type="presParOf" srcId="{44638220-484A-457F-A3BF-554F3E0914CE}" destId="{D4B5A6EE-B101-46BC-8BDE-CFE7EB5511B4}" srcOrd="8" destOrd="0" presId="urn:microsoft.com/office/officeart/2005/8/layout/vList5"/>
    <dgm:cxn modelId="{B832A2C9-F277-4EDE-BDFA-C1350ADDD084}" type="presParOf" srcId="{D4B5A6EE-B101-46BC-8BDE-CFE7EB5511B4}" destId="{BCCA8E0F-5D2E-482F-830A-7EFCB8B533BA}" srcOrd="0" destOrd="0" presId="urn:microsoft.com/office/officeart/2005/8/layout/vList5"/>
    <dgm:cxn modelId="{E98D5C15-004C-44C7-8CAC-9853AD758E52}" type="presParOf" srcId="{D4B5A6EE-B101-46BC-8BDE-CFE7EB5511B4}" destId="{0E4130C4-3F81-44E4-A8B9-C6BFBA8DF33F}" srcOrd="1" destOrd="0" presId="urn:microsoft.com/office/officeart/2005/8/layout/vList5"/>
    <dgm:cxn modelId="{F13E3136-D996-405E-BA02-EBB731005C93}" type="presParOf" srcId="{44638220-484A-457F-A3BF-554F3E0914CE}" destId="{0D3E8522-26D8-4B78-BB7E-64B485CD2329}" srcOrd="9" destOrd="0" presId="urn:microsoft.com/office/officeart/2005/8/layout/vList5"/>
    <dgm:cxn modelId="{7FF3054F-AFC4-40BC-8ADF-17AD149F4C7F}" type="presParOf" srcId="{44638220-484A-457F-A3BF-554F3E0914CE}" destId="{00209634-15CA-41A8-9277-2240F8EB86A1}" srcOrd="10" destOrd="0" presId="urn:microsoft.com/office/officeart/2005/8/layout/vList5"/>
    <dgm:cxn modelId="{DD136837-515E-4E8C-B714-8B587DE3B614}" type="presParOf" srcId="{00209634-15CA-41A8-9277-2240F8EB86A1}" destId="{C39DF36B-F42C-4B58-9993-D821472A01F4}" srcOrd="0" destOrd="0" presId="urn:microsoft.com/office/officeart/2005/8/layout/vList5"/>
    <dgm:cxn modelId="{609C5891-29F2-4626-B8D2-12884D645C20}" type="presParOf" srcId="{00209634-15CA-41A8-9277-2240F8EB86A1}" destId="{FA816758-0A5E-40B5-A910-EB715827E460}" srcOrd="1" destOrd="0" presId="urn:microsoft.com/office/officeart/2005/8/layout/vList5"/>
    <dgm:cxn modelId="{7A2EFCFC-F6E1-4962-ADF6-4B9B6E6CB325}" type="presParOf" srcId="{44638220-484A-457F-A3BF-554F3E0914CE}" destId="{CC13875D-72F9-4909-AFC2-A2887159B3C3}" srcOrd="11" destOrd="0" presId="urn:microsoft.com/office/officeart/2005/8/layout/vList5"/>
    <dgm:cxn modelId="{D59A5920-7B2F-48B2-808A-E090FB12513F}" type="presParOf" srcId="{44638220-484A-457F-A3BF-554F3E0914CE}" destId="{DF3826D6-F2BD-4EB1-867F-85C02A36E96C}" srcOrd="12" destOrd="0" presId="urn:microsoft.com/office/officeart/2005/8/layout/vList5"/>
    <dgm:cxn modelId="{2DC636EE-01AD-42AF-9504-68CDB9249DC8}" type="presParOf" srcId="{DF3826D6-F2BD-4EB1-867F-85C02A36E96C}" destId="{EF22EDD6-DC12-4DC8-8BCD-BDF26C29CD97}" srcOrd="0" destOrd="0" presId="urn:microsoft.com/office/officeart/2005/8/layout/vList5"/>
    <dgm:cxn modelId="{976DA2FC-3001-45B5-ABBC-109BF9235E2A}" type="presParOf" srcId="{DF3826D6-F2BD-4EB1-867F-85C02A36E96C}" destId="{C5887F51-98ED-4531-8FAF-32CFA5CC82B9}"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80157F00-7707-47AE-9C5E-8D864E96AB52}"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RU"/>
        </a:p>
      </dgm:t>
    </dgm:pt>
    <dgm:pt modelId="{3320F127-2519-4C29-A8BC-08567CFEBC70}">
      <dgm:prSet phldrT="[Текст]" custT="1"/>
      <dgm:spPr/>
      <dgm:t>
        <a:bodyPr/>
        <a:lstStyle/>
        <a:p>
          <a:r>
            <a:rPr lang="ru-RU" sz="1200">
              <a:latin typeface="Times New Roman" panose="02020603050405020304" pitchFamily="18" charset="0"/>
              <a:cs typeface="Times New Roman" panose="02020603050405020304" pitchFamily="18" charset="0"/>
            </a:rPr>
            <a:t>выявление</a:t>
          </a:r>
        </a:p>
      </dgm:t>
    </dgm:pt>
    <dgm:pt modelId="{B5316B56-7708-4367-B606-6E32825CF50C}" type="parTrans" cxnId="{5EA617CA-92D4-4D03-9F48-84313A79E83A}">
      <dgm:prSet/>
      <dgm:spPr/>
      <dgm:t>
        <a:bodyPr/>
        <a:lstStyle/>
        <a:p>
          <a:endParaRPr lang="ru-RU" sz="1200">
            <a:latin typeface="Times New Roman" panose="02020603050405020304" pitchFamily="18" charset="0"/>
            <a:cs typeface="Times New Roman" panose="02020603050405020304" pitchFamily="18" charset="0"/>
          </a:endParaRPr>
        </a:p>
      </dgm:t>
    </dgm:pt>
    <dgm:pt modelId="{971F8483-C76B-4B9E-873D-6D3B5BAA047E}" type="sibTrans" cxnId="{5EA617CA-92D4-4D03-9F48-84313A79E83A}">
      <dgm:prSet/>
      <dgm:spPr/>
      <dgm:t>
        <a:bodyPr/>
        <a:lstStyle/>
        <a:p>
          <a:endParaRPr lang="ru-RU" sz="1200">
            <a:latin typeface="Times New Roman" panose="02020603050405020304" pitchFamily="18" charset="0"/>
            <a:cs typeface="Times New Roman" panose="02020603050405020304" pitchFamily="18" charset="0"/>
          </a:endParaRPr>
        </a:p>
      </dgm:t>
    </dgm:pt>
    <dgm:pt modelId="{93B7FF1F-9D03-4847-B6DE-4EE5A3359D9B}">
      <dgm:prSet phldrT="[Текст]" custT="1"/>
      <dgm:spPr/>
      <dgm:t>
        <a:bodyPr/>
        <a:lstStyle/>
        <a:p>
          <a:r>
            <a:rPr lang="ru-RU" sz="1200">
              <a:latin typeface="Times New Roman" panose="02020603050405020304" pitchFamily="18" charset="0"/>
              <a:cs typeface="Times New Roman" panose="02020603050405020304" pitchFamily="18" charset="0"/>
            </a:rPr>
            <a:t>предотвращение</a:t>
          </a:r>
        </a:p>
      </dgm:t>
    </dgm:pt>
    <dgm:pt modelId="{24806412-EED5-44BA-9782-F9399C01301F}" type="parTrans" cxnId="{D283F43E-78F3-49F5-8BAC-B253A4224777}">
      <dgm:prSet/>
      <dgm:spPr/>
      <dgm:t>
        <a:bodyPr/>
        <a:lstStyle/>
        <a:p>
          <a:endParaRPr lang="ru-RU" sz="1200">
            <a:latin typeface="Times New Roman" panose="02020603050405020304" pitchFamily="18" charset="0"/>
            <a:cs typeface="Times New Roman" panose="02020603050405020304" pitchFamily="18" charset="0"/>
          </a:endParaRPr>
        </a:p>
      </dgm:t>
    </dgm:pt>
    <dgm:pt modelId="{82BC5DC8-4FF4-4677-9161-37A19345C385}" type="sibTrans" cxnId="{D283F43E-78F3-49F5-8BAC-B253A4224777}">
      <dgm:prSet/>
      <dgm:spPr/>
      <dgm:t>
        <a:bodyPr/>
        <a:lstStyle/>
        <a:p>
          <a:endParaRPr lang="ru-RU" sz="1200">
            <a:latin typeface="Times New Roman" panose="02020603050405020304" pitchFamily="18" charset="0"/>
            <a:cs typeface="Times New Roman" panose="02020603050405020304" pitchFamily="18" charset="0"/>
          </a:endParaRPr>
        </a:p>
      </dgm:t>
    </dgm:pt>
    <dgm:pt modelId="{5E1FC406-BC57-4A26-AF27-A92B93A0A4F3}">
      <dgm:prSet phldrT="[Текст]" custT="1"/>
      <dgm:spPr/>
      <dgm:t>
        <a:bodyPr/>
        <a:lstStyle/>
        <a:p>
          <a:r>
            <a:rPr lang="ru-RU" sz="1200">
              <a:latin typeface="Times New Roman" panose="02020603050405020304" pitchFamily="18" charset="0"/>
              <a:cs typeface="Times New Roman" panose="02020603050405020304" pitchFamily="18" charset="0"/>
            </a:rPr>
            <a:t>нейтрализация</a:t>
          </a:r>
        </a:p>
      </dgm:t>
    </dgm:pt>
    <dgm:pt modelId="{9FF570D1-B2FE-4270-B063-9C7C99DBAA02}" type="parTrans" cxnId="{58016930-4062-419E-82B2-A63FD7C083C3}">
      <dgm:prSet/>
      <dgm:spPr/>
      <dgm:t>
        <a:bodyPr/>
        <a:lstStyle/>
        <a:p>
          <a:endParaRPr lang="ru-RU" sz="1200">
            <a:latin typeface="Times New Roman" panose="02020603050405020304" pitchFamily="18" charset="0"/>
            <a:cs typeface="Times New Roman" panose="02020603050405020304" pitchFamily="18" charset="0"/>
          </a:endParaRPr>
        </a:p>
      </dgm:t>
    </dgm:pt>
    <dgm:pt modelId="{405DFBC1-CADD-4DC1-BE0C-3A2F7D7BB6D9}" type="sibTrans" cxnId="{58016930-4062-419E-82B2-A63FD7C083C3}">
      <dgm:prSet/>
      <dgm:spPr/>
      <dgm:t>
        <a:bodyPr/>
        <a:lstStyle/>
        <a:p>
          <a:endParaRPr lang="ru-RU" sz="1200">
            <a:latin typeface="Times New Roman" panose="02020603050405020304" pitchFamily="18" charset="0"/>
            <a:cs typeface="Times New Roman" panose="02020603050405020304" pitchFamily="18" charset="0"/>
          </a:endParaRPr>
        </a:p>
      </dgm:t>
    </dgm:pt>
    <dgm:pt modelId="{0BA6074D-81A4-43AF-B7A2-1735A762475F}">
      <dgm:prSet custT="1"/>
      <dgm:spPr/>
      <dgm:t>
        <a:bodyPr/>
        <a:lstStyle/>
        <a:p>
          <a:r>
            <a:rPr lang="ru-RU" sz="1200">
              <a:latin typeface="Times New Roman" panose="02020603050405020304" pitchFamily="18" charset="0"/>
              <a:cs typeface="Times New Roman" panose="02020603050405020304" pitchFamily="18" charset="0"/>
            </a:rPr>
            <a:t>пресечение</a:t>
          </a:r>
        </a:p>
      </dgm:t>
    </dgm:pt>
    <dgm:pt modelId="{8E478B65-1979-49C2-B884-72491004F048}" type="parTrans" cxnId="{0CCAF48B-E564-4DF8-B685-97496D1343F4}">
      <dgm:prSet/>
      <dgm:spPr/>
      <dgm:t>
        <a:bodyPr/>
        <a:lstStyle/>
        <a:p>
          <a:endParaRPr lang="ru-RU" sz="1200">
            <a:latin typeface="Times New Roman" panose="02020603050405020304" pitchFamily="18" charset="0"/>
            <a:cs typeface="Times New Roman" panose="02020603050405020304" pitchFamily="18" charset="0"/>
          </a:endParaRPr>
        </a:p>
      </dgm:t>
    </dgm:pt>
    <dgm:pt modelId="{B33AB844-328D-4437-9E39-7BC8EF1F6C87}" type="sibTrans" cxnId="{0CCAF48B-E564-4DF8-B685-97496D1343F4}">
      <dgm:prSet/>
      <dgm:spPr/>
      <dgm:t>
        <a:bodyPr/>
        <a:lstStyle/>
        <a:p>
          <a:endParaRPr lang="ru-RU" sz="1200">
            <a:latin typeface="Times New Roman" panose="02020603050405020304" pitchFamily="18" charset="0"/>
            <a:cs typeface="Times New Roman" panose="02020603050405020304" pitchFamily="18" charset="0"/>
          </a:endParaRPr>
        </a:p>
      </dgm:t>
    </dgm:pt>
    <dgm:pt modelId="{B13C97BE-39EC-4B87-938B-5476005941F0}">
      <dgm:prSet custT="1"/>
      <dgm:spPr/>
      <dgm:t>
        <a:bodyPr/>
        <a:lstStyle/>
        <a:p>
          <a:r>
            <a:rPr lang="ru-RU" sz="1200">
              <a:latin typeface="Times New Roman" panose="02020603050405020304" pitchFamily="18" charset="0"/>
              <a:cs typeface="Times New Roman" panose="02020603050405020304" pitchFamily="18" charset="0"/>
            </a:rPr>
            <a:t>локализация</a:t>
          </a:r>
        </a:p>
      </dgm:t>
    </dgm:pt>
    <dgm:pt modelId="{83CCA4C8-231E-4E25-B3B3-5219F11B6E1F}" type="parTrans" cxnId="{C0F96A5D-0717-4FF8-B3BB-8C0CF418D7DA}">
      <dgm:prSet/>
      <dgm:spPr/>
      <dgm:t>
        <a:bodyPr/>
        <a:lstStyle/>
        <a:p>
          <a:endParaRPr lang="ru-RU" sz="1200">
            <a:latin typeface="Times New Roman" panose="02020603050405020304" pitchFamily="18" charset="0"/>
            <a:cs typeface="Times New Roman" panose="02020603050405020304" pitchFamily="18" charset="0"/>
          </a:endParaRPr>
        </a:p>
      </dgm:t>
    </dgm:pt>
    <dgm:pt modelId="{C8398E56-1F20-4749-A2AD-989CF1ECD614}" type="sibTrans" cxnId="{C0F96A5D-0717-4FF8-B3BB-8C0CF418D7DA}">
      <dgm:prSet/>
      <dgm:spPr/>
      <dgm:t>
        <a:bodyPr/>
        <a:lstStyle/>
        <a:p>
          <a:endParaRPr lang="ru-RU" sz="1200">
            <a:latin typeface="Times New Roman" panose="02020603050405020304" pitchFamily="18" charset="0"/>
            <a:cs typeface="Times New Roman" panose="02020603050405020304" pitchFamily="18" charset="0"/>
          </a:endParaRPr>
        </a:p>
      </dgm:t>
    </dgm:pt>
    <dgm:pt modelId="{3ECC0994-8037-422C-B2CA-1BAA3DAC985D}">
      <dgm:prSet custT="1"/>
      <dgm:spPr/>
      <dgm:t>
        <a:bodyPr/>
        <a:lstStyle/>
        <a:p>
          <a:r>
            <a:rPr lang="ru-RU" sz="1200">
              <a:latin typeface="Times New Roman" panose="02020603050405020304" pitchFamily="18" charset="0"/>
              <a:cs typeface="Times New Roman" panose="02020603050405020304" pitchFamily="18" charset="0"/>
            </a:rPr>
            <a:t>отражение опасностей и угроз</a:t>
          </a:r>
        </a:p>
      </dgm:t>
    </dgm:pt>
    <dgm:pt modelId="{CFF112BF-87A9-4C61-9056-361A0A2DEA74}" type="parTrans" cxnId="{EC458FF9-EEBD-487F-8B6D-9E1D22B3B54B}">
      <dgm:prSet/>
      <dgm:spPr/>
      <dgm:t>
        <a:bodyPr/>
        <a:lstStyle/>
        <a:p>
          <a:endParaRPr lang="ru-RU" sz="1200">
            <a:latin typeface="Times New Roman" panose="02020603050405020304" pitchFamily="18" charset="0"/>
            <a:cs typeface="Times New Roman" panose="02020603050405020304" pitchFamily="18" charset="0"/>
          </a:endParaRPr>
        </a:p>
      </dgm:t>
    </dgm:pt>
    <dgm:pt modelId="{BBF3D065-AC13-47DC-ABE7-96A0004E9B66}" type="sibTrans" cxnId="{EC458FF9-EEBD-487F-8B6D-9E1D22B3B54B}">
      <dgm:prSet/>
      <dgm:spPr/>
      <dgm:t>
        <a:bodyPr/>
        <a:lstStyle/>
        <a:p>
          <a:endParaRPr lang="ru-RU" sz="1200">
            <a:latin typeface="Times New Roman" panose="02020603050405020304" pitchFamily="18" charset="0"/>
            <a:cs typeface="Times New Roman" panose="02020603050405020304" pitchFamily="18" charset="0"/>
          </a:endParaRPr>
        </a:p>
      </dgm:t>
    </dgm:pt>
    <dgm:pt modelId="{5FE611CB-D538-4E7F-8035-CB2B6E1B4B55}">
      <dgm:prSet custT="1"/>
      <dgm:spPr/>
      <dgm:t>
        <a:bodyPr/>
        <a:lstStyle/>
        <a:p>
          <a:r>
            <a:rPr lang="ru-RU" sz="1200">
              <a:latin typeface="Times New Roman" panose="02020603050405020304" pitchFamily="18" charset="0"/>
              <a:cs typeface="Times New Roman" panose="02020603050405020304" pitchFamily="18" charset="0"/>
            </a:rPr>
            <a:t>возмещение ущерба</a:t>
          </a:r>
        </a:p>
      </dgm:t>
    </dgm:pt>
    <dgm:pt modelId="{BCD436FA-9408-4DEF-935D-0F6B7F3EC93A}" type="parTrans" cxnId="{2CBEEB85-1CF3-474D-B770-8CBBF14DE0CB}">
      <dgm:prSet/>
      <dgm:spPr/>
      <dgm:t>
        <a:bodyPr/>
        <a:lstStyle/>
        <a:p>
          <a:endParaRPr lang="ru-RU" sz="1200">
            <a:latin typeface="Times New Roman" panose="02020603050405020304" pitchFamily="18" charset="0"/>
            <a:cs typeface="Times New Roman" panose="02020603050405020304" pitchFamily="18" charset="0"/>
          </a:endParaRPr>
        </a:p>
      </dgm:t>
    </dgm:pt>
    <dgm:pt modelId="{C3B7723A-D1D8-4074-A337-ABE1F139CD5B}" type="sibTrans" cxnId="{2CBEEB85-1CF3-474D-B770-8CBBF14DE0CB}">
      <dgm:prSet/>
      <dgm:spPr/>
      <dgm:t>
        <a:bodyPr/>
        <a:lstStyle/>
        <a:p>
          <a:endParaRPr lang="ru-RU" sz="1200">
            <a:latin typeface="Times New Roman" panose="02020603050405020304" pitchFamily="18" charset="0"/>
            <a:cs typeface="Times New Roman" panose="02020603050405020304" pitchFamily="18" charset="0"/>
          </a:endParaRPr>
        </a:p>
      </dgm:t>
    </dgm:pt>
    <dgm:pt modelId="{C443F474-B9EC-47AE-AB2A-9BF0B01FADBE}">
      <dgm:prSet custT="1"/>
      <dgm:spPr/>
      <dgm:t>
        <a:bodyPr/>
        <a:lstStyle/>
        <a:p>
          <a:r>
            <a:rPr lang="ru-RU" sz="1200">
              <a:latin typeface="Times New Roman" panose="02020603050405020304" pitchFamily="18" charset="0"/>
              <a:cs typeface="Times New Roman" panose="02020603050405020304" pitchFamily="18" charset="0"/>
            </a:rPr>
            <a:t>восстановление объектов защиты</a:t>
          </a:r>
        </a:p>
      </dgm:t>
    </dgm:pt>
    <dgm:pt modelId="{2A47237D-523B-4864-A2D3-26F5E688A9CD}" type="parTrans" cxnId="{58D6336B-6D34-4D5B-BC73-F0BF9AFAE6AD}">
      <dgm:prSet/>
      <dgm:spPr/>
      <dgm:t>
        <a:bodyPr/>
        <a:lstStyle/>
        <a:p>
          <a:endParaRPr lang="ru-RU" sz="1200">
            <a:latin typeface="Times New Roman" panose="02020603050405020304" pitchFamily="18" charset="0"/>
            <a:cs typeface="Times New Roman" panose="02020603050405020304" pitchFamily="18" charset="0"/>
          </a:endParaRPr>
        </a:p>
      </dgm:t>
    </dgm:pt>
    <dgm:pt modelId="{47A19F2F-5074-49D1-94B7-A2E696D8984F}" type="sibTrans" cxnId="{58D6336B-6D34-4D5B-BC73-F0BF9AFAE6AD}">
      <dgm:prSet/>
      <dgm:spPr/>
      <dgm:t>
        <a:bodyPr/>
        <a:lstStyle/>
        <a:p>
          <a:endParaRPr lang="ru-RU" sz="1200">
            <a:latin typeface="Times New Roman" panose="02020603050405020304" pitchFamily="18" charset="0"/>
            <a:cs typeface="Times New Roman" panose="02020603050405020304" pitchFamily="18" charset="0"/>
          </a:endParaRPr>
        </a:p>
      </dgm:t>
    </dgm:pt>
    <dgm:pt modelId="{5144297F-2D09-4CAE-BD63-7DC19842E702}" type="pres">
      <dgm:prSet presAssocID="{80157F00-7707-47AE-9C5E-8D864E96AB52}" presName="linear" presStyleCnt="0">
        <dgm:presLayoutVars>
          <dgm:dir/>
          <dgm:animLvl val="lvl"/>
          <dgm:resizeHandles val="exact"/>
        </dgm:presLayoutVars>
      </dgm:prSet>
      <dgm:spPr/>
      <dgm:t>
        <a:bodyPr/>
        <a:lstStyle/>
        <a:p>
          <a:endParaRPr lang="ru-RU"/>
        </a:p>
      </dgm:t>
    </dgm:pt>
    <dgm:pt modelId="{BC485990-6398-47F7-AEBB-022361E6ABC1}" type="pres">
      <dgm:prSet presAssocID="{3320F127-2519-4C29-A8BC-08567CFEBC70}" presName="parentLin" presStyleCnt="0"/>
      <dgm:spPr/>
    </dgm:pt>
    <dgm:pt modelId="{7482A14D-0DC9-441B-BA23-F1A95375AB22}" type="pres">
      <dgm:prSet presAssocID="{3320F127-2519-4C29-A8BC-08567CFEBC70}" presName="parentLeftMargin" presStyleLbl="node1" presStyleIdx="0" presStyleCnt="8"/>
      <dgm:spPr/>
      <dgm:t>
        <a:bodyPr/>
        <a:lstStyle/>
        <a:p>
          <a:endParaRPr lang="ru-RU"/>
        </a:p>
      </dgm:t>
    </dgm:pt>
    <dgm:pt modelId="{12CBA67D-D0AD-4132-A06C-D83FDCB7729F}" type="pres">
      <dgm:prSet presAssocID="{3320F127-2519-4C29-A8BC-08567CFEBC70}" presName="parentText" presStyleLbl="node1" presStyleIdx="0" presStyleCnt="8">
        <dgm:presLayoutVars>
          <dgm:chMax val="0"/>
          <dgm:bulletEnabled val="1"/>
        </dgm:presLayoutVars>
      </dgm:prSet>
      <dgm:spPr/>
      <dgm:t>
        <a:bodyPr/>
        <a:lstStyle/>
        <a:p>
          <a:endParaRPr lang="ru-RU"/>
        </a:p>
      </dgm:t>
    </dgm:pt>
    <dgm:pt modelId="{8B0D0C45-C5AF-4848-A73F-BD54C46BCBBD}" type="pres">
      <dgm:prSet presAssocID="{3320F127-2519-4C29-A8BC-08567CFEBC70}" presName="negativeSpace" presStyleCnt="0"/>
      <dgm:spPr/>
    </dgm:pt>
    <dgm:pt modelId="{14C1C319-72DE-4218-B6FF-3162152D0F9E}" type="pres">
      <dgm:prSet presAssocID="{3320F127-2519-4C29-A8BC-08567CFEBC70}" presName="childText" presStyleLbl="conFgAcc1" presStyleIdx="0" presStyleCnt="8">
        <dgm:presLayoutVars>
          <dgm:bulletEnabled val="1"/>
        </dgm:presLayoutVars>
      </dgm:prSet>
      <dgm:spPr/>
    </dgm:pt>
    <dgm:pt modelId="{3C6FEFA8-B9E8-4FA1-80E1-B7B8767B4DFF}" type="pres">
      <dgm:prSet presAssocID="{971F8483-C76B-4B9E-873D-6D3B5BAA047E}" presName="spaceBetweenRectangles" presStyleCnt="0"/>
      <dgm:spPr/>
    </dgm:pt>
    <dgm:pt modelId="{2B3D3C78-E02D-49AB-A0C6-310DDA4C6188}" type="pres">
      <dgm:prSet presAssocID="{93B7FF1F-9D03-4847-B6DE-4EE5A3359D9B}" presName="parentLin" presStyleCnt="0"/>
      <dgm:spPr/>
    </dgm:pt>
    <dgm:pt modelId="{C7ED12D0-55CF-408A-809E-27C95C77584A}" type="pres">
      <dgm:prSet presAssocID="{93B7FF1F-9D03-4847-B6DE-4EE5A3359D9B}" presName="parentLeftMargin" presStyleLbl="node1" presStyleIdx="0" presStyleCnt="8"/>
      <dgm:spPr/>
      <dgm:t>
        <a:bodyPr/>
        <a:lstStyle/>
        <a:p>
          <a:endParaRPr lang="ru-RU"/>
        </a:p>
      </dgm:t>
    </dgm:pt>
    <dgm:pt modelId="{75CD6AE8-9A38-43D4-99CC-877F20110B47}" type="pres">
      <dgm:prSet presAssocID="{93B7FF1F-9D03-4847-B6DE-4EE5A3359D9B}" presName="parentText" presStyleLbl="node1" presStyleIdx="1" presStyleCnt="8">
        <dgm:presLayoutVars>
          <dgm:chMax val="0"/>
          <dgm:bulletEnabled val="1"/>
        </dgm:presLayoutVars>
      </dgm:prSet>
      <dgm:spPr/>
      <dgm:t>
        <a:bodyPr/>
        <a:lstStyle/>
        <a:p>
          <a:endParaRPr lang="ru-RU"/>
        </a:p>
      </dgm:t>
    </dgm:pt>
    <dgm:pt modelId="{F8DC8DF5-DFC1-415F-B4D9-D95A373D583F}" type="pres">
      <dgm:prSet presAssocID="{93B7FF1F-9D03-4847-B6DE-4EE5A3359D9B}" presName="negativeSpace" presStyleCnt="0"/>
      <dgm:spPr/>
    </dgm:pt>
    <dgm:pt modelId="{E073628E-1294-48AD-B557-2ACF099C4AD2}" type="pres">
      <dgm:prSet presAssocID="{93B7FF1F-9D03-4847-B6DE-4EE5A3359D9B}" presName="childText" presStyleLbl="conFgAcc1" presStyleIdx="1" presStyleCnt="8">
        <dgm:presLayoutVars>
          <dgm:bulletEnabled val="1"/>
        </dgm:presLayoutVars>
      </dgm:prSet>
      <dgm:spPr/>
    </dgm:pt>
    <dgm:pt modelId="{42590395-AD2F-43F2-B4F4-6E7F95825F41}" type="pres">
      <dgm:prSet presAssocID="{82BC5DC8-4FF4-4677-9161-37A19345C385}" presName="spaceBetweenRectangles" presStyleCnt="0"/>
      <dgm:spPr/>
    </dgm:pt>
    <dgm:pt modelId="{05AF4C18-DDDD-4A5D-8B85-137A33B9A7B3}" type="pres">
      <dgm:prSet presAssocID="{5E1FC406-BC57-4A26-AF27-A92B93A0A4F3}" presName="parentLin" presStyleCnt="0"/>
      <dgm:spPr/>
    </dgm:pt>
    <dgm:pt modelId="{FBA0325F-E652-4A07-805D-20F316A78D39}" type="pres">
      <dgm:prSet presAssocID="{5E1FC406-BC57-4A26-AF27-A92B93A0A4F3}" presName="parentLeftMargin" presStyleLbl="node1" presStyleIdx="1" presStyleCnt="8"/>
      <dgm:spPr/>
      <dgm:t>
        <a:bodyPr/>
        <a:lstStyle/>
        <a:p>
          <a:endParaRPr lang="ru-RU"/>
        </a:p>
      </dgm:t>
    </dgm:pt>
    <dgm:pt modelId="{765EF9A8-1512-4FBF-847E-E4B2A0ED7284}" type="pres">
      <dgm:prSet presAssocID="{5E1FC406-BC57-4A26-AF27-A92B93A0A4F3}" presName="parentText" presStyleLbl="node1" presStyleIdx="2" presStyleCnt="8">
        <dgm:presLayoutVars>
          <dgm:chMax val="0"/>
          <dgm:bulletEnabled val="1"/>
        </dgm:presLayoutVars>
      </dgm:prSet>
      <dgm:spPr/>
      <dgm:t>
        <a:bodyPr/>
        <a:lstStyle/>
        <a:p>
          <a:endParaRPr lang="ru-RU"/>
        </a:p>
      </dgm:t>
    </dgm:pt>
    <dgm:pt modelId="{E8E916C7-28A3-4E5A-8DEC-2DADAA34728C}" type="pres">
      <dgm:prSet presAssocID="{5E1FC406-BC57-4A26-AF27-A92B93A0A4F3}" presName="negativeSpace" presStyleCnt="0"/>
      <dgm:spPr/>
    </dgm:pt>
    <dgm:pt modelId="{96AB3C04-4F41-4B00-A282-EBC9E0F91629}" type="pres">
      <dgm:prSet presAssocID="{5E1FC406-BC57-4A26-AF27-A92B93A0A4F3}" presName="childText" presStyleLbl="conFgAcc1" presStyleIdx="2" presStyleCnt="8">
        <dgm:presLayoutVars>
          <dgm:bulletEnabled val="1"/>
        </dgm:presLayoutVars>
      </dgm:prSet>
      <dgm:spPr/>
    </dgm:pt>
    <dgm:pt modelId="{6FBFFE5B-6EE6-4739-9E7D-DA469427525C}" type="pres">
      <dgm:prSet presAssocID="{405DFBC1-CADD-4DC1-BE0C-3A2F7D7BB6D9}" presName="spaceBetweenRectangles" presStyleCnt="0"/>
      <dgm:spPr/>
    </dgm:pt>
    <dgm:pt modelId="{12A83F5F-FCF1-429D-B65C-C08939DE92AD}" type="pres">
      <dgm:prSet presAssocID="{0BA6074D-81A4-43AF-B7A2-1735A762475F}" presName="parentLin" presStyleCnt="0"/>
      <dgm:spPr/>
    </dgm:pt>
    <dgm:pt modelId="{0A864042-12B8-4E65-B811-D6A726C4BE9C}" type="pres">
      <dgm:prSet presAssocID="{0BA6074D-81A4-43AF-B7A2-1735A762475F}" presName="parentLeftMargin" presStyleLbl="node1" presStyleIdx="2" presStyleCnt="8"/>
      <dgm:spPr/>
      <dgm:t>
        <a:bodyPr/>
        <a:lstStyle/>
        <a:p>
          <a:endParaRPr lang="ru-RU"/>
        </a:p>
      </dgm:t>
    </dgm:pt>
    <dgm:pt modelId="{8AEF9ADC-B95B-4508-B1B7-387BD3E95507}" type="pres">
      <dgm:prSet presAssocID="{0BA6074D-81A4-43AF-B7A2-1735A762475F}" presName="parentText" presStyleLbl="node1" presStyleIdx="3" presStyleCnt="8">
        <dgm:presLayoutVars>
          <dgm:chMax val="0"/>
          <dgm:bulletEnabled val="1"/>
        </dgm:presLayoutVars>
      </dgm:prSet>
      <dgm:spPr/>
      <dgm:t>
        <a:bodyPr/>
        <a:lstStyle/>
        <a:p>
          <a:endParaRPr lang="ru-RU"/>
        </a:p>
      </dgm:t>
    </dgm:pt>
    <dgm:pt modelId="{20320F17-90E9-4CA0-B489-38E7D65C47D0}" type="pres">
      <dgm:prSet presAssocID="{0BA6074D-81A4-43AF-B7A2-1735A762475F}" presName="negativeSpace" presStyleCnt="0"/>
      <dgm:spPr/>
    </dgm:pt>
    <dgm:pt modelId="{9F480C3F-AB09-45BA-BD38-D96FEEB4A2F2}" type="pres">
      <dgm:prSet presAssocID="{0BA6074D-81A4-43AF-B7A2-1735A762475F}" presName="childText" presStyleLbl="conFgAcc1" presStyleIdx="3" presStyleCnt="8">
        <dgm:presLayoutVars>
          <dgm:bulletEnabled val="1"/>
        </dgm:presLayoutVars>
      </dgm:prSet>
      <dgm:spPr/>
    </dgm:pt>
    <dgm:pt modelId="{CDC7EC85-B5F7-4B9A-B513-CEBAE24545FE}" type="pres">
      <dgm:prSet presAssocID="{B33AB844-328D-4437-9E39-7BC8EF1F6C87}" presName="spaceBetweenRectangles" presStyleCnt="0"/>
      <dgm:spPr/>
    </dgm:pt>
    <dgm:pt modelId="{127CBA82-449B-4E8F-B48F-B62DD338DF6F}" type="pres">
      <dgm:prSet presAssocID="{B13C97BE-39EC-4B87-938B-5476005941F0}" presName="parentLin" presStyleCnt="0"/>
      <dgm:spPr/>
    </dgm:pt>
    <dgm:pt modelId="{ACBBA219-6AC7-4FE6-9D60-894A0B9739DF}" type="pres">
      <dgm:prSet presAssocID="{B13C97BE-39EC-4B87-938B-5476005941F0}" presName="parentLeftMargin" presStyleLbl="node1" presStyleIdx="3" presStyleCnt="8"/>
      <dgm:spPr/>
      <dgm:t>
        <a:bodyPr/>
        <a:lstStyle/>
        <a:p>
          <a:endParaRPr lang="ru-RU"/>
        </a:p>
      </dgm:t>
    </dgm:pt>
    <dgm:pt modelId="{20824960-E1A0-45EF-B8DC-4E277F77942F}" type="pres">
      <dgm:prSet presAssocID="{B13C97BE-39EC-4B87-938B-5476005941F0}" presName="parentText" presStyleLbl="node1" presStyleIdx="4" presStyleCnt="8">
        <dgm:presLayoutVars>
          <dgm:chMax val="0"/>
          <dgm:bulletEnabled val="1"/>
        </dgm:presLayoutVars>
      </dgm:prSet>
      <dgm:spPr/>
      <dgm:t>
        <a:bodyPr/>
        <a:lstStyle/>
        <a:p>
          <a:endParaRPr lang="ru-RU"/>
        </a:p>
      </dgm:t>
    </dgm:pt>
    <dgm:pt modelId="{5AE94423-908C-4D1A-9628-924476C72CD1}" type="pres">
      <dgm:prSet presAssocID="{B13C97BE-39EC-4B87-938B-5476005941F0}" presName="negativeSpace" presStyleCnt="0"/>
      <dgm:spPr/>
    </dgm:pt>
    <dgm:pt modelId="{6AF482BD-469D-41AA-8DC7-EA8C06795A4F}" type="pres">
      <dgm:prSet presAssocID="{B13C97BE-39EC-4B87-938B-5476005941F0}" presName="childText" presStyleLbl="conFgAcc1" presStyleIdx="4" presStyleCnt="8">
        <dgm:presLayoutVars>
          <dgm:bulletEnabled val="1"/>
        </dgm:presLayoutVars>
      </dgm:prSet>
      <dgm:spPr/>
    </dgm:pt>
    <dgm:pt modelId="{31EAC03C-8B8D-4C8B-A4DD-CA0C80B02965}" type="pres">
      <dgm:prSet presAssocID="{C8398E56-1F20-4749-A2AD-989CF1ECD614}" presName="spaceBetweenRectangles" presStyleCnt="0"/>
      <dgm:spPr/>
    </dgm:pt>
    <dgm:pt modelId="{A70C0D3C-4F8D-44FD-AFCC-B9FA8772B7C0}" type="pres">
      <dgm:prSet presAssocID="{3ECC0994-8037-422C-B2CA-1BAA3DAC985D}" presName="parentLin" presStyleCnt="0"/>
      <dgm:spPr/>
    </dgm:pt>
    <dgm:pt modelId="{172E5E7C-DE9B-4419-8AB0-3B5FCD9E5FD0}" type="pres">
      <dgm:prSet presAssocID="{3ECC0994-8037-422C-B2CA-1BAA3DAC985D}" presName="parentLeftMargin" presStyleLbl="node1" presStyleIdx="4" presStyleCnt="8"/>
      <dgm:spPr/>
      <dgm:t>
        <a:bodyPr/>
        <a:lstStyle/>
        <a:p>
          <a:endParaRPr lang="ru-RU"/>
        </a:p>
      </dgm:t>
    </dgm:pt>
    <dgm:pt modelId="{0084A507-1DA5-4C37-9FF7-46ECF1CAA713}" type="pres">
      <dgm:prSet presAssocID="{3ECC0994-8037-422C-B2CA-1BAA3DAC985D}" presName="parentText" presStyleLbl="node1" presStyleIdx="5" presStyleCnt="8">
        <dgm:presLayoutVars>
          <dgm:chMax val="0"/>
          <dgm:bulletEnabled val="1"/>
        </dgm:presLayoutVars>
      </dgm:prSet>
      <dgm:spPr/>
      <dgm:t>
        <a:bodyPr/>
        <a:lstStyle/>
        <a:p>
          <a:endParaRPr lang="ru-RU"/>
        </a:p>
      </dgm:t>
    </dgm:pt>
    <dgm:pt modelId="{CF750B58-1D46-4B24-B254-F4DCCB2B7640}" type="pres">
      <dgm:prSet presAssocID="{3ECC0994-8037-422C-B2CA-1BAA3DAC985D}" presName="negativeSpace" presStyleCnt="0"/>
      <dgm:spPr/>
    </dgm:pt>
    <dgm:pt modelId="{2E82E38F-67DB-4939-8CF0-B12C02CEFE04}" type="pres">
      <dgm:prSet presAssocID="{3ECC0994-8037-422C-B2CA-1BAA3DAC985D}" presName="childText" presStyleLbl="conFgAcc1" presStyleIdx="5" presStyleCnt="8">
        <dgm:presLayoutVars>
          <dgm:bulletEnabled val="1"/>
        </dgm:presLayoutVars>
      </dgm:prSet>
      <dgm:spPr/>
    </dgm:pt>
    <dgm:pt modelId="{6CAEC00D-8DD0-424F-8A0F-FF5A0FE456E4}" type="pres">
      <dgm:prSet presAssocID="{BBF3D065-AC13-47DC-ABE7-96A0004E9B66}" presName="spaceBetweenRectangles" presStyleCnt="0"/>
      <dgm:spPr/>
    </dgm:pt>
    <dgm:pt modelId="{F47481DF-9BD0-43B0-846E-E0E851074DC9}" type="pres">
      <dgm:prSet presAssocID="{5FE611CB-D538-4E7F-8035-CB2B6E1B4B55}" presName="parentLin" presStyleCnt="0"/>
      <dgm:spPr/>
    </dgm:pt>
    <dgm:pt modelId="{A0445494-A74D-48E6-BF41-2E6D70A4207A}" type="pres">
      <dgm:prSet presAssocID="{5FE611CB-D538-4E7F-8035-CB2B6E1B4B55}" presName="parentLeftMargin" presStyleLbl="node1" presStyleIdx="5" presStyleCnt="8"/>
      <dgm:spPr/>
      <dgm:t>
        <a:bodyPr/>
        <a:lstStyle/>
        <a:p>
          <a:endParaRPr lang="ru-RU"/>
        </a:p>
      </dgm:t>
    </dgm:pt>
    <dgm:pt modelId="{97E740CA-2AF0-40B0-BB4F-98F9624BB615}" type="pres">
      <dgm:prSet presAssocID="{5FE611CB-D538-4E7F-8035-CB2B6E1B4B55}" presName="parentText" presStyleLbl="node1" presStyleIdx="6" presStyleCnt="8">
        <dgm:presLayoutVars>
          <dgm:chMax val="0"/>
          <dgm:bulletEnabled val="1"/>
        </dgm:presLayoutVars>
      </dgm:prSet>
      <dgm:spPr/>
      <dgm:t>
        <a:bodyPr/>
        <a:lstStyle/>
        <a:p>
          <a:endParaRPr lang="ru-RU"/>
        </a:p>
      </dgm:t>
    </dgm:pt>
    <dgm:pt modelId="{D801B6DB-BF04-4FEA-945C-625A3C89CEB6}" type="pres">
      <dgm:prSet presAssocID="{5FE611CB-D538-4E7F-8035-CB2B6E1B4B55}" presName="negativeSpace" presStyleCnt="0"/>
      <dgm:spPr/>
    </dgm:pt>
    <dgm:pt modelId="{A068EA49-640A-4225-A1FF-F78F0936D0E8}" type="pres">
      <dgm:prSet presAssocID="{5FE611CB-D538-4E7F-8035-CB2B6E1B4B55}" presName="childText" presStyleLbl="conFgAcc1" presStyleIdx="6" presStyleCnt="8">
        <dgm:presLayoutVars>
          <dgm:bulletEnabled val="1"/>
        </dgm:presLayoutVars>
      </dgm:prSet>
      <dgm:spPr/>
    </dgm:pt>
    <dgm:pt modelId="{2542A5C5-B306-4F99-9F93-5025C7CB104A}" type="pres">
      <dgm:prSet presAssocID="{C3B7723A-D1D8-4074-A337-ABE1F139CD5B}" presName="spaceBetweenRectangles" presStyleCnt="0"/>
      <dgm:spPr/>
    </dgm:pt>
    <dgm:pt modelId="{5DCEDAED-B7B6-422B-A5B5-C85D9195FCC3}" type="pres">
      <dgm:prSet presAssocID="{C443F474-B9EC-47AE-AB2A-9BF0B01FADBE}" presName="parentLin" presStyleCnt="0"/>
      <dgm:spPr/>
    </dgm:pt>
    <dgm:pt modelId="{F88547EB-824A-424F-9FB7-EEE4BA467B1D}" type="pres">
      <dgm:prSet presAssocID="{C443F474-B9EC-47AE-AB2A-9BF0B01FADBE}" presName="parentLeftMargin" presStyleLbl="node1" presStyleIdx="6" presStyleCnt="8"/>
      <dgm:spPr/>
      <dgm:t>
        <a:bodyPr/>
        <a:lstStyle/>
        <a:p>
          <a:endParaRPr lang="ru-RU"/>
        </a:p>
      </dgm:t>
    </dgm:pt>
    <dgm:pt modelId="{4EB689E9-0591-4DB8-A07D-75B2A61AA6EA}" type="pres">
      <dgm:prSet presAssocID="{C443F474-B9EC-47AE-AB2A-9BF0B01FADBE}" presName="parentText" presStyleLbl="node1" presStyleIdx="7" presStyleCnt="8">
        <dgm:presLayoutVars>
          <dgm:chMax val="0"/>
          <dgm:bulletEnabled val="1"/>
        </dgm:presLayoutVars>
      </dgm:prSet>
      <dgm:spPr/>
      <dgm:t>
        <a:bodyPr/>
        <a:lstStyle/>
        <a:p>
          <a:endParaRPr lang="ru-RU"/>
        </a:p>
      </dgm:t>
    </dgm:pt>
    <dgm:pt modelId="{EAC3D216-C759-434D-A4F8-37CA967F72EF}" type="pres">
      <dgm:prSet presAssocID="{C443F474-B9EC-47AE-AB2A-9BF0B01FADBE}" presName="negativeSpace" presStyleCnt="0"/>
      <dgm:spPr/>
    </dgm:pt>
    <dgm:pt modelId="{9ABD13D6-BD58-4BA9-B674-AEBAAC473BC7}" type="pres">
      <dgm:prSet presAssocID="{C443F474-B9EC-47AE-AB2A-9BF0B01FADBE}" presName="childText" presStyleLbl="conFgAcc1" presStyleIdx="7" presStyleCnt="8">
        <dgm:presLayoutVars>
          <dgm:bulletEnabled val="1"/>
        </dgm:presLayoutVars>
      </dgm:prSet>
      <dgm:spPr/>
    </dgm:pt>
  </dgm:ptLst>
  <dgm:cxnLst>
    <dgm:cxn modelId="{466179C0-57F1-4017-AD87-21DD90F6050A}" type="presOf" srcId="{3ECC0994-8037-422C-B2CA-1BAA3DAC985D}" destId="{0084A507-1DA5-4C37-9FF7-46ECF1CAA713}" srcOrd="1" destOrd="0" presId="urn:microsoft.com/office/officeart/2005/8/layout/list1"/>
    <dgm:cxn modelId="{EC458FF9-EEBD-487F-8B6D-9E1D22B3B54B}" srcId="{80157F00-7707-47AE-9C5E-8D864E96AB52}" destId="{3ECC0994-8037-422C-B2CA-1BAA3DAC985D}" srcOrd="5" destOrd="0" parTransId="{CFF112BF-87A9-4C61-9056-361A0A2DEA74}" sibTransId="{BBF3D065-AC13-47DC-ABE7-96A0004E9B66}"/>
    <dgm:cxn modelId="{0CCAF48B-E564-4DF8-B685-97496D1343F4}" srcId="{80157F00-7707-47AE-9C5E-8D864E96AB52}" destId="{0BA6074D-81A4-43AF-B7A2-1735A762475F}" srcOrd="3" destOrd="0" parTransId="{8E478B65-1979-49C2-B884-72491004F048}" sibTransId="{B33AB844-328D-4437-9E39-7BC8EF1F6C87}"/>
    <dgm:cxn modelId="{D52C5F49-468C-4779-9E87-E93956D9AC10}" type="presOf" srcId="{0BA6074D-81A4-43AF-B7A2-1735A762475F}" destId="{0A864042-12B8-4E65-B811-D6A726C4BE9C}" srcOrd="0" destOrd="0" presId="urn:microsoft.com/office/officeart/2005/8/layout/list1"/>
    <dgm:cxn modelId="{2CBEEB85-1CF3-474D-B770-8CBBF14DE0CB}" srcId="{80157F00-7707-47AE-9C5E-8D864E96AB52}" destId="{5FE611CB-D538-4E7F-8035-CB2B6E1B4B55}" srcOrd="6" destOrd="0" parTransId="{BCD436FA-9408-4DEF-935D-0F6B7F3EC93A}" sibTransId="{C3B7723A-D1D8-4074-A337-ABE1F139CD5B}"/>
    <dgm:cxn modelId="{75C2726E-A1A3-428C-919A-9A491AACE248}" type="presOf" srcId="{3320F127-2519-4C29-A8BC-08567CFEBC70}" destId="{7482A14D-0DC9-441B-BA23-F1A95375AB22}" srcOrd="0" destOrd="0" presId="urn:microsoft.com/office/officeart/2005/8/layout/list1"/>
    <dgm:cxn modelId="{6C85FD9E-F516-41E7-B033-74A67338C06F}" type="presOf" srcId="{5FE611CB-D538-4E7F-8035-CB2B6E1B4B55}" destId="{97E740CA-2AF0-40B0-BB4F-98F9624BB615}" srcOrd="1" destOrd="0" presId="urn:microsoft.com/office/officeart/2005/8/layout/list1"/>
    <dgm:cxn modelId="{5EA617CA-92D4-4D03-9F48-84313A79E83A}" srcId="{80157F00-7707-47AE-9C5E-8D864E96AB52}" destId="{3320F127-2519-4C29-A8BC-08567CFEBC70}" srcOrd="0" destOrd="0" parTransId="{B5316B56-7708-4367-B606-6E32825CF50C}" sibTransId="{971F8483-C76B-4B9E-873D-6D3B5BAA047E}"/>
    <dgm:cxn modelId="{C0F96A5D-0717-4FF8-B3BB-8C0CF418D7DA}" srcId="{80157F00-7707-47AE-9C5E-8D864E96AB52}" destId="{B13C97BE-39EC-4B87-938B-5476005941F0}" srcOrd="4" destOrd="0" parTransId="{83CCA4C8-231E-4E25-B3B3-5219F11B6E1F}" sibTransId="{C8398E56-1F20-4749-A2AD-989CF1ECD614}"/>
    <dgm:cxn modelId="{D5264EF4-7D05-4A0B-9C53-81D18C6D3E3C}" type="presOf" srcId="{0BA6074D-81A4-43AF-B7A2-1735A762475F}" destId="{8AEF9ADC-B95B-4508-B1B7-387BD3E95507}" srcOrd="1" destOrd="0" presId="urn:microsoft.com/office/officeart/2005/8/layout/list1"/>
    <dgm:cxn modelId="{58D6336B-6D34-4D5B-BC73-F0BF9AFAE6AD}" srcId="{80157F00-7707-47AE-9C5E-8D864E96AB52}" destId="{C443F474-B9EC-47AE-AB2A-9BF0B01FADBE}" srcOrd="7" destOrd="0" parTransId="{2A47237D-523B-4864-A2D3-26F5E688A9CD}" sibTransId="{47A19F2F-5074-49D1-94B7-A2E696D8984F}"/>
    <dgm:cxn modelId="{3CA02509-D70C-4B17-A912-D12F3C816771}" type="presOf" srcId="{80157F00-7707-47AE-9C5E-8D864E96AB52}" destId="{5144297F-2D09-4CAE-BD63-7DC19842E702}" srcOrd="0" destOrd="0" presId="urn:microsoft.com/office/officeart/2005/8/layout/list1"/>
    <dgm:cxn modelId="{143004A1-7B6E-407B-A79F-B8AD533749AE}" type="presOf" srcId="{B13C97BE-39EC-4B87-938B-5476005941F0}" destId="{ACBBA219-6AC7-4FE6-9D60-894A0B9739DF}" srcOrd="0" destOrd="0" presId="urn:microsoft.com/office/officeart/2005/8/layout/list1"/>
    <dgm:cxn modelId="{FBF4CBD7-1E88-4C88-8612-D09FCE3CD0AA}" type="presOf" srcId="{3ECC0994-8037-422C-B2CA-1BAA3DAC985D}" destId="{172E5E7C-DE9B-4419-8AB0-3B5FCD9E5FD0}" srcOrd="0" destOrd="0" presId="urn:microsoft.com/office/officeart/2005/8/layout/list1"/>
    <dgm:cxn modelId="{FCE2FC96-9024-4F03-AF32-5186D6C142C7}" type="presOf" srcId="{5E1FC406-BC57-4A26-AF27-A92B93A0A4F3}" destId="{FBA0325F-E652-4A07-805D-20F316A78D39}" srcOrd="0" destOrd="0" presId="urn:microsoft.com/office/officeart/2005/8/layout/list1"/>
    <dgm:cxn modelId="{5A248747-FEC6-490A-BCCF-4D89D1FD2C0B}" type="presOf" srcId="{B13C97BE-39EC-4B87-938B-5476005941F0}" destId="{20824960-E1A0-45EF-B8DC-4E277F77942F}" srcOrd="1" destOrd="0" presId="urn:microsoft.com/office/officeart/2005/8/layout/list1"/>
    <dgm:cxn modelId="{DA5E1C78-2021-4A7B-BB62-E3BA38DBDE7B}" type="presOf" srcId="{5E1FC406-BC57-4A26-AF27-A92B93A0A4F3}" destId="{765EF9A8-1512-4FBF-847E-E4B2A0ED7284}" srcOrd="1" destOrd="0" presId="urn:microsoft.com/office/officeart/2005/8/layout/list1"/>
    <dgm:cxn modelId="{D5872802-A3EE-4D7A-B96C-48828FA043D3}" type="presOf" srcId="{93B7FF1F-9D03-4847-B6DE-4EE5A3359D9B}" destId="{C7ED12D0-55CF-408A-809E-27C95C77584A}" srcOrd="0" destOrd="0" presId="urn:microsoft.com/office/officeart/2005/8/layout/list1"/>
    <dgm:cxn modelId="{D283F43E-78F3-49F5-8BAC-B253A4224777}" srcId="{80157F00-7707-47AE-9C5E-8D864E96AB52}" destId="{93B7FF1F-9D03-4847-B6DE-4EE5A3359D9B}" srcOrd="1" destOrd="0" parTransId="{24806412-EED5-44BA-9782-F9399C01301F}" sibTransId="{82BC5DC8-4FF4-4677-9161-37A19345C385}"/>
    <dgm:cxn modelId="{CB63A5E7-08D0-424E-9B6A-FC4146A7668B}" type="presOf" srcId="{3320F127-2519-4C29-A8BC-08567CFEBC70}" destId="{12CBA67D-D0AD-4132-A06C-D83FDCB7729F}" srcOrd="1" destOrd="0" presId="urn:microsoft.com/office/officeart/2005/8/layout/list1"/>
    <dgm:cxn modelId="{6664020C-A129-4C51-B123-022798CF0093}" type="presOf" srcId="{C443F474-B9EC-47AE-AB2A-9BF0B01FADBE}" destId="{4EB689E9-0591-4DB8-A07D-75B2A61AA6EA}" srcOrd="1" destOrd="0" presId="urn:microsoft.com/office/officeart/2005/8/layout/list1"/>
    <dgm:cxn modelId="{58016930-4062-419E-82B2-A63FD7C083C3}" srcId="{80157F00-7707-47AE-9C5E-8D864E96AB52}" destId="{5E1FC406-BC57-4A26-AF27-A92B93A0A4F3}" srcOrd="2" destOrd="0" parTransId="{9FF570D1-B2FE-4270-B063-9C7C99DBAA02}" sibTransId="{405DFBC1-CADD-4DC1-BE0C-3A2F7D7BB6D9}"/>
    <dgm:cxn modelId="{8B3A8197-8AB2-4828-94B0-438E45C7B25B}" type="presOf" srcId="{C443F474-B9EC-47AE-AB2A-9BF0B01FADBE}" destId="{F88547EB-824A-424F-9FB7-EEE4BA467B1D}" srcOrd="0" destOrd="0" presId="urn:microsoft.com/office/officeart/2005/8/layout/list1"/>
    <dgm:cxn modelId="{CEF30C81-C173-40A6-91E2-E0447042BDD5}" type="presOf" srcId="{93B7FF1F-9D03-4847-B6DE-4EE5A3359D9B}" destId="{75CD6AE8-9A38-43D4-99CC-877F20110B47}" srcOrd="1" destOrd="0" presId="urn:microsoft.com/office/officeart/2005/8/layout/list1"/>
    <dgm:cxn modelId="{5486A57E-FDAD-4F3C-A5E5-64E06197CF44}" type="presOf" srcId="{5FE611CB-D538-4E7F-8035-CB2B6E1B4B55}" destId="{A0445494-A74D-48E6-BF41-2E6D70A4207A}" srcOrd="0" destOrd="0" presId="urn:microsoft.com/office/officeart/2005/8/layout/list1"/>
    <dgm:cxn modelId="{A341DD84-E0D1-476F-8AB2-68FA72752FC0}" type="presParOf" srcId="{5144297F-2D09-4CAE-BD63-7DC19842E702}" destId="{BC485990-6398-47F7-AEBB-022361E6ABC1}" srcOrd="0" destOrd="0" presId="urn:microsoft.com/office/officeart/2005/8/layout/list1"/>
    <dgm:cxn modelId="{2AB83AF0-113D-4E4F-B8CA-DA4819C2F8D7}" type="presParOf" srcId="{BC485990-6398-47F7-AEBB-022361E6ABC1}" destId="{7482A14D-0DC9-441B-BA23-F1A95375AB22}" srcOrd="0" destOrd="0" presId="urn:microsoft.com/office/officeart/2005/8/layout/list1"/>
    <dgm:cxn modelId="{9619F3EB-5FBC-4403-BE9B-12FA005097D0}" type="presParOf" srcId="{BC485990-6398-47F7-AEBB-022361E6ABC1}" destId="{12CBA67D-D0AD-4132-A06C-D83FDCB7729F}" srcOrd="1" destOrd="0" presId="urn:microsoft.com/office/officeart/2005/8/layout/list1"/>
    <dgm:cxn modelId="{C92DF0DD-B9C3-4490-AC4E-8FA6A04DD84B}" type="presParOf" srcId="{5144297F-2D09-4CAE-BD63-7DC19842E702}" destId="{8B0D0C45-C5AF-4848-A73F-BD54C46BCBBD}" srcOrd="1" destOrd="0" presId="urn:microsoft.com/office/officeart/2005/8/layout/list1"/>
    <dgm:cxn modelId="{EE21C524-AD06-497A-8ED3-45C5FA85F647}" type="presParOf" srcId="{5144297F-2D09-4CAE-BD63-7DC19842E702}" destId="{14C1C319-72DE-4218-B6FF-3162152D0F9E}" srcOrd="2" destOrd="0" presId="urn:microsoft.com/office/officeart/2005/8/layout/list1"/>
    <dgm:cxn modelId="{E6F26A08-57B4-4CD9-961B-459550F99347}" type="presParOf" srcId="{5144297F-2D09-4CAE-BD63-7DC19842E702}" destId="{3C6FEFA8-B9E8-4FA1-80E1-B7B8767B4DFF}" srcOrd="3" destOrd="0" presId="urn:microsoft.com/office/officeart/2005/8/layout/list1"/>
    <dgm:cxn modelId="{46CA6398-C987-430B-ABA6-72872EA798BB}" type="presParOf" srcId="{5144297F-2D09-4CAE-BD63-7DC19842E702}" destId="{2B3D3C78-E02D-49AB-A0C6-310DDA4C6188}" srcOrd="4" destOrd="0" presId="urn:microsoft.com/office/officeart/2005/8/layout/list1"/>
    <dgm:cxn modelId="{75B96B47-C63E-4F0E-A552-5D8E4298CCDA}" type="presParOf" srcId="{2B3D3C78-E02D-49AB-A0C6-310DDA4C6188}" destId="{C7ED12D0-55CF-408A-809E-27C95C77584A}" srcOrd="0" destOrd="0" presId="urn:microsoft.com/office/officeart/2005/8/layout/list1"/>
    <dgm:cxn modelId="{D95C3B08-17B3-41B8-B880-5AE5EBF14A28}" type="presParOf" srcId="{2B3D3C78-E02D-49AB-A0C6-310DDA4C6188}" destId="{75CD6AE8-9A38-43D4-99CC-877F20110B47}" srcOrd="1" destOrd="0" presId="urn:microsoft.com/office/officeart/2005/8/layout/list1"/>
    <dgm:cxn modelId="{849E59F5-1688-4B2B-B02E-BDA2458D93C9}" type="presParOf" srcId="{5144297F-2D09-4CAE-BD63-7DC19842E702}" destId="{F8DC8DF5-DFC1-415F-B4D9-D95A373D583F}" srcOrd="5" destOrd="0" presId="urn:microsoft.com/office/officeart/2005/8/layout/list1"/>
    <dgm:cxn modelId="{82A02186-5864-492C-989A-CDBC67FCBBF1}" type="presParOf" srcId="{5144297F-2D09-4CAE-BD63-7DC19842E702}" destId="{E073628E-1294-48AD-B557-2ACF099C4AD2}" srcOrd="6" destOrd="0" presId="urn:microsoft.com/office/officeart/2005/8/layout/list1"/>
    <dgm:cxn modelId="{BA46F965-17CE-4BEB-992E-DCFE94C92C74}" type="presParOf" srcId="{5144297F-2D09-4CAE-BD63-7DC19842E702}" destId="{42590395-AD2F-43F2-B4F4-6E7F95825F41}" srcOrd="7" destOrd="0" presId="urn:microsoft.com/office/officeart/2005/8/layout/list1"/>
    <dgm:cxn modelId="{614F026D-F040-4EFB-BC38-2EFC57B0E698}" type="presParOf" srcId="{5144297F-2D09-4CAE-BD63-7DC19842E702}" destId="{05AF4C18-DDDD-4A5D-8B85-137A33B9A7B3}" srcOrd="8" destOrd="0" presId="urn:microsoft.com/office/officeart/2005/8/layout/list1"/>
    <dgm:cxn modelId="{8EBB8778-71BF-43DD-8F3F-45AFAFDB882E}" type="presParOf" srcId="{05AF4C18-DDDD-4A5D-8B85-137A33B9A7B3}" destId="{FBA0325F-E652-4A07-805D-20F316A78D39}" srcOrd="0" destOrd="0" presId="urn:microsoft.com/office/officeart/2005/8/layout/list1"/>
    <dgm:cxn modelId="{BD1C05CA-F212-4484-BBC4-7FFFB5470281}" type="presParOf" srcId="{05AF4C18-DDDD-4A5D-8B85-137A33B9A7B3}" destId="{765EF9A8-1512-4FBF-847E-E4B2A0ED7284}" srcOrd="1" destOrd="0" presId="urn:microsoft.com/office/officeart/2005/8/layout/list1"/>
    <dgm:cxn modelId="{E4B6C02F-1CBA-4763-A9F3-3D7AF31B77C9}" type="presParOf" srcId="{5144297F-2D09-4CAE-BD63-7DC19842E702}" destId="{E8E916C7-28A3-4E5A-8DEC-2DADAA34728C}" srcOrd="9" destOrd="0" presId="urn:microsoft.com/office/officeart/2005/8/layout/list1"/>
    <dgm:cxn modelId="{1B649093-4A87-4D64-8471-94FBE8F39615}" type="presParOf" srcId="{5144297F-2D09-4CAE-BD63-7DC19842E702}" destId="{96AB3C04-4F41-4B00-A282-EBC9E0F91629}" srcOrd="10" destOrd="0" presId="urn:microsoft.com/office/officeart/2005/8/layout/list1"/>
    <dgm:cxn modelId="{C7E199FB-5E44-439F-86CF-41C22B2EE2F6}" type="presParOf" srcId="{5144297F-2D09-4CAE-BD63-7DC19842E702}" destId="{6FBFFE5B-6EE6-4739-9E7D-DA469427525C}" srcOrd="11" destOrd="0" presId="urn:microsoft.com/office/officeart/2005/8/layout/list1"/>
    <dgm:cxn modelId="{B9E69D5B-2DA1-4A44-86D7-BB57756D8CB5}" type="presParOf" srcId="{5144297F-2D09-4CAE-BD63-7DC19842E702}" destId="{12A83F5F-FCF1-429D-B65C-C08939DE92AD}" srcOrd="12" destOrd="0" presId="urn:microsoft.com/office/officeart/2005/8/layout/list1"/>
    <dgm:cxn modelId="{2F936629-0DCF-4730-A61C-334C195F75C3}" type="presParOf" srcId="{12A83F5F-FCF1-429D-B65C-C08939DE92AD}" destId="{0A864042-12B8-4E65-B811-D6A726C4BE9C}" srcOrd="0" destOrd="0" presId="urn:microsoft.com/office/officeart/2005/8/layout/list1"/>
    <dgm:cxn modelId="{426FAC65-C509-48E9-9FE8-8794E3C3A3A8}" type="presParOf" srcId="{12A83F5F-FCF1-429D-B65C-C08939DE92AD}" destId="{8AEF9ADC-B95B-4508-B1B7-387BD3E95507}" srcOrd="1" destOrd="0" presId="urn:microsoft.com/office/officeart/2005/8/layout/list1"/>
    <dgm:cxn modelId="{F3A4FE0C-3F7E-4114-B323-0527471A4BD8}" type="presParOf" srcId="{5144297F-2D09-4CAE-BD63-7DC19842E702}" destId="{20320F17-90E9-4CA0-B489-38E7D65C47D0}" srcOrd="13" destOrd="0" presId="urn:microsoft.com/office/officeart/2005/8/layout/list1"/>
    <dgm:cxn modelId="{7443EB96-A243-4D1C-A63D-456CC41D2068}" type="presParOf" srcId="{5144297F-2D09-4CAE-BD63-7DC19842E702}" destId="{9F480C3F-AB09-45BA-BD38-D96FEEB4A2F2}" srcOrd="14" destOrd="0" presId="urn:microsoft.com/office/officeart/2005/8/layout/list1"/>
    <dgm:cxn modelId="{605222B3-BB8E-4787-B3B6-5A457F258BE0}" type="presParOf" srcId="{5144297F-2D09-4CAE-BD63-7DC19842E702}" destId="{CDC7EC85-B5F7-4B9A-B513-CEBAE24545FE}" srcOrd="15" destOrd="0" presId="urn:microsoft.com/office/officeart/2005/8/layout/list1"/>
    <dgm:cxn modelId="{3185DE8F-90FE-4892-9DF6-48CCFFC5F165}" type="presParOf" srcId="{5144297F-2D09-4CAE-BD63-7DC19842E702}" destId="{127CBA82-449B-4E8F-B48F-B62DD338DF6F}" srcOrd="16" destOrd="0" presId="urn:microsoft.com/office/officeart/2005/8/layout/list1"/>
    <dgm:cxn modelId="{53CE41C9-D12A-4602-B1E5-4377D4540B61}" type="presParOf" srcId="{127CBA82-449B-4E8F-B48F-B62DD338DF6F}" destId="{ACBBA219-6AC7-4FE6-9D60-894A0B9739DF}" srcOrd="0" destOrd="0" presId="urn:microsoft.com/office/officeart/2005/8/layout/list1"/>
    <dgm:cxn modelId="{CB5C7250-058A-43C1-B4A2-DE28B6384EA1}" type="presParOf" srcId="{127CBA82-449B-4E8F-B48F-B62DD338DF6F}" destId="{20824960-E1A0-45EF-B8DC-4E277F77942F}" srcOrd="1" destOrd="0" presId="urn:microsoft.com/office/officeart/2005/8/layout/list1"/>
    <dgm:cxn modelId="{35053586-FA64-4C7D-B253-33FCA3949201}" type="presParOf" srcId="{5144297F-2D09-4CAE-BD63-7DC19842E702}" destId="{5AE94423-908C-4D1A-9628-924476C72CD1}" srcOrd="17" destOrd="0" presId="urn:microsoft.com/office/officeart/2005/8/layout/list1"/>
    <dgm:cxn modelId="{E19C307F-9B12-4BA7-B304-ABEEDA4FE929}" type="presParOf" srcId="{5144297F-2D09-4CAE-BD63-7DC19842E702}" destId="{6AF482BD-469D-41AA-8DC7-EA8C06795A4F}" srcOrd="18" destOrd="0" presId="urn:microsoft.com/office/officeart/2005/8/layout/list1"/>
    <dgm:cxn modelId="{207B19B9-63E3-4386-84BA-5FB930121217}" type="presParOf" srcId="{5144297F-2D09-4CAE-BD63-7DC19842E702}" destId="{31EAC03C-8B8D-4C8B-A4DD-CA0C80B02965}" srcOrd="19" destOrd="0" presId="urn:microsoft.com/office/officeart/2005/8/layout/list1"/>
    <dgm:cxn modelId="{8A6815AA-D889-4017-B20D-783330A7C9C0}" type="presParOf" srcId="{5144297F-2D09-4CAE-BD63-7DC19842E702}" destId="{A70C0D3C-4F8D-44FD-AFCC-B9FA8772B7C0}" srcOrd="20" destOrd="0" presId="urn:microsoft.com/office/officeart/2005/8/layout/list1"/>
    <dgm:cxn modelId="{D6760FD6-3FCD-48D3-B9AA-55C55F408561}" type="presParOf" srcId="{A70C0D3C-4F8D-44FD-AFCC-B9FA8772B7C0}" destId="{172E5E7C-DE9B-4419-8AB0-3B5FCD9E5FD0}" srcOrd="0" destOrd="0" presId="urn:microsoft.com/office/officeart/2005/8/layout/list1"/>
    <dgm:cxn modelId="{689398BE-CE24-458E-AE44-4345FBDBED8F}" type="presParOf" srcId="{A70C0D3C-4F8D-44FD-AFCC-B9FA8772B7C0}" destId="{0084A507-1DA5-4C37-9FF7-46ECF1CAA713}" srcOrd="1" destOrd="0" presId="urn:microsoft.com/office/officeart/2005/8/layout/list1"/>
    <dgm:cxn modelId="{77E7688F-FEB1-4C4F-9B5F-4EE5FC1EAB36}" type="presParOf" srcId="{5144297F-2D09-4CAE-BD63-7DC19842E702}" destId="{CF750B58-1D46-4B24-B254-F4DCCB2B7640}" srcOrd="21" destOrd="0" presId="urn:microsoft.com/office/officeart/2005/8/layout/list1"/>
    <dgm:cxn modelId="{44E5F076-455D-4A41-9716-9AC793C96085}" type="presParOf" srcId="{5144297F-2D09-4CAE-BD63-7DC19842E702}" destId="{2E82E38F-67DB-4939-8CF0-B12C02CEFE04}" srcOrd="22" destOrd="0" presId="urn:microsoft.com/office/officeart/2005/8/layout/list1"/>
    <dgm:cxn modelId="{32A228D6-1C7C-4FD5-A471-4866209EB193}" type="presParOf" srcId="{5144297F-2D09-4CAE-BD63-7DC19842E702}" destId="{6CAEC00D-8DD0-424F-8A0F-FF5A0FE456E4}" srcOrd="23" destOrd="0" presId="urn:microsoft.com/office/officeart/2005/8/layout/list1"/>
    <dgm:cxn modelId="{09CBC0A3-391D-4B52-987B-D5AE8911B7CD}" type="presParOf" srcId="{5144297F-2D09-4CAE-BD63-7DC19842E702}" destId="{F47481DF-9BD0-43B0-846E-E0E851074DC9}" srcOrd="24" destOrd="0" presId="urn:microsoft.com/office/officeart/2005/8/layout/list1"/>
    <dgm:cxn modelId="{52245FAB-B9BC-4E9D-AE1B-97B050E9B2A9}" type="presParOf" srcId="{F47481DF-9BD0-43B0-846E-E0E851074DC9}" destId="{A0445494-A74D-48E6-BF41-2E6D70A4207A}" srcOrd="0" destOrd="0" presId="urn:microsoft.com/office/officeart/2005/8/layout/list1"/>
    <dgm:cxn modelId="{EEF77331-F683-44E8-BB40-5BB79B00F0E4}" type="presParOf" srcId="{F47481DF-9BD0-43B0-846E-E0E851074DC9}" destId="{97E740CA-2AF0-40B0-BB4F-98F9624BB615}" srcOrd="1" destOrd="0" presId="urn:microsoft.com/office/officeart/2005/8/layout/list1"/>
    <dgm:cxn modelId="{54C85DF6-A3BB-4E19-92AA-130BE84898E9}" type="presParOf" srcId="{5144297F-2D09-4CAE-BD63-7DC19842E702}" destId="{D801B6DB-BF04-4FEA-945C-625A3C89CEB6}" srcOrd="25" destOrd="0" presId="urn:microsoft.com/office/officeart/2005/8/layout/list1"/>
    <dgm:cxn modelId="{B59815CB-90DD-4AFD-A831-DF4C55585FDF}" type="presParOf" srcId="{5144297F-2D09-4CAE-BD63-7DC19842E702}" destId="{A068EA49-640A-4225-A1FF-F78F0936D0E8}" srcOrd="26" destOrd="0" presId="urn:microsoft.com/office/officeart/2005/8/layout/list1"/>
    <dgm:cxn modelId="{7486E72E-FE68-41DB-BA31-BA655808AE08}" type="presParOf" srcId="{5144297F-2D09-4CAE-BD63-7DC19842E702}" destId="{2542A5C5-B306-4F99-9F93-5025C7CB104A}" srcOrd="27" destOrd="0" presId="urn:microsoft.com/office/officeart/2005/8/layout/list1"/>
    <dgm:cxn modelId="{8210E579-C283-4A64-94CF-00EFC7D6913F}" type="presParOf" srcId="{5144297F-2D09-4CAE-BD63-7DC19842E702}" destId="{5DCEDAED-B7B6-422B-A5B5-C85D9195FCC3}" srcOrd="28" destOrd="0" presId="urn:microsoft.com/office/officeart/2005/8/layout/list1"/>
    <dgm:cxn modelId="{27436825-1CB9-49CC-A193-534BFDA6D818}" type="presParOf" srcId="{5DCEDAED-B7B6-422B-A5B5-C85D9195FCC3}" destId="{F88547EB-824A-424F-9FB7-EEE4BA467B1D}" srcOrd="0" destOrd="0" presId="urn:microsoft.com/office/officeart/2005/8/layout/list1"/>
    <dgm:cxn modelId="{C1F3CDE8-3A96-4D75-A644-8BA5D8EF37F1}" type="presParOf" srcId="{5DCEDAED-B7B6-422B-A5B5-C85D9195FCC3}" destId="{4EB689E9-0591-4DB8-A07D-75B2A61AA6EA}" srcOrd="1" destOrd="0" presId="urn:microsoft.com/office/officeart/2005/8/layout/list1"/>
    <dgm:cxn modelId="{2E9C4D11-7E39-413C-8AEC-3F3D81A635A9}" type="presParOf" srcId="{5144297F-2D09-4CAE-BD63-7DC19842E702}" destId="{EAC3D216-C759-434D-A4F8-37CA967F72EF}" srcOrd="29" destOrd="0" presId="urn:microsoft.com/office/officeart/2005/8/layout/list1"/>
    <dgm:cxn modelId="{AE515227-3B40-4A5C-8E6E-284EE688DD1E}" type="presParOf" srcId="{5144297F-2D09-4CAE-BD63-7DC19842E702}" destId="{9ABD13D6-BD58-4BA9-B674-AEBAAC473BC7}" srcOrd="30" destOrd="0" presId="urn:microsoft.com/office/officeart/2005/8/layout/list1"/>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A12CE0B8-32BE-46A6-8440-24E3BAA4A0AD}"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ru-RU"/>
        </a:p>
      </dgm:t>
    </dgm:pt>
    <dgm:pt modelId="{8ABA2F15-34C7-40B8-8FC8-700FE7170290}">
      <dgm:prSet phldrT="[Текст]" custT="1"/>
      <dgm:spPr/>
      <dgm:t>
        <a:bodyPr/>
        <a:lstStyle/>
        <a:p>
          <a:r>
            <a:rPr lang="ru-RU" sz="1200">
              <a:latin typeface="Times New Roman" panose="02020603050405020304" pitchFamily="18" charset="0"/>
              <a:cs typeface="Times New Roman" panose="02020603050405020304" pitchFamily="18" charset="0"/>
            </a:rPr>
            <a:t>иерархичность организации</a:t>
          </a:r>
        </a:p>
      </dgm:t>
    </dgm:pt>
    <dgm:pt modelId="{084576DF-8B3E-49D9-ADEA-AF693CB4948D}" type="parTrans" cxnId="{A71CA8D6-8973-47FC-A5D0-5D5E7A394CE2}">
      <dgm:prSet/>
      <dgm:spPr/>
      <dgm:t>
        <a:bodyPr/>
        <a:lstStyle/>
        <a:p>
          <a:endParaRPr lang="ru-RU" sz="1200">
            <a:latin typeface="Times New Roman" panose="02020603050405020304" pitchFamily="18" charset="0"/>
            <a:cs typeface="Times New Roman" panose="02020603050405020304" pitchFamily="18" charset="0"/>
          </a:endParaRPr>
        </a:p>
      </dgm:t>
    </dgm:pt>
    <dgm:pt modelId="{8FD49F1F-FBBB-4AAC-9594-14747B40FF6D}" type="sibTrans" cxnId="{A71CA8D6-8973-47FC-A5D0-5D5E7A394CE2}">
      <dgm:prSet custT="1"/>
      <dgm:spPr/>
      <dgm:t>
        <a:bodyPr/>
        <a:lstStyle/>
        <a:p>
          <a:endParaRPr lang="ru-RU" sz="1200">
            <a:latin typeface="Times New Roman" panose="02020603050405020304" pitchFamily="18" charset="0"/>
            <a:cs typeface="Times New Roman" panose="02020603050405020304" pitchFamily="18" charset="0"/>
          </a:endParaRPr>
        </a:p>
      </dgm:t>
    </dgm:pt>
    <dgm:pt modelId="{E81EF961-7C51-4E2F-9E63-EE9C1C998534}">
      <dgm:prSet phldrT="[Текст]" custT="1"/>
      <dgm:spPr/>
      <dgm:t>
        <a:bodyPr/>
        <a:lstStyle/>
        <a:p>
          <a:r>
            <a:rPr lang="ru-RU" sz="1200">
              <a:latin typeface="Times New Roman" panose="02020603050405020304" pitchFamily="18" charset="0"/>
              <a:cs typeface="Times New Roman" panose="02020603050405020304" pitchFamily="18" charset="0"/>
            </a:rPr>
            <a:t>единство целей (деятельность всех уровней иерархии объединяется единством целей)</a:t>
          </a:r>
        </a:p>
      </dgm:t>
    </dgm:pt>
    <dgm:pt modelId="{72A800AA-BE97-469C-9EC8-09225BBAA595}" type="parTrans" cxnId="{B527A512-F6D0-4EE2-9290-6EEC3D8F5CA6}">
      <dgm:prSet/>
      <dgm:spPr/>
      <dgm:t>
        <a:bodyPr/>
        <a:lstStyle/>
        <a:p>
          <a:endParaRPr lang="ru-RU" sz="1200">
            <a:latin typeface="Times New Roman" panose="02020603050405020304" pitchFamily="18" charset="0"/>
            <a:cs typeface="Times New Roman" panose="02020603050405020304" pitchFamily="18" charset="0"/>
          </a:endParaRPr>
        </a:p>
      </dgm:t>
    </dgm:pt>
    <dgm:pt modelId="{A9BCF5AD-A8D0-40E9-8E39-25B25342D9D2}" type="sibTrans" cxnId="{B527A512-F6D0-4EE2-9290-6EEC3D8F5CA6}">
      <dgm:prSet custT="1"/>
      <dgm:spPr/>
      <dgm:t>
        <a:bodyPr/>
        <a:lstStyle/>
        <a:p>
          <a:endParaRPr lang="ru-RU" sz="1200">
            <a:latin typeface="Times New Roman" panose="02020603050405020304" pitchFamily="18" charset="0"/>
            <a:cs typeface="Times New Roman" panose="02020603050405020304" pitchFamily="18" charset="0"/>
          </a:endParaRPr>
        </a:p>
      </dgm:t>
    </dgm:pt>
    <dgm:pt modelId="{244FD61B-EF05-4D1A-A469-995EE0C29B47}">
      <dgm:prSet phldrT="[Текст]" custT="1"/>
      <dgm:spPr/>
      <dgm:t>
        <a:bodyPr/>
        <a:lstStyle/>
        <a:p>
          <a:r>
            <a:rPr lang="ru-RU" sz="1200">
              <a:latin typeface="Times New Roman" panose="02020603050405020304" pitchFamily="18" charset="0"/>
              <a:cs typeface="Times New Roman" panose="02020603050405020304" pitchFamily="18" charset="0"/>
            </a:rPr>
            <a:t>«управление – для населения»</a:t>
          </a:r>
        </a:p>
      </dgm:t>
    </dgm:pt>
    <dgm:pt modelId="{E6752BE9-AB43-4B80-BD7C-8547158ADD3C}" type="parTrans" cxnId="{E21C5E8B-316E-48FF-A6DC-6B1D7C599575}">
      <dgm:prSet/>
      <dgm:spPr/>
      <dgm:t>
        <a:bodyPr/>
        <a:lstStyle/>
        <a:p>
          <a:endParaRPr lang="ru-RU" sz="1200">
            <a:latin typeface="Times New Roman" panose="02020603050405020304" pitchFamily="18" charset="0"/>
            <a:cs typeface="Times New Roman" panose="02020603050405020304" pitchFamily="18" charset="0"/>
          </a:endParaRPr>
        </a:p>
      </dgm:t>
    </dgm:pt>
    <dgm:pt modelId="{1B213DA1-5D06-42E6-A9DB-A4A03765F187}" type="sibTrans" cxnId="{E21C5E8B-316E-48FF-A6DC-6B1D7C599575}">
      <dgm:prSet custT="1"/>
      <dgm:spPr/>
      <dgm:t>
        <a:bodyPr/>
        <a:lstStyle/>
        <a:p>
          <a:endParaRPr lang="ru-RU" sz="1200">
            <a:latin typeface="Times New Roman" panose="02020603050405020304" pitchFamily="18" charset="0"/>
            <a:cs typeface="Times New Roman" panose="02020603050405020304" pitchFamily="18" charset="0"/>
          </a:endParaRPr>
        </a:p>
      </dgm:t>
    </dgm:pt>
    <dgm:pt modelId="{A5452892-6B71-4A2B-8BD5-014C47E2FB49}">
      <dgm:prSet custT="1"/>
      <dgm:spPr/>
      <dgm:t>
        <a:bodyPr/>
        <a:lstStyle/>
        <a:p>
          <a:r>
            <a:rPr lang="ru-RU" sz="1200">
              <a:latin typeface="Times New Roman" panose="02020603050405020304" pitchFamily="18" charset="0"/>
              <a:cs typeface="Times New Roman" panose="02020603050405020304" pitchFamily="18" charset="0"/>
            </a:rPr>
            <a:t>единый контроль и доступность информации</a:t>
          </a:r>
        </a:p>
      </dgm:t>
    </dgm:pt>
    <dgm:pt modelId="{177E8355-B85D-4F84-BA78-781B275A48EF}" type="parTrans" cxnId="{6D6DF4F8-FF15-4799-B408-0F40D23F51FC}">
      <dgm:prSet/>
      <dgm:spPr/>
      <dgm:t>
        <a:bodyPr/>
        <a:lstStyle/>
        <a:p>
          <a:endParaRPr lang="ru-RU" sz="1200">
            <a:latin typeface="Times New Roman" panose="02020603050405020304" pitchFamily="18" charset="0"/>
            <a:cs typeface="Times New Roman" panose="02020603050405020304" pitchFamily="18" charset="0"/>
          </a:endParaRPr>
        </a:p>
      </dgm:t>
    </dgm:pt>
    <dgm:pt modelId="{ACFB756D-A0F8-4342-9FDF-F5AF7D2B562E}" type="sibTrans" cxnId="{6D6DF4F8-FF15-4799-B408-0F40D23F51FC}">
      <dgm:prSet custT="1"/>
      <dgm:spPr/>
      <dgm:t>
        <a:bodyPr/>
        <a:lstStyle/>
        <a:p>
          <a:endParaRPr lang="ru-RU" sz="1200">
            <a:latin typeface="Times New Roman" panose="02020603050405020304" pitchFamily="18" charset="0"/>
            <a:cs typeface="Times New Roman" panose="02020603050405020304" pitchFamily="18" charset="0"/>
          </a:endParaRPr>
        </a:p>
      </dgm:t>
    </dgm:pt>
    <dgm:pt modelId="{F332842D-FB2C-4579-AE8A-A7B637DB7355}">
      <dgm:prSet custT="1"/>
      <dgm:spPr/>
      <dgm:t>
        <a:bodyPr/>
        <a:lstStyle/>
        <a:p>
          <a:r>
            <a:rPr lang="ru-RU" sz="1200">
              <a:latin typeface="Times New Roman" panose="02020603050405020304" pitchFamily="18" charset="0"/>
              <a:cs typeface="Times New Roman" panose="02020603050405020304" pitchFamily="18" charset="0"/>
            </a:rPr>
            <a:t>финансирование программ устойчивого развития</a:t>
          </a:r>
        </a:p>
      </dgm:t>
    </dgm:pt>
    <dgm:pt modelId="{9F38B490-9496-421D-B316-C751A2B10545}" type="parTrans" cxnId="{DCADDC6A-457C-49FB-99D7-CD7427BCAC1E}">
      <dgm:prSet/>
      <dgm:spPr/>
      <dgm:t>
        <a:bodyPr/>
        <a:lstStyle/>
        <a:p>
          <a:endParaRPr lang="ru-RU" sz="1200">
            <a:latin typeface="Times New Roman" panose="02020603050405020304" pitchFamily="18" charset="0"/>
            <a:cs typeface="Times New Roman" panose="02020603050405020304" pitchFamily="18" charset="0"/>
          </a:endParaRPr>
        </a:p>
      </dgm:t>
    </dgm:pt>
    <dgm:pt modelId="{68100819-7C28-4CE3-8B84-1CC003C3AFD4}" type="sibTrans" cxnId="{DCADDC6A-457C-49FB-99D7-CD7427BCAC1E}">
      <dgm:prSet/>
      <dgm:spPr/>
      <dgm:t>
        <a:bodyPr/>
        <a:lstStyle/>
        <a:p>
          <a:endParaRPr lang="ru-RU" sz="1200">
            <a:latin typeface="Times New Roman" panose="02020603050405020304" pitchFamily="18" charset="0"/>
            <a:cs typeface="Times New Roman" panose="02020603050405020304" pitchFamily="18" charset="0"/>
          </a:endParaRPr>
        </a:p>
      </dgm:t>
    </dgm:pt>
    <dgm:pt modelId="{A06E81A8-97FF-4762-A4D3-9FF2918C711C}" type="pres">
      <dgm:prSet presAssocID="{A12CE0B8-32BE-46A6-8440-24E3BAA4A0AD}" presName="outerComposite" presStyleCnt="0">
        <dgm:presLayoutVars>
          <dgm:chMax val="5"/>
          <dgm:dir/>
          <dgm:resizeHandles val="exact"/>
        </dgm:presLayoutVars>
      </dgm:prSet>
      <dgm:spPr/>
      <dgm:t>
        <a:bodyPr/>
        <a:lstStyle/>
        <a:p>
          <a:endParaRPr lang="ru-RU"/>
        </a:p>
      </dgm:t>
    </dgm:pt>
    <dgm:pt modelId="{5CC89208-9287-4C75-9975-F12D4B72AE1B}" type="pres">
      <dgm:prSet presAssocID="{A12CE0B8-32BE-46A6-8440-24E3BAA4A0AD}" presName="dummyMaxCanvas" presStyleCnt="0">
        <dgm:presLayoutVars/>
      </dgm:prSet>
      <dgm:spPr/>
    </dgm:pt>
    <dgm:pt modelId="{F80D5E1C-6057-40EB-8529-71CD7A975003}" type="pres">
      <dgm:prSet presAssocID="{A12CE0B8-32BE-46A6-8440-24E3BAA4A0AD}" presName="FiveNodes_1" presStyleLbl="node1" presStyleIdx="0" presStyleCnt="5">
        <dgm:presLayoutVars>
          <dgm:bulletEnabled val="1"/>
        </dgm:presLayoutVars>
      </dgm:prSet>
      <dgm:spPr/>
      <dgm:t>
        <a:bodyPr/>
        <a:lstStyle/>
        <a:p>
          <a:endParaRPr lang="ru-RU"/>
        </a:p>
      </dgm:t>
    </dgm:pt>
    <dgm:pt modelId="{99A2D7A7-3DBF-4EA5-B037-4509A6641BEF}" type="pres">
      <dgm:prSet presAssocID="{A12CE0B8-32BE-46A6-8440-24E3BAA4A0AD}" presName="FiveNodes_2" presStyleLbl="node1" presStyleIdx="1" presStyleCnt="5">
        <dgm:presLayoutVars>
          <dgm:bulletEnabled val="1"/>
        </dgm:presLayoutVars>
      </dgm:prSet>
      <dgm:spPr/>
      <dgm:t>
        <a:bodyPr/>
        <a:lstStyle/>
        <a:p>
          <a:endParaRPr lang="ru-RU"/>
        </a:p>
      </dgm:t>
    </dgm:pt>
    <dgm:pt modelId="{79B46620-98D4-4493-B32B-1A83E69FF6D4}" type="pres">
      <dgm:prSet presAssocID="{A12CE0B8-32BE-46A6-8440-24E3BAA4A0AD}" presName="FiveNodes_3" presStyleLbl="node1" presStyleIdx="2" presStyleCnt="5">
        <dgm:presLayoutVars>
          <dgm:bulletEnabled val="1"/>
        </dgm:presLayoutVars>
      </dgm:prSet>
      <dgm:spPr/>
      <dgm:t>
        <a:bodyPr/>
        <a:lstStyle/>
        <a:p>
          <a:endParaRPr lang="ru-RU"/>
        </a:p>
      </dgm:t>
    </dgm:pt>
    <dgm:pt modelId="{A9A0B797-DDBF-4893-AD47-0BC55CE4734E}" type="pres">
      <dgm:prSet presAssocID="{A12CE0B8-32BE-46A6-8440-24E3BAA4A0AD}" presName="FiveNodes_4" presStyleLbl="node1" presStyleIdx="3" presStyleCnt="5">
        <dgm:presLayoutVars>
          <dgm:bulletEnabled val="1"/>
        </dgm:presLayoutVars>
      </dgm:prSet>
      <dgm:spPr/>
      <dgm:t>
        <a:bodyPr/>
        <a:lstStyle/>
        <a:p>
          <a:endParaRPr lang="ru-RU"/>
        </a:p>
      </dgm:t>
    </dgm:pt>
    <dgm:pt modelId="{9AD5BCFA-ED82-4F42-BFFA-3BFF10C3749A}" type="pres">
      <dgm:prSet presAssocID="{A12CE0B8-32BE-46A6-8440-24E3BAA4A0AD}" presName="FiveNodes_5" presStyleLbl="node1" presStyleIdx="4" presStyleCnt="5">
        <dgm:presLayoutVars>
          <dgm:bulletEnabled val="1"/>
        </dgm:presLayoutVars>
      </dgm:prSet>
      <dgm:spPr/>
      <dgm:t>
        <a:bodyPr/>
        <a:lstStyle/>
        <a:p>
          <a:endParaRPr lang="ru-RU"/>
        </a:p>
      </dgm:t>
    </dgm:pt>
    <dgm:pt modelId="{7BF30E63-0CF9-4982-98A6-FDB72D097AE0}" type="pres">
      <dgm:prSet presAssocID="{A12CE0B8-32BE-46A6-8440-24E3BAA4A0AD}" presName="FiveConn_1-2" presStyleLbl="fgAccFollowNode1" presStyleIdx="0" presStyleCnt="4">
        <dgm:presLayoutVars>
          <dgm:bulletEnabled val="1"/>
        </dgm:presLayoutVars>
      </dgm:prSet>
      <dgm:spPr/>
      <dgm:t>
        <a:bodyPr/>
        <a:lstStyle/>
        <a:p>
          <a:endParaRPr lang="ru-RU"/>
        </a:p>
      </dgm:t>
    </dgm:pt>
    <dgm:pt modelId="{68E6ED7F-C1D4-44C0-A7DB-7BB497B0DA7A}" type="pres">
      <dgm:prSet presAssocID="{A12CE0B8-32BE-46A6-8440-24E3BAA4A0AD}" presName="FiveConn_2-3" presStyleLbl="fgAccFollowNode1" presStyleIdx="1" presStyleCnt="4">
        <dgm:presLayoutVars>
          <dgm:bulletEnabled val="1"/>
        </dgm:presLayoutVars>
      </dgm:prSet>
      <dgm:spPr/>
      <dgm:t>
        <a:bodyPr/>
        <a:lstStyle/>
        <a:p>
          <a:endParaRPr lang="ru-RU"/>
        </a:p>
      </dgm:t>
    </dgm:pt>
    <dgm:pt modelId="{970F47D3-FA6C-4EC3-8940-10FAA0F14D98}" type="pres">
      <dgm:prSet presAssocID="{A12CE0B8-32BE-46A6-8440-24E3BAA4A0AD}" presName="FiveConn_3-4" presStyleLbl="fgAccFollowNode1" presStyleIdx="2" presStyleCnt="4">
        <dgm:presLayoutVars>
          <dgm:bulletEnabled val="1"/>
        </dgm:presLayoutVars>
      </dgm:prSet>
      <dgm:spPr/>
      <dgm:t>
        <a:bodyPr/>
        <a:lstStyle/>
        <a:p>
          <a:endParaRPr lang="ru-RU"/>
        </a:p>
      </dgm:t>
    </dgm:pt>
    <dgm:pt modelId="{807AC3E4-9D15-4F20-8803-EF0EFCF274E7}" type="pres">
      <dgm:prSet presAssocID="{A12CE0B8-32BE-46A6-8440-24E3BAA4A0AD}" presName="FiveConn_4-5" presStyleLbl="fgAccFollowNode1" presStyleIdx="3" presStyleCnt="4">
        <dgm:presLayoutVars>
          <dgm:bulletEnabled val="1"/>
        </dgm:presLayoutVars>
      </dgm:prSet>
      <dgm:spPr/>
      <dgm:t>
        <a:bodyPr/>
        <a:lstStyle/>
        <a:p>
          <a:endParaRPr lang="ru-RU"/>
        </a:p>
      </dgm:t>
    </dgm:pt>
    <dgm:pt modelId="{FB2EFB80-6CAC-42DF-9A72-851208979E28}" type="pres">
      <dgm:prSet presAssocID="{A12CE0B8-32BE-46A6-8440-24E3BAA4A0AD}" presName="FiveNodes_1_text" presStyleLbl="node1" presStyleIdx="4" presStyleCnt="5">
        <dgm:presLayoutVars>
          <dgm:bulletEnabled val="1"/>
        </dgm:presLayoutVars>
      </dgm:prSet>
      <dgm:spPr/>
      <dgm:t>
        <a:bodyPr/>
        <a:lstStyle/>
        <a:p>
          <a:endParaRPr lang="ru-RU"/>
        </a:p>
      </dgm:t>
    </dgm:pt>
    <dgm:pt modelId="{96FF649C-5A6A-4DF5-B5D6-1424A03773A1}" type="pres">
      <dgm:prSet presAssocID="{A12CE0B8-32BE-46A6-8440-24E3BAA4A0AD}" presName="FiveNodes_2_text" presStyleLbl="node1" presStyleIdx="4" presStyleCnt="5">
        <dgm:presLayoutVars>
          <dgm:bulletEnabled val="1"/>
        </dgm:presLayoutVars>
      </dgm:prSet>
      <dgm:spPr/>
      <dgm:t>
        <a:bodyPr/>
        <a:lstStyle/>
        <a:p>
          <a:endParaRPr lang="ru-RU"/>
        </a:p>
      </dgm:t>
    </dgm:pt>
    <dgm:pt modelId="{EA9C4980-B5F8-4CE1-8226-7B816A7D261F}" type="pres">
      <dgm:prSet presAssocID="{A12CE0B8-32BE-46A6-8440-24E3BAA4A0AD}" presName="FiveNodes_3_text" presStyleLbl="node1" presStyleIdx="4" presStyleCnt="5">
        <dgm:presLayoutVars>
          <dgm:bulletEnabled val="1"/>
        </dgm:presLayoutVars>
      </dgm:prSet>
      <dgm:spPr/>
      <dgm:t>
        <a:bodyPr/>
        <a:lstStyle/>
        <a:p>
          <a:endParaRPr lang="ru-RU"/>
        </a:p>
      </dgm:t>
    </dgm:pt>
    <dgm:pt modelId="{6C562A67-21B5-4E54-B348-40EF3FE49E39}" type="pres">
      <dgm:prSet presAssocID="{A12CE0B8-32BE-46A6-8440-24E3BAA4A0AD}" presName="FiveNodes_4_text" presStyleLbl="node1" presStyleIdx="4" presStyleCnt="5">
        <dgm:presLayoutVars>
          <dgm:bulletEnabled val="1"/>
        </dgm:presLayoutVars>
      </dgm:prSet>
      <dgm:spPr/>
      <dgm:t>
        <a:bodyPr/>
        <a:lstStyle/>
        <a:p>
          <a:endParaRPr lang="ru-RU"/>
        </a:p>
      </dgm:t>
    </dgm:pt>
    <dgm:pt modelId="{2DD7756C-434C-49F5-BA0D-2B2096A255C6}" type="pres">
      <dgm:prSet presAssocID="{A12CE0B8-32BE-46A6-8440-24E3BAA4A0AD}" presName="FiveNodes_5_text" presStyleLbl="node1" presStyleIdx="4" presStyleCnt="5">
        <dgm:presLayoutVars>
          <dgm:bulletEnabled val="1"/>
        </dgm:presLayoutVars>
      </dgm:prSet>
      <dgm:spPr/>
      <dgm:t>
        <a:bodyPr/>
        <a:lstStyle/>
        <a:p>
          <a:endParaRPr lang="ru-RU"/>
        </a:p>
      </dgm:t>
    </dgm:pt>
  </dgm:ptLst>
  <dgm:cxnLst>
    <dgm:cxn modelId="{96E612E6-9130-42FC-81B5-83CF40C36D8D}" type="presOf" srcId="{F332842D-FB2C-4579-AE8A-A7B637DB7355}" destId="{2DD7756C-434C-49F5-BA0D-2B2096A255C6}" srcOrd="1" destOrd="0" presId="urn:microsoft.com/office/officeart/2005/8/layout/vProcess5"/>
    <dgm:cxn modelId="{B4D59C53-2477-4BA5-9A29-C77D20F59A21}" type="presOf" srcId="{E81EF961-7C51-4E2F-9E63-EE9C1C998534}" destId="{96FF649C-5A6A-4DF5-B5D6-1424A03773A1}" srcOrd="1" destOrd="0" presId="urn:microsoft.com/office/officeart/2005/8/layout/vProcess5"/>
    <dgm:cxn modelId="{FE948474-29E6-4CE0-BCD6-694AD7C3926B}" type="presOf" srcId="{E81EF961-7C51-4E2F-9E63-EE9C1C998534}" destId="{99A2D7A7-3DBF-4EA5-B037-4509A6641BEF}" srcOrd="0" destOrd="0" presId="urn:microsoft.com/office/officeart/2005/8/layout/vProcess5"/>
    <dgm:cxn modelId="{66FA9F8C-8245-4847-B2B9-09B014B8D5E5}" type="presOf" srcId="{1B213DA1-5D06-42E6-A9DB-A4A03765F187}" destId="{970F47D3-FA6C-4EC3-8940-10FAA0F14D98}" srcOrd="0" destOrd="0" presId="urn:microsoft.com/office/officeart/2005/8/layout/vProcess5"/>
    <dgm:cxn modelId="{909A94EE-6914-441F-BB31-74B10583D40A}" type="presOf" srcId="{8ABA2F15-34C7-40B8-8FC8-700FE7170290}" destId="{F80D5E1C-6057-40EB-8529-71CD7A975003}" srcOrd="0" destOrd="0" presId="urn:microsoft.com/office/officeart/2005/8/layout/vProcess5"/>
    <dgm:cxn modelId="{7E33D018-5274-41F7-AD7C-572A4843FB24}" type="presOf" srcId="{A9BCF5AD-A8D0-40E9-8E39-25B25342D9D2}" destId="{68E6ED7F-C1D4-44C0-A7DB-7BB497B0DA7A}" srcOrd="0" destOrd="0" presId="urn:microsoft.com/office/officeart/2005/8/layout/vProcess5"/>
    <dgm:cxn modelId="{9598D198-3FA5-4AE9-B9AD-77D9370D4A95}" type="presOf" srcId="{ACFB756D-A0F8-4342-9FDF-F5AF7D2B562E}" destId="{807AC3E4-9D15-4F20-8803-EF0EFCF274E7}" srcOrd="0" destOrd="0" presId="urn:microsoft.com/office/officeart/2005/8/layout/vProcess5"/>
    <dgm:cxn modelId="{6D6DF4F8-FF15-4799-B408-0F40D23F51FC}" srcId="{A12CE0B8-32BE-46A6-8440-24E3BAA4A0AD}" destId="{A5452892-6B71-4A2B-8BD5-014C47E2FB49}" srcOrd="3" destOrd="0" parTransId="{177E8355-B85D-4F84-BA78-781B275A48EF}" sibTransId="{ACFB756D-A0F8-4342-9FDF-F5AF7D2B562E}"/>
    <dgm:cxn modelId="{DCADDC6A-457C-49FB-99D7-CD7427BCAC1E}" srcId="{A12CE0B8-32BE-46A6-8440-24E3BAA4A0AD}" destId="{F332842D-FB2C-4579-AE8A-A7B637DB7355}" srcOrd="4" destOrd="0" parTransId="{9F38B490-9496-421D-B316-C751A2B10545}" sibTransId="{68100819-7C28-4CE3-8B84-1CC003C3AFD4}"/>
    <dgm:cxn modelId="{00A1B652-0886-42FF-8E52-1A13C524738B}" type="presOf" srcId="{F332842D-FB2C-4579-AE8A-A7B637DB7355}" destId="{9AD5BCFA-ED82-4F42-BFFA-3BFF10C3749A}" srcOrd="0" destOrd="0" presId="urn:microsoft.com/office/officeart/2005/8/layout/vProcess5"/>
    <dgm:cxn modelId="{E21C5E8B-316E-48FF-A6DC-6B1D7C599575}" srcId="{A12CE0B8-32BE-46A6-8440-24E3BAA4A0AD}" destId="{244FD61B-EF05-4D1A-A469-995EE0C29B47}" srcOrd="2" destOrd="0" parTransId="{E6752BE9-AB43-4B80-BD7C-8547158ADD3C}" sibTransId="{1B213DA1-5D06-42E6-A9DB-A4A03765F187}"/>
    <dgm:cxn modelId="{1536E3D5-2648-4F6B-AAE0-F2232A4B718E}" type="presOf" srcId="{8FD49F1F-FBBB-4AAC-9594-14747B40FF6D}" destId="{7BF30E63-0CF9-4982-98A6-FDB72D097AE0}" srcOrd="0" destOrd="0" presId="urn:microsoft.com/office/officeart/2005/8/layout/vProcess5"/>
    <dgm:cxn modelId="{A1CABBE8-8D5A-4824-A48A-7646E8D34183}" type="presOf" srcId="{A12CE0B8-32BE-46A6-8440-24E3BAA4A0AD}" destId="{A06E81A8-97FF-4762-A4D3-9FF2918C711C}" srcOrd="0" destOrd="0" presId="urn:microsoft.com/office/officeart/2005/8/layout/vProcess5"/>
    <dgm:cxn modelId="{558F0DA1-EEC8-4A71-940C-48C76AAD68A2}" type="presOf" srcId="{244FD61B-EF05-4D1A-A469-995EE0C29B47}" destId="{EA9C4980-B5F8-4CE1-8226-7B816A7D261F}" srcOrd="1" destOrd="0" presId="urn:microsoft.com/office/officeart/2005/8/layout/vProcess5"/>
    <dgm:cxn modelId="{B527A512-F6D0-4EE2-9290-6EEC3D8F5CA6}" srcId="{A12CE0B8-32BE-46A6-8440-24E3BAA4A0AD}" destId="{E81EF961-7C51-4E2F-9E63-EE9C1C998534}" srcOrd="1" destOrd="0" parTransId="{72A800AA-BE97-469C-9EC8-09225BBAA595}" sibTransId="{A9BCF5AD-A8D0-40E9-8E39-25B25342D9D2}"/>
    <dgm:cxn modelId="{2317D224-9977-4020-8CB6-FD79BEA8FB4B}" type="presOf" srcId="{8ABA2F15-34C7-40B8-8FC8-700FE7170290}" destId="{FB2EFB80-6CAC-42DF-9A72-851208979E28}" srcOrd="1" destOrd="0" presId="urn:microsoft.com/office/officeart/2005/8/layout/vProcess5"/>
    <dgm:cxn modelId="{A71CA8D6-8973-47FC-A5D0-5D5E7A394CE2}" srcId="{A12CE0B8-32BE-46A6-8440-24E3BAA4A0AD}" destId="{8ABA2F15-34C7-40B8-8FC8-700FE7170290}" srcOrd="0" destOrd="0" parTransId="{084576DF-8B3E-49D9-ADEA-AF693CB4948D}" sibTransId="{8FD49F1F-FBBB-4AAC-9594-14747B40FF6D}"/>
    <dgm:cxn modelId="{D12B5065-CD40-4D01-8400-239472E15CDD}" type="presOf" srcId="{244FD61B-EF05-4D1A-A469-995EE0C29B47}" destId="{79B46620-98D4-4493-B32B-1A83E69FF6D4}" srcOrd="0" destOrd="0" presId="urn:microsoft.com/office/officeart/2005/8/layout/vProcess5"/>
    <dgm:cxn modelId="{F2007432-782D-4045-95A9-4C8CB7355D0F}" type="presOf" srcId="{A5452892-6B71-4A2B-8BD5-014C47E2FB49}" destId="{6C562A67-21B5-4E54-B348-40EF3FE49E39}" srcOrd="1" destOrd="0" presId="urn:microsoft.com/office/officeart/2005/8/layout/vProcess5"/>
    <dgm:cxn modelId="{C7FE61FC-B720-4E9D-9EF2-B1D5F0704A8E}" type="presOf" srcId="{A5452892-6B71-4A2B-8BD5-014C47E2FB49}" destId="{A9A0B797-DDBF-4893-AD47-0BC55CE4734E}" srcOrd="0" destOrd="0" presId="urn:microsoft.com/office/officeart/2005/8/layout/vProcess5"/>
    <dgm:cxn modelId="{C0358ED9-A5F9-4E5F-A385-7FF09929F3EA}" type="presParOf" srcId="{A06E81A8-97FF-4762-A4D3-9FF2918C711C}" destId="{5CC89208-9287-4C75-9975-F12D4B72AE1B}" srcOrd="0" destOrd="0" presId="urn:microsoft.com/office/officeart/2005/8/layout/vProcess5"/>
    <dgm:cxn modelId="{FAACD906-F4F4-4BD4-A2A0-DA5B46B34470}" type="presParOf" srcId="{A06E81A8-97FF-4762-A4D3-9FF2918C711C}" destId="{F80D5E1C-6057-40EB-8529-71CD7A975003}" srcOrd="1" destOrd="0" presId="urn:microsoft.com/office/officeart/2005/8/layout/vProcess5"/>
    <dgm:cxn modelId="{50DBA082-80EB-4E57-8BB4-8F7371EDD40E}" type="presParOf" srcId="{A06E81A8-97FF-4762-A4D3-9FF2918C711C}" destId="{99A2D7A7-3DBF-4EA5-B037-4509A6641BEF}" srcOrd="2" destOrd="0" presId="urn:microsoft.com/office/officeart/2005/8/layout/vProcess5"/>
    <dgm:cxn modelId="{0E349DBD-4D1C-484F-B9FD-F98FE08A5FFC}" type="presParOf" srcId="{A06E81A8-97FF-4762-A4D3-9FF2918C711C}" destId="{79B46620-98D4-4493-B32B-1A83E69FF6D4}" srcOrd="3" destOrd="0" presId="urn:microsoft.com/office/officeart/2005/8/layout/vProcess5"/>
    <dgm:cxn modelId="{B02DEACB-D1B0-44F0-A34F-4DF891124FDF}" type="presParOf" srcId="{A06E81A8-97FF-4762-A4D3-9FF2918C711C}" destId="{A9A0B797-DDBF-4893-AD47-0BC55CE4734E}" srcOrd="4" destOrd="0" presId="urn:microsoft.com/office/officeart/2005/8/layout/vProcess5"/>
    <dgm:cxn modelId="{8E981A6A-841D-44D0-800D-8692442170AE}" type="presParOf" srcId="{A06E81A8-97FF-4762-A4D3-9FF2918C711C}" destId="{9AD5BCFA-ED82-4F42-BFFA-3BFF10C3749A}" srcOrd="5" destOrd="0" presId="urn:microsoft.com/office/officeart/2005/8/layout/vProcess5"/>
    <dgm:cxn modelId="{8F3C2F75-6C19-4FCE-A906-B739F222525B}" type="presParOf" srcId="{A06E81A8-97FF-4762-A4D3-9FF2918C711C}" destId="{7BF30E63-0CF9-4982-98A6-FDB72D097AE0}" srcOrd="6" destOrd="0" presId="urn:microsoft.com/office/officeart/2005/8/layout/vProcess5"/>
    <dgm:cxn modelId="{223EBCFA-D844-4EA6-8E23-FE30483F3856}" type="presParOf" srcId="{A06E81A8-97FF-4762-A4D3-9FF2918C711C}" destId="{68E6ED7F-C1D4-44C0-A7DB-7BB497B0DA7A}" srcOrd="7" destOrd="0" presId="urn:microsoft.com/office/officeart/2005/8/layout/vProcess5"/>
    <dgm:cxn modelId="{4BF37B9A-FC93-48F9-A737-1D0C25814727}" type="presParOf" srcId="{A06E81A8-97FF-4762-A4D3-9FF2918C711C}" destId="{970F47D3-FA6C-4EC3-8940-10FAA0F14D98}" srcOrd="8" destOrd="0" presId="urn:microsoft.com/office/officeart/2005/8/layout/vProcess5"/>
    <dgm:cxn modelId="{5AD2BBE0-1C37-4E46-AFD2-F17A9A66960B}" type="presParOf" srcId="{A06E81A8-97FF-4762-A4D3-9FF2918C711C}" destId="{807AC3E4-9D15-4F20-8803-EF0EFCF274E7}" srcOrd="9" destOrd="0" presId="urn:microsoft.com/office/officeart/2005/8/layout/vProcess5"/>
    <dgm:cxn modelId="{D586E997-06E2-4D8D-ACA9-29FD45BEC33E}" type="presParOf" srcId="{A06E81A8-97FF-4762-A4D3-9FF2918C711C}" destId="{FB2EFB80-6CAC-42DF-9A72-851208979E28}" srcOrd="10" destOrd="0" presId="urn:microsoft.com/office/officeart/2005/8/layout/vProcess5"/>
    <dgm:cxn modelId="{4728D9F2-DFCE-48D2-9703-D2670550E6C1}" type="presParOf" srcId="{A06E81A8-97FF-4762-A4D3-9FF2918C711C}" destId="{96FF649C-5A6A-4DF5-B5D6-1424A03773A1}" srcOrd="11" destOrd="0" presId="urn:microsoft.com/office/officeart/2005/8/layout/vProcess5"/>
    <dgm:cxn modelId="{7B609E5E-DD15-43D3-8FCF-3992AD4E4057}" type="presParOf" srcId="{A06E81A8-97FF-4762-A4D3-9FF2918C711C}" destId="{EA9C4980-B5F8-4CE1-8226-7B816A7D261F}" srcOrd="12" destOrd="0" presId="urn:microsoft.com/office/officeart/2005/8/layout/vProcess5"/>
    <dgm:cxn modelId="{0CA52571-A5BF-4D22-8D7D-EDBEB090DCAF}" type="presParOf" srcId="{A06E81A8-97FF-4762-A4D3-9FF2918C711C}" destId="{6C562A67-21B5-4E54-B348-40EF3FE49E39}" srcOrd="13" destOrd="0" presId="urn:microsoft.com/office/officeart/2005/8/layout/vProcess5"/>
    <dgm:cxn modelId="{7F132263-27B0-4A7B-9386-267644FD5582}" type="presParOf" srcId="{A06E81A8-97FF-4762-A4D3-9FF2918C711C}" destId="{2DD7756C-434C-49F5-BA0D-2B2096A255C6}" srcOrd="14" destOrd="0" presId="urn:microsoft.com/office/officeart/2005/8/layout/vProcess5"/>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AA72CF10-5B6D-4D3E-85AD-848034A9FD34}"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ru-RU"/>
        </a:p>
      </dgm:t>
    </dgm:pt>
    <dgm:pt modelId="{A1C86957-F897-4B19-BBCA-D1AF4BF17A00}">
      <dgm:prSet phldrT="[Текст]" custT="1"/>
      <dgm:spPr/>
      <dgm:t>
        <a:bodyPr/>
        <a:lstStyle/>
        <a:p>
          <a:r>
            <a:rPr lang="ru-RU" sz="1200">
              <a:latin typeface="Times New Roman" panose="02020603050405020304" pitchFamily="18" charset="0"/>
              <a:cs typeface="Times New Roman" panose="02020603050405020304" pitchFamily="18" charset="0"/>
            </a:rPr>
            <a:t>обеспечение экономического роста как основы поддержания экономических, социальных и экологических условий улучшения качества жизни</a:t>
          </a:r>
        </a:p>
      </dgm:t>
    </dgm:pt>
    <dgm:pt modelId="{F63F39FA-EE11-423A-A4D6-86B48E28CA68}" type="parTrans" cxnId="{6C993AC9-C387-4C13-9952-46F0522D832F}">
      <dgm:prSet/>
      <dgm:spPr/>
      <dgm:t>
        <a:bodyPr/>
        <a:lstStyle/>
        <a:p>
          <a:endParaRPr lang="ru-RU" sz="1200">
            <a:latin typeface="Times New Roman" panose="02020603050405020304" pitchFamily="18" charset="0"/>
            <a:cs typeface="Times New Roman" panose="02020603050405020304" pitchFamily="18" charset="0"/>
          </a:endParaRPr>
        </a:p>
      </dgm:t>
    </dgm:pt>
    <dgm:pt modelId="{F8223435-201F-43EF-AC35-4336029446F4}" type="sibTrans" cxnId="{6C993AC9-C387-4C13-9952-46F0522D832F}">
      <dgm:prSet custT="1"/>
      <dgm:spPr/>
      <dgm:t>
        <a:bodyPr/>
        <a:lstStyle/>
        <a:p>
          <a:endParaRPr lang="ru-RU" sz="1200">
            <a:latin typeface="Times New Roman" panose="02020603050405020304" pitchFamily="18" charset="0"/>
            <a:cs typeface="Times New Roman" panose="02020603050405020304" pitchFamily="18" charset="0"/>
          </a:endParaRPr>
        </a:p>
      </dgm:t>
    </dgm:pt>
    <dgm:pt modelId="{997EB9C6-B98F-4C66-B16A-6EA8119461C2}">
      <dgm:prSet phldrT="[Текст]" custT="1"/>
      <dgm:spPr/>
      <dgm:t>
        <a:bodyPr/>
        <a:lstStyle/>
        <a:p>
          <a:r>
            <a:rPr lang="ru-RU" sz="1200">
              <a:latin typeface="Times New Roman" panose="02020603050405020304" pitchFamily="18" charset="0"/>
              <a:cs typeface="Times New Roman" panose="02020603050405020304" pitchFamily="18" charset="0"/>
            </a:rPr>
            <a:t>укрепление позиций региона в Российской экономике и повышение конкурентоспособности</a:t>
          </a:r>
        </a:p>
      </dgm:t>
    </dgm:pt>
    <dgm:pt modelId="{0391A70E-9849-4868-9EE1-3A03B81DE870}" type="parTrans" cxnId="{F1FEBBE4-0845-4670-ABDB-7C4CF0453EFF}">
      <dgm:prSet/>
      <dgm:spPr/>
      <dgm:t>
        <a:bodyPr/>
        <a:lstStyle/>
        <a:p>
          <a:endParaRPr lang="ru-RU" sz="1200">
            <a:latin typeface="Times New Roman" panose="02020603050405020304" pitchFamily="18" charset="0"/>
            <a:cs typeface="Times New Roman" panose="02020603050405020304" pitchFamily="18" charset="0"/>
          </a:endParaRPr>
        </a:p>
      </dgm:t>
    </dgm:pt>
    <dgm:pt modelId="{46F63324-BD49-46E2-ABB8-379D9584EA55}" type="sibTrans" cxnId="{F1FEBBE4-0845-4670-ABDB-7C4CF0453EFF}">
      <dgm:prSet custT="1"/>
      <dgm:spPr/>
      <dgm:t>
        <a:bodyPr/>
        <a:lstStyle/>
        <a:p>
          <a:endParaRPr lang="ru-RU" sz="1200">
            <a:latin typeface="Times New Roman" panose="02020603050405020304" pitchFamily="18" charset="0"/>
            <a:cs typeface="Times New Roman" panose="02020603050405020304" pitchFamily="18" charset="0"/>
          </a:endParaRPr>
        </a:p>
      </dgm:t>
    </dgm:pt>
    <dgm:pt modelId="{D0D5F455-7749-4D4F-8537-C60B49D5B591}">
      <dgm:prSet phldrT="[Текст]" custT="1"/>
      <dgm:spPr/>
      <dgm:t>
        <a:bodyPr/>
        <a:lstStyle/>
        <a:p>
          <a:r>
            <a:rPr lang="ru-RU" sz="1200">
              <a:latin typeface="Times New Roman" panose="02020603050405020304" pitchFamily="18" charset="0"/>
              <a:cs typeface="Times New Roman" panose="02020603050405020304" pitchFamily="18" charset="0"/>
            </a:rPr>
            <a:t>удержание лидирующих позиций по руководству процессами разработки и осуществления политики устойчивого развития</a:t>
          </a:r>
        </a:p>
      </dgm:t>
    </dgm:pt>
    <dgm:pt modelId="{C1686C59-9A1E-456A-B0D2-A7BC2D219012}" type="parTrans" cxnId="{962F302C-D67E-429E-82FE-8E64992C20BB}">
      <dgm:prSet/>
      <dgm:spPr/>
      <dgm:t>
        <a:bodyPr/>
        <a:lstStyle/>
        <a:p>
          <a:endParaRPr lang="ru-RU" sz="1200">
            <a:latin typeface="Times New Roman" panose="02020603050405020304" pitchFamily="18" charset="0"/>
            <a:cs typeface="Times New Roman" panose="02020603050405020304" pitchFamily="18" charset="0"/>
          </a:endParaRPr>
        </a:p>
      </dgm:t>
    </dgm:pt>
    <dgm:pt modelId="{B62FD934-0DE6-4421-A684-1D0D2A36E7BA}" type="sibTrans" cxnId="{962F302C-D67E-429E-82FE-8E64992C20BB}">
      <dgm:prSet/>
      <dgm:spPr/>
      <dgm:t>
        <a:bodyPr/>
        <a:lstStyle/>
        <a:p>
          <a:endParaRPr lang="ru-RU" sz="1200">
            <a:latin typeface="Times New Roman" panose="02020603050405020304" pitchFamily="18" charset="0"/>
            <a:cs typeface="Times New Roman" panose="02020603050405020304" pitchFamily="18" charset="0"/>
          </a:endParaRPr>
        </a:p>
      </dgm:t>
    </dgm:pt>
    <dgm:pt modelId="{FD298090-98E7-4624-9777-8122B1AB646B}" type="pres">
      <dgm:prSet presAssocID="{AA72CF10-5B6D-4D3E-85AD-848034A9FD34}" presName="outerComposite" presStyleCnt="0">
        <dgm:presLayoutVars>
          <dgm:chMax val="5"/>
          <dgm:dir/>
          <dgm:resizeHandles val="exact"/>
        </dgm:presLayoutVars>
      </dgm:prSet>
      <dgm:spPr/>
      <dgm:t>
        <a:bodyPr/>
        <a:lstStyle/>
        <a:p>
          <a:endParaRPr lang="ru-RU"/>
        </a:p>
      </dgm:t>
    </dgm:pt>
    <dgm:pt modelId="{AC52ED11-C124-498B-AF36-389C735E1497}" type="pres">
      <dgm:prSet presAssocID="{AA72CF10-5B6D-4D3E-85AD-848034A9FD34}" presName="dummyMaxCanvas" presStyleCnt="0">
        <dgm:presLayoutVars/>
      </dgm:prSet>
      <dgm:spPr/>
    </dgm:pt>
    <dgm:pt modelId="{82EA978E-FA46-4459-B21B-FE7F0893EC6D}" type="pres">
      <dgm:prSet presAssocID="{AA72CF10-5B6D-4D3E-85AD-848034A9FD34}" presName="ThreeNodes_1" presStyleLbl="node1" presStyleIdx="0" presStyleCnt="3">
        <dgm:presLayoutVars>
          <dgm:bulletEnabled val="1"/>
        </dgm:presLayoutVars>
      </dgm:prSet>
      <dgm:spPr/>
      <dgm:t>
        <a:bodyPr/>
        <a:lstStyle/>
        <a:p>
          <a:endParaRPr lang="ru-RU"/>
        </a:p>
      </dgm:t>
    </dgm:pt>
    <dgm:pt modelId="{E9D8AF00-A964-42FC-952E-CCE65AD545DF}" type="pres">
      <dgm:prSet presAssocID="{AA72CF10-5B6D-4D3E-85AD-848034A9FD34}" presName="ThreeNodes_2" presStyleLbl="node1" presStyleIdx="1" presStyleCnt="3">
        <dgm:presLayoutVars>
          <dgm:bulletEnabled val="1"/>
        </dgm:presLayoutVars>
      </dgm:prSet>
      <dgm:spPr/>
      <dgm:t>
        <a:bodyPr/>
        <a:lstStyle/>
        <a:p>
          <a:endParaRPr lang="ru-RU"/>
        </a:p>
      </dgm:t>
    </dgm:pt>
    <dgm:pt modelId="{C0D69000-3BB3-4E8F-BF82-2DCF251CD4AD}" type="pres">
      <dgm:prSet presAssocID="{AA72CF10-5B6D-4D3E-85AD-848034A9FD34}" presName="ThreeNodes_3" presStyleLbl="node1" presStyleIdx="2" presStyleCnt="3">
        <dgm:presLayoutVars>
          <dgm:bulletEnabled val="1"/>
        </dgm:presLayoutVars>
      </dgm:prSet>
      <dgm:spPr/>
      <dgm:t>
        <a:bodyPr/>
        <a:lstStyle/>
        <a:p>
          <a:endParaRPr lang="ru-RU"/>
        </a:p>
      </dgm:t>
    </dgm:pt>
    <dgm:pt modelId="{F34FB770-5D86-4CB8-A094-9D2D96676EAD}" type="pres">
      <dgm:prSet presAssocID="{AA72CF10-5B6D-4D3E-85AD-848034A9FD34}" presName="ThreeConn_1-2" presStyleLbl="fgAccFollowNode1" presStyleIdx="0" presStyleCnt="2">
        <dgm:presLayoutVars>
          <dgm:bulletEnabled val="1"/>
        </dgm:presLayoutVars>
      </dgm:prSet>
      <dgm:spPr/>
      <dgm:t>
        <a:bodyPr/>
        <a:lstStyle/>
        <a:p>
          <a:endParaRPr lang="ru-RU"/>
        </a:p>
      </dgm:t>
    </dgm:pt>
    <dgm:pt modelId="{B5D0FAE9-AC82-4278-A8BC-4C3D2344BCD4}" type="pres">
      <dgm:prSet presAssocID="{AA72CF10-5B6D-4D3E-85AD-848034A9FD34}" presName="ThreeConn_2-3" presStyleLbl="fgAccFollowNode1" presStyleIdx="1" presStyleCnt="2">
        <dgm:presLayoutVars>
          <dgm:bulletEnabled val="1"/>
        </dgm:presLayoutVars>
      </dgm:prSet>
      <dgm:spPr/>
      <dgm:t>
        <a:bodyPr/>
        <a:lstStyle/>
        <a:p>
          <a:endParaRPr lang="ru-RU"/>
        </a:p>
      </dgm:t>
    </dgm:pt>
    <dgm:pt modelId="{F02A0018-7B40-47D7-B89C-6E00DE7AEF76}" type="pres">
      <dgm:prSet presAssocID="{AA72CF10-5B6D-4D3E-85AD-848034A9FD34}" presName="ThreeNodes_1_text" presStyleLbl="node1" presStyleIdx="2" presStyleCnt="3">
        <dgm:presLayoutVars>
          <dgm:bulletEnabled val="1"/>
        </dgm:presLayoutVars>
      </dgm:prSet>
      <dgm:spPr/>
      <dgm:t>
        <a:bodyPr/>
        <a:lstStyle/>
        <a:p>
          <a:endParaRPr lang="ru-RU"/>
        </a:p>
      </dgm:t>
    </dgm:pt>
    <dgm:pt modelId="{53F0AEE6-C628-436E-A153-A38B3A0C3E1E}" type="pres">
      <dgm:prSet presAssocID="{AA72CF10-5B6D-4D3E-85AD-848034A9FD34}" presName="ThreeNodes_2_text" presStyleLbl="node1" presStyleIdx="2" presStyleCnt="3">
        <dgm:presLayoutVars>
          <dgm:bulletEnabled val="1"/>
        </dgm:presLayoutVars>
      </dgm:prSet>
      <dgm:spPr/>
      <dgm:t>
        <a:bodyPr/>
        <a:lstStyle/>
        <a:p>
          <a:endParaRPr lang="ru-RU"/>
        </a:p>
      </dgm:t>
    </dgm:pt>
    <dgm:pt modelId="{A4547624-C4DF-4B73-9BCE-2640CCDD53BF}" type="pres">
      <dgm:prSet presAssocID="{AA72CF10-5B6D-4D3E-85AD-848034A9FD34}" presName="ThreeNodes_3_text" presStyleLbl="node1" presStyleIdx="2" presStyleCnt="3">
        <dgm:presLayoutVars>
          <dgm:bulletEnabled val="1"/>
        </dgm:presLayoutVars>
      </dgm:prSet>
      <dgm:spPr/>
      <dgm:t>
        <a:bodyPr/>
        <a:lstStyle/>
        <a:p>
          <a:endParaRPr lang="ru-RU"/>
        </a:p>
      </dgm:t>
    </dgm:pt>
  </dgm:ptLst>
  <dgm:cxnLst>
    <dgm:cxn modelId="{22507473-8329-4131-8C56-13C50D43B093}" type="presOf" srcId="{997EB9C6-B98F-4C66-B16A-6EA8119461C2}" destId="{E9D8AF00-A964-42FC-952E-CCE65AD545DF}" srcOrd="0" destOrd="0" presId="urn:microsoft.com/office/officeart/2005/8/layout/vProcess5"/>
    <dgm:cxn modelId="{D8ACE962-FD0C-4978-B1F3-C338D7DE5DBF}" type="presOf" srcId="{F8223435-201F-43EF-AC35-4336029446F4}" destId="{F34FB770-5D86-4CB8-A094-9D2D96676EAD}" srcOrd="0" destOrd="0" presId="urn:microsoft.com/office/officeart/2005/8/layout/vProcess5"/>
    <dgm:cxn modelId="{782D6D81-E878-4194-92C0-3B3CA8089361}" type="presOf" srcId="{46F63324-BD49-46E2-ABB8-379D9584EA55}" destId="{B5D0FAE9-AC82-4278-A8BC-4C3D2344BCD4}" srcOrd="0" destOrd="0" presId="urn:microsoft.com/office/officeart/2005/8/layout/vProcess5"/>
    <dgm:cxn modelId="{30BB27AE-B637-4560-BF73-03EB6D4BAC52}" type="presOf" srcId="{AA72CF10-5B6D-4D3E-85AD-848034A9FD34}" destId="{FD298090-98E7-4624-9777-8122B1AB646B}" srcOrd="0" destOrd="0" presId="urn:microsoft.com/office/officeart/2005/8/layout/vProcess5"/>
    <dgm:cxn modelId="{6C993AC9-C387-4C13-9952-46F0522D832F}" srcId="{AA72CF10-5B6D-4D3E-85AD-848034A9FD34}" destId="{A1C86957-F897-4B19-BBCA-D1AF4BF17A00}" srcOrd="0" destOrd="0" parTransId="{F63F39FA-EE11-423A-A4D6-86B48E28CA68}" sibTransId="{F8223435-201F-43EF-AC35-4336029446F4}"/>
    <dgm:cxn modelId="{962F302C-D67E-429E-82FE-8E64992C20BB}" srcId="{AA72CF10-5B6D-4D3E-85AD-848034A9FD34}" destId="{D0D5F455-7749-4D4F-8537-C60B49D5B591}" srcOrd="2" destOrd="0" parTransId="{C1686C59-9A1E-456A-B0D2-A7BC2D219012}" sibTransId="{B62FD934-0DE6-4421-A684-1D0D2A36E7BA}"/>
    <dgm:cxn modelId="{6612D63C-2B41-43C1-9079-87AC96B7FB26}" type="presOf" srcId="{A1C86957-F897-4B19-BBCA-D1AF4BF17A00}" destId="{F02A0018-7B40-47D7-B89C-6E00DE7AEF76}" srcOrd="1" destOrd="0" presId="urn:microsoft.com/office/officeart/2005/8/layout/vProcess5"/>
    <dgm:cxn modelId="{7873385B-4995-40AB-AA67-AB3CFBF7A263}" type="presOf" srcId="{A1C86957-F897-4B19-BBCA-D1AF4BF17A00}" destId="{82EA978E-FA46-4459-B21B-FE7F0893EC6D}" srcOrd="0" destOrd="0" presId="urn:microsoft.com/office/officeart/2005/8/layout/vProcess5"/>
    <dgm:cxn modelId="{2A73E5E3-2DE0-4554-8668-3DFBED3CCEFD}" type="presOf" srcId="{D0D5F455-7749-4D4F-8537-C60B49D5B591}" destId="{C0D69000-3BB3-4E8F-BF82-2DCF251CD4AD}" srcOrd="0" destOrd="0" presId="urn:microsoft.com/office/officeart/2005/8/layout/vProcess5"/>
    <dgm:cxn modelId="{CF92FA0A-EDC8-4CD8-BE94-90B432A8165E}" type="presOf" srcId="{D0D5F455-7749-4D4F-8537-C60B49D5B591}" destId="{A4547624-C4DF-4B73-9BCE-2640CCDD53BF}" srcOrd="1" destOrd="0" presId="urn:microsoft.com/office/officeart/2005/8/layout/vProcess5"/>
    <dgm:cxn modelId="{F1FEBBE4-0845-4670-ABDB-7C4CF0453EFF}" srcId="{AA72CF10-5B6D-4D3E-85AD-848034A9FD34}" destId="{997EB9C6-B98F-4C66-B16A-6EA8119461C2}" srcOrd="1" destOrd="0" parTransId="{0391A70E-9849-4868-9EE1-3A03B81DE870}" sibTransId="{46F63324-BD49-46E2-ABB8-379D9584EA55}"/>
    <dgm:cxn modelId="{21D8FBB1-BFFA-46A0-87C4-6F3D6ED658B9}" type="presOf" srcId="{997EB9C6-B98F-4C66-B16A-6EA8119461C2}" destId="{53F0AEE6-C628-436E-A153-A38B3A0C3E1E}" srcOrd="1" destOrd="0" presId="urn:microsoft.com/office/officeart/2005/8/layout/vProcess5"/>
    <dgm:cxn modelId="{F788FDF4-A84E-4BF1-9DA7-34AB47A99EF0}" type="presParOf" srcId="{FD298090-98E7-4624-9777-8122B1AB646B}" destId="{AC52ED11-C124-498B-AF36-389C735E1497}" srcOrd="0" destOrd="0" presId="urn:microsoft.com/office/officeart/2005/8/layout/vProcess5"/>
    <dgm:cxn modelId="{6DE6A9BC-6CB4-4087-9529-414FB3044F39}" type="presParOf" srcId="{FD298090-98E7-4624-9777-8122B1AB646B}" destId="{82EA978E-FA46-4459-B21B-FE7F0893EC6D}" srcOrd="1" destOrd="0" presId="urn:microsoft.com/office/officeart/2005/8/layout/vProcess5"/>
    <dgm:cxn modelId="{11A64D41-B539-4F7C-9401-C1D1B8ECD123}" type="presParOf" srcId="{FD298090-98E7-4624-9777-8122B1AB646B}" destId="{E9D8AF00-A964-42FC-952E-CCE65AD545DF}" srcOrd="2" destOrd="0" presId="urn:microsoft.com/office/officeart/2005/8/layout/vProcess5"/>
    <dgm:cxn modelId="{1184F339-95A4-43D4-BB43-594FD5EB468B}" type="presParOf" srcId="{FD298090-98E7-4624-9777-8122B1AB646B}" destId="{C0D69000-3BB3-4E8F-BF82-2DCF251CD4AD}" srcOrd="3" destOrd="0" presId="urn:microsoft.com/office/officeart/2005/8/layout/vProcess5"/>
    <dgm:cxn modelId="{29BE8955-8D44-447C-8C89-8FEF9BBAB6A5}" type="presParOf" srcId="{FD298090-98E7-4624-9777-8122B1AB646B}" destId="{F34FB770-5D86-4CB8-A094-9D2D96676EAD}" srcOrd="4" destOrd="0" presId="urn:microsoft.com/office/officeart/2005/8/layout/vProcess5"/>
    <dgm:cxn modelId="{73D2F0A7-453C-43DC-8D5A-E421D2CF5C5A}" type="presParOf" srcId="{FD298090-98E7-4624-9777-8122B1AB646B}" destId="{B5D0FAE9-AC82-4278-A8BC-4C3D2344BCD4}" srcOrd="5" destOrd="0" presId="urn:microsoft.com/office/officeart/2005/8/layout/vProcess5"/>
    <dgm:cxn modelId="{44241297-30C7-4ADE-A004-EDAB9344A219}" type="presParOf" srcId="{FD298090-98E7-4624-9777-8122B1AB646B}" destId="{F02A0018-7B40-47D7-B89C-6E00DE7AEF76}" srcOrd="6" destOrd="0" presId="urn:microsoft.com/office/officeart/2005/8/layout/vProcess5"/>
    <dgm:cxn modelId="{3DA154E1-E574-4E06-9BE2-64D9DA1F977D}" type="presParOf" srcId="{FD298090-98E7-4624-9777-8122B1AB646B}" destId="{53F0AEE6-C628-436E-A153-A38B3A0C3E1E}" srcOrd="7" destOrd="0" presId="urn:microsoft.com/office/officeart/2005/8/layout/vProcess5"/>
    <dgm:cxn modelId="{8BCAA71F-EA0D-40BE-8CBA-8155FD2E2D11}" type="presParOf" srcId="{FD298090-98E7-4624-9777-8122B1AB646B}" destId="{A4547624-C4DF-4B73-9BCE-2640CCDD53BF}" srcOrd="8" destOrd="0" presId="urn:microsoft.com/office/officeart/2005/8/layout/vProcess5"/>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41BFF7E5-3774-454A-858B-F7234BD68809}" type="doc">
      <dgm:prSet loTypeId="urn:microsoft.com/office/officeart/2008/layout/VerticalCurvedList" loCatId="list" qsTypeId="urn:microsoft.com/office/officeart/2005/8/quickstyle/simple1" qsCatId="simple" csTypeId="urn:microsoft.com/office/officeart/2005/8/colors/accent0_1" csCatId="mainScheme" phldr="1"/>
      <dgm:spPr/>
      <dgm:t>
        <a:bodyPr/>
        <a:lstStyle/>
        <a:p>
          <a:endParaRPr lang="ru-RU"/>
        </a:p>
      </dgm:t>
    </dgm:pt>
    <dgm:pt modelId="{844071E0-416B-49D3-9A1C-C7684B07FCFA}">
      <dgm:prSet phldrT="[Текст]" custT="1"/>
      <dgm:spPr/>
      <dgm:t>
        <a:bodyPr/>
        <a:lstStyle/>
        <a:p>
          <a:r>
            <a:rPr lang="ru-RU" sz="1200">
              <a:latin typeface="Times New Roman" panose="02020603050405020304" pitchFamily="18" charset="0"/>
              <a:cs typeface="Times New Roman" panose="02020603050405020304" pitchFamily="18" charset="0"/>
            </a:rPr>
            <a:t>Блок 1 – Описание проблем региона в реализации Программы</a:t>
          </a:r>
        </a:p>
      </dgm:t>
    </dgm:pt>
    <dgm:pt modelId="{B1A6773C-751F-4054-A226-2E42CE708A15}" type="parTrans" cxnId="{51341EEE-08AC-46FB-905D-9C0CAB08026C}">
      <dgm:prSet/>
      <dgm:spPr/>
      <dgm:t>
        <a:bodyPr/>
        <a:lstStyle/>
        <a:p>
          <a:endParaRPr lang="ru-RU" sz="1200">
            <a:latin typeface="Times New Roman" panose="02020603050405020304" pitchFamily="18" charset="0"/>
            <a:cs typeface="Times New Roman" panose="02020603050405020304" pitchFamily="18" charset="0"/>
          </a:endParaRPr>
        </a:p>
      </dgm:t>
    </dgm:pt>
    <dgm:pt modelId="{5CF5E6AB-65C0-4575-BE32-29C60E0BB29D}" type="sibTrans" cxnId="{51341EEE-08AC-46FB-905D-9C0CAB08026C}">
      <dgm:prSet/>
      <dgm:spPr/>
      <dgm:t>
        <a:bodyPr/>
        <a:lstStyle/>
        <a:p>
          <a:endParaRPr lang="ru-RU" sz="1200">
            <a:latin typeface="Times New Roman" panose="02020603050405020304" pitchFamily="18" charset="0"/>
            <a:cs typeface="Times New Roman" panose="02020603050405020304" pitchFamily="18" charset="0"/>
          </a:endParaRPr>
        </a:p>
      </dgm:t>
    </dgm:pt>
    <dgm:pt modelId="{3D2BD188-EDCA-4D71-BA77-37F14FD4B668}">
      <dgm:prSet phldrT="[Текст]" custT="1"/>
      <dgm:spPr/>
      <dgm:t>
        <a:bodyPr/>
        <a:lstStyle/>
        <a:p>
          <a:r>
            <a:rPr lang="ru-RU" sz="1200">
              <a:latin typeface="Times New Roman" panose="02020603050405020304" pitchFamily="18" charset="0"/>
              <a:cs typeface="Times New Roman" panose="02020603050405020304" pitchFamily="18" charset="0"/>
            </a:rPr>
            <a:t>Блок 2 – Определение концептуальных основ Программы;</a:t>
          </a:r>
        </a:p>
      </dgm:t>
    </dgm:pt>
    <dgm:pt modelId="{6E148C35-BE0E-492C-BD42-4EF651C55A86}" type="parTrans" cxnId="{42295E7C-C5F6-4B0D-BB25-8EC269C9A064}">
      <dgm:prSet/>
      <dgm:spPr/>
      <dgm:t>
        <a:bodyPr/>
        <a:lstStyle/>
        <a:p>
          <a:endParaRPr lang="ru-RU" sz="1200">
            <a:latin typeface="Times New Roman" panose="02020603050405020304" pitchFamily="18" charset="0"/>
            <a:cs typeface="Times New Roman" panose="02020603050405020304" pitchFamily="18" charset="0"/>
          </a:endParaRPr>
        </a:p>
      </dgm:t>
    </dgm:pt>
    <dgm:pt modelId="{7A225DDC-5B94-4C2B-8F7F-B9261D77746D}" type="sibTrans" cxnId="{42295E7C-C5F6-4B0D-BB25-8EC269C9A064}">
      <dgm:prSet/>
      <dgm:spPr/>
      <dgm:t>
        <a:bodyPr/>
        <a:lstStyle/>
        <a:p>
          <a:endParaRPr lang="ru-RU" sz="1200">
            <a:latin typeface="Times New Roman" panose="02020603050405020304" pitchFamily="18" charset="0"/>
            <a:cs typeface="Times New Roman" panose="02020603050405020304" pitchFamily="18" charset="0"/>
          </a:endParaRPr>
        </a:p>
      </dgm:t>
    </dgm:pt>
    <dgm:pt modelId="{ECF2A904-E525-4A7A-8652-C1E9353340D8}">
      <dgm:prSet custT="1"/>
      <dgm:spPr/>
      <dgm:t>
        <a:bodyPr/>
        <a:lstStyle/>
        <a:p>
          <a:r>
            <a:rPr lang="ru-RU" sz="1200">
              <a:latin typeface="Times New Roman" panose="02020603050405020304" pitchFamily="18" charset="0"/>
              <a:cs typeface="Times New Roman" panose="02020603050405020304" pitchFamily="18" charset="0"/>
            </a:rPr>
            <a:t>Блок 3 – Определение целей и задач обеспечения экономической безопасности региона</a:t>
          </a:r>
        </a:p>
      </dgm:t>
    </dgm:pt>
    <dgm:pt modelId="{8EBEA713-2168-4882-86D1-BE44A083A170}" type="parTrans" cxnId="{CA9ECB9C-1211-4107-844C-9E6F894250C0}">
      <dgm:prSet/>
      <dgm:spPr/>
      <dgm:t>
        <a:bodyPr/>
        <a:lstStyle/>
        <a:p>
          <a:endParaRPr lang="ru-RU" sz="1200">
            <a:latin typeface="Times New Roman" panose="02020603050405020304" pitchFamily="18" charset="0"/>
            <a:cs typeface="Times New Roman" panose="02020603050405020304" pitchFamily="18" charset="0"/>
          </a:endParaRPr>
        </a:p>
      </dgm:t>
    </dgm:pt>
    <dgm:pt modelId="{2CD00B0A-E83D-4D15-B8EC-6ED149933DA3}" type="sibTrans" cxnId="{CA9ECB9C-1211-4107-844C-9E6F894250C0}">
      <dgm:prSet/>
      <dgm:spPr/>
      <dgm:t>
        <a:bodyPr/>
        <a:lstStyle/>
        <a:p>
          <a:endParaRPr lang="ru-RU" sz="1200">
            <a:latin typeface="Times New Roman" panose="02020603050405020304" pitchFamily="18" charset="0"/>
            <a:cs typeface="Times New Roman" panose="02020603050405020304" pitchFamily="18" charset="0"/>
          </a:endParaRPr>
        </a:p>
      </dgm:t>
    </dgm:pt>
    <dgm:pt modelId="{31E2361C-7BC9-4B13-B4D5-96F623B9E92F}">
      <dgm:prSet custT="1"/>
      <dgm:spPr/>
      <dgm:t>
        <a:bodyPr/>
        <a:lstStyle/>
        <a:p>
          <a:r>
            <a:rPr lang="ru-RU" sz="1200">
              <a:latin typeface="Times New Roman" panose="02020603050405020304" pitchFamily="18" charset="0"/>
              <a:cs typeface="Times New Roman" panose="02020603050405020304" pitchFamily="18" charset="0"/>
            </a:rPr>
            <a:t>Блок 4 – Построение системы безопасности</a:t>
          </a:r>
        </a:p>
      </dgm:t>
    </dgm:pt>
    <dgm:pt modelId="{4BDABB17-B936-44B9-8CF9-3B6A5C78AF7B}" type="parTrans" cxnId="{B1B4B8C6-CEDC-4133-B3BC-3FAAE4BF37EC}">
      <dgm:prSet/>
      <dgm:spPr/>
      <dgm:t>
        <a:bodyPr/>
        <a:lstStyle/>
        <a:p>
          <a:endParaRPr lang="ru-RU" sz="1200">
            <a:latin typeface="Times New Roman" panose="02020603050405020304" pitchFamily="18" charset="0"/>
            <a:cs typeface="Times New Roman" panose="02020603050405020304" pitchFamily="18" charset="0"/>
          </a:endParaRPr>
        </a:p>
      </dgm:t>
    </dgm:pt>
    <dgm:pt modelId="{83B8E32A-8B06-426C-8B66-2DA1BA758970}" type="sibTrans" cxnId="{B1B4B8C6-CEDC-4133-B3BC-3FAAE4BF37EC}">
      <dgm:prSet/>
      <dgm:spPr/>
      <dgm:t>
        <a:bodyPr/>
        <a:lstStyle/>
        <a:p>
          <a:endParaRPr lang="ru-RU" sz="1200">
            <a:latin typeface="Times New Roman" panose="02020603050405020304" pitchFamily="18" charset="0"/>
            <a:cs typeface="Times New Roman" panose="02020603050405020304" pitchFamily="18" charset="0"/>
          </a:endParaRPr>
        </a:p>
      </dgm:t>
    </dgm:pt>
    <dgm:pt modelId="{8836F703-E5B2-48D2-B0F2-E2B74D05A34C}">
      <dgm:prSet custT="1"/>
      <dgm:spPr/>
      <dgm:t>
        <a:bodyPr/>
        <a:lstStyle/>
        <a:p>
          <a:r>
            <a:rPr lang="ru-RU" sz="1200">
              <a:latin typeface="Times New Roman" panose="02020603050405020304" pitchFamily="18" charset="0"/>
              <a:cs typeface="Times New Roman" panose="02020603050405020304" pitchFamily="18" charset="0"/>
            </a:rPr>
            <a:t>Блок 5 – Разработка методологического инструментария оценки состояния экономической безопасности региона</a:t>
          </a:r>
        </a:p>
      </dgm:t>
    </dgm:pt>
    <dgm:pt modelId="{B8A99473-4CF8-427A-8777-551610732D64}" type="parTrans" cxnId="{BF1BDA04-A704-4CDF-8D47-BCCE7F7B17CF}">
      <dgm:prSet/>
      <dgm:spPr/>
      <dgm:t>
        <a:bodyPr/>
        <a:lstStyle/>
        <a:p>
          <a:endParaRPr lang="ru-RU" sz="1200">
            <a:latin typeface="Times New Roman" panose="02020603050405020304" pitchFamily="18" charset="0"/>
            <a:cs typeface="Times New Roman" panose="02020603050405020304" pitchFamily="18" charset="0"/>
          </a:endParaRPr>
        </a:p>
      </dgm:t>
    </dgm:pt>
    <dgm:pt modelId="{37FE7099-BB47-4DEC-8B35-5164A862AD2A}" type="sibTrans" cxnId="{BF1BDA04-A704-4CDF-8D47-BCCE7F7B17CF}">
      <dgm:prSet/>
      <dgm:spPr/>
      <dgm:t>
        <a:bodyPr/>
        <a:lstStyle/>
        <a:p>
          <a:endParaRPr lang="ru-RU" sz="1200">
            <a:latin typeface="Times New Roman" panose="02020603050405020304" pitchFamily="18" charset="0"/>
            <a:cs typeface="Times New Roman" panose="02020603050405020304" pitchFamily="18" charset="0"/>
          </a:endParaRPr>
        </a:p>
      </dgm:t>
    </dgm:pt>
    <dgm:pt modelId="{5BD93AFE-488B-4D6B-BD57-EFF93972DDE8}">
      <dgm:prSet custT="1"/>
      <dgm:spPr/>
      <dgm:t>
        <a:bodyPr/>
        <a:lstStyle/>
        <a:p>
          <a:r>
            <a:rPr lang="ru-RU" sz="1200">
              <a:latin typeface="Times New Roman" panose="02020603050405020304" pitchFamily="18" charset="0"/>
              <a:cs typeface="Times New Roman" panose="02020603050405020304" pitchFamily="18" charset="0"/>
            </a:rPr>
            <a:t>Блок 6 – Расчет ресурсов, необходимых для обеспечения безопасности</a:t>
          </a:r>
        </a:p>
      </dgm:t>
    </dgm:pt>
    <dgm:pt modelId="{82A88510-FDFC-484F-8B8A-854D443E4C93}" type="parTrans" cxnId="{03FD5990-9A94-416E-AE14-30D3E5B796CE}">
      <dgm:prSet/>
      <dgm:spPr/>
      <dgm:t>
        <a:bodyPr/>
        <a:lstStyle/>
        <a:p>
          <a:endParaRPr lang="ru-RU" sz="1200">
            <a:latin typeface="Times New Roman" panose="02020603050405020304" pitchFamily="18" charset="0"/>
            <a:cs typeface="Times New Roman" panose="02020603050405020304" pitchFamily="18" charset="0"/>
          </a:endParaRPr>
        </a:p>
      </dgm:t>
    </dgm:pt>
    <dgm:pt modelId="{0F5F2D7B-1961-4E5C-9429-1BC7F3E6DC3B}" type="sibTrans" cxnId="{03FD5990-9A94-416E-AE14-30D3E5B796CE}">
      <dgm:prSet/>
      <dgm:spPr/>
      <dgm:t>
        <a:bodyPr/>
        <a:lstStyle/>
        <a:p>
          <a:endParaRPr lang="ru-RU" sz="1200">
            <a:latin typeface="Times New Roman" panose="02020603050405020304" pitchFamily="18" charset="0"/>
            <a:cs typeface="Times New Roman" panose="02020603050405020304" pitchFamily="18" charset="0"/>
          </a:endParaRPr>
        </a:p>
      </dgm:t>
    </dgm:pt>
    <dgm:pt modelId="{DB81CD2E-875C-4850-B754-1485155397A6}">
      <dgm:prSet custT="1"/>
      <dgm:spPr/>
      <dgm:t>
        <a:bodyPr/>
        <a:lstStyle/>
        <a:p>
          <a:r>
            <a:rPr lang="ru-RU" sz="1200">
              <a:latin typeface="Times New Roman" panose="02020603050405020304" pitchFamily="18" charset="0"/>
              <a:cs typeface="Times New Roman" panose="02020603050405020304" pitchFamily="18" charset="0"/>
            </a:rPr>
            <a:t>Блок 7 – Разработка мероприятий по реализации Программы</a:t>
          </a:r>
        </a:p>
        <a:p>
          <a:r>
            <a:rPr lang="ru-RU" sz="1200">
              <a:latin typeface="Times New Roman" panose="02020603050405020304" pitchFamily="18" charset="0"/>
              <a:cs typeface="Times New Roman" panose="02020603050405020304" pitchFamily="18" charset="0"/>
            </a:rPr>
            <a:t>Блок 8 – Оценка эффективности внедрения Программы</a:t>
          </a:r>
        </a:p>
      </dgm:t>
    </dgm:pt>
    <dgm:pt modelId="{CED344FA-184F-4399-BBB2-EEAEE84AEB02}" type="parTrans" cxnId="{B8ED860D-FF31-497F-884A-5696A83808AE}">
      <dgm:prSet/>
      <dgm:spPr/>
      <dgm:t>
        <a:bodyPr/>
        <a:lstStyle/>
        <a:p>
          <a:endParaRPr lang="ru-RU" sz="1200">
            <a:latin typeface="Times New Roman" panose="02020603050405020304" pitchFamily="18" charset="0"/>
            <a:cs typeface="Times New Roman" panose="02020603050405020304" pitchFamily="18" charset="0"/>
          </a:endParaRPr>
        </a:p>
      </dgm:t>
    </dgm:pt>
    <dgm:pt modelId="{3222E2A6-777D-40E4-82B5-C82DD394469E}" type="sibTrans" cxnId="{B8ED860D-FF31-497F-884A-5696A83808AE}">
      <dgm:prSet/>
      <dgm:spPr/>
      <dgm:t>
        <a:bodyPr/>
        <a:lstStyle/>
        <a:p>
          <a:endParaRPr lang="ru-RU" sz="1200">
            <a:latin typeface="Times New Roman" panose="02020603050405020304" pitchFamily="18" charset="0"/>
            <a:cs typeface="Times New Roman" panose="02020603050405020304" pitchFamily="18" charset="0"/>
          </a:endParaRPr>
        </a:p>
      </dgm:t>
    </dgm:pt>
    <dgm:pt modelId="{89C918ED-9F7C-4BDC-8A56-59052E14AE7D}" type="pres">
      <dgm:prSet presAssocID="{41BFF7E5-3774-454A-858B-F7234BD68809}" presName="Name0" presStyleCnt="0">
        <dgm:presLayoutVars>
          <dgm:chMax val="7"/>
          <dgm:chPref val="7"/>
          <dgm:dir/>
        </dgm:presLayoutVars>
      </dgm:prSet>
      <dgm:spPr/>
      <dgm:t>
        <a:bodyPr/>
        <a:lstStyle/>
        <a:p>
          <a:endParaRPr lang="ru-RU"/>
        </a:p>
      </dgm:t>
    </dgm:pt>
    <dgm:pt modelId="{94ED75E5-F3FE-4167-8763-949227D7934D}" type="pres">
      <dgm:prSet presAssocID="{41BFF7E5-3774-454A-858B-F7234BD68809}" presName="Name1" presStyleCnt="0"/>
      <dgm:spPr/>
    </dgm:pt>
    <dgm:pt modelId="{529419E4-4BBF-4A60-A3D8-6AAD930E9F64}" type="pres">
      <dgm:prSet presAssocID="{41BFF7E5-3774-454A-858B-F7234BD68809}" presName="cycle" presStyleCnt="0"/>
      <dgm:spPr/>
    </dgm:pt>
    <dgm:pt modelId="{F061D086-C607-4DC2-BA27-30D052EE7E16}" type="pres">
      <dgm:prSet presAssocID="{41BFF7E5-3774-454A-858B-F7234BD68809}" presName="srcNode" presStyleLbl="node1" presStyleIdx="0" presStyleCnt="7"/>
      <dgm:spPr/>
    </dgm:pt>
    <dgm:pt modelId="{1DA0D23F-AE01-45C8-9C8F-3B183CA3B521}" type="pres">
      <dgm:prSet presAssocID="{41BFF7E5-3774-454A-858B-F7234BD68809}" presName="conn" presStyleLbl="parChTrans1D2" presStyleIdx="0" presStyleCnt="1"/>
      <dgm:spPr/>
      <dgm:t>
        <a:bodyPr/>
        <a:lstStyle/>
        <a:p>
          <a:endParaRPr lang="ru-RU"/>
        </a:p>
      </dgm:t>
    </dgm:pt>
    <dgm:pt modelId="{038E0651-EF06-4E1E-B84E-CD16E6E6EE62}" type="pres">
      <dgm:prSet presAssocID="{41BFF7E5-3774-454A-858B-F7234BD68809}" presName="extraNode" presStyleLbl="node1" presStyleIdx="0" presStyleCnt="7"/>
      <dgm:spPr/>
    </dgm:pt>
    <dgm:pt modelId="{3471DD10-E9B6-4662-BBC1-4F435BFA317B}" type="pres">
      <dgm:prSet presAssocID="{41BFF7E5-3774-454A-858B-F7234BD68809}" presName="dstNode" presStyleLbl="node1" presStyleIdx="0" presStyleCnt="7"/>
      <dgm:spPr/>
    </dgm:pt>
    <dgm:pt modelId="{093B2D60-8926-4C00-BF6A-E0971E2C1586}" type="pres">
      <dgm:prSet presAssocID="{844071E0-416B-49D3-9A1C-C7684B07FCFA}" presName="text_1" presStyleLbl="node1" presStyleIdx="0" presStyleCnt="7">
        <dgm:presLayoutVars>
          <dgm:bulletEnabled val="1"/>
        </dgm:presLayoutVars>
      </dgm:prSet>
      <dgm:spPr/>
      <dgm:t>
        <a:bodyPr/>
        <a:lstStyle/>
        <a:p>
          <a:endParaRPr lang="ru-RU"/>
        </a:p>
      </dgm:t>
    </dgm:pt>
    <dgm:pt modelId="{035D9165-ADA7-4653-90F5-78C5450662A8}" type="pres">
      <dgm:prSet presAssocID="{844071E0-416B-49D3-9A1C-C7684B07FCFA}" presName="accent_1" presStyleCnt="0"/>
      <dgm:spPr/>
    </dgm:pt>
    <dgm:pt modelId="{707330C7-8833-4B63-9766-3B4EFEBB5C49}" type="pres">
      <dgm:prSet presAssocID="{844071E0-416B-49D3-9A1C-C7684B07FCFA}" presName="accentRepeatNode" presStyleLbl="solidFgAcc1" presStyleIdx="0" presStyleCnt="7"/>
      <dgm:spPr/>
    </dgm:pt>
    <dgm:pt modelId="{29880B98-EAF5-437F-889F-E9554A279B78}" type="pres">
      <dgm:prSet presAssocID="{3D2BD188-EDCA-4D71-BA77-37F14FD4B668}" presName="text_2" presStyleLbl="node1" presStyleIdx="1" presStyleCnt="7">
        <dgm:presLayoutVars>
          <dgm:bulletEnabled val="1"/>
        </dgm:presLayoutVars>
      </dgm:prSet>
      <dgm:spPr/>
      <dgm:t>
        <a:bodyPr/>
        <a:lstStyle/>
        <a:p>
          <a:endParaRPr lang="ru-RU"/>
        </a:p>
      </dgm:t>
    </dgm:pt>
    <dgm:pt modelId="{70095AC4-9F86-43B7-9B05-A2301AB6B3D5}" type="pres">
      <dgm:prSet presAssocID="{3D2BD188-EDCA-4D71-BA77-37F14FD4B668}" presName="accent_2" presStyleCnt="0"/>
      <dgm:spPr/>
    </dgm:pt>
    <dgm:pt modelId="{61777FED-F369-43AA-9184-6789E1F1B61D}" type="pres">
      <dgm:prSet presAssocID="{3D2BD188-EDCA-4D71-BA77-37F14FD4B668}" presName="accentRepeatNode" presStyleLbl="solidFgAcc1" presStyleIdx="1" presStyleCnt="7"/>
      <dgm:spPr/>
    </dgm:pt>
    <dgm:pt modelId="{9483AEFD-D582-4142-BDE2-2E876B654932}" type="pres">
      <dgm:prSet presAssocID="{ECF2A904-E525-4A7A-8652-C1E9353340D8}" presName="text_3" presStyleLbl="node1" presStyleIdx="2" presStyleCnt="7">
        <dgm:presLayoutVars>
          <dgm:bulletEnabled val="1"/>
        </dgm:presLayoutVars>
      </dgm:prSet>
      <dgm:spPr/>
      <dgm:t>
        <a:bodyPr/>
        <a:lstStyle/>
        <a:p>
          <a:endParaRPr lang="ru-RU"/>
        </a:p>
      </dgm:t>
    </dgm:pt>
    <dgm:pt modelId="{292780C4-5139-4D2C-B78A-1D373D86F5D0}" type="pres">
      <dgm:prSet presAssocID="{ECF2A904-E525-4A7A-8652-C1E9353340D8}" presName="accent_3" presStyleCnt="0"/>
      <dgm:spPr/>
    </dgm:pt>
    <dgm:pt modelId="{6798375E-041A-48E6-8483-AD5B3B1BE7F3}" type="pres">
      <dgm:prSet presAssocID="{ECF2A904-E525-4A7A-8652-C1E9353340D8}" presName="accentRepeatNode" presStyleLbl="solidFgAcc1" presStyleIdx="2" presStyleCnt="7"/>
      <dgm:spPr/>
    </dgm:pt>
    <dgm:pt modelId="{56657D88-385D-4770-8769-5CFBF721341A}" type="pres">
      <dgm:prSet presAssocID="{31E2361C-7BC9-4B13-B4D5-96F623B9E92F}" presName="text_4" presStyleLbl="node1" presStyleIdx="3" presStyleCnt="7">
        <dgm:presLayoutVars>
          <dgm:bulletEnabled val="1"/>
        </dgm:presLayoutVars>
      </dgm:prSet>
      <dgm:spPr/>
      <dgm:t>
        <a:bodyPr/>
        <a:lstStyle/>
        <a:p>
          <a:endParaRPr lang="ru-RU"/>
        </a:p>
      </dgm:t>
    </dgm:pt>
    <dgm:pt modelId="{0F7BCD82-4A7E-4DDF-BC13-F58D3C3E7243}" type="pres">
      <dgm:prSet presAssocID="{31E2361C-7BC9-4B13-B4D5-96F623B9E92F}" presName="accent_4" presStyleCnt="0"/>
      <dgm:spPr/>
    </dgm:pt>
    <dgm:pt modelId="{D62B935D-64EE-4441-A301-C276B49CEECE}" type="pres">
      <dgm:prSet presAssocID="{31E2361C-7BC9-4B13-B4D5-96F623B9E92F}" presName="accentRepeatNode" presStyleLbl="solidFgAcc1" presStyleIdx="3" presStyleCnt="7"/>
      <dgm:spPr/>
    </dgm:pt>
    <dgm:pt modelId="{57AE0AD2-A23F-4F94-9F9C-A2BCA01AACA9}" type="pres">
      <dgm:prSet presAssocID="{8836F703-E5B2-48D2-B0F2-E2B74D05A34C}" presName="text_5" presStyleLbl="node1" presStyleIdx="4" presStyleCnt="7">
        <dgm:presLayoutVars>
          <dgm:bulletEnabled val="1"/>
        </dgm:presLayoutVars>
      </dgm:prSet>
      <dgm:spPr/>
      <dgm:t>
        <a:bodyPr/>
        <a:lstStyle/>
        <a:p>
          <a:endParaRPr lang="ru-RU"/>
        </a:p>
      </dgm:t>
    </dgm:pt>
    <dgm:pt modelId="{268FA1E8-B5DE-474A-982C-086360890545}" type="pres">
      <dgm:prSet presAssocID="{8836F703-E5B2-48D2-B0F2-E2B74D05A34C}" presName="accent_5" presStyleCnt="0"/>
      <dgm:spPr/>
    </dgm:pt>
    <dgm:pt modelId="{C107BD49-D9DA-4AFE-B27D-01928441E739}" type="pres">
      <dgm:prSet presAssocID="{8836F703-E5B2-48D2-B0F2-E2B74D05A34C}" presName="accentRepeatNode" presStyleLbl="solidFgAcc1" presStyleIdx="4" presStyleCnt="7"/>
      <dgm:spPr/>
    </dgm:pt>
    <dgm:pt modelId="{B33C5AAF-9CB1-4B77-A2EC-F6EF266A4614}" type="pres">
      <dgm:prSet presAssocID="{5BD93AFE-488B-4D6B-BD57-EFF93972DDE8}" presName="text_6" presStyleLbl="node1" presStyleIdx="5" presStyleCnt="7">
        <dgm:presLayoutVars>
          <dgm:bulletEnabled val="1"/>
        </dgm:presLayoutVars>
      </dgm:prSet>
      <dgm:spPr/>
      <dgm:t>
        <a:bodyPr/>
        <a:lstStyle/>
        <a:p>
          <a:endParaRPr lang="ru-RU"/>
        </a:p>
      </dgm:t>
    </dgm:pt>
    <dgm:pt modelId="{9B763639-E9CE-444B-961D-B74843D0D248}" type="pres">
      <dgm:prSet presAssocID="{5BD93AFE-488B-4D6B-BD57-EFF93972DDE8}" presName="accent_6" presStyleCnt="0"/>
      <dgm:spPr/>
    </dgm:pt>
    <dgm:pt modelId="{239CD06A-EAB7-44BC-8BEB-FB4A3CD1589F}" type="pres">
      <dgm:prSet presAssocID="{5BD93AFE-488B-4D6B-BD57-EFF93972DDE8}" presName="accentRepeatNode" presStyleLbl="solidFgAcc1" presStyleIdx="5" presStyleCnt="7"/>
      <dgm:spPr/>
    </dgm:pt>
    <dgm:pt modelId="{460DA0B5-3A9B-4F2F-825C-012191A57425}" type="pres">
      <dgm:prSet presAssocID="{DB81CD2E-875C-4850-B754-1485155397A6}" presName="text_7" presStyleLbl="node1" presStyleIdx="6" presStyleCnt="7">
        <dgm:presLayoutVars>
          <dgm:bulletEnabled val="1"/>
        </dgm:presLayoutVars>
      </dgm:prSet>
      <dgm:spPr/>
      <dgm:t>
        <a:bodyPr/>
        <a:lstStyle/>
        <a:p>
          <a:endParaRPr lang="ru-RU"/>
        </a:p>
      </dgm:t>
    </dgm:pt>
    <dgm:pt modelId="{0D82BA3C-E010-4F79-A9A4-9F2B97740308}" type="pres">
      <dgm:prSet presAssocID="{DB81CD2E-875C-4850-B754-1485155397A6}" presName="accent_7" presStyleCnt="0"/>
      <dgm:spPr/>
    </dgm:pt>
    <dgm:pt modelId="{6C603CF5-F297-4736-B00B-D0FB4B01D628}" type="pres">
      <dgm:prSet presAssocID="{DB81CD2E-875C-4850-B754-1485155397A6}" presName="accentRepeatNode" presStyleLbl="solidFgAcc1" presStyleIdx="6" presStyleCnt="7"/>
      <dgm:spPr/>
    </dgm:pt>
  </dgm:ptLst>
  <dgm:cxnLst>
    <dgm:cxn modelId="{2B6EBA29-4F46-470D-A106-E787F626D637}" type="presOf" srcId="{ECF2A904-E525-4A7A-8652-C1E9353340D8}" destId="{9483AEFD-D582-4142-BDE2-2E876B654932}" srcOrd="0" destOrd="0" presId="urn:microsoft.com/office/officeart/2008/layout/VerticalCurvedList"/>
    <dgm:cxn modelId="{03FD5990-9A94-416E-AE14-30D3E5B796CE}" srcId="{41BFF7E5-3774-454A-858B-F7234BD68809}" destId="{5BD93AFE-488B-4D6B-BD57-EFF93972DDE8}" srcOrd="5" destOrd="0" parTransId="{82A88510-FDFC-484F-8B8A-854D443E4C93}" sibTransId="{0F5F2D7B-1961-4E5C-9429-1BC7F3E6DC3B}"/>
    <dgm:cxn modelId="{B7E00205-3265-412B-AAC3-5FE5EB6E9F2B}" type="presOf" srcId="{8836F703-E5B2-48D2-B0F2-E2B74D05A34C}" destId="{57AE0AD2-A23F-4F94-9F9C-A2BCA01AACA9}" srcOrd="0" destOrd="0" presId="urn:microsoft.com/office/officeart/2008/layout/VerticalCurvedList"/>
    <dgm:cxn modelId="{BF1BDA04-A704-4CDF-8D47-BCCE7F7B17CF}" srcId="{41BFF7E5-3774-454A-858B-F7234BD68809}" destId="{8836F703-E5B2-48D2-B0F2-E2B74D05A34C}" srcOrd="4" destOrd="0" parTransId="{B8A99473-4CF8-427A-8777-551610732D64}" sibTransId="{37FE7099-BB47-4DEC-8B35-5164A862AD2A}"/>
    <dgm:cxn modelId="{42295E7C-C5F6-4B0D-BB25-8EC269C9A064}" srcId="{41BFF7E5-3774-454A-858B-F7234BD68809}" destId="{3D2BD188-EDCA-4D71-BA77-37F14FD4B668}" srcOrd="1" destOrd="0" parTransId="{6E148C35-BE0E-492C-BD42-4EF651C55A86}" sibTransId="{7A225DDC-5B94-4C2B-8F7F-B9261D77746D}"/>
    <dgm:cxn modelId="{89D786E6-4E05-4E88-99D2-AE48A25A7D55}" type="presOf" srcId="{DB81CD2E-875C-4850-B754-1485155397A6}" destId="{460DA0B5-3A9B-4F2F-825C-012191A57425}" srcOrd="0" destOrd="0" presId="urn:microsoft.com/office/officeart/2008/layout/VerticalCurvedList"/>
    <dgm:cxn modelId="{B1B4B8C6-CEDC-4133-B3BC-3FAAE4BF37EC}" srcId="{41BFF7E5-3774-454A-858B-F7234BD68809}" destId="{31E2361C-7BC9-4B13-B4D5-96F623B9E92F}" srcOrd="3" destOrd="0" parTransId="{4BDABB17-B936-44B9-8CF9-3B6A5C78AF7B}" sibTransId="{83B8E32A-8B06-426C-8B66-2DA1BA758970}"/>
    <dgm:cxn modelId="{783FB439-E7F3-4CC3-8849-EAA3F44A127A}" type="presOf" srcId="{5BD93AFE-488B-4D6B-BD57-EFF93972DDE8}" destId="{B33C5AAF-9CB1-4B77-A2EC-F6EF266A4614}" srcOrd="0" destOrd="0" presId="urn:microsoft.com/office/officeart/2008/layout/VerticalCurvedList"/>
    <dgm:cxn modelId="{F10F0D53-6F93-4055-B770-A60733DB6BA4}" type="presOf" srcId="{844071E0-416B-49D3-9A1C-C7684B07FCFA}" destId="{093B2D60-8926-4C00-BF6A-E0971E2C1586}" srcOrd="0" destOrd="0" presId="urn:microsoft.com/office/officeart/2008/layout/VerticalCurvedList"/>
    <dgm:cxn modelId="{2B3FDCB9-1F29-4595-BB79-57F49E3FA753}" type="presOf" srcId="{31E2361C-7BC9-4B13-B4D5-96F623B9E92F}" destId="{56657D88-385D-4770-8769-5CFBF721341A}" srcOrd="0" destOrd="0" presId="urn:microsoft.com/office/officeart/2008/layout/VerticalCurvedList"/>
    <dgm:cxn modelId="{B8ED860D-FF31-497F-884A-5696A83808AE}" srcId="{41BFF7E5-3774-454A-858B-F7234BD68809}" destId="{DB81CD2E-875C-4850-B754-1485155397A6}" srcOrd="6" destOrd="0" parTransId="{CED344FA-184F-4399-BBB2-EEAEE84AEB02}" sibTransId="{3222E2A6-777D-40E4-82B5-C82DD394469E}"/>
    <dgm:cxn modelId="{EE0F3A75-C26F-45F5-B74E-FC1EA98B5BFB}" type="presOf" srcId="{41BFF7E5-3774-454A-858B-F7234BD68809}" destId="{89C918ED-9F7C-4BDC-8A56-59052E14AE7D}" srcOrd="0" destOrd="0" presId="urn:microsoft.com/office/officeart/2008/layout/VerticalCurvedList"/>
    <dgm:cxn modelId="{CA9ECB9C-1211-4107-844C-9E6F894250C0}" srcId="{41BFF7E5-3774-454A-858B-F7234BD68809}" destId="{ECF2A904-E525-4A7A-8652-C1E9353340D8}" srcOrd="2" destOrd="0" parTransId="{8EBEA713-2168-4882-86D1-BE44A083A170}" sibTransId="{2CD00B0A-E83D-4D15-B8EC-6ED149933DA3}"/>
    <dgm:cxn modelId="{51341EEE-08AC-46FB-905D-9C0CAB08026C}" srcId="{41BFF7E5-3774-454A-858B-F7234BD68809}" destId="{844071E0-416B-49D3-9A1C-C7684B07FCFA}" srcOrd="0" destOrd="0" parTransId="{B1A6773C-751F-4054-A226-2E42CE708A15}" sibTransId="{5CF5E6AB-65C0-4575-BE32-29C60E0BB29D}"/>
    <dgm:cxn modelId="{2F2F516C-A3F0-43AC-96E0-9AE5B5CEF823}" type="presOf" srcId="{5CF5E6AB-65C0-4575-BE32-29C60E0BB29D}" destId="{1DA0D23F-AE01-45C8-9C8F-3B183CA3B521}" srcOrd="0" destOrd="0" presId="urn:microsoft.com/office/officeart/2008/layout/VerticalCurvedList"/>
    <dgm:cxn modelId="{9FBDB332-FFC5-4A23-8FC8-E88DF9F43D12}" type="presOf" srcId="{3D2BD188-EDCA-4D71-BA77-37F14FD4B668}" destId="{29880B98-EAF5-437F-889F-E9554A279B78}" srcOrd="0" destOrd="0" presId="urn:microsoft.com/office/officeart/2008/layout/VerticalCurvedList"/>
    <dgm:cxn modelId="{EA7FD0E0-28C9-4679-B90D-1CC5CC5B1358}" type="presParOf" srcId="{89C918ED-9F7C-4BDC-8A56-59052E14AE7D}" destId="{94ED75E5-F3FE-4167-8763-949227D7934D}" srcOrd="0" destOrd="0" presId="urn:microsoft.com/office/officeart/2008/layout/VerticalCurvedList"/>
    <dgm:cxn modelId="{193406F0-5E5E-426D-9AE3-0F29314E75D4}" type="presParOf" srcId="{94ED75E5-F3FE-4167-8763-949227D7934D}" destId="{529419E4-4BBF-4A60-A3D8-6AAD930E9F64}" srcOrd="0" destOrd="0" presId="urn:microsoft.com/office/officeart/2008/layout/VerticalCurvedList"/>
    <dgm:cxn modelId="{2F6877F2-4F40-4760-A44B-8BFC6E9844F2}" type="presParOf" srcId="{529419E4-4BBF-4A60-A3D8-6AAD930E9F64}" destId="{F061D086-C607-4DC2-BA27-30D052EE7E16}" srcOrd="0" destOrd="0" presId="urn:microsoft.com/office/officeart/2008/layout/VerticalCurvedList"/>
    <dgm:cxn modelId="{0BFA26E0-0D26-44E6-B4C0-74A4A888A572}" type="presParOf" srcId="{529419E4-4BBF-4A60-A3D8-6AAD930E9F64}" destId="{1DA0D23F-AE01-45C8-9C8F-3B183CA3B521}" srcOrd="1" destOrd="0" presId="urn:microsoft.com/office/officeart/2008/layout/VerticalCurvedList"/>
    <dgm:cxn modelId="{FF440CFE-7937-400C-8C0D-7CA31B5BEBC4}" type="presParOf" srcId="{529419E4-4BBF-4A60-A3D8-6AAD930E9F64}" destId="{038E0651-EF06-4E1E-B84E-CD16E6E6EE62}" srcOrd="2" destOrd="0" presId="urn:microsoft.com/office/officeart/2008/layout/VerticalCurvedList"/>
    <dgm:cxn modelId="{907150DF-DE9A-4D4A-A7F0-6E18BD7FEB1F}" type="presParOf" srcId="{529419E4-4BBF-4A60-A3D8-6AAD930E9F64}" destId="{3471DD10-E9B6-4662-BBC1-4F435BFA317B}" srcOrd="3" destOrd="0" presId="urn:microsoft.com/office/officeart/2008/layout/VerticalCurvedList"/>
    <dgm:cxn modelId="{12FEC0B4-FB59-49AB-8758-150425AADE31}" type="presParOf" srcId="{94ED75E5-F3FE-4167-8763-949227D7934D}" destId="{093B2D60-8926-4C00-BF6A-E0971E2C1586}" srcOrd="1" destOrd="0" presId="urn:microsoft.com/office/officeart/2008/layout/VerticalCurvedList"/>
    <dgm:cxn modelId="{ABB972B3-B635-4976-8BE1-45568BC1645C}" type="presParOf" srcId="{94ED75E5-F3FE-4167-8763-949227D7934D}" destId="{035D9165-ADA7-4653-90F5-78C5450662A8}" srcOrd="2" destOrd="0" presId="urn:microsoft.com/office/officeart/2008/layout/VerticalCurvedList"/>
    <dgm:cxn modelId="{B4E0907A-69C4-4D8E-A5BE-427385007B9A}" type="presParOf" srcId="{035D9165-ADA7-4653-90F5-78C5450662A8}" destId="{707330C7-8833-4B63-9766-3B4EFEBB5C49}" srcOrd="0" destOrd="0" presId="urn:microsoft.com/office/officeart/2008/layout/VerticalCurvedList"/>
    <dgm:cxn modelId="{F24B4B87-D78C-4F69-B088-2772E24DDB85}" type="presParOf" srcId="{94ED75E5-F3FE-4167-8763-949227D7934D}" destId="{29880B98-EAF5-437F-889F-E9554A279B78}" srcOrd="3" destOrd="0" presId="urn:microsoft.com/office/officeart/2008/layout/VerticalCurvedList"/>
    <dgm:cxn modelId="{75FA84C3-D114-4151-B50B-A746F2857F20}" type="presParOf" srcId="{94ED75E5-F3FE-4167-8763-949227D7934D}" destId="{70095AC4-9F86-43B7-9B05-A2301AB6B3D5}" srcOrd="4" destOrd="0" presId="urn:microsoft.com/office/officeart/2008/layout/VerticalCurvedList"/>
    <dgm:cxn modelId="{5897E963-6C32-4F52-98C0-B10A4376BFC6}" type="presParOf" srcId="{70095AC4-9F86-43B7-9B05-A2301AB6B3D5}" destId="{61777FED-F369-43AA-9184-6789E1F1B61D}" srcOrd="0" destOrd="0" presId="urn:microsoft.com/office/officeart/2008/layout/VerticalCurvedList"/>
    <dgm:cxn modelId="{52B9F5DD-B041-4C35-867E-46C6D419D5B8}" type="presParOf" srcId="{94ED75E5-F3FE-4167-8763-949227D7934D}" destId="{9483AEFD-D582-4142-BDE2-2E876B654932}" srcOrd="5" destOrd="0" presId="urn:microsoft.com/office/officeart/2008/layout/VerticalCurvedList"/>
    <dgm:cxn modelId="{E87913B1-0ABC-464A-9F16-D36A673DAB37}" type="presParOf" srcId="{94ED75E5-F3FE-4167-8763-949227D7934D}" destId="{292780C4-5139-4D2C-B78A-1D373D86F5D0}" srcOrd="6" destOrd="0" presId="urn:microsoft.com/office/officeart/2008/layout/VerticalCurvedList"/>
    <dgm:cxn modelId="{3B43F364-4AD0-44D5-9CA1-772F238B580D}" type="presParOf" srcId="{292780C4-5139-4D2C-B78A-1D373D86F5D0}" destId="{6798375E-041A-48E6-8483-AD5B3B1BE7F3}" srcOrd="0" destOrd="0" presId="urn:microsoft.com/office/officeart/2008/layout/VerticalCurvedList"/>
    <dgm:cxn modelId="{1A1338C2-25B8-4D74-9F81-0A8AF7D63935}" type="presParOf" srcId="{94ED75E5-F3FE-4167-8763-949227D7934D}" destId="{56657D88-385D-4770-8769-5CFBF721341A}" srcOrd="7" destOrd="0" presId="urn:microsoft.com/office/officeart/2008/layout/VerticalCurvedList"/>
    <dgm:cxn modelId="{B481C8BD-37F6-49BD-BB35-8A55BE460CAA}" type="presParOf" srcId="{94ED75E5-F3FE-4167-8763-949227D7934D}" destId="{0F7BCD82-4A7E-4DDF-BC13-F58D3C3E7243}" srcOrd="8" destOrd="0" presId="urn:microsoft.com/office/officeart/2008/layout/VerticalCurvedList"/>
    <dgm:cxn modelId="{E96DF453-FBAD-4516-B6DD-C4971B13960B}" type="presParOf" srcId="{0F7BCD82-4A7E-4DDF-BC13-F58D3C3E7243}" destId="{D62B935D-64EE-4441-A301-C276B49CEECE}" srcOrd="0" destOrd="0" presId="urn:microsoft.com/office/officeart/2008/layout/VerticalCurvedList"/>
    <dgm:cxn modelId="{030BF4BF-904E-49AA-8A69-2F033F53CFFF}" type="presParOf" srcId="{94ED75E5-F3FE-4167-8763-949227D7934D}" destId="{57AE0AD2-A23F-4F94-9F9C-A2BCA01AACA9}" srcOrd="9" destOrd="0" presId="urn:microsoft.com/office/officeart/2008/layout/VerticalCurvedList"/>
    <dgm:cxn modelId="{21F7124B-5D8D-4343-88C1-731E7A52DFB4}" type="presParOf" srcId="{94ED75E5-F3FE-4167-8763-949227D7934D}" destId="{268FA1E8-B5DE-474A-982C-086360890545}" srcOrd="10" destOrd="0" presId="urn:microsoft.com/office/officeart/2008/layout/VerticalCurvedList"/>
    <dgm:cxn modelId="{D8D3328C-4E9E-46F3-B517-4EDD17486D67}" type="presParOf" srcId="{268FA1E8-B5DE-474A-982C-086360890545}" destId="{C107BD49-D9DA-4AFE-B27D-01928441E739}" srcOrd="0" destOrd="0" presId="urn:microsoft.com/office/officeart/2008/layout/VerticalCurvedList"/>
    <dgm:cxn modelId="{B679D810-BC1A-41DD-A903-108DEC2828B3}" type="presParOf" srcId="{94ED75E5-F3FE-4167-8763-949227D7934D}" destId="{B33C5AAF-9CB1-4B77-A2EC-F6EF266A4614}" srcOrd="11" destOrd="0" presId="urn:microsoft.com/office/officeart/2008/layout/VerticalCurvedList"/>
    <dgm:cxn modelId="{D3474DC3-9C02-4CCB-AC2E-91E9C6EB986D}" type="presParOf" srcId="{94ED75E5-F3FE-4167-8763-949227D7934D}" destId="{9B763639-E9CE-444B-961D-B74843D0D248}" srcOrd="12" destOrd="0" presId="urn:microsoft.com/office/officeart/2008/layout/VerticalCurvedList"/>
    <dgm:cxn modelId="{894E6234-C0EB-42CE-A558-601DED7EB740}" type="presParOf" srcId="{9B763639-E9CE-444B-961D-B74843D0D248}" destId="{239CD06A-EAB7-44BC-8BEB-FB4A3CD1589F}" srcOrd="0" destOrd="0" presId="urn:microsoft.com/office/officeart/2008/layout/VerticalCurvedList"/>
    <dgm:cxn modelId="{62FFB532-C813-4CE8-ACD1-46112498DA9A}" type="presParOf" srcId="{94ED75E5-F3FE-4167-8763-949227D7934D}" destId="{460DA0B5-3A9B-4F2F-825C-012191A57425}" srcOrd="13" destOrd="0" presId="urn:microsoft.com/office/officeart/2008/layout/VerticalCurvedList"/>
    <dgm:cxn modelId="{5A5AE955-7F18-4FA2-91D0-E153385A138B}" type="presParOf" srcId="{94ED75E5-F3FE-4167-8763-949227D7934D}" destId="{0D82BA3C-E010-4F79-A9A4-9F2B97740308}" srcOrd="14" destOrd="0" presId="urn:microsoft.com/office/officeart/2008/layout/VerticalCurvedList"/>
    <dgm:cxn modelId="{10FA44FE-1440-42F8-80D2-68EA5B4849E9}" type="presParOf" srcId="{0D82BA3C-E010-4F79-A9A4-9F2B97740308}" destId="{6C603CF5-F297-4736-B00B-D0FB4B01D628}" srcOrd="0" destOrd="0" presId="urn:microsoft.com/office/officeart/2008/layout/VerticalCurvedList"/>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2B8BC3BD-1CA7-490C-8F0F-9DE489AAAD5C}" type="doc">
      <dgm:prSet loTypeId="urn:microsoft.com/office/officeart/2005/8/layout/lProcess1" loCatId="process" qsTypeId="urn:microsoft.com/office/officeart/2005/8/quickstyle/simple1" qsCatId="simple" csTypeId="urn:microsoft.com/office/officeart/2005/8/colors/accent0_1" csCatId="mainScheme" phldr="1"/>
      <dgm:spPr/>
      <dgm:t>
        <a:bodyPr/>
        <a:lstStyle/>
        <a:p>
          <a:endParaRPr lang="ru-RU"/>
        </a:p>
      </dgm:t>
    </dgm:pt>
    <dgm:pt modelId="{A2242E6D-A777-4B50-B9D2-E9DC0EF85BFF}">
      <dgm:prSet phldrT="[Текст]" custT="1"/>
      <dgm:spPr/>
      <dgm:t>
        <a:bodyPr/>
        <a:lstStyle/>
        <a:p>
          <a:r>
            <a:rPr lang="ru-RU" sz="1400">
              <a:latin typeface="Times New Roman" panose="02020603050405020304" pitchFamily="18" charset="0"/>
              <a:cs typeface="Times New Roman" panose="02020603050405020304" pitchFamily="18" charset="0"/>
            </a:rPr>
            <a:t>Внешние и внутренние угрозы</a:t>
          </a:r>
        </a:p>
      </dgm:t>
    </dgm:pt>
    <dgm:pt modelId="{837BF603-1491-4C08-9A0C-2AD392A0A7B0}" type="parTrans" cxnId="{A72B69CB-FE08-4325-8E67-51D625869A0C}">
      <dgm:prSet/>
      <dgm:spPr/>
      <dgm:t>
        <a:bodyPr/>
        <a:lstStyle/>
        <a:p>
          <a:endParaRPr lang="ru-RU" sz="1200">
            <a:latin typeface="Times New Roman" panose="02020603050405020304" pitchFamily="18" charset="0"/>
            <a:cs typeface="Times New Roman" panose="02020603050405020304" pitchFamily="18" charset="0"/>
          </a:endParaRPr>
        </a:p>
      </dgm:t>
    </dgm:pt>
    <dgm:pt modelId="{6C718B6A-E00E-41AF-B3B6-772740504A78}" type="sibTrans" cxnId="{A72B69CB-FE08-4325-8E67-51D625869A0C}">
      <dgm:prSet/>
      <dgm:spPr/>
      <dgm:t>
        <a:bodyPr/>
        <a:lstStyle/>
        <a:p>
          <a:endParaRPr lang="ru-RU" sz="1200">
            <a:latin typeface="Times New Roman" panose="02020603050405020304" pitchFamily="18" charset="0"/>
            <a:cs typeface="Times New Roman" panose="02020603050405020304" pitchFamily="18" charset="0"/>
          </a:endParaRPr>
        </a:p>
      </dgm:t>
    </dgm:pt>
    <dgm:pt modelId="{4557EC4E-6FBB-426D-A1A6-EC5E09D04615}">
      <dgm:prSet phldrT="[Текст]" custT="1"/>
      <dgm:spPr/>
      <dgm:t>
        <a:bodyPr/>
        <a:lstStyle/>
        <a:p>
          <a:r>
            <a:rPr lang="ru-RU" sz="1200">
              <a:latin typeface="Times New Roman" panose="02020603050405020304" pitchFamily="18" charset="0"/>
              <a:cs typeface="Times New Roman" panose="02020603050405020304" pitchFamily="18" charset="0"/>
            </a:rPr>
            <a:t>Национальная экономическая</a:t>
          </a:r>
        </a:p>
        <a:p>
          <a:r>
            <a:rPr lang="ru-RU" sz="1200">
              <a:latin typeface="Times New Roman" panose="02020603050405020304" pitchFamily="18" charset="0"/>
              <a:cs typeface="Times New Roman" panose="02020603050405020304" pitchFamily="18" charset="0"/>
            </a:rPr>
            <a:t>безопасность</a:t>
          </a:r>
        </a:p>
      </dgm:t>
    </dgm:pt>
    <dgm:pt modelId="{E8DAD596-FA88-41ED-AF19-8B1E3F7B82FF}" type="parTrans" cxnId="{2F899E96-9036-4FA0-B381-D10D43CA9931}">
      <dgm:prSet/>
      <dgm:spPr/>
      <dgm:t>
        <a:bodyPr/>
        <a:lstStyle/>
        <a:p>
          <a:endParaRPr lang="ru-RU" sz="1200">
            <a:latin typeface="Times New Roman" panose="02020603050405020304" pitchFamily="18" charset="0"/>
            <a:cs typeface="Times New Roman" panose="02020603050405020304" pitchFamily="18" charset="0"/>
          </a:endParaRPr>
        </a:p>
      </dgm:t>
    </dgm:pt>
    <dgm:pt modelId="{56381D1F-53B4-4488-AA3D-1247B8E575E8}" type="sibTrans" cxnId="{2F899E96-9036-4FA0-B381-D10D43CA9931}">
      <dgm:prSet/>
      <dgm:spPr/>
      <dgm:t>
        <a:bodyPr/>
        <a:lstStyle/>
        <a:p>
          <a:endParaRPr lang="ru-RU" sz="1200">
            <a:latin typeface="Times New Roman" panose="02020603050405020304" pitchFamily="18" charset="0"/>
            <a:cs typeface="Times New Roman" panose="02020603050405020304" pitchFamily="18" charset="0"/>
          </a:endParaRPr>
        </a:p>
      </dgm:t>
    </dgm:pt>
    <dgm:pt modelId="{B390715D-517B-4DD7-BC88-94F4B8B6CEB2}">
      <dgm:prSet phldrT="[Текст]" custT="1"/>
      <dgm:spPr/>
      <dgm:t>
        <a:bodyPr/>
        <a:lstStyle/>
        <a:p>
          <a:r>
            <a:rPr lang="ru-RU" sz="1200">
              <a:latin typeface="Times New Roman" panose="02020603050405020304" pitchFamily="18" charset="0"/>
              <a:cs typeface="Times New Roman" panose="02020603050405020304" pitchFamily="18" charset="0"/>
            </a:rPr>
            <a:t>Экономическая безопасность муниципалитетов</a:t>
          </a:r>
        </a:p>
      </dgm:t>
    </dgm:pt>
    <dgm:pt modelId="{B7FBC093-2E2C-4AF4-9945-392E87403C1A}" type="parTrans" cxnId="{599C8E46-0A64-4FAC-8F9B-32F8CEDAC9B0}">
      <dgm:prSet/>
      <dgm:spPr/>
      <dgm:t>
        <a:bodyPr/>
        <a:lstStyle/>
        <a:p>
          <a:endParaRPr lang="ru-RU" sz="1200">
            <a:latin typeface="Times New Roman" panose="02020603050405020304" pitchFamily="18" charset="0"/>
            <a:cs typeface="Times New Roman" panose="02020603050405020304" pitchFamily="18" charset="0"/>
          </a:endParaRPr>
        </a:p>
      </dgm:t>
    </dgm:pt>
    <dgm:pt modelId="{530958C3-0535-4A70-80E5-E8FE356AE91F}" type="sibTrans" cxnId="{599C8E46-0A64-4FAC-8F9B-32F8CEDAC9B0}">
      <dgm:prSet/>
      <dgm:spPr/>
      <dgm:t>
        <a:bodyPr/>
        <a:lstStyle/>
        <a:p>
          <a:endParaRPr lang="ru-RU" sz="1200">
            <a:latin typeface="Times New Roman" panose="02020603050405020304" pitchFamily="18" charset="0"/>
            <a:cs typeface="Times New Roman" panose="02020603050405020304" pitchFamily="18" charset="0"/>
          </a:endParaRPr>
        </a:p>
      </dgm:t>
    </dgm:pt>
    <dgm:pt modelId="{0F440013-AB77-44B9-94E5-5E255F11FA39}">
      <dgm:prSet phldrT="[Текст]" custT="1"/>
      <dgm:spPr/>
      <dgm:t>
        <a:bodyPr/>
        <a:lstStyle/>
        <a:p>
          <a:r>
            <a:rPr lang="ru-RU" sz="1400">
              <a:latin typeface="Times New Roman" panose="02020603050405020304" pitchFamily="18" charset="0"/>
              <a:cs typeface="Times New Roman" panose="02020603050405020304" pitchFamily="18" charset="0"/>
            </a:rPr>
            <a:t>Превентивные методы</a:t>
          </a:r>
        </a:p>
      </dgm:t>
    </dgm:pt>
    <dgm:pt modelId="{DBFECE51-4524-4483-9A88-0705A93278BF}" type="parTrans" cxnId="{28F318D5-280D-4B59-90DC-E8898B704C1E}">
      <dgm:prSet/>
      <dgm:spPr/>
      <dgm:t>
        <a:bodyPr/>
        <a:lstStyle/>
        <a:p>
          <a:endParaRPr lang="ru-RU" sz="1200">
            <a:latin typeface="Times New Roman" panose="02020603050405020304" pitchFamily="18" charset="0"/>
            <a:cs typeface="Times New Roman" panose="02020603050405020304" pitchFamily="18" charset="0"/>
          </a:endParaRPr>
        </a:p>
      </dgm:t>
    </dgm:pt>
    <dgm:pt modelId="{C7F53403-3FF1-47DE-8D50-3EEA6C94A0D8}" type="sibTrans" cxnId="{28F318D5-280D-4B59-90DC-E8898B704C1E}">
      <dgm:prSet/>
      <dgm:spPr/>
      <dgm:t>
        <a:bodyPr/>
        <a:lstStyle/>
        <a:p>
          <a:endParaRPr lang="ru-RU" sz="1200">
            <a:latin typeface="Times New Roman" panose="02020603050405020304" pitchFamily="18" charset="0"/>
            <a:cs typeface="Times New Roman" panose="02020603050405020304" pitchFamily="18" charset="0"/>
          </a:endParaRPr>
        </a:p>
      </dgm:t>
    </dgm:pt>
    <dgm:pt modelId="{1AB7A183-3212-42F0-B7A4-C25A6F74B2CB}">
      <dgm:prSet phldrT="[Текст]" custT="1"/>
      <dgm:spPr/>
      <dgm:t>
        <a:bodyPr/>
        <a:lstStyle/>
        <a:p>
          <a:r>
            <a:rPr lang="ru-RU" sz="1200">
              <a:latin typeface="Times New Roman" panose="02020603050405020304" pitchFamily="18" charset="0"/>
              <a:cs typeface="Times New Roman" panose="02020603050405020304" pitchFamily="18" charset="0"/>
            </a:rPr>
            <a:t>Информационно-аналитические</a:t>
          </a:r>
        </a:p>
      </dgm:t>
    </dgm:pt>
    <dgm:pt modelId="{4A78B1D9-78DE-4011-876A-13AB87A6D3B3}" type="parTrans" cxnId="{462DA0EE-CD94-469F-A85B-599547023731}">
      <dgm:prSet/>
      <dgm:spPr/>
      <dgm:t>
        <a:bodyPr/>
        <a:lstStyle/>
        <a:p>
          <a:endParaRPr lang="ru-RU" sz="1200">
            <a:latin typeface="Times New Roman" panose="02020603050405020304" pitchFamily="18" charset="0"/>
            <a:cs typeface="Times New Roman" panose="02020603050405020304" pitchFamily="18" charset="0"/>
          </a:endParaRPr>
        </a:p>
      </dgm:t>
    </dgm:pt>
    <dgm:pt modelId="{04BCF324-8512-47C8-98FC-D9D0D59E2E7E}" type="sibTrans" cxnId="{462DA0EE-CD94-469F-A85B-599547023731}">
      <dgm:prSet/>
      <dgm:spPr/>
      <dgm:t>
        <a:bodyPr/>
        <a:lstStyle/>
        <a:p>
          <a:endParaRPr lang="ru-RU" sz="1200">
            <a:latin typeface="Times New Roman" panose="02020603050405020304" pitchFamily="18" charset="0"/>
            <a:cs typeface="Times New Roman" panose="02020603050405020304" pitchFamily="18" charset="0"/>
          </a:endParaRPr>
        </a:p>
      </dgm:t>
    </dgm:pt>
    <dgm:pt modelId="{F26CBEBC-E688-4AA6-9946-73B492F2C1EE}">
      <dgm:prSet phldrT="[Текст]" custT="1"/>
      <dgm:spPr/>
      <dgm:t>
        <a:bodyPr/>
        <a:lstStyle/>
        <a:p>
          <a:r>
            <a:rPr lang="ru-RU" sz="1200">
              <a:latin typeface="Times New Roman" panose="02020603050405020304" pitchFamily="18" charset="0"/>
              <a:cs typeface="Times New Roman" panose="02020603050405020304" pitchFamily="18" charset="0"/>
            </a:rPr>
            <a:t>Методы прямого</a:t>
          </a:r>
        </a:p>
        <a:p>
          <a:r>
            <a:rPr lang="ru-RU" sz="1200">
              <a:latin typeface="Times New Roman" panose="02020603050405020304" pitchFamily="18" charset="0"/>
              <a:cs typeface="Times New Roman" panose="02020603050405020304" pitchFamily="18" charset="0"/>
            </a:rPr>
            <a:t>воздействия</a:t>
          </a:r>
        </a:p>
      </dgm:t>
    </dgm:pt>
    <dgm:pt modelId="{CB831CCD-020D-4FA2-A2E6-0985B9D632A2}" type="parTrans" cxnId="{7EB8AC47-1F16-4D7C-BF4F-237435D620FE}">
      <dgm:prSet/>
      <dgm:spPr/>
      <dgm:t>
        <a:bodyPr/>
        <a:lstStyle/>
        <a:p>
          <a:endParaRPr lang="ru-RU" sz="1200">
            <a:latin typeface="Times New Roman" panose="02020603050405020304" pitchFamily="18" charset="0"/>
            <a:cs typeface="Times New Roman" panose="02020603050405020304" pitchFamily="18" charset="0"/>
          </a:endParaRPr>
        </a:p>
      </dgm:t>
    </dgm:pt>
    <dgm:pt modelId="{65765857-0E73-4157-BB96-7EADCED1DCEB}" type="sibTrans" cxnId="{7EB8AC47-1F16-4D7C-BF4F-237435D620FE}">
      <dgm:prSet/>
      <dgm:spPr/>
      <dgm:t>
        <a:bodyPr/>
        <a:lstStyle/>
        <a:p>
          <a:endParaRPr lang="ru-RU" sz="1200">
            <a:latin typeface="Times New Roman" panose="02020603050405020304" pitchFamily="18" charset="0"/>
            <a:cs typeface="Times New Roman" panose="02020603050405020304" pitchFamily="18" charset="0"/>
          </a:endParaRPr>
        </a:p>
      </dgm:t>
    </dgm:pt>
    <dgm:pt modelId="{3CE89228-EF29-454D-B00E-969EFF922F65}">
      <dgm:prSet custT="1"/>
      <dgm:spPr/>
      <dgm:t>
        <a:bodyPr/>
        <a:lstStyle/>
        <a:p>
          <a:r>
            <a:rPr lang="ru-RU" sz="1200">
              <a:latin typeface="Times New Roman" panose="02020603050405020304" pitchFamily="18" charset="0"/>
              <a:cs typeface="Times New Roman" panose="02020603050405020304" pitchFamily="18" charset="0"/>
            </a:rPr>
            <a:t>Методы косвенного воздействия</a:t>
          </a:r>
        </a:p>
      </dgm:t>
    </dgm:pt>
    <dgm:pt modelId="{CD416880-B23A-4F16-8447-4C99A271EFB7}" type="parTrans" cxnId="{8F1C4A81-B5F5-49FC-B103-24A5DE2A6324}">
      <dgm:prSet/>
      <dgm:spPr/>
      <dgm:t>
        <a:bodyPr/>
        <a:lstStyle/>
        <a:p>
          <a:endParaRPr lang="ru-RU" sz="1200">
            <a:latin typeface="Times New Roman" panose="02020603050405020304" pitchFamily="18" charset="0"/>
            <a:cs typeface="Times New Roman" panose="02020603050405020304" pitchFamily="18" charset="0"/>
          </a:endParaRPr>
        </a:p>
      </dgm:t>
    </dgm:pt>
    <dgm:pt modelId="{73E6BD75-9E4D-4683-A6D6-0C925EBE87D8}" type="sibTrans" cxnId="{8F1C4A81-B5F5-49FC-B103-24A5DE2A6324}">
      <dgm:prSet/>
      <dgm:spPr/>
      <dgm:t>
        <a:bodyPr/>
        <a:lstStyle/>
        <a:p>
          <a:endParaRPr lang="ru-RU" sz="1200">
            <a:latin typeface="Times New Roman" panose="02020603050405020304" pitchFamily="18" charset="0"/>
            <a:cs typeface="Times New Roman" panose="02020603050405020304" pitchFamily="18" charset="0"/>
          </a:endParaRPr>
        </a:p>
      </dgm:t>
    </dgm:pt>
    <dgm:pt modelId="{422752EE-434E-4C13-941C-63F44BA3D09E}" type="pres">
      <dgm:prSet presAssocID="{2B8BC3BD-1CA7-490C-8F0F-9DE489AAAD5C}" presName="Name0" presStyleCnt="0">
        <dgm:presLayoutVars>
          <dgm:dir/>
          <dgm:animLvl val="lvl"/>
          <dgm:resizeHandles val="exact"/>
        </dgm:presLayoutVars>
      </dgm:prSet>
      <dgm:spPr/>
      <dgm:t>
        <a:bodyPr/>
        <a:lstStyle/>
        <a:p>
          <a:endParaRPr lang="ru-RU"/>
        </a:p>
      </dgm:t>
    </dgm:pt>
    <dgm:pt modelId="{EB150EEA-6875-4ED5-91C8-224F199A569A}" type="pres">
      <dgm:prSet presAssocID="{A2242E6D-A777-4B50-B9D2-E9DC0EF85BFF}" presName="vertFlow" presStyleCnt="0"/>
      <dgm:spPr/>
    </dgm:pt>
    <dgm:pt modelId="{18AF1E53-C63D-4C39-823D-FEA9FE6ED696}" type="pres">
      <dgm:prSet presAssocID="{A2242E6D-A777-4B50-B9D2-E9DC0EF85BFF}" presName="header" presStyleLbl="node1" presStyleIdx="0" presStyleCnt="2"/>
      <dgm:spPr/>
      <dgm:t>
        <a:bodyPr/>
        <a:lstStyle/>
        <a:p>
          <a:endParaRPr lang="ru-RU"/>
        </a:p>
      </dgm:t>
    </dgm:pt>
    <dgm:pt modelId="{EE6371D9-2399-4AC0-A1FE-8B4C441E7A54}" type="pres">
      <dgm:prSet presAssocID="{E8DAD596-FA88-41ED-AF19-8B1E3F7B82FF}" presName="parTrans" presStyleLbl="sibTrans2D1" presStyleIdx="0" presStyleCnt="5"/>
      <dgm:spPr/>
      <dgm:t>
        <a:bodyPr/>
        <a:lstStyle/>
        <a:p>
          <a:endParaRPr lang="ru-RU"/>
        </a:p>
      </dgm:t>
    </dgm:pt>
    <dgm:pt modelId="{778C9C68-F229-46D9-B5E5-F60ABB6C2D05}" type="pres">
      <dgm:prSet presAssocID="{4557EC4E-6FBB-426D-A1A6-EC5E09D04615}" presName="child" presStyleLbl="alignAccFollowNode1" presStyleIdx="0" presStyleCnt="5">
        <dgm:presLayoutVars>
          <dgm:chMax val="0"/>
          <dgm:bulletEnabled val="1"/>
        </dgm:presLayoutVars>
      </dgm:prSet>
      <dgm:spPr/>
      <dgm:t>
        <a:bodyPr/>
        <a:lstStyle/>
        <a:p>
          <a:endParaRPr lang="ru-RU"/>
        </a:p>
      </dgm:t>
    </dgm:pt>
    <dgm:pt modelId="{165FAF55-6F9D-4AA6-9A66-202CB570D2D9}" type="pres">
      <dgm:prSet presAssocID="{56381D1F-53B4-4488-AA3D-1247B8E575E8}" presName="sibTrans" presStyleLbl="sibTrans2D1" presStyleIdx="1" presStyleCnt="5"/>
      <dgm:spPr/>
      <dgm:t>
        <a:bodyPr/>
        <a:lstStyle/>
        <a:p>
          <a:endParaRPr lang="ru-RU"/>
        </a:p>
      </dgm:t>
    </dgm:pt>
    <dgm:pt modelId="{EF1982D7-0D56-49EA-A53F-DA233F35DE8A}" type="pres">
      <dgm:prSet presAssocID="{B390715D-517B-4DD7-BC88-94F4B8B6CEB2}" presName="child" presStyleLbl="alignAccFollowNode1" presStyleIdx="1" presStyleCnt="5">
        <dgm:presLayoutVars>
          <dgm:chMax val="0"/>
          <dgm:bulletEnabled val="1"/>
        </dgm:presLayoutVars>
      </dgm:prSet>
      <dgm:spPr/>
      <dgm:t>
        <a:bodyPr/>
        <a:lstStyle/>
        <a:p>
          <a:endParaRPr lang="ru-RU"/>
        </a:p>
      </dgm:t>
    </dgm:pt>
    <dgm:pt modelId="{827A48DF-8B3C-49CD-8A1E-11DCD9C0F0C1}" type="pres">
      <dgm:prSet presAssocID="{A2242E6D-A777-4B50-B9D2-E9DC0EF85BFF}" presName="hSp" presStyleCnt="0"/>
      <dgm:spPr/>
    </dgm:pt>
    <dgm:pt modelId="{F12A9BFC-A6B1-4004-B9FC-C2E06BB338D1}" type="pres">
      <dgm:prSet presAssocID="{0F440013-AB77-44B9-94E5-5E255F11FA39}" presName="vertFlow" presStyleCnt="0"/>
      <dgm:spPr/>
    </dgm:pt>
    <dgm:pt modelId="{9D814BB5-1A34-4ACF-BFF8-707143D6EA1A}" type="pres">
      <dgm:prSet presAssocID="{0F440013-AB77-44B9-94E5-5E255F11FA39}" presName="header" presStyleLbl="node1" presStyleIdx="1" presStyleCnt="2"/>
      <dgm:spPr/>
      <dgm:t>
        <a:bodyPr/>
        <a:lstStyle/>
        <a:p>
          <a:endParaRPr lang="ru-RU"/>
        </a:p>
      </dgm:t>
    </dgm:pt>
    <dgm:pt modelId="{7BA901EA-A56E-4E06-9D06-9416C1BC0029}" type="pres">
      <dgm:prSet presAssocID="{4A78B1D9-78DE-4011-876A-13AB87A6D3B3}" presName="parTrans" presStyleLbl="sibTrans2D1" presStyleIdx="2" presStyleCnt="5"/>
      <dgm:spPr/>
      <dgm:t>
        <a:bodyPr/>
        <a:lstStyle/>
        <a:p>
          <a:endParaRPr lang="ru-RU"/>
        </a:p>
      </dgm:t>
    </dgm:pt>
    <dgm:pt modelId="{8F97BBF7-D96C-42E0-A5BF-FB578779EA30}" type="pres">
      <dgm:prSet presAssocID="{1AB7A183-3212-42F0-B7A4-C25A6F74B2CB}" presName="child" presStyleLbl="alignAccFollowNode1" presStyleIdx="2" presStyleCnt="5">
        <dgm:presLayoutVars>
          <dgm:chMax val="0"/>
          <dgm:bulletEnabled val="1"/>
        </dgm:presLayoutVars>
      </dgm:prSet>
      <dgm:spPr/>
      <dgm:t>
        <a:bodyPr/>
        <a:lstStyle/>
        <a:p>
          <a:endParaRPr lang="ru-RU"/>
        </a:p>
      </dgm:t>
    </dgm:pt>
    <dgm:pt modelId="{0FE94326-1B12-48AE-85EC-59EA8A3FAD7B}" type="pres">
      <dgm:prSet presAssocID="{04BCF324-8512-47C8-98FC-D9D0D59E2E7E}" presName="sibTrans" presStyleLbl="sibTrans2D1" presStyleIdx="3" presStyleCnt="5"/>
      <dgm:spPr/>
      <dgm:t>
        <a:bodyPr/>
        <a:lstStyle/>
        <a:p>
          <a:endParaRPr lang="ru-RU"/>
        </a:p>
      </dgm:t>
    </dgm:pt>
    <dgm:pt modelId="{2100E7D7-2ABC-4272-834D-B4FB6D8B9C1E}" type="pres">
      <dgm:prSet presAssocID="{F26CBEBC-E688-4AA6-9946-73B492F2C1EE}" presName="child" presStyleLbl="alignAccFollowNode1" presStyleIdx="3" presStyleCnt="5">
        <dgm:presLayoutVars>
          <dgm:chMax val="0"/>
          <dgm:bulletEnabled val="1"/>
        </dgm:presLayoutVars>
      </dgm:prSet>
      <dgm:spPr/>
      <dgm:t>
        <a:bodyPr/>
        <a:lstStyle/>
        <a:p>
          <a:endParaRPr lang="ru-RU"/>
        </a:p>
      </dgm:t>
    </dgm:pt>
    <dgm:pt modelId="{58E93AA4-B96C-4F24-B77F-527B21022CBB}" type="pres">
      <dgm:prSet presAssocID="{65765857-0E73-4157-BB96-7EADCED1DCEB}" presName="sibTrans" presStyleLbl="sibTrans2D1" presStyleIdx="4" presStyleCnt="5"/>
      <dgm:spPr/>
      <dgm:t>
        <a:bodyPr/>
        <a:lstStyle/>
        <a:p>
          <a:endParaRPr lang="ru-RU"/>
        </a:p>
      </dgm:t>
    </dgm:pt>
    <dgm:pt modelId="{20CFDEB1-BAD8-4C63-A9A8-2C10C9D3FBB2}" type="pres">
      <dgm:prSet presAssocID="{3CE89228-EF29-454D-B00E-969EFF922F65}" presName="child" presStyleLbl="alignAccFollowNode1" presStyleIdx="4" presStyleCnt="5" custLinFactNeighborX="752" custLinFactNeighborY="80">
        <dgm:presLayoutVars>
          <dgm:chMax val="0"/>
          <dgm:bulletEnabled val="1"/>
        </dgm:presLayoutVars>
      </dgm:prSet>
      <dgm:spPr/>
      <dgm:t>
        <a:bodyPr/>
        <a:lstStyle/>
        <a:p>
          <a:endParaRPr lang="ru-RU"/>
        </a:p>
      </dgm:t>
    </dgm:pt>
  </dgm:ptLst>
  <dgm:cxnLst>
    <dgm:cxn modelId="{28F318D5-280D-4B59-90DC-E8898B704C1E}" srcId="{2B8BC3BD-1CA7-490C-8F0F-9DE489AAAD5C}" destId="{0F440013-AB77-44B9-94E5-5E255F11FA39}" srcOrd="1" destOrd="0" parTransId="{DBFECE51-4524-4483-9A88-0705A93278BF}" sibTransId="{C7F53403-3FF1-47DE-8D50-3EEA6C94A0D8}"/>
    <dgm:cxn modelId="{E1FFF69A-3493-473E-8F04-894DCAB4B781}" type="presOf" srcId="{2B8BC3BD-1CA7-490C-8F0F-9DE489AAAD5C}" destId="{422752EE-434E-4C13-941C-63F44BA3D09E}" srcOrd="0" destOrd="0" presId="urn:microsoft.com/office/officeart/2005/8/layout/lProcess1"/>
    <dgm:cxn modelId="{13765314-6416-4DF6-9115-D7CFFFBC4CD1}" type="presOf" srcId="{56381D1F-53B4-4488-AA3D-1247B8E575E8}" destId="{165FAF55-6F9D-4AA6-9A66-202CB570D2D9}" srcOrd="0" destOrd="0" presId="urn:microsoft.com/office/officeart/2005/8/layout/lProcess1"/>
    <dgm:cxn modelId="{E4665580-A1E8-44E0-BE01-CB06605D5791}" type="presOf" srcId="{0F440013-AB77-44B9-94E5-5E255F11FA39}" destId="{9D814BB5-1A34-4ACF-BFF8-707143D6EA1A}" srcOrd="0" destOrd="0" presId="urn:microsoft.com/office/officeart/2005/8/layout/lProcess1"/>
    <dgm:cxn modelId="{2F899E96-9036-4FA0-B381-D10D43CA9931}" srcId="{A2242E6D-A777-4B50-B9D2-E9DC0EF85BFF}" destId="{4557EC4E-6FBB-426D-A1A6-EC5E09D04615}" srcOrd="0" destOrd="0" parTransId="{E8DAD596-FA88-41ED-AF19-8B1E3F7B82FF}" sibTransId="{56381D1F-53B4-4488-AA3D-1247B8E575E8}"/>
    <dgm:cxn modelId="{E7204A9F-C35E-4D44-A03F-C17EB2880B00}" type="presOf" srcId="{A2242E6D-A777-4B50-B9D2-E9DC0EF85BFF}" destId="{18AF1E53-C63D-4C39-823D-FEA9FE6ED696}" srcOrd="0" destOrd="0" presId="urn:microsoft.com/office/officeart/2005/8/layout/lProcess1"/>
    <dgm:cxn modelId="{462DA0EE-CD94-469F-A85B-599547023731}" srcId="{0F440013-AB77-44B9-94E5-5E255F11FA39}" destId="{1AB7A183-3212-42F0-B7A4-C25A6F74B2CB}" srcOrd="0" destOrd="0" parTransId="{4A78B1D9-78DE-4011-876A-13AB87A6D3B3}" sibTransId="{04BCF324-8512-47C8-98FC-D9D0D59E2E7E}"/>
    <dgm:cxn modelId="{7EB8AC47-1F16-4D7C-BF4F-237435D620FE}" srcId="{0F440013-AB77-44B9-94E5-5E255F11FA39}" destId="{F26CBEBC-E688-4AA6-9946-73B492F2C1EE}" srcOrd="1" destOrd="0" parTransId="{CB831CCD-020D-4FA2-A2E6-0985B9D632A2}" sibTransId="{65765857-0E73-4157-BB96-7EADCED1DCEB}"/>
    <dgm:cxn modelId="{5EBBB72A-E1CE-4E8A-96C5-C0C9C085A324}" type="presOf" srcId="{04BCF324-8512-47C8-98FC-D9D0D59E2E7E}" destId="{0FE94326-1B12-48AE-85EC-59EA8A3FAD7B}" srcOrd="0" destOrd="0" presId="urn:microsoft.com/office/officeart/2005/8/layout/lProcess1"/>
    <dgm:cxn modelId="{1A245E35-CF24-4611-BF2A-84C918726F92}" type="presOf" srcId="{4557EC4E-6FBB-426D-A1A6-EC5E09D04615}" destId="{778C9C68-F229-46D9-B5E5-F60ABB6C2D05}" srcOrd="0" destOrd="0" presId="urn:microsoft.com/office/officeart/2005/8/layout/lProcess1"/>
    <dgm:cxn modelId="{E81BD5AA-C5A1-4373-B207-1AFE1563DBD7}" type="presOf" srcId="{4A78B1D9-78DE-4011-876A-13AB87A6D3B3}" destId="{7BA901EA-A56E-4E06-9D06-9416C1BC0029}" srcOrd="0" destOrd="0" presId="urn:microsoft.com/office/officeart/2005/8/layout/lProcess1"/>
    <dgm:cxn modelId="{1C56BEC0-A945-4DE6-B593-CEDF2900AD68}" type="presOf" srcId="{1AB7A183-3212-42F0-B7A4-C25A6F74B2CB}" destId="{8F97BBF7-D96C-42E0-A5BF-FB578779EA30}" srcOrd="0" destOrd="0" presId="urn:microsoft.com/office/officeart/2005/8/layout/lProcess1"/>
    <dgm:cxn modelId="{B883EA13-B8E9-4C0C-99D5-E688525CEEA3}" type="presOf" srcId="{E8DAD596-FA88-41ED-AF19-8B1E3F7B82FF}" destId="{EE6371D9-2399-4AC0-A1FE-8B4C441E7A54}" srcOrd="0" destOrd="0" presId="urn:microsoft.com/office/officeart/2005/8/layout/lProcess1"/>
    <dgm:cxn modelId="{8F1C4A81-B5F5-49FC-B103-24A5DE2A6324}" srcId="{0F440013-AB77-44B9-94E5-5E255F11FA39}" destId="{3CE89228-EF29-454D-B00E-969EFF922F65}" srcOrd="2" destOrd="0" parTransId="{CD416880-B23A-4F16-8447-4C99A271EFB7}" sibTransId="{73E6BD75-9E4D-4683-A6D6-0C925EBE87D8}"/>
    <dgm:cxn modelId="{24321ACF-7B93-404D-B304-B8E86C4D37C0}" type="presOf" srcId="{65765857-0E73-4157-BB96-7EADCED1DCEB}" destId="{58E93AA4-B96C-4F24-B77F-527B21022CBB}" srcOrd="0" destOrd="0" presId="urn:microsoft.com/office/officeart/2005/8/layout/lProcess1"/>
    <dgm:cxn modelId="{5986D13F-1E0B-4E9E-814C-1785C2029B67}" type="presOf" srcId="{F26CBEBC-E688-4AA6-9946-73B492F2C1EE}" destId="{2100E7D7-2ABC-4272-834D-B4FB6D8B9C1E}" srcOrd="0" destOrd="0" presId="urn:microsoft.com/office/officeart/2005/8/layout/lProcess1"/>
    <dgm:cxn modelId="{532ED0F0-3E1B-4830-8D0B-9C0EAD26A64D}" type="presOf" srcId="{B390715D-517B-4DD7-BC88-94F4B8B6CEB2}" destId="{EF1982D7-0D56-49EA-A53F-DA233F35DE8A}" srcOrd="0" destOrd="0" presId="urn:microsoft.com/office/officeart/2005/8/layout/lProcess1"/>
    <dgm:cxn modelId="{20670C74-F30C-4639-91BD-33C6910CA433}" type="presOf" srcId="{3CE89228-EF29-454D-B00E-969EFF922F65}" destId="{20CFDEB1-BAD8-4C63-A9A8-2C10C9D3FBB2}" srcOrd="0" destOrd="0" presId="urn:microsoft.com/office/officeart/2005/8/layout/lProcess1"/>
    <dgm:cxn modelId="{A72B69CB-FE08-4325-8E67-51D625869A0C}" srcId="{2B8BC3BD-1CA7-490C-8F0F-9DE489AAAD5C}" destId="{A2242E6D-A777-4B50-B9D2-E9DC0EF85BFF}" srcOrd="0" destOrd="0" parTransId="{837BF603-1491-4C08-9A0C-2AD392A0A7B0}" sibTransId="{6C718B6A-E00E-41AF-B3B6-772740504A78}"/>
    <dgm:cxn modelId="{599C8E46-0A64-4FAC-8F9B-32F8CEDAC9B0}" srcId="{A2242E6D-A777-4B50-B9D2-E9DC0EF85BFF}" destId="{B390715D-517B-4DD7-BC88-94F4B8B6CEB2}" srcOrd="1" destOrd="0" parTransId="{B7FBC093-2E2C-4AF4-9945-392E87403C1A}" sibTransId="{530958C3-0535-4A70-80E5-E8FE356AE91F}"/>
    <dgm:cxn modelId="{776F59C8-96A3-4968-80B1-E0774DFAE398}" type="presParOf" srcId="{422752EE-434E-4C13-941C-63F44BA3D09E}" destId="{EB150EEA-6875-4ED5-91C8-224F199A569A}" srcOrd="0" destOrd="0" presId="urn:microsoft.com/office/officeart/2005/8/layout/lProcess1"/>
    <dgm:cxn modelId="{01684350-ADE2-4086-B9A0-26CDF76286D6}" type="presParOf" srcId="{EB150EEA-6875-4ED5-91C8-224F199A569A}" destId="{18AF1E53-C63D-4C39-823D-FEA9FE6ED696}" srcOrd="0" destOrd="0" presId="urn:microsoft.com/office/officeart/2005/8/layout/lProcess1"/>
    <dgm:cxn modelId="{64293042-0A31-483B-B6DC-C2D98DC0FF7F}" type="presParOf" srcId="{EB150EEA-6875-4ED5-91C8-224F199A569A}" destId="{EE6371D9-2399-4AC0-A1FE-8B4C441E7A54}" srcOrd="1" destOrd="0" presId="urn:microsoft.com/office/officeart/2005/8/layout/lProcess1"/>
    <dgm:cxn modelId="{B0FFBE1D-5291-4773-A1BA-E5DB015364F4}" type="presParOf" srcId="{EB150EEA-6875-4ED5-91C8-224F199A569A}" destId="{778C9C68-F229-46D9-B5E5-F60ABB6C2D05}" srcOrd="2" destOrd="0" presId="urn:microsoft.com/office/officeart/2005/8/layout/lProcess1"/>
    <dgm:cxn modelId="{AA2AF1A4-52A2-44A7-94EA-9AA1E19C1BC6}" type="presParOf" srcId="{EB150EEA-6875-4ED5-91C8-224F199A569A}" destId="{165FAF55-6F9D-4AA6-9A66-202CB570D2D9}" srcOrd="3" destOrd="0" presId="urn:microsoft.com/office/officeart/2005/8/layout/lProcess1"/>
    <dgm:cxn modelId="{F4182A89-C3A3-4245-AF96-15135154E8DD}" type="presParOf" srcId="{EB150EEA-6875-4ED5-91C8-224F199A569A}" destId="{EF1982D7-0D56-49EA-A53F-DA233F35DE8A}" srcOrd="4" destOrd="0" presId="urn:microsoft.com/office/officeart/2005/8/layout/lProcess1"/>
    <dgm:cxn modelId="{5EAE102B-E7FE-4C7B-8BF7-6001FEBB6195}" type="presParOf" srcId="{422752EE-434E-4C13-941C-63F44BA3D09E}" destId="{827A48DF-8B3C-49CD-8A1E-11DCD9C0F0C1}" srcOrd="1" destOrd="0" presId="urn:microsoft.com/office/officeart/2005/8/layout/lProcess1"/>
    <dgm:cxn modelId="{AC724F70-2679-412F-BC3C-97C3C2A8CEAB}" type="presParOf" srcId="{422752EE-434E-4C13-941C-63F44BA3D09E}" destId="{F12A9BFC-A6B1-4004-B9FC-C2E06BB338D1}" srcOrd="2" destOrd="0" presId="urn:microsoft.com/office/officeart/2005/8/layout/lProcess1"/>
    <dgm:cxn modelId="{C676CD73-9C41-4832-832E-0B53614BF809}" type="presParOf" srcId="{F12A9BFC-A6B1-4004-B9FC-C2E06BB338D1}" destId="{9D814BB5-1A34-4ACF-BFF8-707143D6EA1A}" srcOrd="0" destOrd="0" presId="urn:microsoft.com/office/officeart/2005/8/layout/lProcess1"/>
    <dgm:cxn modelId="{A58B4E8D-BF88-4C59-B611-9507E4190773}" type="presParOf" srcId="{F12A9BFC-A6B1-4004-B9FC-C2E06BB338D1}" destId="{7BA901EA-A56E-4E06-9D06-9416C1BC0029}" srcOrd="1" destOrd="0" presId="urn:microsoft.com/office/officeart/2005/8/layout/lProcess1"/>
    <dgm:cxn modelId="{8E732BDB-B575-4DC7-814B-72AA28224ED0}" type="presParOf" srcId="{F12A9BFC-A6B1-4004-B9FC-C2E06BB338D1}" destId="{8F97BBF7-D96C-42E0-A5BF-FB578779EA30}" srcOrd="2" destOrd="0" presId="urn:microsoft.com/office/officeart/2005/8/layout/lProcess1"/>
    <dgm:cxn modelId="{6F7D075B-0EAC-4B3E-BDA2-0BB2EC7C492B}" type="presParOf" srcId="{F12A9BFC-A6B1-4004-B9FC-C2E06BB338D1}" destId="{0FE94326-1B12-48AE-85EC-59EA8A3FAD7B}" srcOrd="3" destOrd="0" presId="urn:microsoft.com/office/officeart/2005/8/layout/lProcess1"/>
    <dgm:cxn modelId="{4FBA7D2D-F895-4226-94E1-3590CC6FC3F0}" type="presParOf" srcId="{F12A9BFC-A6B1-4004-B9FC-C2E06BB338D1}" destId="{2100E7D7-2ABC-4272-834D-B4FB6D8B9C1E}" srcOrd="4" destOrd="0" presId="urn:microsoft.com/office/officeart/2005/8/layout/lProcess1"/>
    <dgm:cxn modelId="{16883ECE-0640-4194-81FE-61D74CDE44F1}" type="presParOf" srcId="{F12A9BFC-A6B1-4004-B9FC-C2E06BB338D1}" destId="{58E93AA4-B96C-4F24-B77F-527B21022CBB}" srcOrd="5" destOrd="0" presId="urn:microsoft.com/office/officeart/2005/8/layout/lProcess1"/>
    <dgm:cxn modelId="{4F7DB639-749D-456B-A59D-C1D31A3E68D0}" type="presParOf" srcId="{F12A9BFC-A6B1-4004-B9FC-C2E06BB338D1}" destId="{20CFDEB1-BAD8-4C63-A9A8-2C10C9D3FBB2}" srcOrd="6" destOrd="0" presId="urn:microsoft.com/office/officeart/2005/8/layout/lProcess1"/>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707E364-8740-4F28-9018-0965B0C0ECFF}" type="doc">
      <dgm:prSet loTypeId="urn:microsoft.com/office/officeart/2005/8/layout/arrow4" loCatId="process" qsTypeId="urn:microsoft.com/office/officeart/2005/8/quickstyle/simple1" qsCatId="simple" csTypeId="urn:microsoft.com/office/officeart/2005/8/colors/accent0_1" csCatId="mainScheme" phldr="1"/>
      <dgm:spPr/>
      <dgm:t>
        <a:bodyPr/>
        <a:lstStyle/>
        <a:p>
          <a:endParaRPr lang="ru-RU"/>
        </a:p>
      </dgm:t>
    </dgm:pt>
    <dgm:pt modelId="{D5B6EBE3-3444-41E3-B79D-A71386F8D6A0}">
      <dgm:prSet phldrT="[Текст]" custT="1"/>
      <dgm:spPr>
        <a:xfrm>
          <a:off x="1161329" y="0"/>
          <a:ext cx="1667764" cy="3200400"/>
        </a:xfrm>
        <a:noFill/>
        <a:ln>
          <a:noFill/>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Национальные стратегические приоритеты:</a:t>
          </a:r>
        </a:p>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-сбережение народа России и развитие человеческого потенциала;</a:t>
          </a:r>
        </a:p>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-оборона страны;</a:t>
          </a:r>
        </a:p>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-государственная и общественная безопасность;</a:t>
          </a:r>
        </a:p>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-информационная безопасность;</a:t>
          </a:r>
        </a:p>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экономическая безопасность;</a:t>
          </a:r>
        </a:p>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научно-технологическое развитие;</a:t>
          </a:r>
        </a:p>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-экологическая безопасность и рациональное природопользование;</a:t>
          </a:r>
        </a:p>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-защита традиционных российских духовно-нравственных ценностей, культуры и исторической памяти;</a:t>
          </a:r>
        </a:p>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стратегическая стабильность и взаимовыгодное международное сотрудничество.</a:t>
          </a:r>
        </a:p>
      </dgm:t>
    </dgm:pt>
    <dgm:pt modelId="{ECC20A03-072C-4848-9006-C35232051DF2}" type="parTrans" cxnId="{410D8800-5745-44CA-9572-D954F0E6865E}">
      <dgm:prSet/>
      <dgm:spPr/>
      <dgm:t>
        <a:bodyPr/>
        <a:lstStyle/>
        <a:p>
          <a:pPr algn="r"/>
          <a:endParaRPr lang="ru-RU" sz="900">
            <a:latin typeface="Times New Roman" panose="02020603050405020304" pitchFamily="18" charset="0"/>
            <a:cs typeface="Times New Roman" panose="02020603050405020304" pitchFamily="18" charset="0"/>
          </a:endParaRPr>
        </a:p>
      </dgm:t>
    </dgm:pt>
    <dgm:pt modelId="{01871DB1-928C-4558-8D6B-10E03BF178A9}" type="sibTrans" cxnId="{410D8800-5745-44CA-9572-D954F0E6865E}">
      <dgm:prSet/>
      <dgm:spPr/>
      <dgm:t>
        <a:bodyPr/>
        <a:lstStyle/>
        <a:p>
          <a:pPr algn="r"/>
          <a:endParaRPr lang="ru-RU" sz="900">
            <a:latin typeface="Times New Roman" panose="02020603050405020304" pitchFamily="18" charset="0"/>
            <a:cs typeface="Times New Roman" panose="02020603050405020304" pitchFamily="18" charset="0"/>
          </a:endParaRPr>
        </a:p>
      </dgm:t>
    </dgm:pt>
    <dgm:pt modelId="{9E695177-A218-4FCA-90C7-071A5DD5485D}" type="pres">
      <dgm:prSet presAssocID="{D707E364-8740-4F28-9018-0965B0C0ECFF}" presName="compositeShape" presStyleCnt="0">
        <dgm:presLayoutVars>
          <dgm:chMax val="2"/>
          <dgm:dir/>
          <dgm:resizeHandles val="exact"/>
        </dgm:presLayoutVars>
      </dgm:prSet>
      <dgm:spPr/>
      <dgm:t>
        <a:bodyPr/>
        <a:lstStyle/>
        <a:p>
          <a:endParaRPr lang="ru-RU"/>
        </a:p>
      </dgm:t>
    </dgm:pt>
    <dgm:pt modelId="{1D1D6BA5-AFFE-4D8F-9C7B-E80BF8DDF861}" type="pres">
      <dgm:prSet presAssocID="{D5B6EBE3-3444-41E3-B79D-A71386F8D6A0}" presName="upArrow" presStyleLbl="node1" presStyleIdx="0" presStyleCnt="1"/>
      <dgm:spPr>
        <a:xfrm>
          <a:off x="149056" y="0"/>
          <a:ext cx="982789" cy="3200400"/>
        </a:xfrm>
        <a:prstGeom prst="upArrow">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 modelId="{FF03BBAF-0BEF-4FD0-B4DC-8CAFF1CC1808}" type="pres">
      <dgm:prSet presAssocID="{D5B6EBE3-3444-41E3-B79D-A71386F8D6A0}" presName="upArrowText" presStyleLbl="revTx" presStyleIdx="0" presStyleCnt="1" custScaleX="117875">
        <dgm:presLayoutVars>
          <dgm:chMax val="0"/>
          <dgm:bulletEnabled val="1"/>
        </dgm:presLayoutVars>
      </dgm:prSet>
      <dgm:spPr>
        <a:prstGeom prst="rect">
          <a:avLst/>
        </a:prstGeom>
      </dgm:spPr>
      <dgm:t>
        <a:bodyPr/>
        <a:lstStyle/>
        <a:p>
          <a:endParaRPr lang="ru-RU"/>
        </a:p>
      </dgm:t>
    </dgm:pt>
  </dgm:ptLst>
  <dgm:cxnLst>
    <dgm:cxn modelId="{1E51B869-3F1D-4B80-BFE8-DB6F1D4D411D}" type="presOf" srcId="{D5B6EBE3-3444-41E3-B79D-A71386F8D6A0}" destId="{FF03BBAF-0BEF-4FD0-B4DC-8CAFF1CC1808}" srcOrd="0" destOrd="0" presId="urn:microsoft.com/office/officeart/2005/8/layout/arrow4"/>
    <dgm:cxn modelId="{410D8800-5745-44CA-9572-D954F0E6865E}" srcId="{D707E364-8740-4F28-9018-0965B0C0ECFF}" destId="{D5B6EBE3-3444-41E3-B79D-A71386F8D6A0}" srcOrd="0" destOrd="0" parTransId="{ECC20A03-072C-4848-9006-C35232051DF2}" sibTransId="{01871DB1-928C-4558-8D6B-10E03BF178A9}"/>
    <dgm:cxn modelId="{03DF482D-560E-4B44-80A1-85B3330E9BFF}" type="presOf" srcId="{D707E364-8740-4F28-9018-0965B0C0ECFF}" destId="{9E695177-A218-4FCA-90C7-071A5DD5485D}" srcOrd="0" destOrd="0" presId="urn:microsoft.com/office/officeart/2005/8/layout/arrow4"/>
    <dgm:cxn modelId="{73D0FA68-47AD-4956-9C6B-3BF6B3482BED}" type="presParOf" srcId="{9E695177-A218-4FCA-90C7-071A5DD5485D}" destId="{1D1D6BA5-AFFE-4D8F-9C7B-E80BF8DDF861}" srcOrd="0" destOrd="0" presId="urn:microsoft.com/office/officeart/2005/8/layout/arrow4"/>
    <dgm:cxn modelId="{8EBEB73D-8C3C-40B0-8C0D-6A68CB0EA56A}" type="presParOf" srcId="{9E695177-A218-4FCA-90C7-071A5DD5485D}" destId="{FF03BBAF-0BEF-4FD0-B4DC-8CAFF1CC1808}" srcOrd="1" destOrd="0" presId="urn:microsoft.com/office/officeart/2005/8/layout/arrow4"/>
  </dgm:cxn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707E364-8740-4F28-9018-0965B0C0ECFF}" type="doc">
      <dgm:prSet loTypeId="urn:microsoft.com/office/officeart/2005/8/layout/arrow4" loCatId="process" qsTypeId="urn:microsoft.com/office/officeart/2005/8/quickstyle/simple1" qsCatId="simple" csTypeId="urn:microsoft.com/office/officeart/2005/8/colors/accent0_1" csCatId="mainScheme" phldr="1"/>
      <dgm:spPr/>
      <dgm:t>
        <a:bodyPr/>
        <a:lstStyle/>
        <a:p>
          <a:endParaRPr lang="ru-RU"/>
        </a:p>
      </dgm:t>
    </dgm:pt>
    <dgm:pt modelId="{D5B6EBE3-3444-41E3-B79D-A71386F8D6A0}">
      <dgm:prSet phldrT="[Текст]" custT="1"/>
      <dgm:spPr>
        <a:xfrm>
          <a:off x="1161329" y="0"/>
          <a:ext cx="1667764" cy="3200400"/>
        </a:xfrm>
        <a:noFill/>
        <a:ln>
          <a:noFill/>
        </a:ln>
        <a:effectLst/>
      </dgm:spPr>
      <dgm:t>
        <a:bodyPr/>
        <a:lstStyle/>
        <a:p>
          <a:pPr algn="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Мероприятия, снижающие вероятность возникновения угроз и улучшающие реакцию экономической системы региона на различные шоковые явления</a:t>
          </a:r>
        </a:p>
      </dgm:t>
    </dgm:pt>
    <dgm:pt modelId="{ECC20A03-072C-4848-9006-C35232051DF2}" type="parTrans" cxnId="{410D8800-5745-44CA-9572-D954F0E6865E}">
      <dgm:prSet/>
      <dgm:spPr/>
      <dgm:t>
        <a:bodyPr/>
        <a:lstStyle/>
        <a:p>
          <a:pPr algn="r"/>
          <a:endParaRPr lang="ru-RU" sz="1200">
            <a:latin typeface="Times New Roman" panose="02020603050405020304" pitchFamily="18" charset="0"/>
            <a:cs typeface="Times New Roman" panose="02020603050405020304" pitchFamily="18" charset="0"/>
          </a:endParaRPr>
        </a:p>
      </dgm:t>
    </dgm:pt>
    <dgm:pt modelId="{01871DB1-928C-4558-8D6B-10E03BF178A9}" type="sibTrans" cxnId="{410D8800-5745-44CA-9572-D954F0E6865E}">
      <dgm:prSet/>
      <dgm:spPr/>
      <dgm:t>
        <a:bodyPr/>
        <a:lstStyle/>
        <a:p>
          <a:pPr algn="r"/>
          <a:endParaRPr lang="ru-RU" sz="1200">
            <a:latin typeface="Times New Roman" panose="02020603050405020304" pitchFamily="18" charset="0"/>
            <a:cs typeface="Times New Roman" panose="02020603050405020304" pitchFamily="18" charset="0"/>
          </a:endParaRPr>
        </a:p>
      </dgm:t>
    </dgm:pt>
    <dgm:pt modelId="{9E695177-A218-4FCA-90C7-071A5DD5485D}" type="pres">
      <dgm:prSet presAssocID="{D707E364-8740-4F28-9018-0965B0C0ECFF}" presName="compositeShape" presStyleCnt="0">
        <dgm:presLayoutVars>
          <dgm:chMax val="2"/>
          <dgm:dir/>
          <dgm:resizeHandles val="exact"/>
        </dgm:presLayoutVars>
      </dgm:prSet>
      <dgm:spPr/>
      <dgm:t>
        <a:bodyPr/>
        <a:lstStyle/>
        <a:p>
          <a:endParaRPr lang="ru-RU"/>
        </a:p>
      </dgm:t>
    </dgm:pt>
    <dgm:pt modelId="{1D1D6BA5-AFFE-4D8F-9C7B-E80BF8DDF861}" type="pres">
      <dgm:prSet presAssocID="{D5B6EBE3-3444-41E3-B79D-A71386F8D6A0}" presName="upArrow" presStyleLbl="node1" presStyleIdx="0" presStyleCnt="1"/>
      <dgm:spPr>
        <a:xfrm>
          <a:off x="149056" y="0"/>
          <a:ext cx="982789" cy="3200400"/>
        </a:xfrm>
        <a:prstGeom prst="upArrow">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 modelId="{FF03BBAF-0BEF-4FD0-B4DC-8CAFF1CC1808}" type="pres">
      <dgm:prSet presAssocID="{D5B6EBE3-3444-41E3-B79D-A71386F8D6A0}" presName="upArrowText" presStyleLbl="revTx" presStyleIdx="0" presStyleCnt="1">
        <dgm:presLayoutVars>
          <dgm:chMax val="0"/>
          <dgm:bulletEnabled val="1"/>
        </dgm:presLayoutVars>
      </dgm:prSet>
      <dgm:spPr>
        <a:prstGeom prst="rect">
          <a:avLst/>
        </a:prstGeom>
      </dgm:spPr>
      <dgm:t>
        <a:bodyPr/>
        <a:lstStyle/>
        <a:p>
          <a:endParaRPr lang="ru-RU"/>
        </a:p>
      </dgm:t>
    </dgm:pt>
  </dgm:ptLst>
  <dgm:cxnLst>
    <dgm:cxn modelId="{3C2ACB4D-5C77-4BDF-8469-9D68FDFDAF56}" type="presOf" srcId="{D707E364-8740-4F28-9018-0965B0C0ECFF}" destId="{9E695177-A218-4FCA-90C7-071A5DD5485D}" srcOrd="0" destOrd="0" presId="urn:microsoft.com/office/officeart/2005/8/layout/arrow4"/>
    <dgm:cxn modelId="{410D8800-5745-44CA-9572-D954F0E6865E}" srcId="{D707E364-8740-4F28-9018-0965B0C0ECFF}" destId="{D5B6EBE3-3444-41E3-B79D-A71386F8D6A0}" srcOrd="0" destOrd="0" parTransId="{ECC20A03-072C-4848-9006-C35232051DF2}" sibTransId="{01871DB1-928C-4558-8D6B-10E03BF178A9}"/>
    <dgm:cxn modelId="{7AEA36E5-755A-4D3B-9A0A-8F6B15C12DF8}" type="presOf" srcId="{D5B6EBE3-3444-41E3-B79D-A71386F8D6A0}" destId="{FF03BBAF-0BEF-4FD0-B4DC-8CAFF1CC1808}" srcOrd="0" destOrd="0" presId="urn:microsoft.com/office/officeart/2005/8/layout/arrow4"/>
    <dgm:cxn modelId="{7A4E03CD-075A-4C71-879C-D69F75E1CE44}" type="presParOf" srcId="{9E695177-A218-4FCA-90C7-071A5DD5485D}" destId="{1D1D6BA5-AFFE-4D8F-9C7B-E80BF8DDF861}" srcOrd="0" destOrd="0" presId="urn:microsoft.com/office/officeart/2005/8/layout/arrow4"/>
    <dgm:cxn modelId="{B0423B9D-9427-4885-8300-34DFDBD9343F}" type="presParOf" srcId="{9E695177-A218-4FCA-90C7-071A5DD5485D}" destId="{FF03BBAF-0BEF-4FD0-B4DC-8CAFF1CC1808}" srcOrd="1" destOrd="0" presId="urn:microsoft.com/office/officeart/2005/8/layout/arrow4"/>
  </dgm:cxnLst>
  <dgm:bg/>
  <dgm:whole/>
  <dgm:extLst>
    <a:ext uri="http://schemas.microsoft.com/office/drawing/2008/diagram">
      <dsp:dataModelExt xmlns:dsp="http://schemas.microsoft.com/office/drawing/2008/diagram" relId="rId93"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9D7715BB-33AC-43E7-BEAA-23ED3F48A810}"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RU"/>
        </a:p>
      </dgm:t>
    </dgm:pt>
    <dgm:pt modelId="{2C85698E-1F9D-47DF-BF11-878E940C38AE}">
      <dgm:prSet phldrT="[Текст]" custT="1"/>
      <dgm:spPr/>
      <dgm:t>
        <a:bodyPr/>
        <a:lstStyle/>
        <a:p>
          <a:pPr algn="l"/>
          <a:r>
            <a:rPr lang="ru-RU" sz="1200">
              <a:latin typeface="Times New Roman" panose="02020603050405020304" pitchFamily="18" charset="0"/>
              <a:cs typeface="Times New Roman" panose="02020603050405020304" pitchFamily="18" charset="0"/>
            </a:rPr>
            <a:t>формирование необходимой информационной базы для проведения аналитических расчетов с целью выявления и оценки всей совокупности угроз, исходящих от внешней и внутренней среды в условиях внедрения сквозных цифровых технологий</a:t>
          </a:r>
        </a:p>
      </dgm:t>
    </dgm:pt>
    <dgm:pt modelId="{687993E2-E730-468A-8473-3EDF6BA9F347}" type="parTrans" cxnId="{3D91D683-0448-4FE3-A9F9-18551F9A6752}">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05E09B77-92B9-46C6-925B-97ED4ADDBA17}" type="sibTrans" cxnId="{3D91D683-0448-4FE3-A9F9-18551F9A6752}">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A91D60BF-09FB-4936-9BA5-3318F9D33085}">
      <dgm:prSet phldrT="[Текст]" custT="1"/>
      <dgm:spPr/>
      <dgm:t>
        <a:bodyPr/>
        <a:lstStyle/>
        <a:p>
          <a:pPr algn="l"/>
          <a:r>
            <a:rPr lang="ru-RU" sz="1200">
              <a:latin typeface="Times New Roman" panose="02020603050405020304" pitchFamily="18" charset="0"/>
              <a:cs typeface="Times New Roman" panose="02020603050405020304" pitchFamily="18" charset="0"/>
            </a:rPr>
            <a:t>мониторинг всей совокупности факторов и условий стратегического регионального развития для прогнозирования достижения целевых показателей региональных проектов с учетом принципов стратегичности и инновационности</a:t>
          </a:r>
        </a:p>
      </dgm:t>
    </dgm:pt>
    <dgm:pt modelId="{0D9680A6-A183-4924-BB0E-8341E0052663}" type="parTrans" cxnId="{76F9B6C1-CB9A-4417-978F-697ADAC9C6CB}">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D94F2EE9-CCDB-4E19-9D14-513BFC682253}" type="sibTrans" cxnId="{76F9B6C1-CB9A-4417-978F-697ADAC9C6CB}">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A9EF1CDC-2BF5-4D81-82E5-E65BEA22B307}">
      <dgm:prSet phldrT="[Текст]" custT="1"/>
      <dgm:spPr/>
      <dgm:t>
        <a:bodyPr/>
        <a:lstStyle/>
        <a:p>
          <a:pPr algn="l"/>
          <a:r>
            <a:rPr lang="ru-RU" sz="1200">
              <a:latin typeface="Times New Roman" panose="02020603050405020304" pitchFamily="18" charset="0"/>
              <a:cs typeface="Times New Roman" panose="02020603050405020304" pitchFamily="18" charset="0"/>
            </a:rPr>
            <a:t>устранение «узких» мест в системе взаимодействия стейкхолдеров и органов власти, осуществляющих взаимодействие в цифровой экосреде</a:t>
          </a:r>
        </a:p>
      </dgm:t>
    </dgm:pt>
    <dgm:pt modelId="{641B57C8-2B74-46F3-A0F6-271784997E81}" type="parTrans" cxnId="{5C2D3CE9-087A-4A16-A349-08F71E22422D}">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BF2F9CFF-721E-4FA1-AEBA-EF718EE46272}" type="sibTrans" cxnId="{5C2D3CE9-087A-4A16-A349-08F71E22422D}">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4D34AB82-0FD1-4782-B21C-0B85A8862437}">
      <dgm:prSet custT="1"/>
      <dgm:spPr/>
      <dgm:t>
        <a:bodyPr/>
        <a:lstStyle/>
        <a:p>
          <a:pPr algn="l"/>
          <a:r>
            <a:rPr lang="ru-RU" sz="1200">
              <a:latin typeface="Times New Roman" panose="02020603050405020304" pitchFamily="18" charset="0"/>
              <a:cs typeface="Times New Roman" panose="02020603050405020304" pitchFamily="18" charset="0"/>
            </a:rPr>
            <a:t>разработка резервов повышения эффективности использования совокупного потенциала развития территории для снижения уязвимости под воздействием макро и микро экономических шоков</a:t>
          </a:r>
        </a:p>
      </dgm:t>
    </dgm:pt>
    <dgm:pt modelId="{5F8637B5-BE78-485F-9807-BB4533CCD881}" type="parTrans" cxnId="{25B2B6B7-E278-4EBB-89B1-7CBE2475C368}">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09AC1BBF-A90C-4945-944B-C2E2CD4904B2}" type="sibTrans" cxnId="{25B2B6B7-E278-4EBB-89B1-7CBE2475C368}">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51FB2434-E2D7-4215-AE1C-3D2A4F192C80}">
      <dgm:prSet custT="1"/>
      <dgm:spPr/>
      <dgm:t>
        <a:bodyPr/>
        <a:lstStyle/>
        <a:p>
          <a:pPr algn="l"/>
          <a:r>
            <a:rPr lang="ru-RU" sz="1200">
              <a:latin typeface="Times New Roman" panose="02020603050405020304" pitchFamily="18" charset="0"/>
              <a:cs typeface="Times New Roman" panose="02020603050405020304" pitchFamily="18" charset="0"/>
            </a:rPr>
            <a:t>повышение результативности региональной политики на основе своевременной диагностики стратегических проблем и поиска адекватных инструментов реагирования</a:t>
          </a:r>
        </a:p>
      </dgm:t>
    </dgm:pt>
    <dgm:pt modelId="{AADEF590-546E-4F89-932A-C4DE900DBD7A}" type="parTrans" cxnId="{CE213E82-8882-492A-8662-FEF7724C0870}">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827263E1-4650-4A36-8135-FE15046F44E1}" type="sibTrans" cxnId="{CE213E82-8882-492A-8662-FEF7724C0870}">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7B8B70EA-E05C-46F4-9B4F-58C6BDBF13F8}">
      <dgm:prSet custT="1"/>
      <dgm:spPr/>
      <dgm:t>
        <a:bodyPr/>
        <a:lstStyle/>
        <a:p>
          <a:pPr algn="l"/>
          <a:r>
            <a:rPr lang="ru-RU" sz="1200">
              <a:latin typeface="Times New Roman" panose="02020603050405020304" pitchFamily="18" charset="0"/>
              <a:cs typeface="Times New Roman" panose="02020603050405020304" pitchFamily="18" charset="0"/>
            </a:rPr>
            <a:t>получение интегральной оценки уровня экономической безопасности за счет комплексной характеристики каждого системообразующего блока, включающего систему аналитических показателей и их пороговых значений, сопоставляя которые имеется реальная возможность систематизации всей совокупности угроз</a:t>
          </a:r>
        </a:p>
      </dgm:t>
    </dgm:pt>
    <dgm:pt modelId="{2F81CD64-5020-43EC-A96C-FB33C7866520}" type="parTrans" cxnId="{8DA16420-F8C4-47E6-82F6-29F7CDE725DC}">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52608AC3-8371-4026-94DC-3D7EAC47BA60}" type="sibTrans" cxnId="{8DA16420-F8C4-47E6-82F6-29F7CDE725DC}">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567800F4-6513-46E0-B41E-6EC56799738B}" type="pres">
      <dgm:prSet presAssocID="{9D7715BB-33AC-43E7-BEAA-23ED3F48A810}" presName="linear" presStyleCnt="0">
        <dgm:presLayoutVars>
          <dgm:dir/>
          <dgm:animLvl val="lvl"/>
          <dgm:resizeHandles val="exact"/>
        </dgm:presLayoutVars>
      </dgm:prSet>
      <dgm:spPr/>
      <dgm:t>
        <a:bodyPr/>
        <a:lstStyle/>
        <a:p>
          <a:endParaRPr lang="ru-RU"/>
        </a:p>
      </dgm:t>
    </dgm:pt>
    <dgm:pt modelId="{3444621D-9B3E-4B15-B626-30C9691B128B}" type="pres">
      <dgm:prSet presAssocID="{2C85698E-1F9D-47DF-BF11-878E940C38AE}" presName="parentLin" presStyleCnt="0"/>
      <dgm:spPr/>
    </dgm:pt>
    <dgm:pt modelId="{238D18F2-429E-4578-B01B-147090C6D189}" type="pres">
      <dgm:prSet presAssocID="{2C85698E-1F9D-47DF-BF11-878E940C38AE}" presName="parentLeftMargin" presStyleLbl="node1" presStyleIdx="0" presStyleCnt="6"/>
      <dgm:spPr/>
      <dgm:t>
        <a:bodyPr/>
        <a:lstStyle/>
        <a:p>
          <a:endParaRPr lang="ru-RU"/>
        </a:p>
      </dgm:t>
    </dgm:pt>
    <dgm:pt modelId="{B35C124F-E3E2-49BD-B5C5-374F22F0C9C5}" type="pres">
      <dgm:prSet presAssocID="{2C85698E-1F9D-47DF-BF11-878E940C38AE}" presName="parentText" presStyleLbl="node1" presStyleIdx="0" presStyleCnt="6" custScaleX="114880" custScaleY="202518" custLinFactNeighborX="-20468" custLinFactNeighborY="-9256">
        <dgm:presLayoutVars>
          <dgm:chMax val="0"/>
          <dgm:bulletEnabled val="1"/>
        </dgm:presLayoutVars>
      </dgm:prSet>
      <dgm:spPr/>
      <dgm:t>
        <a:bodyPr/>
        <a:lstStyle/>
        <a:p>
          <a:endParaRPr lang="ru-RU"/>
        </a:p>
      </dgm:t>
    </dgm:pt>
    <dgm:pt modelId="{8A969F20-796D-41B1-950A-4C010F609048}" type="pres">
      <dgm:prSet presAssocID="{2C85698E-1F9D-47DF-BF11-878E940C38AE}" presName="negativeSpace" presStyleCnt="0"/>
      <dgm:spPr/>
    </dgm:pt>
    <dgm:pt modelId="{02C1E79C-791A-44E3-8248-7FFD57069AEE}" type="pres">
      <dgm:prSet presAssocID="{2C85698E-1F9D-47DF-BF11-878E940C38AE}" presName="childText" presStyleLbl="conFgAcc1" presStyleIdx="0" presStyleCnt="6">
        <dgm:presLayoutVars>
          <dgm:bulletEnabled val="1"/>
        </dgm:presLayoutVars>
      </dgm:prSet>
      <dgm:spPr/>
    </dgm:pt>
    <dgm:pt modelId="{7FD108CC-E80A-4DF6-8919-E7989FFB2DB6}" type="pres">
      <dgm:prSet presAssocID="{05E09B77-92B9-46C6-925B-97ED4ADDBA17}" presName="spaceBetweenRectangles" presStyleCnt="0"/>
      <dgm:spPr/>
    </dgm:pt>
    <dgm:pt modelId="{B5729603-63AF-4321-95CA-EC4A08945C1A}" type="pres">
      <dgm:prSet presAssocID="{A91D60BF-09FB-4936-9BA5-3318F9D33085}" presName="parentLin" presStyleCnt="0"/>
      <dgm:spPr/>
    </dgm:pt>
    <dgm:pt modelId="{E138210D-BC47-4288-8D67-0C0D8CD61BA0}" type="pres">
      <dgm:prSet presAssocID="{A91D60BF-09FB-4936-9BA5-3318F9D33085}" presName="parentLeftMargin" presStyleLbl="node1" presStyleIdx="0" presStyleCnt="6"/>
      <dgm:spPr/>
      <dgm:t>
        <a:bodyPr/>
        <a:lstStyle/>
        <a:p>
          <a:endParaRPr lang="ru-RU"/>
        </a:p>
      </dgm:t>
    </dgm:pt>
    <dgm:pt modelId="{5635907C-7444-44C4-84D4-2FA5A398900C}" type="pres">
      <dgm:prSet presAssocID="{A91D60BF-09FB-4936-9BA5-3318F9D33085}" presName="parentText" presStyleLbl="node1" presStyleIdx="1" presStyleCnt="6" custScaleX="113558" custScaleY="212939">
        <dgm:presLayoutVars>
          <dgm:chMax val="0"/>
          <dgm:bulletEnabled val="1"/>
        </dgm:presLayoutVars>
      </dgm:prSet>
      <dgm:spPr/>
      <dgm:t>
        <a:bodyPr/>
        <a:lstStyle/>
        <a:p>
          <a:endParaRPr lang="ru-RU"/>
        </a:p>
      </dgm:t>
    </dgm:pt>
    <dgm:pt modelId="{A279458E-DF66-4236-BA93-F3FCAFDBE97D}" type="pres">
      <dgm:prSet presAssocID="{A91D60BF-09FB-4936-9BA5-3318F9D33085}" presName="negativeSpace" presStyleCnt="0"/>
      <dgm:spPr/>
    </dgm:pt>
    <dgm:pt modelId="{82D5DA19-8945-4BD0-B2AA-DFBA630CBA9F}" type="pres">
      <dgm:prSet presAssocID="{A91D60BF-09FB-4936-9BA5-3318F9D33085}" presName="childText" presStyleLbl="conFgAcc1" presStyleIdx="1" presStyleCnt="6">
        <dgm:presLayoutVars>
          <dgm:bulletEnabled val="1"/>
        </dgm:presLayoutVars>
      </dgm:prSet>
      <dgm:spPr/>
    </dgm:pt>
    <dgm:pt modelId="{213695CC-4972-46ED-9EBA-991473ECB701}" type="pres">
      <dgm:prSet presAssocID="{D94F2EE9-CCDB-4E19-9D14-513BFC682253}" presName="spaceBetweenRectangles" presStyleCnt="0"/>
      <dgm:spPr/>
    </dgm:pt>
    <dgm:pt modelId="{52205126-9E8A-4C5D-A68F-78C9AE401328}" type="pres">
      <dgm:prSet presAssocID="{A9EF1CDC-2BF5-4D81-82E5-E65BEA22B307}" presName="parentLin" presStyleCnt="0"/>
      <dgm:spPr/>
    </dgm:pt>
    <dgm:pt modelId="{88E3B033-6116-4B28-8186-DF96A245F9C3}" type="pres">
      <dgm:prSet presAssocID="{A9EF1CDC-2BF5-4D81-82E5-E65BEA22B307}" presName="parentLeftMargin" presStyleLbl="node1" presStyleIdx="1" presStyleCnt="6"/>
      <dgm:spPr/>
      <dgm:t>
        <a:bodyPr/>
        <a:lstStyle/>
        <a:p>
          <a:endParaRPr lang="ru-RU"/>
        </a:p>
      </dgm:t>
    </dgm:pt>
    <dgm:pt modelId="{A44A6591-5469-49BE-893F-41BBA7B77AAC}" type="pres">
      <dgm:prSet presAssocID="{A9EF1CDC-2BF5-4D81-82E5-E65BEA22B307}" presName="parentText" presStyleLbl="node1" presStyleIdx="2" presStyleCnt="6" custScaleX="113558" custScaleY="162652">
        <dgm:presLayoutVars>
          <dgm:chMax val="0"/>
          <dgm:bulletEnabled val="1"/>
        </dgm:presLayoutVars>
      </dgm:prSet>
      <dgm:spPr/>
      <dgm:t>
        <a:bodyPr/>
        <a:lstStyle/>
        <a:p>
          <a:endParaRPr lang="ru-RU"/>
        </a:p>
      </dgm:t>
    </dgm:pt>
    <dgm:pt modelId="{DB87D5C4-DC21-4807-AEFC-33D242EB8536}" type="pres">
      <dgm:prSet presAssocID="{A9EF1CDC-2BF5-4D81-82E5-E65BEA22B307}" presName="negativeSpace" presStyleCnt="0"/>
      <dgm:spPr/>
    </dgm:pt>
    <dgm:pt modelId="{3F144191-95D0-4E51-B575-A432A056D9A0}" type="pres">
      <dgm:prSet presAssocID="{A9EF1CDC-2BF5-4D81-82E5-E65BEA22B307}" presName="childText" presStyleLbl="conFgAcc1" presStyleIdx="2" presStyleCnt="6">
        <dgm:presLayoutVars>
          <dgm:bulletEnabled val="1"/>
        </dgm:presLayoutVars>
      </dgm:prSet>
      <dgm:spPr/>
    </dgm:pt>
    <dgm:pt modelId="{E9856DE2-1D23-486C-9655-B6F502BBC46B}" type="pres">
      <dgm:prSet presAssocID="{BF2F9CFF-721E-4FA1-AEBA-EF718EE46272}" presName="spaceBetweenRectangles" presStyleCnt="0"/>
      <dgm:spPr/>
    </dgm:pt>
    <dgm:pt modelId="{AA2AE9E3-DBB5-4632-85C4-CDEC430F4B69}" type="pres">
      <dgm:prSet presAssocID="{4D34AB82-0FD1-4782-B21C-0B85A8862437}" presName="parentLin" presStyleCnt="0"/>
      <dgm:spPr/>
    </dgm:pt>
    <dgm:pt modelId="{9D25F63F-C4BD-48FF-A964-27A188CE3E80}" type="pres">
      <dgm:prSet presAssocID="{4D34AB82-0FD1-4782-B21C-0B85A8862437}" presName="parentLeftMargin" presStyleLbl="node1" presStyleIdx="2" presStyleCnt="6"/>
      <dgm:spPr/>
      <dgm:t>
        <a:bodyPr/>
        <a:lstStyle/>
        <a:p>
          <a:endParaRPr lang="ru-RU"/>
        </a:p>
      </dgm:t>
    </dgm:pt>
    <dgm:pt modelId="{CBEF21FE-04D8-4DEE-B1DA-9F0F5C006C07}" type="pres">
      <dgm:prSet presAssocID="{4D34AB82-0FD1-4782-B21C-0B85A8862437}" presName="parentText" presStyleLbl="node1" presStyleIdx="3" presStyleCnt="6" custScaleX="113227" custScaleY="186010" custLinFactNeighborX="2315" custLinFactNeighborY="978">
        <dgm:presLayoutVars>
          <dgm:chMax val="0"/>
          <dgm:bulletEnabled val="1"/>
        </dgm:presLayoutVars>
      </dgm:prSet>
      <dgm:spPr/>
      <dgm:t>
        <a:bodyPr/>
        <a:lstStyle/>
        <a:p>
          <a:endParaRPr lang="ru-RU"/>
        </a:p>
      </dgm:t>
    </dgm:pt>
    <dgm:pt modelId="{48F03E25-3282-4596-BB4D-6E16F8693BD9}" type="pres">
      <dgm:prSet presAssocID="{4D34AB82-0FD1-4782-B21C-0B85A8862437}" presName="negativeSpace" presStyleCnt="0"/>
      <dgm:spPr/>
    </dgm:pt>
    <dgm:pt modelId="{0CE99E53-D85A-4F49-B815-6FC03D81A9BF}" type="pres">
      <dgm:prSet presAssocID="{4D34AB82-0FD1-4782-B21C-0B85A8862437}" presName="childText" presStyleLbl="conFgAcc1" presStyleIdx="3" presStyleCnt="6">
        <dgm:presLayoutVars>
          <dgm:bulletEnabled val="1"/>
        </dgm:presLayoutVars>
      </dgm:prSet>
      <dgm:spPr/>
    </dgm:pt>
    <dgm:pt modelId="{3DA3CAD1-8BDA-4772-B881-7034B465D431}" type="pres">
      <dgm:prSet presAssocID="{09AC1BBF-A90C-4945-944B-C2E2CD4904B2}" presName="spaceBetweenRectangles" presStyleCnt="0"/>
      <dgm:spPr/>
    </dgm:pt>
    <dgm:pt modelId="{A3703B18-CFB8-4B48-A801-ACA12808226C}" type="pres">
      <dgm:prSet presAssocID="{51FB2434-E2D7-4215-AE1C-3D2A4F192C80}" presName="parentLin" presStyleCnt="0"/>
      <dgm:spPr/>
    </dgm:pt>
    <dgm:pt modelId="{61BF064F-56B9-43D1-A276-8B1B87BC1584}" type="pres">
      <dgm:prSet presAssocID="{51FB2434-E2D7-4215-AE1C-3D2A4F192C80}" presName="parentLeftMargin" presStyleLbl="node1" presStyleIdx="3" presStyleCnt="6"/>
      <dgm:spPr/>
      <dgm:t>
        <a:bodyPr/>
        <a:lstStyle/>
        <a:p>
          <a:endParaRPr lang="ru-RU"/>
        </a:p>
      </dgm:t>
    </dgm:pt>
    <dgm:pt modelId="{3ACA1B43-C4D8-4948-8820-83D865DD652C}" type="pres">
      <dgm:prSet presAssocID="{51FB2434-E2D7-4215-AE1C-3D2A4F192C80}" presName="parentText" presStyleLbl="node1" presStyleIdx="4" presStyleCnt="6" custScaleX="113558" custScaleY="156418">
        <dgm:presLayoutVars>
          <dgm:chMax val="0"/>
          <dgm:bulletEnabled val="1"/>
        </dgm:presLayoutVars>
      </dgm:prSet>
      <dgm:spPr/>
      <dgm:t>
        <a:bodyPr/>
        <a:lstStyle/>
        <a:p>
          <a:endParaRPr lang="ru-RU"/>
        </a:p>
      </dgm:t>
    </dgm:pt>
    <dgm:pt modelId="{3D8DA66D-8DC0-4904-AE2A-16EC8918B580}" type="pres">
      <dgm:prSet presAssocID="{51FB2434-E2D7-4215-AE1C-3D2A4F192C80}" presName="negativeSpace" presStyleCnt="0"/>
      <dgm:spPr/>
    </dgm:pt>
    <dgm:pt modelId="{47B6A2D1-768E-4FA7-A9E2-5EF16522B077}" type="pres">
      <dgm:prSet presAssocID="{51FB2434-E2D7-4215-AE1C-3D2A4F192C80}" presName="childText" presStyleLbl="conFgAcc1" presStyleIdx="4" presStyleCnt="6">
        <dgm:presLayoutVars>
          <dgm:bulletEnabled val="1"/>
        </dgm:presLayoutVars>
      </dgm:prSet>
      <dgm:spPr/>
    </dgm:pt>
    <dgm:pt modelId="{7BBD3DAA-9625-4620-B9D4-1A068C4F6E1E}" type="pres">
      <dgm:prSet presAssocID="{827263E1-4650-4A36-8135-FE15046F44E1}" presName="spaceBetweenRectangles" presStyleCnt="0"/>
      <dgm:spPr/>
    </dgm:pt>
    <dgm:pt modelId="{2873E658-61E5-43FC-A23C-05B56CF8DDFD}" type="pres">
      <dgm:prSet presAssocID="{7B8B70EA-E05C-46F4-9B4F-58C6BDBF13F8}" presName="parentLin" presStyleCnt="0"/>
      <dgm:spPr/>
    </dgm:pt>
    <dgm:pt modelId="{AD2A4975-499E-4D17-88A7-24FD8905A356}" type="pres">
      <dgm:prSet presAssocID="{7B8B70EA-E05C-46F4-9B4F-58C6BDBF13F8}" presName="parentLeftMargin" presStyleLbl="node1" presStyleIdx="4" presStyleCnt="6"/>
      <dgm:spPr/>
      <dgm:t>
        <a:bodyPr/>
        <a:lstStyle/>
        <a:p>
          <a:endParaRPr lang="ru-RU"/>
        </a:p>
      </dgm:t>
    </dgm:pt>
    <dgm:pt modelId="{63CC9EF7-9E9C-49CC-9D8B-C3723644DB96}" type="pres">
      <dgm:prSet presAssocID="{7B8B70EA-E05C-46F4-9B4F-58C6BDBF13F8}" presName="parentText" presStyleLbl="node1" presStyleIdx="5" presStyleCnt="6" custScaleX="114220" custScaleY="262265">
        <dgm:presLayoutVars>
          <dgm:chMax val="0"/>
          <dgm:bulletEnabled val="1"/>
        </dgm:presLayoutVars>
      </dgm:prSet>
      <dgm:spPr/>
      <dgm:t>
        <a:bodyPr/>
        <a:lstStyle/>
        <a:p>
          <a:endParaRPr lang="ru-RU"/>
        </a:p>
      </dgm:t>
    </dgm:pt>
    <dgm:pt modelId="{B5E5FC0D-B19F-4B2C-B2F2-DCA0B6188762}" type="pres">
      <dgm:prSet presAssocID="{7B8B70EA-E05C-46F4-9B4F-58C6BDBF13F8}" presName="negativeSpace" presStyleCnt="0"/>
      <dgm:spPr/>
    </dgm:pt>
    <dgm:pt modelId="{A0E08E54-222C-4815-85FD-FA1B4211AD41}" type="pres">
      <dgm:prSet presAssocID="{7B8B70EA-E05C-46F4-9B4F-58C6BDBF13F8}" presName="childText" presStyleLbl="conFgAcc1" presStyleIdx="5" presStyleCnt="6">
        <dgm:presLayoutVars>
          <dgm:bulletEnabled val="1"/>
        </dgm:presLayoutVars>
      </dgm:prSet>
      <dgm:spPr/>
    </dgm:pt>
  </dgm:ptLst>
  <dgm:cxnLst>
    <dgm:cxn modelId="{8DA16420-F8C4-47E6-82F6-29F7CDE725DC}" srcId="{9D7715BB-33AC-43E7-BEAA-23ED3F48A810}" destId="{7B8B70EA-E05C-46F4-9B4F-58C6BDBF13F8}" srcOrd="5" destOrd="0" parTransId="{2F81CD64-5020-43EC-A96C-FB33C7866520}" sibTransId="{52608AC3-8371-4026-94DC-3D7EAC47BA60}"/>
    <dgm:cxn modelId="{CE213E82-8882-492A-8662-FEF7724C0870}" srcId="{9D7715BB-33AC-43E7-BEAA-23ED3F48A810}" destId="{51FB2434-E2D7-4215-AE1C-3D2A4F192C80}" srcOrd="4" destOrd="0" parTransId="{AADEF590-546E-4F89-932A-C4DE900DBD7A}" sibTransId="{827263E1-4650-4A36-8135-FE15046F44E1}"/>
    <dgm:cxn modelId="{2C425892-7141-4B23-9162-66CCE7D79BD2}" type="presOf" srcId="{A9EF1CDC-2BF5-4D81-82E5-E65BEA22B307}" destId="{88E3B033-6116-4B28-8186-DF96A245F9C3}" srcOrd="0" destOrd="0" presId="urn:microsoft.com/office/officeart/2005/8/layout/list1"/>
    <dgm:cxn modelId="{8D1B7091-A837-4DCB-8499-E8B2ED531483}" type="presOf" srcId="{A91D60BF-09FB-4936-9BA5-3318F9D33085}" destId="{5635907C-7444-44C4-84D4-2FA5A398900C}" srcOrd="1" destOrd="0" presId="urn:microsoft.com/office/officeart/2005/8/layout/list1"/>
    <dgm:cxn modelId="{221F8DC2-F58B-4179-A59E-FD337D13F882}" type="presOf" srcId="{51FB2434-E2D7-4215-AE1C-3D2A4F192C80}" destId="{61BF064F-56B9-43D1-A276-8B1B87BC1584}" srcOrd="0" destOrd="0" presId="urn:microsoft.com/office/officeart/2005/8/layout/list1"/>
    <dgm:cxn modelId="{E6CEEEF9-A032-425D-AF3F-1F640077960A}" type="presOf" srcId="{51FB2434-E2D7-4215-AE1C-3D2A4F192C80}" destId="{3ACA1B43-C4D8-4948-8820-83D865DD652C}" srcOrd="1" destOrd="0" presId="urn:microsoft.com/office/officeart/2005/8/layout/list1"/>
    <dgm:cxn modelId="{BE1B290B-EF50-4A25-A8F1-320103C60BBF}" type="presOf" srcId="{2C85698E-1F9D-47DF-BF11-878E940C38AE}" destId="{238D18F2-429E-4578-B01B-147090C6D189}" srcOrd="0" destOrd="0" presId="urn:microsoft.com/office/officeart/2005/8/layout/list1"/>
    <dgm:cxn modelId="{3D91D683-0448-4FE3-A9F9-18551F9A6752}" srcId="{9D7715BB-33AC-43E7-BEAA-23ED3F48A810}" destId="{2C85698E-1F9D-47DF-BF11-878E940C38AE}" srcOrd="0" destOrd="0" parTransId="{687993E2-E730-468A-8473-3EDF6BA9F347}" sibTransId="{05E09B77-92B9-46C6-925B-97ED4ADDBA17}"/>
    <dgm:cxn modelId="{ED82BBDF-73B9-402E-AF4C-E271C03CFAE5}" type="presOf" srcId="{7B8B70EA-E05C-46F4-9B4F-58C6BDBF13F8}" destId="{AD2A4975-499E-4D17-88A7-24FD8905A356}" srcOrd="0" destOrd="0" presId="urn:microsoft.com/office/officeart/2005/8/layout/list1"/>
    <dgm:cxn modelId="{25B2B6B7-E278-4EBB-89B1-7CBE2475C368}" srcId="{9D7715BB-33AC-43E7-BEAA-23ED3F48A810}" destId="{4D34AB82-0FD1-4782-B21C-0B85A8862437}" srcOrd="3" destOrd="0" parTransId="{5F8637B5-BE78-485F-9807-BB4533CCD881}" sibTransId="{09AC1BBF-A90C-4945-944B-C2E2CD4904B2}"/>
    <dgm:cxn modelId="{532F5822-42E6-47DB-A1E3-5D4E7E219F7B}" type="presOf" srcId="{2C85698E-1F9D-47DF-BF11-878E940C38AE}" destId="{B35C124F-E3E2-49BD-B5C5-374F22F0C9C5}" srcOrd="1" destOrd="0" presId="urn:microsoft.com/office/officeart/2005/8/layout/list1"/>
    <dgm:cxn modelId="{D8A08E20-CDE6-4718-9746-DFBC804D0BEB}" type="presOf" srcId="{9D7715BB-33AC-43E7-BEAA-23ED3F48A810}" destId="{567800F4-6513-46E0-B41E-6EC56799738B}" srcOrd="0" destOrd="0" presId="urn:microsoft.com/office/officeart/2005/8/layout/list1"/>
    <dgm:cxn modelId="{5C2D3CE9-087A-4A16-A349-08F71E22422D}" srcId="{9D7715BB-33AC-43E7-BEAA-23ED3F48A810}" destId="{A9EF1CDC-2BF5-4D81-82E5-E65BEA22B307}" srcOrd="2" destOrd="0" parTransId="{641B57C8-2B74-46F3-A0F6-271784997E81}" sibTransId="{BF2F9CFF-721E-4FA1-AEBA-EF718EE46272}"/>
    <dgm:cxn modelId="{4323A0BC-E681-46B9-B5B9-D06D5FB95509}" type="presOf" srcId="{4D34AB82-0FD1-4782-B21C-0B85A8862437}" destId="{9D25F63F-C4BD-48FF-A964-27A188CE3E80}" srcOrd="0" destOrd="0" presId="urn:microsoft.com/office/officeart/2005/8/layout/list1"/>
    <dgm:cxn modelId="{9ED0DC33-E8C9-45A8-A86C-67088A363207}" type="presOf" srcId="{A91D60BF-09FB-4936-9BA5-3318F9D33085}" destId="{E138210D-BC47-4288-8D67-0C0D8CD61BA0}" srcOrd="0" destOrd="0" presId="urn:microsoft.com/office/officeart/2005/8/layout/list1"/>
    <dgm:cxn modelId="{76F9B6C1-CB9A-4417-978F-697ADAC9C6CB}" srcId="{9D7715BB-33AC-43E7-BEAA-23ED3F48A810}" destId="{A91D60BF-09FB-4936-9BA5-3318F9D33085}" srcOrd="1" destOrd="0" parTransId="{0D9680A6-A183-4924-BB0E-8341E0052663}" sibTransId="{D94F2EE9-CCDB-4E19-9D14-513BFC682253}"/>
    <dgm:cxn modelId="{B913F71A-85A5-4F05-B01E-501E69914034}" type="presOf" srcId="{7B8B70EA-E05C-46F4-9B4F-58C6BDBF13F8}" destId="{63CC9EF7-9E9C-49CC-9D8B-C3723644DB96}" srcOrd="1" destOrd="0" presId="urn:microsoft.com/office/officeart/2005/8/layout/list1"/>
    <dgm:cxn modelId="{08DD0F8D-6BCA-44A9-A4A8-96CAA3E363DD}" type="presOf" srcId="{A9EF1CDC-2BF5-4D81-82E5-E65BEA22B307}" destId="{A44A6591-5469-49BE-893F-41BBA7B77AAC}" srcOrd="1" destOrd="0" presId="urn:microsoft.com/office/officeart/2005/8/layout/list1"/>
    <dgm:cxn modelId="{0EC62C6C-6EF1-43B1-90E6-F8A0BAD458D3}" type="presOf" srcId="{4D34AB82-0FD1-4782-B21C-0B85A8862437}" destId="{CBEF21FE-04D8-4DEE-B1DA-9F0F5C006C07}" srcOrd="1" destOrd="0" presId="urn:microsoft.com/office/officeart/2005/8/layout/list1"/>
    <dgm:cxn modelId="{E4EA8751-C10F-4CC3-902B-248EF70AB2C4}" type="presParOf" srcId="{567800F4-6513-46E0-B41E-6EC56799738B}" destId="{3444621D-9B3E-4B15-B626-30C9691B128B}" srcOrd="0" destOrd="0" presId="urn:microsoft.com/office/officeart/2005/8/layout/list1"/>
    <dgm:cxn modelId="{DDFAC17F-100B-43F2-BAD2-63A055083F69}" type="presParOf" srcId="{3444621D-9B3E-4B15-B626-30C9691B128B}" destId="{238D18F2-429E-4578-B01B-147090C6D189}" srcOrd="0" destOrd="0" presId="urn:microsoft.com/office/officeart/2005/8/layout/list1"/>
    <dgm:cxn modelId="{6473D78D-7C9B-4FF9-9CEF-EDF5F0BB3162}" type="presParOf" srcId="{3444621D-9B3E-4B15-B626-30C9691B128B}" destId="{B35C124F-E3E2-49BD-B5C5-374F22F0C9C5}" srcOrd="1" destOrd="0" presId="urn:microsoft.com/office/officeart/2005/8/layout/list1"/>
    <dgm:cxn modelId="{3A838980-A38A-4F85-A6E0-EA412E0AAE01}" type="presParOf" srcId="{567800F4-6513-46E0-B41E-6EC56799738B}" destId="{8A969F20-796D-41B1-950A-4C010F609048}" srcOrd="1" destOrd="0" presId="urn:microsoft.com/office/officeart/2005/8/layout/list1"/>
    <dgm:cxn modelId="{101AABB1-BD31-473D-8A0E-F74C81597D36}" type="presParOf" srcId="{567800F4-6513-46E0-B41E-6EC56799738B}" destId="{02C1E79C-791A-44E3-8248-7FFD57069AEE}" srcOrd="2" destOrd="0" presId="urn:microsoft.com/office/officeart/2005/8/layout/list1"/>
    <dgm:cxn modelId="{7DEB8634-691C-4977-85FA-8C54C640B19A}" type="presParOf" srcId="{567800F4-6513-46E0-B41E-6EC56799738B}" destId="{7FD108CC-E80A-4DF6-8919-E7989FFB2DB6}" srcOrd="3" destOrd="0" presId="urn:microsoft.com/office/officeart/2005/8/layout/list1"/>
    <dgm:cxn modelId="{12D39373-FC75-420A-8761-FB4505CE6347}" type="presParOf" srcId="{567800F4-6513-46E0-B41E-6EC56799738B}" destId="{B5729603-63AF-4321-95CA-EC4A08945C1A}" srcOrd="4" destOrd="0" presId="urn:microsoft.com/office/officeart/2005/8/layout/list1"/>
    <dgm:cxn modelId="{559AD987-8E25-4C9A-BEF8-79A46AC04F21}" type="presParOf" srcId="{B5729603-63AF-4321-95CA-EC4A08945C1A}" destId="{E138210D-BC47-4288-8D67-0C0D8CD61BA0}" srcOrd="0" destOrd="0" presId="urn:microsoft.com/office/officeart/2005/8/layout/list1"/>
    <dgm:cxn modelId="{320E6EC6-7060-42CF-9F8F-AD57A7A3457B}" type="presParOf" srcId="{B5729603-63AF-4321-95CA-EC4A08945C1A}" destId="{5635907C-7444-44C4-84D4-2FA5A398900C}" srcOrd="1" destOrd="0" presId="urn:microsoft.com/office/officeart/2005/8/layout/list1"/>
    <dgm:cxn modelId="{9A3D8435-2E78-4A3B-91D3-AD514AAFC7C8}" type="presParOf" srcId="{567800F4-6513-46E0-B41E-6EC56799738B}" destId="{A279458E-DF66-4236-BA93-F3FCAFDBE97D}" srcOrd="5" destOrd="0" presId="urn:microsoft.com/office/officeart/2005/8/layout/list1"/>
    <dgm:cxn modelId="{C44EB63C-1B6D-4C8A-84BF-E8629ED085D8}" type="presParOf" srcId="{567800F4-6513-46E0-B41E-6EC56799738B}" destId="{82D5DA19-8945-4BD0-B2AA-DFBA630CBA9F}" srcOrd="6" destOrd="0" presId="urn:microsoft.com/office/officeart/2005/8/layout/list1"/>
    <dgm:cxn modelId="{1B4029A4-FB08-4DCC-881A-2CA71800BB95}" type="presParOf" srcId="{567800F4-6513-46E0-B41E-6EC56799738B}" destId="{213695CC-4972-46ED-9EBA-991473ECB701}" srcOrd="7" destOrd="0" presId="urn:microsoft.com/office/officeart/2005/8/layout/list1"/>
    <dgm:cxn modelId="{67CBA72D-92C6-44D6-8042-47D67B537314}" type="presParOf" srcId="{567800F4-6513-46E0-B41E-6EC56799738B}" destId="{52205126-9E8A-4C5D-A68F-78C9AE401328}" srcOrd="8" destOrd="0" presId="urn:microsoft.com/office/officeart/2005/8/layout/list1"/>
    <dgm:cxn modelId="{BC2BFFBE-0D26-4E18-A8D6-969297AE48AB}" type="presParOf" srcId="{52205126-9E8A-4C5D-A68F-78C9AE401328}" destId="{88E3B033-6116-4B28-8186-DF96A245F9C3}" srcOrd="0" destOrd="0" presId="urn:microsoft.com/office/officeart/2005/8/layout/list1"/>
    <dgm:cxn modelId="{EC6CA237-47CD-4B31-8241-E3C1AF150265}" type="presParOf" srcId="{52205126-9E8A-4C5D-A68F-78C9AE401328}" destId="{A44A6591-5469-49BE-893F-41BBA7B77AAC}" srcOrd="1" destOrd="0" presId="urn:microsoft.com/office/officeart/2005/8/layout/list1"/>
    <dgm:cxn modelId="{2D2BB8A0-538D-4311-9FAE-19890853ABBA}" type="presParOf" srcId="{567800F4-6513-46E0-B41E-6EC56799738B}" destId="{DB87D5C4-DC21-4807-AEFC-33D242EB8536}" srcOrd="9" destOrd="0" presId="urn:microsoft.com/office/officeart/2005/8/layout/list1"/>
    <dgm:cxn modelId="{F6833084-6DFC-4E41-8EAF-0F5B7EDA7F9D}" type="presParOf" srcId="{567800F4-6513-46E0-B41E-6EC56799738B}" destId="{3F144191-95D0-4E51-B575-A432A056D9A0}" srcOrd="10" destOrd="0" presId="urn:microsoft.com/office/officeart/2005/8/layout/list1"/>
    <dgm:cxn modelId="{C325ECD1-49A2-4385-B4BE-FAFBE14B308A}" type="presParOf" srcId="{567800F4-6513-46E0-B41E-6EC56799738B}" destId="{E9856DE2-1D23-486C-9655-B6F502BBC46B}" srcOrd="11" destOrd="0" presId="urn:microsoft.com/office/officeart/2005/8/layout/list1"/>
    <dgm:cxn modelId="{4A6E55DB-2534-454A-9BFA-1A9F2AE38B87}" type="presParOf" srcId="{567800F4-6513-46E0-B41E-6EC56799738B}" destId="{AA2AE9E3-DBB5-4632-85C4-CDEC430F4B69}" srcOrd="12" destOrd="0" presId="urn:microsoft.com/office/officeart/2005/8/layout/list1"/>
    <dgm:cxn modelId="{02436CA2-44EB-47BD-8E4D-905735E330C4}" type="presParOf" srcId="{AA2AE9E3-DBB5-4632-85C4-CDEC430F4B69}" destId="{9D25F63F-C4BD-48FF-A964-27A188CE3E80}" srcOrd="0" destOrd="0" presId="urn:microsoft.com/office/officeart/2005/8/layout/list1"/>
    <dgm:cxn modelId="{9C4F230C-F0FD-4877-B8E5-F157A84E6F86}" type="presParOf" srcId="{AA2AE9E3-DBB5-4632-85C4-CDEC430F4B69}" destId="{CBEF21FE-04D8-4DEE-B1DA-9F0F5C006C07}" srcOrd="1" destOrd="0" presId="urn:microsoft.com/office/officeart/2005/8/layout/list1"/>
    <dgm:cxn modelId="{4A4F6727-B59F-4DF4-BEBC-FF94CD5ABE5E}" type="presParOf" srcId="{567800F4-6513-46E0-B41E-6EC56799738B}" destId="{48F03E25-3282-4596-BB4D-6E16F8693BD9}" srcOrd="13" destOrd="0" presId="urn:microsoft.com/office/officeart/2005/8/layout/list1"/>
    <dgm:cxn modelId="{B917DEE1-BA98-444F-9BF4-259E2F7B6674}" type="presParOf" srcId="{567800F4-6513-46E0-B41E-6EC56799738B}" destId="{0CE99E53-D85A-4F49-B815-6FC03D81A9BF}" srcOrd="14" destOrd="0" presId="urn:microsoft.com/office/officeart/2005/8/layout/list1"/>
    <dgm:cxn modelId="{83861606-4F6B-4DA9-92FB-F206D1E32F91}" type="presParOf" srcId="{567800F4-6513-46E0-B41E-6EC56799738B}" destId="{3DA3CAD1-8BDA-4772-B881-7034B465D431}" srcOrd="15" destOrd="0" presId="urn:microsoft.com/office/officeart/2005/8/layout/list1"/>
    <dgm:cxn modelId="{1EC9E0E4-669F-4EBD-87F4-BDBD915C4E46}" type="presParOf" srcId="{567800F4-6513-46E0-B41E-6EC56799738B}" destId="{A3703B18-CFB8-4B48-A801-ACA12808226C}" srcOrd="16" destOrd="0" presId="urn:microsoft.com/office/officeart/2005/8/layout/list1"/>
    <dgm:cxn modelId="{6A958394-5212-460B-A539-D614F5395463}" type="presParOf" srcId="{A3703B18-CFB8-4B48-A801-ACA12808226C}" destId="{61BF064F-56B9-43D1-A276-8B1B87BC1584}" srcOrd="0" destOrd="0" presId="urn:microsoft.com/office/officeart/2005/8/layout/list1"/>
    <dgm:cxn modelId="{1A79534D-B385-4776-A328-2A1FA9840A54}" type="presParOf" srcId="{A3703B18-CFB8-4B48-A801-ACA12808226C}" destId="{3ACA1B43-C4D8-4948-8820-83D865DD652C}" srcOrd="1" destOrd="0" presId="urn:microsoft.com/office/officeart/2005/8/layout/list1"/>
    <dgm:cxn modelId="{95111BA1-7C07-4C46-97CA-5B331A608C51}" type="presParOf" srcId="{567800F4-6513-46E0-B41E-6EC56799738B}" destId="{3D8DA66D-8DC0-4904-AE2A-16EC8918B580}" srcOrd="17" destOrd="0" presId="urn:microsoft.com/office/officeart/2005/8/layout/list1"/>
    <dgm:cxn modelId="{5D0B64D8-0D95-4E9D-ADED-82B49C5E651A}" type="presParOf" srcId="{567800F4-6513-46E0-B41E-6EC56799738B}" destId="{47B6A2D1-768E-4FA7-A9E2-5EF16522B077}" srcOrd="18" destOrd="0" presId="urn:microsoft.com/office/officeart/2005/8/layout/list1"/>
    <dgm:cxn modelId="{CA07E7E4-EA18-4FD6-98C4-C917995212D4}" type="presParOf" srcId="{567800F4-6513-46E0-B41E-6EC56799738B}" destId="{7BBD3DAA-9625-4620-B9D4-1A068C4F6E1E}" srcOrd="19" destOrd="0" presId="urn:microsoft.com/office/officeart/2005/8/layout/list1"/>
    <dgm:cxn modelId="{13F6D0AB-B8DD-41CC-B85E-D88F5EAB1337}" type="presParOf" srcId="{567800F4-6513-46E0-B41E-6EC56799738B}" destId="{2873E658-61E5-43FC-A23C-05B56CF8DDFD}" srcOrd="20" destOrd="0" presId="urn:microsoft.com/office/officeart/2005/8/layout/list1"/>
    <dgm:cxn modelId="{3C268F2E-94B2-4D44-A62B-AA788E351250}" type="presParOf" srcId="{2873E658-61E5-43FC-A23C-05B56CF8DDFD}" destId="{AD2A4975-499E-4D17-88A7-24FD8905A356}" srcOrd="0" destOrd="0" presId="urn:microsoft.com/office/officeart/2005/8/layout/list1"/>
    <dgm:cxn modelId="{479B51A4-4319-4606-B758-BB616DDFEF6D}" type="presParOf" srcId="{2873E658-61E5-43FC-A23C-05B56CF8DDFD}" destId="{63CC9EF7-9E9C-49CC-9D8B-C3723644DB96}" srcOrd="1" destOrd="0" presId="urn:microsoft.com/office/officeart/2005/8/layout/list1"/>
    <dgm:cxn modelId="{4E2D398A-5374-4ED0-8E6C-A163E804B660}" type="presParOf" srcId="{567800F4-6513-46E0-B41E-6EC56799738B}" destId="{B5E5FC0D-B19F-4B2C-B2F2-DCA0B6188762}" srcOrd="21" destOrd="0" presId="urn:microsoft.com/office/officeart/2005/8/layout/list1"/>
    <dgm:cxn modelId="{43158772-590F-4A8C-A964-6BCAAF935EC5}" type="presParOf" srcId="{567800F4-6513-46E0-B41E-6EC56799738B}" destId="{A0E08E54-222C-4815-85FD-FA1B4211AD41}" srcOrd="22" destOrd="0" presId="urn:microsoft.com/office/officeart/2005/8/layout/list1"/>
  </dgm:cxn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851B69B2-BB03-4EA1-8F1E-694B4617BF8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EAEE9863-2475-4F84-BD60-EBFFFD3E8F57}">
      <dgm:prSet phldrT="[Текст]" custT="1"/>
      <dgm:spPr/>
      <dgm:t>
        <a:bodyPr/>
        <a:lstStyle/>
        <a:p>
          <a:r>
            <a:rPr lang="ru-RU" sz="1200">
              <a:latin typeface="Times New Roman" panose="02020603050405020304" pitchFamily="18" charset="0"/>
              <a:cs typeface="Times New Roman" panose="02020603050405020304" pitchFamily="18" charset="0"/>
            </a:rPr>
            <a:t>Экономическая безопасность региона</a:t>
          </a:r>
        </a:p>
      </dgm:t>
    </dgm:pt>
    <dgm:pt modelId="{494CDD9D-C85D-4FD7-8AC9-6866C288BAE3}" type="parTrans" cxnId="{F9E6F2C4-0F40-4E16-BE13-0116F6A3CCB6}">
      <dgm:prSet/>
      <dgm:spPr/>
      <dgm:t>
        <a:bodyPr/>
        <a:lstStyle/>
        <a:p>
          <a:endParaRPr lang="ru-RU" sz="1200">
            <a:latin typeface="Times New Roman" panose="02020603050405020304" pitchFamily="18" charset="0"/>
            <a:cs typeface="Times New Roman" panose="02020603050405020304" pitchFamily="18" charset="0"/>
          </a:endParaRPr>
        </a:p>
      </dgm:t>
    </dgm:pt>
    <dgm:pt modelId="{C266DFDF-563C-4675-A181-0856ED56BF68}" type="sibTrans" cxnId="{F9E6F2C4-0F40-4E16-BE13-0116F6A3CCB6}">
      <dgm:prSet/>
      <dgm:spPr/>
      <dgm:t>
        <a:bodyPr/>
        <a:lstStyle/>
        <a:p>
          <a:endParaRPr lang="ru-RU" sz="1200">
            <a:latin typeface="Times New Roman" panose="02020603050405020304" pitchFamily="18" charset="0"/>
            <a:cs typeface="Times New Roman" panose="02020603050405020304" pitchFamily="18" charset="0"/>
          </a:endParaRPr>
        </a:p>
      </dgm:t>
    </dgm:pt>
    <dgm:pt modelId="{8D6F7B0E-5BFD-4D02-9BA3-072D6078339D}" type="asst">
      <dgm:prSet phldrT="[Текст]" custT="1"/>
      <dgm:spPr/>
      <dgm:t>
        <a:bodyPr/>
        <a:lstStyle/>
        <a:p>
          <a:r>
            <a:rPr lang="ru-RU" sz="1200">
              <a:latin typeface="Times New Roman" panose="02020603050405020304" pitchFamily="18" charset="0"/>
              <a:cs typeface="Times New Roman" panose="02020603050405020304" pitchFamily="18" charset="0"/>
            </a:rPr>
            <a:t>Объект</a:t>
          </a:r>
        </a:p>
      </dgm:t>
    </dgm:pt>
    <dgm:pt modelId="{D7EF5BAB-01D8-4F66-8EEA-608DC837081B}" type="parTrans" cxnId="{AE757E73-B4EF-41AF-8DB9-7BB7B0B53600}">
      <dgm:prSet/>
      <dgm:spPr/>
      <dgm:t>
        <a:bodyPr/>
        <a:lstStyle/>
        <a:p>
          <a:endParaRPr lang="ru-RU" sz="1200">
            <a:latin typeface="Times New Roman" panose="02020603050405020304" pitchFamily="18" charset="0"/>
            <a:cs typeface="Times New Roman" panose="02020603050405020304" pitchFamily="18" charset="0"/>
          </a:endParaRPr>
        </a:p>
      </dgm:t>
    </dgm:pt>
    <dgm:pt modelId="{DAA94FEF-1C02-406A-960C-398572C0E8D2}" type="sibTrans" cxnId="{AE757E73-B4EF-41AF-8DB9-7BB7B0B53600}">
      <dgm:prSet/>
      <dgm:spPr/>
      <dgm:t>
        <a:bodyPr/>
        <a:lstStyle/>
        <a:p>
          <a:endParaRPr lang="ru-RU" sz="1200">
            <a:latin typeface="Times New Roman" panose="02020603050405020304" pitchFamily="18" charset="0"/>
            <a:cs typeface="Times New Roman" panose="02020603050405020304" pitchFamily="18" charset="0"/>
          </a:endParaRPr>
        </a:p>
      </dgm:t>
    </dgm:pt>
    <dgm:pt modelId="{3725B007-D306-4FEC-AEC9-B94A4FA32F21}" type="asst">
      <dgm:prSet custT="1"/>
      <dgm:spPr/>
      <dgm:t>
        <a:bodyPr/>
        <a:lstStyle/>
        <a:p>
          <a:r>
            <a:rPr lang="ru-RU" sz="1200">
              <a:latin typeface="Times New Roman" panose="02020603050405020304" pitchFamily="18" charset="0"/>
              <a:cs typeface="Times New Roman" panose="02020603050405020304" pitchFamily="18" charset="0"/>
            </a:rPr>
            <a:t>Субъект</a:t>
          </a:r>
        </a:p>
      </dgm:t>
    </dgm:pt>
    <dgm:pt modelId="{5BAE593B-EB3F-4C78-9686-58DA11B52218}" type="parTrans" cxnId="{3A6DCADF-555E-469C-B703-301CEEF5F625}">
      <dgm:prSet/>
      <dgm:spPr/>
      <dgm:t>
        <a:bodyPr/>
        <a:lstStyle/>
        <a:p>
          <a:endParaRPr lang="ru-RU" sz="1200">
            <a:latin typeface="Times New Roman" panose="02020603050405020304" pitchFamily="18" charset="0"/>
            <a:cs typeface="Times New Roman" panose="02020603050405020304" pitchFamily="18" charset="0"/>
          </a:endParaRPr>
        </a:p>
      </dgm:t>
    </dgm:pt>
    <dgm:pt modelId="{59F1808C-7ACB-49FF-9C11-5617E761C711}" type="sibTrans" cxnId="{3A6DCADF-555E-469C-B703-301CEEF5F625}">
      <dgm:prSet/>
      <dgm:spPr/>
      <dgm:t>
        <a:bodyPr/>
        <a:lstStyle/>
        <a:p>
          <a:endParaRPr lang="ru-RU" sz="1200">
            <a:latin typeface="Times New Roman" panose="02020603050405020304" pitchFamily="18" charset="0"/>
            <a:cs typeface="Times New Roman" panose="02020603050405020304" pitchFamily="18" charset="0"/>
          </a:endParaRPr>
        </a:p>
      </dgm:t>
    </dgm:pt>
    <dgm:pt modelId="{748B5B37-E3CE-4DFA-8F73-035B18DEEC94}" type="pres">
      <dgm:prSet presAssocID="{851B69B2-BB03-4EA1-8F1E-694B4617BF82}" presName="hierChild1" presStyleCnt="0">
        <dgm:presLayoutVars>
          <dgm:orgChart val="1"/>
          <dgm:chPref val="1"/>
          <dgm:dir/>
          <dgm:animOne val="branch"/>
          <dgm:animLvl val="lvl"/>
          <dgm:resizeHandles/>
        </dgm:presLayoutVars>
      </dgm:prSet>
      <dgm:spPr/>
      <dgm:t>
        <a:bodyPr/>
        <a:lstStyle/>
        <a:p>
          <a:endParaRPr lang="ru-RU"/>
        </a:p>
      </dgm:t>
    </dgm:pt>
    <dgm:pt modelId="{E0CB7007-4EAA-4B18-B937-035F5443E2EB}" type="pres">
      <dgm:prSet presAssocID="{EAEE9863-2475-4F84-BD60-EBFFFD3E8F57}" presName="hierRoot1" presStyleCnt="0">
        <dgm:presLayoutVars>
          <dgm:hierBranch val="init"/>
        </dgm:presLayoutVars>
      </dgm:prSet>
      <dgm:spPr/>
    </dgm:pt>
    <dgm:pt modelId="{72323DF5-BD72-4F69-9B7D-960876F214F8}" type="pres">
      <dgm:prSet presAssocID="{EAEE9863-2475-4F84-BD60-EBFFFD3E8F57}" presName="rootComposite1" presStyleCnt="0"/>
      <dgm:spPr/>
    </dgm:pt>
    <dgm:pt modelId="{F197196D-42F6-4A88-AC29-B66CF42C0748}" type="pres">
      <dgm:prSet presAssocID="{EAEE9863-2475-4F84-BD60-EBFFFD3E8F57}" presName="rootText1" presStyleLbl="node0" presStyleIdx="0" presStyleCnt="1">
        <dgm:presLayoutVars>
          <dgm:chPref val="3"/>
        </dgm:presLayoutVars>
      </dgm:prSet>
      <dgm:spPr/>
      <dgm:t>
        <a:bodyPr/>
        <a:lstStyle/>
        <a:p>
          <a:endParaRPr lang="ru-RU"/>
        </a:p>
      </dgm:t>
    </dgm:pt>
    <dgm:pt modelId="{6DE9535D-3BF0-440A-9E71-C0E8DDB83581}" type="pres">
      <dgm:prSet presAssocID="{EAEE9863-2475-4F84-BD60-EBFFFD3E8F57}" presName="rootConnector1" presStyleLbl="node1" presStyleIdx="0" presStyleCnt="0"/>
      <dgm:spPr/>
      <dgm:t>
        <a:bodyPr/>
        <a:lstStyle/>
        <a:p>
          <a:endParaRPr lang="ru-RU"/>
        </a:p>
      </dgm:t>
    </dgm:pt>
    <dgm:pt modelId="{DE2C1E28-D966-4C18-BB2F-179528678618}" type="pres">
      <dgm:prSet presAssocID="{EAEE9863-2475-4F84-BD60-EBFFFD3E8F57}" presName="hierChild2" presStyleCnt="0"/>
      <dgm:spPr/>
    </dgm:pt>
    <dgm:pt modelId="{C44428CD-E622-4F9F-BD05-5CB3E7BB03D7}" type="pres">
      <dgm:prSet presAssocID="{EAEE9863-2475-4F84-BD60-EBFFFD3E8F57}" presName="hierChild3" presStyleCnt="0"/>
      <dgm:spPr/>
    </dgm:pt>
    <dgm:pt modelId="{20C5A3B0-70B0-4254-AA23-5C2A70088E63}" type="pres">
      <dgm:prSet presAssocID="{D7EF5BAB-01D8-4F66-8EEA-608DC837081B}" presName="Name111" presStyleLbl="parChTrans1D2" presStyleIdx="0" presStyleCnt="2"/>
      <dgm:spPr/>
      <dgm:t>
        <a:bodyPr/>
        <a:lstStyle/>
        <a:p>
          <a:endParaRPr lang="ru-RU"/>
        </a:p>
      </dgm:t>
    </dgm:pt>
    <dgm:pt modelId="{C7D24D4D-071C-4A42-A442-885FF7415861}" type="pres">
      <dgm:prSet presAssocID="{8D6F7B0E-5BFD-4D02-9BA3-072D6078339D}" presName="hierRoot3" presStyleCnt="0">
        <dgm:presLayoutVars>
          <dgm:hierBranch val="init"/>
        </dgm:presLayoutVars>
      </dgm:prSet>
      <dgm:spPr/>
    </dgm:pt>
    <dgm:pt modelId="{A10691A0-5376-4CA0-B8C6-F6375AEBDD87}" type="pres">
      <dgm:prSet presAssocID="{8D6F7B0E-5BFD-4D02-9BA3-072D6078339D}" presName="rootComposite3" presStyleCnt="0"/>
      <dgm:spPr/>
    </dgm:pt>
    <dgm:pt modelId="{D250AFB8-F5F5-4B6A-92C6-226D5476B515}" type="pres">
      <dgm:prSet presAssocID="{8D6F7B0E-5BFD-4D02-9BA3-072D6078339D}" presName="rootText3" presStyleLbl="asst1" presStyleIdx="0" presStyleCnt="2">
        <dgm:presLayoutVars>
          <dgm:chPref val="3"/>
        </dgm:presLayoutVars>
      </dgm:prSet>
      <dgm:spPr/>
      <dgm:t>
        <a:bodyPr/>
        <a:lstStyle/>
        <a:p>
          <a:endParaRPr lang="ru-RU"/>
        </a:p>
      </dgm:t>
    </dgm:pt>
    <dgm:pt modelId="{92972325-6CD1-4B2D-9389-DAF41F444176}" type="pres">
      <dgm:prSet presAssocID="{8D6F7B0E-5BFD-4D02-9BA3-072D6078339D}" presName="rootConnector3" presStyleLbl="asst1" presStyleIdx="0" presStyleCnt="2"/>
      <dgm:spPr/>
      <dgm:t>
        <a:bodyPr/>
        <a:lstStyle/>
        <a:p>
          <a:endParaRPr lang="ru-RU"/>
        </a:p>
      </dgm:t>
    </dgm:pt>
    <dgm:pt modelId="{CCFD81BA-BEC4-4C17-8BBB-8E0B016299EC}" type="pres">
      <dgm:prSet presAssocID="{8D6F7B0E-5BFD-4D02-9BA3-072D6078339D}" presName="hierChild6" presStyleCnt="0"/>
      <dgm:spPr/>
    </dgm:pt>
    <dgm:pt modelId="{DD592AAC-51EE-4DAE-A075-42AF68E59D82}" type="pres">
      <dgm:prSet presAssocID="{8D6F7B0E-5BFD-4D02-9BA3-072D6078339D}" presName="hierChild7" presStyleCnt="0"/>
      <dgm:spPr/>
    </dgm:pt>
    <dgm:pt modelId="{DC19AAE4-1ED5-4BF1-B05D-8BF2190DA31C}" type="pres">
      <dgm:prSet presAssocID="{5BAE593B-EB3F-4C78-9686-58DA11B52218}" presName="Name111" presStyleLbl="parChTrans1D2" presStyleIdx="1" presStyleCnt="2"/>
      <dgm:spPr/>
      <dgm:t>
        <a:bodyPr/>
        <a:lstStyle/>
        <a:p>
          <a:endParaRPr lang="ru-RU"/>
        </a:p>
      </dgm:t>
    </dgm:pt>
    <dgm:pt modelId="{B289C46E-3292-4011-89CE-0E4A01631340}" type="pres">
      <dgm:prSet presAssocID="{3725B007-D306-4FEC-AEC9-B94A4FA32F21}" presName="hierRoot3" presStyleCnt="0">
        <dgm:presLayoutVars>
          <dgm:hierBranch val="init"/>
        </dgm:presLayoutVars>
      </dgm:prSet>
      <dgm:spPr/>
    </dgm:pt>
    <dgm:pt modelId="{C9D32DA1-5FE0-443D-A720-1817C353F995}" type="pres">
      <dgm:prSet presAssocID="{3725B007-D306-4FEC-AEC9-B94A4FA32F21}" presName="rootComposite3" presStyleCnt="0"/>
      <dgm:spPr/>
    </dgm:pt>
    <dgm:pt modelId="{67D49C7B-8787-40E4-B756-06F51B13DEAE}" type="pres">
      <dgm:prSet presAssocID="{3725B007-D306-4FEC-AEC9-B94A4FA32F21}" presName="rootText3" presStyleLbl="asst1" presStyleIdx="1" presStyleCnt="2">
        <dgm:presLayoutVars>
          <dgm:chPref val="3"/>
        </dgm:presLayoutVars>
      </dgm:prSet>
      <dgm:spPr/>
      <dgm:t>
        <a:bodyPr/>
        <a:lstStyle/>
        <a:p>
          <a:endParaRPr lang="ru-RU"/>
        </a:p>
      </dgm:t>
    </dgm:pt>
    <dgm:pt modelId="{3E18B13C-A697-4933-9FB2-60D45D65ECDA}" type="pres">
      <dgm:prSet presAssocID="{3725B007-D306-4FEC-AEC9-B94A4FA32F21}" presName="rootConnector3" presStyleLbl="asst1" presStyleIdx="1" presStyleCnt="2"/>
      <dgm:spPr/>
      <dgm:t>
        <a:bodyPr/>
        <a:lstStyle/>
        <a:p>
          <a:endParaRPr lang="ru-RU"/>
        </a:p>
      </dgm:t>
    </dgm:pt>
    <dgm:pt modelId="{194B7871-5ED1-407C-8CF5-A72E462DC071}" type="pres">
      <dgm:prSet presAssocID="{3725B007-D306-4FEC-AEC9-B94A4FA32F21}" presName="hierChild6" presStyleCnt="0"/>
      <dgm:spPr/>
    </dgm:pt>
    <dgm:pt modelId="{9BD0F9A7-B95F-4A2B-8E18-551C3637E4D4}" type="pres">
      <dgm:prSet presAssocID="{3725B007-D306-4FEC-AEC9-B94A4FA32F21}" presName="hierChild7" presStyleCnt="0"/>
      <dgm:spPr/>
    </dgm:pt>
  </dgm:ptLst>
  <dgm:cxnLst>
    <dgm:cxn modelId="{7B882659-B9EA-4A24-81D2-CD79173AA42C}" type="presOf" srcId="{EAEE9863-2475-4F84-BD60-EBFFFD3E8F57}" destId="{6DE9535D-3BF0-440A-9E71-C0E8DDB83581}" srcOrd="1" destOrd="0" presId="urn:microsoft.com/office/officeart/2005/8/layout/orgChart1"/>
    <dgm:cxn modelId="{02AD0E2D-1944-429F-A289-45C65CC85639}" type="presOf" srcId="{5BAE593B-EB3F-4C78-9686-58DA11B52218}" destId="{DC19AAE4-1ED5-4BF1-B05D-8BF2190DA31C}" srcOrd="0" destOrd="0" presId="urn:microsoft.com/office/officeart/2005/8/layout/orgChart1"/>
    <dgm:cxn modelId="{2C301BDC-3F78-4CD4-A593-880B2967C3F0}" type="presOf" srcId="{851B69B2-BB03-4EA1-8F1E-694B4617BF82}" destId="{748B5B37-E3CE-4DFA-8F73-035B18DEEC94}" srcOrd="0" destOrd="0" presId="urn:microsoft.com/office/officeart/2005/8/layout/orgChart1"/>
    <dgm:cxn modelId="{3A6DCADF-555E-469C-B703-301CEEF5F625}" srcId="{EAEE9863-2475-4F84-BD60-EBFFFD3E8F57}" destId="{3725B007-D306-4FEC-AEC9-B94A4FA32F21}" srcOrd="1" destOrd="0" parTransId="{5BAE593B-EB3F-4C78-9686-58DA11B52218}" sibTransId="{59F1808C-7ACB-49FF-9C11-5617E761C711}"/>
    <dgm:cxn modelId="{87D66F19-29D5-4704-AB2C-DD1B3D62AF8A}" type="presOf" srcId="{D7EF5BAB-01D8-4F66-8EEA-608DC837081B}" destId="{20C5A3B0-70B0-4254-AA23-5C2A70088E63}" srcOrd="0" destOrd="0" presId="urn:microsoft.com/office/officeart/2005/8/layout/orgChart1"/>
    <dgm:cxn modelId="{AE757E73-B4EF-41AF-8DB9-7BB7B0B53600}" srcId="{EAEE9863-2475-4F84-BD60-EBFFFD3E8F57}" destId="{8D6F7B0E-5BFD-4D02-9BA3-072D6078339D}" srcOrd="0" destOrd="0" parTransId="{D7EF5BAB-01D8-4F66-8EEA-608DC837081B}" sibTransId="{DAA94FEF-1C02-406A-960C-398572C0E8D2}"/>
    <dgm:cxn modelId="{F9E6F2C4-0F40-4E16-BE13-0116F6A3CCB6}" srcId="{851B69B2-BB03-4EA1-8F1E-694B4617BF82}" destId="{EAEE9863-2475-4F84-BD60-EBFFFD3E8F57}" srcOrd="0" destOrd="0" parTransId="{494CDD9D-C85D-4FD7-8AC9-6866C288BAE3}" sibTransId="{C266DFDF-563C-4675-A181-0856ED56BF68}"/>
    <dgm:cxn modelId="{8D7EB3E7-9826-4E5B-95E3-807926AC45D0}" type="presOf" srcId="{8D6F7B0E-5BFD-4D02-9BA3-072D6078339D}" destId="{92972325-6CD1-4B2D-9389-DAF41F444176}" srcOrd="1" destOrd="0" presId="urn:microsoft.com/office/officeart/2005/8/layout/orgChart1"/>
    <dgm:cxn modelId="{C8B88C37-CAB7-4A18-929E-CC9DED1E6AA8}" type="presOf" srcId="{3725B007-D306-4FEC-AEC9-B94A4FA32F21}" destId="{67D49C7B-8787-40E4-B756-06F51B13DEAE}" srcOrd="0" destOrd="0" presId="urn:microsoft.com/office/officeart/2005/8/layout/orgChart1"/>
    <dgm:cxn modelId="{997848E7-01A2-402E-9D0C-8366707E9533}" type="presOf" srcId="{3725B007-D306-4FEC-AEC9-B94A4FA32F21}" destId="{3E18B13C-A697-4933-9FB2-60D45D65ECDA}" srcOrd="1" destOrd="0" presId="urn:microsoft.com/office/officeart/2005/8/layout/orgChart1"/>
    <dgm:cxn modelId="{5334F474-4D03-4016-BDB9-E9558CB04A16}" type="presOf" srcId="{8D6F7B0E-5BFD-4D02-9BA3-072D6078339D}" destId="{D250AFB8-F5F5-4B6A-92C6-226D5476B515}" srcOrd="0" destOrd="0" presId="urn:microsoft.com/office/officeart/2005/8/layout/orgChart1"/>
    <dgm:cxn modelId="{21011A2D-06AE-4A50-9AD9-4AEFBF59C8A7}" type="presOf" srcId="{EAEE9863-2475-4F84-BD60-EBFFFD3E8F57}" destId="{F197196D-42F6-4A88-AC29-B66CF42C0748}" srcOrd="0" destOrd="0" presId="urn:microsoft.com/office/officeart/2005/8/layout/orgChart1"/>
    <dgm:cxn modelId="{80E2EA75-91A0-4C9D-8B55-66472CB703B6}" type="presParOf" srcId="{748B5B37-E3CE-4DFA-8F73-035B18DEEC94}" destId="{E0CB7007-4EAA-4B18-B937-035F5443E2EB}" srcOrd="0" destOrd="0" presId="urn:microsoft.com/office/officeart/2005/8/layout/orgChart1"/>
    <dgm:cxn modelId="{1E38984F-67E9-45C6-A7C1-BDA953C302C2}" type="presParOf" srcId="{E0CB7007-4EAA-4B18-B937-035F5443E2EB}" destId="{72323DF5-BD72-4F69-9B7D-960876F214F8}" srcOrd="0" destOrd="0" presId="urn:microsoft.com/office/officeart/2005/8/layout/orgChart1"/>
    <dgm:cxn modelId="{F3F883FF-05BD-4070-A590-14676D96DB44}" type="presParOf" srcId="{72323DF5-BD72-4F69-9B7D-960876F214F8}" destId="{F197196D-42F6-4A88-AC29-B66CF42C0748}" srcOrd="0" destOrd="0" presId="urn:microsoft.com/office/officeart/2005/8/layout/orgChart1"/>
    <dgm:cxn modelId="{4F9E6876-BE97-4A27-9304-8972FB6C1B36}" type="presParOf" srcId="{72323DF5-BD72-4F69-9B7D-960876F214F8}" destId="{6DE9535D-3BF0-440A-9E71-C0E8DDB83581}" srcOrd="1" destOrd="0" presId="urn:microsoft.com/office/officeart/2005/8/layout/orgChart1"/>
    <dgm:cxn modelId="{FFEE3531-B533-46F8-B98C-65357DB5C05B}" type="presParOf" srcId="{E0CB7007-4EAA-4B18-B937-035F5443E2EB}" destId="{DE2C1E28-D966-4C18-BB2F-179528678618}" srcOrd="1" destOrd="0" presId="urn:microsoft.com/office/officeart/2005/8/layout/orgChart1"/>
    <dgm:cxn modelId="{8BC698E4-D56E-4FDB-A5AC-3080627E06BC}" type="presParOf" srcId="{E0CB7007-4EAA-4B18-B937-035F5443E2EB}" destId="{C44428CD-E622-4F9F-BD05-5CB3E7BB03D7}" srcOrd="2" destOrd="0" presId="urn:microsoft.com/office/officeart/2005/8/layout/orgChart1"/>
    <dgm:cxn modelId="{E0F1D81E-ED9B-4336-98E5-2919A5FE614D}" type="presParOf" srcId="{C44428CD-E622-4F9F-BD05-5CB3E7BB03D7}" destId="{20C5A3B0-70B0-4254-AA23-5C2A70088E63}" srcOrd="0" destOrd="0" presId="urn:microsoft.com/office/officeart/2005/8/layout/orgChart1"/>
    <dgm:cxn modelId="{72298651-9E54-4C5F-827B-501E14D92941}" type="presParOf" srcId="{C44428CD-E622-4F9F-BD05-5CB3E7BB03D7}" destId="{C7D24D4D-071C-4A42-A442-885FF7415861}" srcOrd="1" destOrd="0" presId="urn:microsoft.com/office/officeart/2005/8/layout/orgChart1"/>
    <dgm:cxn modelId="{7B00BEC2-4D3A-42C5-AFD2-D6E8831F7C18}" type="presParOf" srcId="{C7D24D4D-071C-4A42-A442-885FF7415861}" destId="{A10691A0-5376-4CA0-B8C6-F6375AEBDD87}" srcOrd="0" destOrd="0" presId="urn:microsoft.com/office/officeart/2005/8/layout/orgChart1"/>
    <dgm:cxn modelId="{1E44A128-5495-4B54-9D77-28B7D45A4EF2}" type="presParOf" srcId="{A10691A0-5376-4CA0-B8C6-F6375AEBDD87}" destId="{D250AFB8-F5F5-4B6A-92C6-226D5476B515}" srcOrd="0" destOrd="0" presId="urn:microsoft.com/office/officeart/2005/8/layout/orgChart1"/>
    <dgm:cxn modelId="{9B6A151B-EC25-402A-AE20-7F23C185F889}" type="presParOf" srcId="{A10691A0-5376-4CA0-B8C6-F6375AEBDD87}" destId="{92972325-6CD1-4B2D-9389-DAF41F444176}" srcOrd="1" destOrd="0" presId="urn:microsoft.com/office/officeart/2005/8/layout/orgChart1"/>
    <dgm:cxn modelId="{82977351-91F9-4076-9F17-2233874041A9}" type="presParOf" srcId="{C7D24D4D-071C-4A42-A442-885FF7415861}" destId="{CCFD81BA-BEC4-4C17-8BBB-8E0B016299EC}" srcOrd="1" destOrd="0" presId="urn:microsoft.com/office/officeart/2005/8/layout/orgChart1"/>
    <dgm:cxn modelId="{30FE80C2-B8C3-4CCD-9EB9-F9B6A6C98ECE}" type="presParOf" srcId="{C7D24D4D-071C-4A42-A442-885FF7415861}" destId="{DD592AAC-51EE-4DAE-A075-42AF68E59D82}" srcOrd="2" destOrd="0" presId="urn:microsoft.com/office/officeart/2005/8/layout/orgChart1"/>
    <dgm:cxn modelId="{7FF45B79-B9A9-4C28-998C-9DB63E5EC015}" type="presParOf" srcId="{C44428CD-E622-4F9F-BD05-5CB3E7BB03D7}" destId="{DC19AAE4-1ED5-4BF1-B05D-8BF2190DA31C}" srcOrd="2" destOrd="0" presId="urn:microsoft.com/office/officeart/2005/8/layout/orgChart1"/>
    <dgm:cxn modelId="{98F96272-3399-47C1-B4E8-B314343B6F27}" type="presParOf" srcId="{C44428CD-E622-4F9F-BD05-5CB3E7BB03D7}" destId="{B289C46E-3292-4011-89CE-0E4A01631340}" srcOrd="3" destOrd="0" presId="urn:microsoft.com/office/officeart/2005/8/layout/orgChart1"/>
    <dgm:cxn modelId="{2BCE8034-2795-4D53-9058-4366705C13D7}" type="presParOf" srcId="{B289C46E-3292-4011-89CE-0E4A01631340}" destId="{C9D32DA1-5FE0-443D-A720-1817C353F995}" srcOrd="0" destOrd="0" presId="urn:microsoft.com/office/officeart/2005/8/layout/orgChart1"/>
    <dgm:cxn modelId="{94F67479-2CF3-44F2-BAF5-4F4479836051}" type="presParOf" srcId="{C9D32DA1-5FE0-443D-A720-1817C353F995}" destId="{67D49C7B-8787-40E4-B756-06F51B13DEAE}" srcOrd="0" destOrd="0" presId="urn:microsoft.com/office/officeart/2005/8/layout/orgChart1"/>
    <dgm:cxn modelId="{2E1394E8-974A-4403-A274-F0FB000B1C94}" type="presParOf" srcId="{C9D32DA1-5FE0-443D-A720-1817C353F995}" destId="{3E18B13C-A697-4933-9FB2-60D45D65ECDA}" srcOrd="1" destOrd="0" presId="urn:microsoft.com/office/officeart/2005/8/layout/orgChart1"/>
    <dgm:cxn modelId="{2B0C80FF-F4D5-4385-B3F8-BC2EE9E93E1C}" type="presParOf" srcId="{B289C46E-3292-4011-89CE-0E4A01631340}" destId="{194B7871-5ED1-407C-8CF5-A72E462DC071}" srcOrd="1" destOrd="0" presId="urn:microsoft.com/office/officeart/2005/8/layout/orgChart1"/>
    <dgm:cxn modelId="{1B51F90E-F26A-4F48-BE74-4482008C95F9}" type="presParOf" srcId="{B289C46E-3292-4011-89CE-0E4A01631340}" destId="{9BD0F9A7-B95F-4A2B-8E18-551C3637E4D4}" srcOrd="2" destOrd="0" presId="urn:microsoft.com/office/officeart/2005/8/layout/orgChart1"/>
  </dgm:cxnLst>
  <dgm:bg/>
  <dgm:whole/>
  <dgm:extLst>
    <a:ext uri="http://schemas.microsoft.com/office/drawing/2008/diagram">
      <dsp:dataModelExt xmlns:dsp="http://schemas.microsoft.com/office/drawing/2008/diagram" relId="rId103"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7882A4D5-B01B-419A-B543-49DEC6F6649E}"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RU"/>
        </a:p>
      </dgm:t>
    </dgm:pt>
    <dgm:pt modelId="{07F19639-B665-46B1-BBE8-E230A5C29F98}">
      <dgm:prSet phldrT="[Текст]" custT="1"/>
      <dgm:spPr/>
      <dgm:t>
        <a:bodyPr/>
        <a:lstStyle/>
        <a:p>
          <a:pPr algn="ctr"/>
          <a:r>
            <a:rPr lang="ru-RU" sz="1200">
              <a:latin typeface="Times New Roman" panose="02020603050405020304" pitchFamily="18" charset="0"/>
              <a:cs typeface="Times New Roman" panose="02020603050405020304" pitchFamily="18" charset="0"/>
            </a:rPr>
            <a:t>Региональные стратегические приоритеты</a:t>
          </a:r>
        </a:p>
      </dgm:t>
    </dgm:pt>
    <dgm:pt modelId="{60377D74-82AD-4BA8-A0FF-46FB48CA8DA8}" type="parTrans" cxnId="{87888DE6-A040-4F82-A638-018AC972E394}">
      <dgm:prSet/>
      <dgm:spPr/>
      <dgm:t>
        <a:bodyPr/>
        <a:lstStyle/>
        <a:p>
          <a:endParaRPr lang="ru-RU" sz="1200">
            <a:latin typeface="Times New Roman" panose="02020603050405020304" pitchFamily="18" charset="0"/>
            <a:cs typeface="Times New Roman" panose="02020603050405020304" pitchFamily="18" charset="0"/>
          </a:endParaRPr>
        </a:p>
      </dgm:t>
    </dgm:pt>
    <dgm:pt modelId="{4D1A47BE-36D8-4559-9618-5A274AE80112}" type="sibTrans" cxnId="{87888DE6-A040-4F82-A638-018AC972E394}">
      <dgm:prSet/>
      <dgm:spPr/>
      <dgm:t>
        <a:bodyPr/>
        <a:lstStyle/>
        <a:p>
          <a:endParaRPr lang="ru-RU" sz="1200">
            <a:latin typeface="Times New Roman" panose="02020603050405020304" pitchFamily="18" charset="0"/>
            <a:cs typeface="Times New Roman" panose="02020603050405020304" pitchFamily="18" charset="0"/>
          </a:endParaRPr>
        </a:p>
      </dgm:t>
    </dgm:pt>
    <dgm:pt modelId="{16A2D6D1-ECFD-4232-95EF-6D2FC70E767B}">
      <dgm:prSet phldrT="[Текст]" custT="1"/>
      <dgm:spPr/>
      <dgm:t>
        <a:bodyPr/>
        <a:lstStyle/>
        <a:p>
          <a:pPr algn="ctr"/>
          <a:r>
            <a:rPr lang="ru-RU" sz="1200">
              <a:latin typeface="Times New Roman" panose="02020603050405020304" pitchFamily="18" charset="0"/>
              <a:cs typeface="Times New Roman" panose="02020603050405020304" pitchFamily="18" charset="0"/>
            </a:rPr>
            <a:t>Условия и факторы цифрового развития</a:t>
          </a:r>
        </a:p>
      </dgm:t>
    </dgm:pt>
    <dgm:pt modelId="{3D93364D-9D89-43C5-AB50-F66507427988}" type="parTrans" cxnId="{C813D476-5513-4052-94C3-C80E674B18A2}">
      <dgm:prSet/>
      <dgm:spPr/>
      <dgm:t>
        <a:bodyPr/>
        <a:lstStyle/>
        <a:p>
          <a:endParaRPr lang="ru-RU" sz="1200">
            <a:latin typeface="Times New Roman" panose="02020603050405020304" pitchFamily="18" charset="0"/>
            <a:cs typeface="Times New Roman" panose="02020603050405020304" pitchFamily="18" charset="0"/>
          </a:endParaRPr>
        </a:p>
      </dgm:t>
    </dgm:pt>
    <dgm:pt modelId="{CFEBF592-8D86-4728-BCD0-1E097C51083C}" type="sibTrans" cxnId="{C813D476-5513-4052-94C3-C80E674B18A2}">
      <dgm:prSet/>
      <dgm:spPr/>
      <dgm:t>
        <a:bodyPr/>
        <a:lstStyle/>
        <a:p>
          <a:endParaRPr lang="ru-RU" sz="1200">
            <a:latin typeface="Times New Roman" panose="02020603050405020304" pitchFamily="18" charset="0"/>
            <a:cs typeface="Times New Roman" panose="02020603050405020304" pitchFamily="18" charset="0"/>
          </a:endParaRPr>
        </a:p>
      </dgm:t>
    </dgm:pt>
    <dgm:pt modelId="{0BBEC541-4734-4BE6-9318-4C031B0A0743}" type="pres">
      <dgm:prSet presAssocID="{7882A4D5-B01B-419A-B543-49DEC6F6649E}" presName="linear" presStyleCnt="0">
        <dgm:presLayoutVars>
          <dgm:dir/>
          <dgm:animLvl val="lvl"/>
          <dgm:resizeHandles val="exact"/>
        </dgm:presLayoutVars>
      </dgm:prSet>
      <dgm:spPr/>
      <dgm:t>
        <a:bodyPr/>
        <a:lstStyle/>
        <a:p>
          <a:endParaRPr lang="ru-RU"/>
        </a:p>
      </dgm:t>
    </dgm:pt>
    <dgm:pt modelId="{C5D69A92-FBB0-446C-A54F-D1F4C15FF561}" type="pres">
      <dgm:prSet presAssocID="{07F19639-B665-46B1-BBE8-E230A5C29F98}" presName="parentLin" presStyleCnt="0"/>
      <dgm:spPr/>
    </dgm:pt>
    <dgm:pt modelId="{02C49305-2B71-4DCD-B82F-9EB13AFF339D}" type="pres">
      <dgm:prSet presAssocID="{07F19639-B665-46B1-BBE8-E230A5C29F98}" presName="parentLeftMargin" presStyleLbl="node1" presStyleIdx="0" presStyleCnt="2"/>
      <dgm:spPr/>
      <dgm:t>
        <a:bodyPr/>
        <a:lstStyle/>
        <a:p>
          <a:endParaRPr lang="ru-RU"/>
        </a:p>
      </dgm:t>
    </dgm:pt>
    <dgm:pt modelId="{026B50D3-2259-4D44-A011-EBA72E3A8E4A}" type="pres">
      <dgm:prSet presAssocID="{07F19639-B665-46B1-BBE8-E230A5C29F98}" presName="parentText" presStyleLbl="node1" presStyleIdx="0" presStyleCnt="2">
        <dgm:presLayoutVars>
          <dgm:chMax val="0"/>
          <dgm:bulletEnabled val="1"/>
        </dgm:presLayoutVars>
      </dgm:prSet>
      <dgm:spPr/>
      <dgm:t>
        <a:bodyPr/>
        <a:lstStyle/>
        <a:p>
          <a:endParaRPr lang="ru-RU"/>
        </a:p>
      </dgm:t>
    </dgm:pt>
    <dgm:pt modelId="{76CE6776-67F3-423C-B132-7A87897E481C}" type="pres">
      <dgm:prSet presAssocID="{07F19639-B665-46B1-BBE8-E230A5C29F98}" presName="negativeSpace" presStyleCnt="0"/>
      <dgm:spPr/>
    </dgm:pt>
    <dgm:pt modelId="{E43F7B06-D11E-426A-9BD5-CB7EC4700352}" type="pres">
      <dgm:prSet presAssocID="{07F19639-B665-46B1-BBE8-E230A5C29F98}" presName="childText" presStyleLbl="conFgAcc1" presStyleIdx="0" presStyleCnt="2">
        <dgm:presLayoutVars>
          <dgm:bulletEnabled val="1"/>
        </dgm:presLayoutVars>
      </dgm:prSet>
      <dgm:spPr/>
    </dgm:pt>
    <dgm:pt modelId="{1004CFF1-91E5-4F43-A246-1D277DC56B3D}" type="pres">
      <dgm:prSet presAssocID="{4D1A47BE-36D8-4559-9618-5A274AE80112}" presName="spaceBetweenRectangles" presStyleCnt="0"/>
      <dgm:spPr/>
    </dgm:pt>
    <dgm:pt modelId="{FC1D9C8E-0F76-4A86-8193-7B963C5436AE}" type="pres">
      <dgm:prSet presAssocID="{16A2D6D1-ECFD-4232-95EF-6D2FC70E767B}" presName="parentLin" presStyleCnt="0"/>
      <dgm:spPr/>
    </dgm:pt>
    <dgm:pt modelId="{E60F7E6C-F8F0-443E-B7B0-F39157F82950}" type="pres">
      <dgm:prSet presAssocID="{16A2D6D1-ECFD-4232-95EF-6D2FC70E767B}" presName="parentLeftMargin" presStyleLbl="node1" presStyleIdx="0" presStyleCnt="2"/>
      <dgm:spPr/>
      <dgm:t>
        <a:bodyPr/>
        <a:lstStyle/>
        <a:p>
          <a:endParaRPr lang="ru-RU"/>
        </a:p>
      </dgm:t>
    </dgm:pt>
    <dgm:pt modelId="{8FE3D81C-1A78-4DF3-8640-32FFA47FE14D}" type="pres">
      <dgm:prSet presAssocID="{16A2D6D1-ECFD-4232-95EF-6D2FC70E767B}" presName="parentText" presStyleLbl="node1" presStyleIdx="1" presStyleCnt="2">
        <dgm:presLayoutVars>
          <dgm:chMax val="0"/>
          <dgm:bulletEnabled val="1"/>
        </dgm:presLayoutVars>
      </dgm:prSet>
      <dgm:spPr/>
      <dgm:t>
        <a:bodyPr/>
        <a:lstStyle/>
        <a:p>
          <a:endParaRPr lang="ru-RU"/>
        </a:p>
      </dgm:t>
    </dgm:pt>
    <dgm:pt modelId="{D33A5ED7-9162-4BB3-BD33-7C21B65E62E8}" type="pres">
      <dgm:prSet presAssocID="{16A2D6D1-ECFD-4232-95EF-6D2FC70E767B}" presName="negativeSpace" presStyleCnt="0"/>
      <dgm:spPr/>
    </dgm:pt>
    <dgm:pt modelId="{84CE8CCA-9E82-4C05-8C46-38405A4FE194}" type="pres">
      <dgm:prSet presAssocID="{16A2D6D1-ECFD-4232-95EF-6D2FC70E767B}" presName="childText" presStyleLbl="conFgAcc1" presStyleIdx="1" presStyleCnt="2">
        <dgm:presLayoutVars>
          <dgm:bulletEnabled val="1"/>
        </dgm:presLayoutVars>
      </dgm:prSet>
      <dgm:spPr/>
    </dgm:pt>
  </dgm:ptLst>
  <dgm:cxnLst>
    <dgm:cxn modelId="{F5F5FF1C-950D-4240-9721-BECFC5D89F6A}" type="presOf" srcId="{16A2D6D1-ECFD-4232-95EF-6D2FC70E767B}" destId="{8FE3D81C-1A78-4DF3-8640-32FFA47FE14D}" srcOrd="1" destOrd="0" presId="urn:microsoft.com/office/officeart/2005/8/layout/list1"/>
    <dgm:cxn modelId="{87888DE6-A040-4F82-A638-018AC972E394}" srcId="{7882A4D5-B01B-419A-B543-49DEC6F6649E}" destId="{07F19639-B665-46B1-BBE8-E230A5C29F98}" srcOrd="0" destOrd="0" parTransId="{60377D74-82AD-4BA8-A0FF-46FB48CA8DA8}" sibTransId="{4D1A47BE-36D8-4559-9618-5A274AE80112}"/>
    <dgm:cxn modelId="{7EA8BA7C-12A2-4F36-A98A-3169062DD6AF}" type="presOf" srcId="{07F19639-B665-46B1-BBE8-E230A5C29F98}" destId="{026B50D3-2259-4D44-A011-EBA72E3A8E4A}" srcOrd="1" destOrd="0" presId="urn:microsoft.com/office/officeart/2005/8/layout/list1"/>
    <dgm:cxn modelId="{C813D476-5513-4052-94C3-C80E674B18A2}" srcId="{7882A4D5-B01B-419A-B543-49DEC6F6649E}" destId="{16A2D6D1-ECFD-4232-95EF-6D2FC70E767B}" srcOrd="1" destOrd="0" parTransId="{3D93364D-9D89-43C5-AB50-F66507427988}" sibTransId="{CFEBF592-8D86-4728-BCD0-1E097C51083C}"/>
    <dgm:cxn modelId="{4A7EA9BF-E052-4909-8380-03F951A6DF5C}" type="presOf" srcId="{16A2D6D1-ECFD-4232-95EF-6D2FC70E767B}" destId="{E60F7E6C-F8F0-443E-B7B0-F39157F82950}" srcOrd="0" destOrd="0" presId="urn:microsoft.com/office/officeart/2005/8/layout/list1"/>
    <dgm:cxn modelId="{FAEFEEB1-85E2-4355-96D9-3F1A5D3A4ACE}" type="presOf" srcId="{07F19639-B665-46B1-BBE8-E230A5C29F98}" destId="{02C49305-2B71-4DCD-B82F-9EB13AFF339D}" srcOrd="0" destOrd="0" presId="urn:microsoft.com/office/officeart/2005/8/layout/list1"/>
    <dgm:cxn modelId="{1F9ECDED-AEA4-4399-AEE8-650C99FE82E7}" type="presOf" srcId="{7882A4D5-B01B-419A-B543-49DEC6F6649E}" destId="{0BBEC541-4734-4BE6-9318-4C031B0A0743}" srcOrd="0" destOrd="0" presId="urn:microsoft.com/office/officeart/2005/8/layout/list1"/>
    <dgm:cxn modelId="{70CB4843-9E40-4EBC-9583-5E2B758A61DF}" type="presParOf" srcId="{0BBEC541-4734-4BE6-9318-4C031B0A0743}" destId="{C5D69A92-FBB0-446C-A54F-D1F4C15FF561}" srcOrd="0" destOrd="0" presId="urn:microsoft.com/office/officeart/2005/8/layout/list1"/>
    <dgm:cxn modelId="{AC6E961A-C849-4E25-A577-B71DA65954EE}" type="presParOf" srcId="{C5D69A92-FBB0-446C-A54F-D1F4C15FF561}" destId="{02C49305-2B71-4DCD-B82F-9EB13AFF339D}" srcOrd="0" destOrd="0" presId="urn:microsoft.com/office/officeart/2005/8/layout/list1"/>
    <dgm:cxn modelId="{7E848036-5C8C-4A01-9502-9043E6C15A3F}" type="presParOf" srcId="{C5D69A92-FBB0-446C-A54F-D1F4C15FF561}" destId="{026B50D3-2259-4D44-A011-EBA72E3A8E4A}" srcOrd="1" destOrd="0" presId="urn:microsoft.com/office/officeart/2005/8/layout/list1"/>
    <dgm:cxn modelId="{88B4B3F3-72DA-4F09-954B-F1F92AFE4EF2}" type="presParOf" srcId="{0BBEC541-4734-4BE6-9318-4C031B0A0743}" destId="{76CE6776-67F3-423C-B132-7A87897E481C}" srcOrd="1" destOrd="0" presId="urn:microsoft.com/office/officeart/2005/8/layout/list1"/>
    <dgm:cxn modelId="{E926FAEB-D0DC-44D1-B007-C75B6B76B773}" type="presParOf" srcId="{0BBEC541-4734-4BE6-9318-4C031B0A0743}" destId="{E43F7B06-D11E-426A-9BD5-CB7EC4700352}" srcOrd="2" destOrd="0" presId="urn:microsoft.com/office/officeart/2005/8/layout/list1"/>
    <dgm:cxn modelId="{1F0D7EAD-59AD-4B36-9BD1-45ED2E840A9F}" type="presParOf" srcId="{0BBEC541-4734-4BE6-9318-4C031B0A0743}" destId="{1004CFF1-91E5-4F43-A246-1D277DC56B3D}" srcOrd="3" destOrd="0" presId="urn:microsoft.com/office/officeart/2005/8/layout/list1"/>
    <dgm:cxn modelId="{D84E39E2-8000-44BD-80AB-75248EE83E38}" type="presParOf" srcId="{0BBEC541-4734-4BE6-9318-4C031B0A0743}" destId="{FC1D9C8E-0F76-4A86-8193-7B963C5436AE}" srcOrd="4" destOrd="0" presId="urn:microsoft.com/office/officeart/2005/8/layout/list1"/>
    <dgm:cxn modelId="{C82C515C-38E2-4C33-A0D3-57BBFDBBE7FD}" type="presParOf" srcId="{FC1D9C8E-0F76-4A86-8193-7B963C5436AE}" destId="{E60F7E6C-F8F0-443E-B7B0-F39157F82950}" srcOrd="0" destOrd="0" presId="urn:microsoft.com/office/officeart/2005/8/layout/list1"/>
    <dgm:cxn modelId="{FE6C6179-F88B-4BB3-B898-782764206EBE}" type="presParOf" srcId="{FC1D9C8E-0F76-4A86-8193-7B963C5436AE}" destId="{8FE3D81C-1A78-4DF3-8640-32FFA47FE14D}" srcOrd="1" destOrd="0" presId="urn:microsoft.com/office/officeart/2005/8/layout/list1"/>
    <dgm:cxn modelId="{0E4450DA-C2D6-4C77-8C2F-A90F385CDD2B}" type="presParOf" srcId="{0BBEC541-4734-4BE6-9318-4C031B0A0743}" destId="{D33A5ED7-9162-4BB3-BD33-7C21B65E62E8}" srcOrd="5" destOrd="0" presId="urn:microsoft.com/office/officeart/2005/8/layout/list1"/>
    <dgm:cxn modelId="{0CD10CE9-65F5-4964-92FF-5A77AA85B3C8}" type="presParOf" srcId="{0BBEC541-4734-4BE6-9318-4C031B0A0743}" destId="{84CE8CCA-9E82-4C05-8C46-38405A4FE194}" srcOrd="6" destOrd="0" presId="urn:microsoft.com/office/officeart/2005/8/layout/list1"/>
  </dgm:cxnLst>
  <dgm:bg/>
  <dgm:whole/>
  <dgm:extLst>
    <a:ext uri="http://schemas.microsoft.com/office/drawing/2008/diagram">
      <dsp:dataModelExt xmlns:dsp="http://schemas.microsoft.com/office/drawing/2008/diagram" relId="rId10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F59C5A-8B20-4F55-BC76-8D57152A98C9}"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ru-RU"/>
        </a:p>
      </dgm:t>
    </dgm:pt>
    <dgm:pt modelId="{1010B771-5A13-48C1-8629-54D264B3AB45}">
      <dgm:prSet phldrT="[Текст]" custT="1"/>
      <dgm:spPr/>
      <dgm:t>
        <a:bodyPr/>
        <a:lstStyle/>
        <a:p>
          <a:r>
            <a:rPr lang="ru-RU" sz="1200">
              <a:latin typeface="Times New Roman" panose="02020603050405020304" pitchFamily="18" charset="0"/>
              <a:cs typeface="Times New Roman" panose="02020603050405020304" pitchFamily="18" charset="0"/>
            </a:rPr>
            <a:t>описание проблемы и обоснование необходимости ее решения программно-целевым методом</a:t>
          </a:r>
        </a:p>
      </dgm:t>
    </dgm:pt>
    <dgm:pt modelId="{3EF57185-D49B-41C3-8B46-117987E3F9F9}" type="parTrans" cxnId="{BA2352C5-EE59-41A7-B82A-904C29E1165E}">
      <dgm:prSet/>
      <dgm:spPr/>
      <dgm:t>
        <a:bodyPr/>
        <a:lstStyle/>
        <a:p>
          <a:endParaRPr lang="ru-RU" sz="1200">
            <a:latin typeface="Times New Roman" panose="02020603050405020304" pitchFamily="18" charset="0"/>
            <a:cs typeface="Times New Roman" panose="02020603050405020304" pitchFamily="18" charset="0"/>
          </a:endParaRPr>
        </a:p>
      </dgm:t>
    </dgm:pt>
    <dgm:pt modelId="{2448ADFC-C1C2-46F0-9FCF-86EA17B1B0AA}" type="sibTrans" cxnId="{BA2352C5-EE59-41A7-B82A-904C29E1165E}">
      <dgm:prSet custT="1"/>
      <dgm:spPr/>
      <dgm:t>
        <a:bodyPr/>
        <a:lstStyle/>
        <a:p>
          <a:endParaRPr lang="ru-RU" sz="1200">
            <a:latin typeface="Times New Roman" panose="02020603050405020304" pitchFamily="18" charset="0"/>
            <a:cs typeface="Times New Roman" panose="02020603050405020304" pitchFamily="18" charset="0"/>
          </a:endParaRPr>
        </a:p>
      </dgm:t>
    </dgm:pt>
    <dgm:pt modelId="{FD326651-0EB9-4B4D-BE5C-5B8D86CA2927}">
      <dgm:prSet phldrT="[Текст]" custT="1"/>
      <dgm:spPr/>
      <dgm:t>
        <a:bodyPr/>
        <a:lstStyle/>
        <a:p>
          <a:r>
            <a:rPr lang="ru-RU" sz="1200">
              <a:latin typeface="Times New Roman" panose="02020603050405020304" pitchFamily="18" charset="0"/>
              <a:cs typeface="Times New Roman" panose="02020603050405020304" pitchFamily="18" charset="0"/>
            </a:rPr>
            <a:t>постановка основных целей и задач программы</a:t>
          </a:r>
        </a:p>
      </dgm:t>
    </dgm:pt>
    <dgm:pt modelId="{7DD76B1B-9CCB-4833-A92B-A0AC1FFE322D}" type="parTrans" cxnId="{0E213284-A48D-4C99-B8C7-334A4C3D1204}">
      <dgm:prSet/>
      <dgm:spPr/>
      <dgm:t>
        <a:bodyPr/>
        <a:lstStyle/>
        <a:p>
          <a:endParaRPr lang="ru-RU" sz="1200">
            <a:latin typeface="Times New Roman" panose="02020603050405020304" pitchFamily="18" charset="0"/>
            <a:cs typeface="Times New Roman" panose="02020603050405020304" pitchFamily="18" charset="0"/>
          </a:endParaRPr>
        </a:p>
      </dgm:t>
    </dgm:pt>
    <dgm:pt modelId="{ECAD5EB5-F641-4C1F-BD83-C78CF5B55A56}" type="sibTrans" cxnId="{0E213284-A48D-4C99-B8C7-334A4C3D1204}">
      <dgm:prSet custT="1"/>
      <dgm:spPr/>
      <dgm:t>
        <a:bodyPr/>
        <a:lstStyle/>
        <a:p>
          <a:endParaRPr lang="ru-RU" sz="1200">
            <a:latin typeface="Times New Roman" panose="02020603050405020304" pitchFamily="18" charset="0"/>
            <a:cs typeface="Times New Roman" panose="02020603050405020304" pitchFamily="18" charset="0"/>
          </a:endParaRPr>
        </a:p>
      </dgm:t>
    </dgm:pt>
    <dgm:pt modelId="{40D3857A-26C3-4A62-8020-FCCC2D903AA8}">
      <dgm:prSet phldrT="[Текст]" custT="1"/>
      <dgm:spPr/>
      <dgm:t>
        <a:bodyPr/>
        <a:lstStyle/>
        <a:p>
          <a:r>
            <a:rPr lang="ru-RU" sz="1200">
              <a:latin typeface="Times New Roman" panose="02020603050405020304" pitchFamily="18" charset="0"/>
              <a:cs typeface="Times New Roman" panose="02020603050405020304" pitchFamily="18" charset="0"/>
            </a:rPr>
            <a:t>важнейшие этапы реализации программы</a:t>
          </a:r>
        </a:p>
      </dgm:t>
    </dgm:pt>
    <dgm:pt modelId="{628E92C3-8CE4-4792-91DB-51C727DFCC96}" type="parTrans" cxnId="{E692BDC4-41E4-4979-B8B3-35A268A60E50}">
      <dgm:prSet/>
      <dgm:spPr/>
      <dgm:t>
        <a:bodyPr/>
        <a:lstStyle/>
        <a:p>
          <a:endParaRPr lang="ru-RU" sz="1200">
            <a:latin typeface="Times New Roman" panose="02020603050405020304" pitchFamily="18" charset="0"/>
            <a:cs typeface="Times New Roman" panose="02020603050405020304" pitchFamily="18" charset="0"/>
          </a:endParaRPr>
        </a:p>
      </dgm:t>
    </dgm:pt>
    <dgm:pt modelId="{0A61C5DE-FBC5-4296-B69B-9947726F7B99}" type="sibTrans" cxnId="{E692BDC4-41E4-4979-B8B3-35A268A60E50}">
      <dgm:prSet custT="1"/>
      <dgm:spPr/>
      <dgm:t>
        <a:bodyPr/>
        <a:lstStyle/>
        <a:p>
          <a:endParaRPr lang="ru-RU" sz="1200">
            <a:latin typeface="Times New Roman" panose="02020603050405020304" pitchFamily="18" charset="0"/>
            <a:cs typeface="Times New Roman" panose="02020603050405020304" pitchFamily="18" charset="0"/>
          </a:endParaRPr>
        </a:p>
      </dgm:t>
    </dgm:pt>
    <dgm:pt modelId="{41BE622C-909B-4173-973D-3C509ECAC0A2}">
      <dgm:prSet phldrT="[Текст]" custT="1"/>
      <dgm:spPr/>
      <dgm:t>
        <a:bodyPr/>
        <a:lstStyle/>
        <a:p>
          <a:r>
            <a:rPr lang="ru-RU" sz="1200">
              <a:latin typeface="Times New Roman" panose="02020603050405020304" pitchFamily="18" charset="0"/>
              <a:cs typeface="Times New Roman" panose="02020603050405020304" pitchFamily="18" charset="0"/>
            </a:rPr>
            <a:t>система мероприятий и последовательность их осуществления</a:t>
          </a:r>
        </a:p>
      </dgm:t>
    </dgm:pt>
    <dgm:pt modelId="{2B633244-F9B7-4674-B215-CEEA036A46B6}" type="parTrans" cxnId="{64F4E9DD-E14E-4E15-8DB4-EDEE44D6948A}">
      <dgm:prSet/>
      <dgm:spPr/>
      <dgm:t>
        <a:bodyPr/>
        <a:lstStyle/>
        <a:p>
          <a:endParaRPr lang="ru-RU" sz="1200">
            <a:latin typeface="Times New Roman" panose="02020603050405020304" pitchFamily="18" charset="0"/>
            <a:cs typeface="Times New Roman" panose="02020603050405020304" pitchFamily="18" charset="0"/>
          </a:endParaRPr>
        </a:p>
      </dgm:t>
    </dgm:pt>
    <dgm:pt modelId="{3CCFDC66-C176-4FF1-94C6-C4855853F91D}" type="sibTrans" cxnId="{64F4E9DD-E14E-4E15-8DB4-EDEE44D6948A}">
      <dgm:prSet custT="1"/>
      <dgm:spPr/>
      <dgm:t>
        <a:bodyPr/>
        <a:lstStyle/>
        <a:p>
          <a:endParaRPr lang="ru-RU" sz="1200">
            <a:latin typeface="Times New Roman" panose="02020603050405020304" pitchFamily="18" charset="0"/>
            <a:cs typeface="Times New Roman" panose="02020603050405020304" pitchFamily="18" charset="0"/>
          </a:endParaRPr>
        </a:p>
      </dgm:t>
    </dgm:pt>
    <dgm:pt modelId="{192D990B-6878-472D-9EE6-3A769E210ED3}">
      <dgm:prSet phldrT="[Текст]" custT="1"/>
      <dgm:spPr/>
      <dgm:t>
        <a:bodyPr/>
        <a:lstStyle/>
        <a:p>
          <a:r>
            <a:rPr lang="ru-RU" sz="1200">
              <a:latin typeface="Times New Roman" panose="02020603050405020304" pitchFamily="18" charset="0"/>
              <a:cs typeface="Times New Roman" panose="02020603050405020304" pitchFamily="18" charset="0"/>
            </a:rPr>
            <a:t>обеспечение ресурсами программы</a:t>
          </a:r>
        </a:p>
      </dgm:t>
    </dgm:pt>
    <dgm:pt modelId="{CD35874D-06DE-46BD-917D-9B23E9D8FDC7}" type="parTrans" cxnId="{1CF40ADC-CB42-4D69-A20E-BC17B52EF961}">
      <dgm:prSet/>
      <dgm:spPr/>
      <dgm:t>
        <a:bodyPr/>
        <a:lstStyle/>
        <a:p>
          <a:endParaRPr lang="ru-RU" sz="1200">
            <a:latin typeface="Times New Roman" panose="02020603050405020304" pitchFamily="18" charset="0"/>
            <a:cs typeface="Times New Roman" panose="02020603050405020304" pitchFamily="18" charset="0"/>
          </a:endParaRPr>
        </a:p>
      </dgm:t>
    </dgm:pt>
    <dgm:pt modelId="{5B20B947-AE42-42C7-9296-CAC78F6998F8}" type="sibTrans" cxnId="{1CF40ADC-CB42-4D69-A20E-BC17B52EF961}">
      <dgm:prSet custT="1"/>
      <dgm:spPr/>
      <dgm:t>
        <a:bodyPr/>
        <a:lstStyle/>
        <a:p>
          <a:endParaRPr lang="ru-RU" sz="1200">
            <a:latin typeface="Times New Roman" panose="02020603050405020304" pitchFamily="18" charset="0"/>
            <a:cs typeface="Times New Roman" panose="02020603050405020304" pitchFamily="18" charset="0"/>
          </a:endParaRPr>
        </a:p>
      </dgm:t>
    </dgm:pt>
    <dgm:pt modelId="{544CE963-C673-4418-B8F4-338488BFFC85}">
      <dgm:prSet custT="1"/>
      <dgm:spPr/>
      <dgm:t>
        <a:bodyPr/>
        <a:lstStyle/>
        <a:p>
          <a:r>
            <a:rPr lang="ru-RU" sz="1200">
              <a:latin typeface="Times New Roman" panose="02020603050405020304" pitchFamily="18" charset="0"/>
              <a:cs typeface="Times New Roman" panose="02020603050405020304" pitchFamily="18" charset="0"/>
            </a:rPr>
            <a:t>законодательно-правовое обеспечение программы</a:t>
          </a:r>
        </a:p>
      </dgm:t>
    </dgm:pt>
    <dgm:pt modelId="{2DCEA5DB-53AA-460C-9330-D64432C5F1FA}" type="parTrans" cxnId="{C6B5FA27-852A-42D5-A763-4385999947BC}">
      <dgm:prSet/>
      <dgm:spPr/>
      <dgm:t>
        <a:bodyPr/>
        <a:lstStyle/>
        <a:p>
          <a:endParaRPr lang="ru-RU" sz="1200">
            <a:latin typeface="Times New Roman" panose="02020603050405020304" pitchFamily="18" charset="0"/>
            <a:cs typeface="Times New Roman" panose="02020603050405020304" pitchFamily="18" charset="0"/>
          </a:endParaRPr>
        </a:p>
      </dgm:t>
    </dgm:pt>
    <dgm:pt modelId="{3C9772EC-7516-4540-BD0D-19978BFF2CEC}" type="sibTrans" cxnId="{C6B5FA27-852A-42D5-A763-4385999947BC}">
      <dgm:prSet custT="1"/>
      <dgm:spPr/>
      <dgm:t>
        <a:bodyPr/>
        <a:lstStyle/>
        <a:p>
          <a:endParaRPr lang="ru-RU" sz="1200">
            <a:latin typeface="Times New Roman" panose="02020603050405020304" pitchFamily="18" charset="0"/>
            <a:cs typeface="Times New Roman" panose="02020603050405020304" pitchFamily="18" charset="0"/>
          </a:endParaRPr>
        </a:p>
      </dgm:t>
    </dgm:pt>
    <dgm:pt modelId="{ECD07342-6015-44F8-9069-DC3510E01290}">
      <dgm:prSet custT="1"/>
      <dgm:spPr/>
      <dgm:t>
        <a:bodyPr/>
        <a:lstStyle/>
        <a:p>
          <a:r>
            <a:rPr lang="ru-RU" sz="1200">
              <a:latin typeface="Times New Roman" panose="02020603050405020304" pitchFamily="18" charset="0"/>
              <a:cs typeface="Times New Roman" panose="02020603050405020304" pitchFamily="18" charset="0"/>
            </a:rPr>
            <a:t>механизм реализации программы</a:t>
          </a:r>
        </a:p>
      </dgm:t>
    </dgm:pt>
    <dgm:pt modelId="{C5E39309-9CB8-43F9-9BDE-A102FE8391F3}" type="parTrans" cxnId="{B44D0996-ECCF-4552-A7A2-21B375B04C44}">
      <dgm:prSet/>
      <dgm:spPr/>
      <dgm:t>
        <a:bodyPr/>
        <a:lstStyle/>
        <a:p>
          <a:endParaRPr lang="ru-RU" sz="1200">
            <a:latin typeface="Times New Roman" panose="02020603050405020304" pitchFamily="18" charset="0"/>
            <a:cs typeface="Times New Roman" panose="02020603050405020304" pitchFamily="18" charset="0"/>
          </a:endParaRPr>
        </a:p>
      </dgm:t>
    </dgm:pt>
    <dgm:pt modelId="{5F6520DA-601F-442C-8137-A89CF1B3CD7A}" type="sibTrans" cxnId="{B44D0996-ECCF-4552-A7A2-21B375B04C44}">
      <dgm:prSet custT="1"/>
      <dgm:spPr/>
      <dgm:t>
        <a:bodyPr/>
        <a:lstStyle/>
        <a:p>
          <a:endParaRPr lang="ru-RU" sz="1200">
            <a:latin typeface="Times New Roman" panose="02020603050405020304" pitchFamily="18" charset="0"/>
            <a:cs typeface="Times New Roman" panose="02020603050405020304" pitchFamily="18" charset="0"/>
          </a:endParaRPr>
        </a:p>
      </dgm:t>
    </dgm:pt>
    <dgm:pt modelId="{3DAC0710-F441-4B25-A860-A9A7A1D1274E}">
      <dgm:prSet custT="1"/>
      <dgm:spPr/>
      <dgm:t>
        <a:bodyPr/>
        <a:lstStyle/>
        <a:p>
          <a:r>
            <a:rPr lang="ru-RU" sz="1200">
              <a:latin typeface="Times New Roman" panose="02020603050405020304" pitchFamily="18" charset="0"/>
              <a:cs typeface="Times New Roman" panose="02020603050405020304" pitchFamily="18" charset="0"/>
            </a:rPr>
            <a:t>организация управления программой и контроль за ее выполнением</a:t>
          </a:r>
        </a:p>
      </dgm:t>
    </dgm:pt>
    <dgm:pt modelId="{7B0442DE-E064-4CE7-A7A3-FD6B3679E34C}" type="parTrans" cxnId="{7BD7D941-4F6D-4E8E-971B-4BCCD45B0CB6}">
      <dgm:prSet/>
      <dgm:spPr/>
      <dgm:t>
        <a:bodyPr/>
        <a:lstStyle/>
        <a:p>
          <a:endParaRPr lang="ru-RU" sz="1200">
            <a:latin typeface="Times New Roman" panose="02020603050405020304" pitchFamily="18" charset="0"/>
            <a:cs typeface="Times New Roman" panose="02020603050405020304" pitchFamily="18" charset="0"/>
          </a:endParaRPr>
        </a:p>
      </dgm:t>
    </dgm:pt>
    <dgm:pt modelId="{1E4D380C-BB82-406D-AEE7-F689C07363B2}" type="sibTrans" cxnId="{7BD7D941-4F6D-4E8E-971B-4BCCD45B0CB6}">
      <dgm:prSet custT="1"/>
      <dgm:spPr/>
      <dgm:t>
        <a:bodyPr/>
        <a:lstStyle/>
        <a:p>
          <a:endParaRPr lang="ru-RU" sz="1200">
            <a:latin typeface="Times New Roman" panose="02020603050405020304" pitchFamily="18" charset="0"/>
            <a:cs typeface="Times New Roman" panose="02020603050405020304" pitchFamily="18" charset="0"/>
          </a:endParaRPr>
        </a:p>
      </dgm:t>
    </dgm:pt>
    <dgm:pt modelId="{808CA06E-998C-4109-87C7-6EC6814B1810}">
      <dgm:prSet custT="1"/>
      <dgm:spPr/>
      <dgm:t>
        <a:bodyPr/>
        <a:lstStyle/>
        <a:p>
          <a:r>
            <a:rPr lang="ru-RU" sz="1200">
              <a:latin typeface="Times New Roman" panose="02020603050405020304" pitchFamily="18" charset="0"/>
              <a:cs typeface="Times New Roman" panose="02020603050405020304" pitchFamily="18" charset="0"/>
            </a:rPr>
            <a:t>эффективность реализации программы</a:t>
          </a:r>
        </a:p>
      </dgm:t>
    </dgm:pt>
    <dgm:pt modelId="{86D2DD27-771B-4773-86AA-33F37EA63F38}" type="parTrans" cxnId="{501E77F2-56CF-461C-AF96-5CF4AA18753B}">
      <dgm:prSet/>
      <dgm:spPr/>
      <dgm:t>
        <a:bodyPr/>
        <a:lstStyle/>
        <a:p>
          <a:endParaRPr lang="ru-RU" sz="1200">
            <a:latin typeface="Times New Roman" panose="02020603050405020304" pitchFamily="18" charset="0"/>
            <a:cs typeface="Times New Roman" panose="02020603050405020304" pitchFamily="18" charset="0"/>
          </a:endParaRPr>
        </a:p>
      </dgm:t>
    </dgm:pt>
    <dgm:pt modelId="{26488EEA-9ADC-4B66-8DED-B058B43DBBE6}" type="sibTrans" cxnId="{501E77F2-56CF-461C-AF96-5CF4AA18753B}">
      <dgm:prSet/>
      <dgm:spPr/>
      <dgm:t>
        <a:bodyPr/>
        <a:lstStyle/>
        <a:p>
          <a:endParaRPr lang="ru-RU" sz="1200">
            <a:latin typeface="Times New Roman" panose="02020603050405020304" pitchFamily="18" charset="0"/>
            <a:cs typeface="Times New Roman" panose="02020603050405020304" pitchFamily="18" charset="0"/>
          </a:endParaRPr>
        </a:p>
      </dgm:t>
    </dgm:pt>
    <dgm:pt modelId="{7DD573FC-DB36-47B9-BB1D-BA5F93413F70}" type="pres">
      <dgm:prSet presAssocID="{ABF59C5A-8B20-4F55-BC76-8D57152A98C9}" presName="Name0" presStyleCnt="0">
        <dgm:presLayoutVars>
          <dgm:dir/>
          <dgm:resizeHandles val="exact"/>
        </dgm:presLayoutVars>
      </dgm:prSet>
      <dgm:spPr/>
      <dgm:t>
        <a:bodyPr/>
        <a:lstStyle/>
        <a:p>
          <a:endParaRPr lang="ru-RU"/>
        </a:p>
      </dgm:t>
    </dgm:pt>
    <dgm:pt modelId="{7D70A67A-B03A-4D17-8936-F7B3DE29FC46}" type="pres">
      <dgm:prSet presAssocID="{1010B771-5A13-48C1-8629-54D264B3AB45}" presName="node" presStyleLbl="node1" presStyleIdx="0" presStyleCnt="9">
        <dgm:presLayoutVars>
          <dgm:bulletEnabled val="1"/>
        </dgm:presLayoutVars>
      </dgm:prSet>
      <dgm:spPr/>
      <dgm:t>
        <a:bodyPr/>
        <a:lstStyle/>
        <a:p>
          <a:endParaRPr lang="ru-RU"/>
        </a:p>
      </dgm:t>
    </dgm:pt>
    <dgm:pt modelId="{A59F5C2D-EF70-4EB4-AFC3-8ED8A4BD27D1}" type="pres">
      <dgm:prSet presAssocID="{2448ADFC-C1C2-46F0-9FCF-86EA17B1B0AA}" presName="sibTrans" presStyleLbl="sibTrans1D1" presStyleIdx="0" presStyleCnt="8"/>
      <dgm:spPr/>
      <dgm:t>
        <a:bodyPr/>
        <a:lstStyle/>
        <a:p>
          <a:endParaRPr lang="ru-RU"/>
        </a:p>
      </dgm:t>
    </dgm:pt>
    <dgm:pt modelId="{48820EC2-B503-4022-9BB5-F36CD4161810}" type="pres">
      <dgm:prSet presAssocID="{2448ADFC-C1C2-46F0-9FCF-86EA17B1B0AA}" presName="connectorText" presStyleLbl="sibTrans1D1" presStyleIdx="0" presStyleCnt="8"/>
      <dgm:spPr/>
      <dgm:t>
        <a:bodyPr/>
        <a:lstStyle/>
        <a:p>
          <a:endParaRPr lang="ru-RU"/>
        </a:p>
      </dgm:t>
    </dgm:pt>
    <dgm:pt modelId="{28A74529-258E-4E78-A0E3-C785A347CFFD}" type="pres">
      <dgm:prSet presAssocID="{FD326651-0EB9-4B4D-BE5C-5B8D86CA2927}" presName="node" presStyleLbl="node1" presStyleIdx="1" presStyleCnt="9">
        <dgm:presLayoutVars>
          <dgm:bulletEnabled val="1"/>
        </dgm:presLayoutVars>
      </dgm:prSet>
      <dgm:spPr/>
      <dgm:t>
        <a:bodyPr/>
        <a:lstStyle/>
        <a:p>
          <a:endParaRPr lang="ru-RU"/>
        </a:p>
      </dgm:t>
    </dgm:pt>
    <dgm:pt modelId="{99046906-BB1E-4815-A6B3-6CD08FBA6BB4}" type="pres">
      <dgm:prSet presAssocID="{ECAD5EB5-F641-4C1F-BD83-C78CF5B55A56}" presName="sibTrans" presStyleLbl="sibTrans1D1" presStyleIdx="1" presStyleCnt="8"/>
      <dgm:spPr/>
      <dgm:t>
        <a:bodyPr/>
        <a:lstStyle/>
        <a:p>
          <a:endParaRPr lang="ru-RU"/>
        </a:p>
      </dgm:t>
    </dgm:pt>
    <dgm:pt modelId="{BD543E39-C02C-4443-B514-B7406D4EA7C6}" type="pres">
      <dgm:prSet presAssocID="{ECAD5EB5-F641-4C1F-BD83-C78CF5B55A56}" presName="connectorText" presStyleLbl="sibTrans1D1" presStyleIdx="1" presStyleCnt="8"/>
      <dgm:spPr/>
      <dgm:t>
        <a:bodyPr/>
        <a:lstStyle/>
        <a:p>
          <a:endParaRPr lang="ru-RU"/>
        </a:p>
      </dgm:t>
    </dgm:pt>
    <dgm:pt modelId="{3EE3E771-C1AE-4415-A109-FD05D8D1F1AD}" type="pres">
      <dgm:prSet presAssocID="{40D3857A-26C3-4A62-8020-FCCC2D903AA8}" presName="node" presStyleLbl="node1" presStyleIdx="2" presStyleCnt="9">
        <dgm:presLayoutVars>
          <dgm:bulletEnabled val="1"/>
        </dgm:presLayoutVars>
      </dgm:prSet>
      <dgm:spPr/>
      <dgm:t>
        <a:bodyPr/>
        <a:lstStyle/>
        <a:p>
          <a:endParaRPr lang="ru-RU"/>
        </a:p>
      </dgm:t>
    </dgm:pt>
    <dgm:pt modelId="{DFC4AE54-BD52-41B3-B0D1-BB667A7A5E9D}" type="pres">
      <dgm:prSet presAssocID="{0A61C5DE-FBC5-4296-B69B-9947726F7B99}" presName="sibTrans" presStyleLbl="sibTrans1D1" presStyleIdx="2" presStyleCnt="8"/>
      <dgm:spPr/>
      <dgm:t>
        <a:bodyPr/>
        <a:lstStyle/>
        <a:p>
          <a:endParaRPr lang="ru-RU"/>
        </a:p>
      </dgm:t>
    </dgm:pt>
    <dgm:pt modelId="{86834A42-788E-4EBB-9493-563DC68CC0A3}" type="pres">
      <dgm:prSet presAssocID="{0A61C5DE-FBC5-4296-B69B-9947726F7B99}" presName="connectorText" presStyleLbl="sibTrans1D1" presStyleIdx="2" presStyleCnt="8"/>
      <dgm:spPr/>
      <dgm:t>
        <a:bodyPr/>
        <a:lstStyle/>
        <a:p>
          <a:endParaRPr lang="ru-RU"/>
        </a:p>
      </dgm:t>
    </dgm:pt>
    <dgm:pt modelId="{F81A496B-E38E-409D-80DE-C544FE33ED41}" type="pres">
      <dgm:prSet presAssocID="{41BE622C-909B-4173-973D-3C509ECAC0A2}" presName="node" presStyleLbl="node1" presStyleIdx="3" presStyleCnt="9">
        <dgm:presLayoutVars>
          <dgm:bulletEnabled val="1"/>
        </dgm:presLayoutVars>
      </dgm:prSet>
      <dgm:spPr/>
      <dgm:t>
        <a:bodyPr/>
        <a:lstStyle/>
        <a:p>
          <a:endParaRPr lang="ru-RU"/>
        </a:p>
      </dgm:t>
    </dgm:pt>
    <dgm:pt modelId="{B07EBF81-90F4-414B-B488-053E17AC72EC}" type="pres">
      <dgm:prSet presAssocID="{3CCFDC66-C176-4FF1-94C6-C4855853F91D}" presName="sibTrans" presStyleLbl="sibTrans1D1" presStyleIdx="3" presStyleCnt="8"/>
      <dgm:spPr/>
      <dgm:t>
        <a:bodyPr/>
        <a:lstStyle/>
        <a:p>
          <a:endParaRPr lang="ru-RU"/>
        </a:p>
      </dgm:t>
    </dgm:pt>
    <dgm:pt modelId="{A0C727F3-616F-47B8-965B-59FD60378E4F}" type="pres">
      <dgm:prSet presAssocID="{3CCFDC66-C176-4FF1-94C6-C4855853F91D}" presName="connectorText" presStyleLbl="sibTrans1D1" presStyleIdx="3" presStyleCnt="8"/>
      <dgm:spPr/>
      <dgm:t>
        <a:bodyPr/>
        <a:lstStyle/>
        <a:p>
          <a:endParaRPr lang="ru-RU"/>
        </a:p>
      </dgm:t>
    </dgm:pt>
    <dgm:pt modelId="{B89806A6-886A-47C3-8831-578C58BA8096}" type="pres">
      <dgm:prSet presAssocID="{192D990B-6878-472D-9EE6-3A769E210ED3}" presName="node" presStyleLbl="node1" presStyleIdx="4" presStyleCnt="9">
        <dgm:presLayoutVars>
          <dgm:bulletEnabled val="1"/>
        </dgm:presLayoutVars>
      </dgm:prSet>
      <dgm:spPr/>
      <dgm:t>
        <a:bodyPr/>
        <a:lstStyle/>
        <a:p>
          <a:endParaRPr lang="ru-RU"/>
        </a:p>
      </dgm:t>
    </dgm:pt>
    <dgm:pt modelId="{DD2A98DE-2428-4833-B03D-86A1F63CF94E}" type="pres">
      <dgm:prSet presAssocID="{5B20B947-AE42-42C7-9296-CAC78F6998F8}" presName="sibTrans" presStyleLbl="sibTrans1D1" presStyleIdx="4" presStyleCnt="8"/>
      <dgm:spPr/>
      <dgm:t>
        <a:bodyPr/>
        <a:lstStyle/>
        <a:p>
          <a:endParaRPr lang="ru-RU"/>
        </a:p>
      </dgm:t>
    </dgm:pt>
    <dgm:pt modelId="{323B07ED-7F19-44FB-B0E1-1BDDF7625165}" type="pres">
      <dgm:prSet presAssocID="{5B20B947-AE42-42C7-9296-CAC78F6998F8}" presName="connectorText" presStyleLbl="sibTrans1D1" presStyleIdx="4" presStyleCnt="8"/>
      <dgm:spPr/>
      <dgm:t>
        <a:bodyPr/>
        <a:lstStyle/>
        <a:p>
          <a:endParaRPr lang="ru-RU"/>
        </a:p>
      </dgm:t>
    </dgm:pt>
    <dgm:pt modelId="{18D89E14-ABEA-4BC5-A2A6-72B21A5C4630}" type="pres">
      <dgm:prSet presAssocID="{544CE963-C673-4418-B8F4-338488BFFC85}" presName="node" presStyleLbl="node1" presStyleIdx="5" presStyleCnt="9">
        <dgm:presLayoutVars>
          <dgm:bulletEnabled val="1"/>
        </dgm:presLayoutVars>
      </dgm:prSet>
      <dgm:spPr/>
      <dgm:t>
        <a:bodyPr/>
        <a:lstStyle/>
        <a:p>
          <a:endParaRPr lang="ru-RU"/>
        </a:p>
      </dgm:t>
    </dgm:pt>
    <dgm:pt modelId="{4EFE37F5-0D44-47AA-AA92-9AD1599354D2}" type="pres">
      <dgm:prSet presAssocID="{3C9772EC-7516-4540-BD0D-19978BFF2CEC}" presName="sibTrans" presStyleLbl="sibTrans1D1" presStyleIdx="5" presStyleCnt="8"/>
      <dgm:spPr/>
      <dgm:t>
        <a:bodyPr/>
        <a:lstStyle/>
        <a:p>
          <a:endParaRPr lang="ru-RU"/>
        </a:p>
      </dgm:t>
    </dgm:pt>
    <dgm:pt modelId="{86FA4A3B-24E5-4F13-BF7C-76C18EBC9574}" type="pres">
      <dgm:prSet presAssocID="{3C9772EC-7516-4540-BD0D-19978BFF2CEC}" presName="connectorText" presStyleLbl="sibTrans1D1" presStyleIdx="5" presStyleCnt="8"/>
      <dgm:spPr/>
      <dgm:t>
        <a:bodyPr/>
        <a:lstStyle/>
        <a:p>
          <a:endParaRPr lang="ru-RU"/>
        </a:p>
      </dgm:t>
    </dgm:pt>
    <dgm:pt modelId="{0A69F9C3-F5FF-4FAD-ABDA-3F6200293792}" type="pres">
      <dgm:prSet presAssocID="{ECD07342-6015-44F8-9069-DC3510E01290}" presName="node" presStyleLbl="node1" presStyleIdx="6" presStyleCnt="9">
        <dgm:presLayoutVars>
          <dgm:bulletEnabled val="1"/>
        </dgm:presLayoutVars>
      </dgm:prSet>
      <dgm:spPr/>
      <dgm:t>
        <a:bodyPr/>
        <a:lstStyle/>
        <a:p>
          <a:endParaRPr lang="ru-RU"/>
        </a:p>
      </dgm:t>
    </dgm:pt>
    <dgm:pt modelId="{35C38075-2B9A-47DE-B0A0-6EAD98148E0B}" type="pres">
      <dgm:prSet presAssocID="{5F6520DA-601F-442C-8137-A89CF1B3CD7A}" presName="sibTrans" presStyleLbl="sibTrans1D1" presStyleIdx="6" presStyleCnt="8"/>
      <dgm:spPr/>
      <dgm:t>
        <a:bodyPr/>
        <a:lstStyle/>
        <a:p>
          <a:endParaRPr lang="ru-RU"/>
        </a:p>
      </dgm:t>
    </dgm:pt>
    <dgm:pt modelId="{BE797030-7969-4CD8-B67E-588EF435DBBA}" type="pres">
      <dgm:prSet presAssocID="{5F6520DA-601F-442C-8137-A89CF1B3CD7A}" presName="connectorText" presStyleLbl="sibTrans1D1" presStyleIdx="6" presStyleCnt="8"/>
      <dgm:spPr/>
      <dgm:t>
        <a:bodyPr/>
        <a:lstStyle/>
        <a:p>
          <a:endParaRPr lang="ru-RU"/>
        </a:p>
      </dgm:t>
    </dgm:pt>
    <dgm:pt modelId="{2F871DC4-79F3-4F36-8FC4-8A1F3CC009E7}" type="pres">
      <dgm:prSet presAssocID="{3DAC0710-F441-4B25-A860-A9A7A1D1274E}" presName="node" presStyleLbl="node1" presStyleIdx="7" presStyleCnt="9">
        <dgm:presLayoutVars>
          <dgm:bulletEnabled val="1"/>
        </dgm:presLayoutVars>
      </dgm:prSet>
      <dgm:spPr/>
      <dgm:t>
        <a:bodyPr/>
        <a:lstStyle/>
        <a:p>
          <a:endParaRPr lang="ru-RU"/>
        </a:p>
      </dgm:t>
    </dgm:pt>
    <dgm:pt modelId="{530E7DB6-1F38-4072-BB84-235DCDD81CDB}" type="pres">
      <dgm:prSet presAssocID="{1E4D380C-BB82-406D-AEE7-F689C07363B2}" presName="sibTrans" presStyleLbl="sibTrans1D1" presStyleIdx="7" presStyleCnt="8"/>
      <dgm:spPr/>
      <dgm:t>
        <a:bodyPr/>
        <a:lstStyle/>
        <a:p>
          <a:endParaRPr lang="ru-RU"/>
        </a:p>
      </dgm:t>
    </dgm:pt>
    <dgm:pt modelId="{E0581C00-1873-4218-848B-6DE66FF22CAF}" type="pres">
      <dgm:prSet presAssocID="{1E4D380C-BB82-406D-AEE7-F689C07363B2}" presName="connectorText" presStyleLbl="sibTrans1D1" presStyleIdx="7" presStyleCnt="8"/>
      <dgm:spPr/>
      <dgm:t>
        <a:bodyPr/>
        <a:lstStyle/>
        <a:p>
          <a:endParaRPr lang="ru-RU"/>
        </a:p>
      </dgm:t>
    </dgm:pt>
    <dgm:pt modelId="{E28CCE8E-6DC9-42AD-AF9C-AFF9FC3657B6}" type="pres">
      <dgm:prSet presAssocID="{808CA06E-998C-4109-87C7-6EC6814B1810}" presName="node" presStyleLbl="node1" presStyleIdx="8" presStyleCnt="9" custLinFactNeighborX="-5011" custLinFactNeighborY="698">
        <dgm:presLayoutVars>
          <dgm:bulletEnabled val="1"/>
        </dgm:presLayoutVars>
      </dgm:prSet>
      <dgm:spPr/>
      <dgm:t>
        <a:bodyPr/>
        <a:lstStyle/>
        <a:p>
          <a:endParaRPr lang="ru-RU"/>
        </a:p>
      </dgm:t>
    </dgm:pt>
  </dgm:ptLst>
  <dgm:cxnLst>
    <dgm:cxn modelId="{501E77F2-56CF-461C-AF96-5CF4AA18753B}" srcId="{ABF59C5A-8B20-4F55-BC76-8D57152A98C9}" destId="{808CA06E-998C-4109-87C7-6EC6814B1810}" srcOrd="8" destOrd="0" parTransId="{86D2DD27-771B-4773-86AA-33F37EA63F38}" sibTransId="{26488EEA-9ADC-4B66-8DED-B058B43DBBE6}"/>
    <dgm:cxn modelId="{64F4E9DD-E14E-4E15-8DB4-EDEE44D6948A}" srcId="{ABF59C5A-8B20-4F55-BC76-8D57152A98C9}" destId="{41BE622C-909B-4173-973D-3C509ECAC0A2}" srcOrd="3" destOrd="0" parTransId="{2B633244-F9B7-4674-B215-CEEA036A46B6}" sibTransId="{3CCFDC66-C176-4FF1-94C6-C4855853F91D}"/>
    <dgm:cxn modelId="{6DCACF16-B246-4263-B1C3-FB9E500C4628}" type="presOf" srcId="{2448ADFC-C1C2-46F0-9FCF-86EA17B1B0AA}" destId="{48820EC2-B503-4022-9BB5-F36CD4161810}" srcOrd="1" destOrd="0" presId="urn:microsoft.com/office/officeart/2005/8/layout/bProcess3"/>
    <dgm:cxn modelId="{E692BDC4-41E4-4979-B8B3-35A268A60E50}" srcId="{ABF59C5A-8B20-4F55-BC76-8D57152A98C9}" destId="{40D3857A-26C3-4A62-8020-FCCC2D903AA8}" srcOrd="2" destOrd="0" parTransId="{628E92C3-8CE4-4792-91DB-51C727DFCC96}" sibTransId="{0A61C5DE-FBC5-4296-B69B-9947726F7B99}"/>
    <dgm:cxn modelId="{EAB9C502-9988-424F-8046-F080CAED1950}" type="presOf" srcId="{544CE963-C673-4418-B8F4-338488BFFC85}" destId="{18D89E14-ABEA-4BC5-A2A6-72B21A5C4630}" srcOrd="0" destOrd="0" presId="urn:microsoft.com/office/officeart/2005/8/layout/bProcess3"/>
    <dgm:cxn modelId="{761D06DA-120B-4FA0-8BE5-527899650088}" type="presOf" srcId="{3DAC0710-F441-4B25-A860-A9A7A1D1274E}" destId="{2F871DC4-79F3-4F36-8FC4-8A1F3CC009E7}" srcOrd="0" destOrd="0" presId="urn:microsoft.com/office/officeart/2005/8/layout/bProcess3"/>
    <dgm:cxn modelId="{1CF40ADC-CB42-4D69-A20E-BC17B52EF961}" srcId="{ABF59C5A-8B20-4F55-BC76-8D57152A98C9}" destId="{192D990B-6878-472D-9EE6-3A769E210ED3}" srcOrd="4" destOrd="0" parTransId="{CD35874D-06DE-46BD-917D-9B23E9D8FDC7}" sibTransId="{5B20B947-AE42-42C7-9296-CAC78F6998F8}"/>
    <dgm:cxn modelId="{C6B5FA27-852A-42D5-A763-4385999947BC}" srcId="{ABF59C5A-8B20-4F55-BC76-8D57152A98C9}" destId="{544CE963-C673-4418-B8F4-338488BFFC85}" srcOrd="5" destOrd="0" parTransId="{2DCEA5DB-53AA-460C-9330-D64432C5F1FA}" sibTransId="{3C9772EC-7516-4540-BD0D-19978BFF2CEC}"/>
    <dgm:cxn modelId="{CA1A17F0-A846-4757-8895-41A1CBB0E9FF}" type="presOf" srcId="{0A61C5DE-FBC5-4296-B69B-9947726F7B99}" destId="{DFC4AE54-BD52-41B3-B0D1-BB667A7A5E9D}" srcOrd="0" destOrd="0" presId="urn:microsoft.com/office/officeart/2005/8/layout/bProcess3"/>
    <dgm:cxn modelId="{C68EE1F5-D030-4741-B6F7-8210BB3225ED}" type="presOf" srcId="{40D3857A-26C3-4A62-8020-FCCC2D903AA8}" destId="{3EE3E771-C1AE-4415-A109-FD05D8D1F1AD}" srcOrd="0" destOrd="0" presId="urn:microsoft.com/office/officeart/2005/8/layout/bProcess3"/>
    <dgm:cxn modelId="{1E5021B8-E508-45B2-A49D-0F6B5D3CB518}" type="presOf" srcId="{41BE622C-909B-4173-973D-3C509ECAC0A2}" destId="{F81A496B-E38E-409D-80DE-C544FE33ED41}" srcOrd="0" destOrd="0" presId="urn:microsoft.com/office/officeart/2005/8/layout/bProcess3"/>
    <dgm:cxn modelId="{9B01473B-F262-4AAD-B413-81E7CB8250A9}" type="presOf" srcId="{3C9772EC-7516-4540-BD0D-19978BFF2CEC}" destId="{4EFE37F5-0D44-47AA-AA92-9AD1599354D2}" srcOrd="0" destOrd="0" presId="urn:microsoft.com/office/officeart/2005/8/layout/bProcess3"/>
    <dgm:cxn modelId="{1C39D5A2-AB5E-40BE-9A10-EA2A6001D372}" type="presOf" srcId="{808CA06E-998C-4109-87C7-6EC6814B1810}" destId="{E28CCE8E-6DC9-42AD-AF9C-AFF9FC3657B6}" srcOrd="0" destOrd="0" presId="urn:microsoft.com/office/officeart/2005/8/layout/bProcess3"/>
    <dgm:cxn modelId="{20C79BE1-8A9F-4EFB-9D98-5C28619A9C2E}" type="presOf" srcId="{ECAD5EB5-F641-4C1F-BD83-C78CF5B55A56}" destId="{99046906-BB1E-4815-A6B3-6CD08FBA6BB4}" srcOrd="0" destOrd="0" presId="urn:microsoft.com/office/officeart/2005/8/layout/bProcess3"/>
    <dgm:cxn modelId="{5B97E862-3369-41CC-8841-4FA086F545CF}" type="presOf" srcId="{1010B771-5A13-48C1-8629-54D264B3AB45}" destId="{7D70A67A-B03A-4D17-8936-F7B3DE29FC46}" srcOrd="0" destOrd="0" presId="urn:microsoft.com/office/officeart/2005/8/layout/bProcess3"/>
    <dgm:cxn modelId="{793F2650-69E3-47FA-85DB-3F15E275EBE3}" type="presOf" srcId="{3C9772EC-7516-4540-BD0D-19978BFF2CEC}" destId="{86FA4A3B-24E5-4F13-BF7C-76C18EBC9574}" srcOrd="1" destOrd="0" presId="urn:microsoft.com/office/officeart/2005/8/layout/bProcess3"/>
    <dgm:cxn modelId="{6A58577A-FC35-4644-B174-89219D2E456D}" type="presOf" srcId="{1E4D380C-BB82-406D-AEE7-F689C07363B2}" destId="{530E7DB6-1F38-4072-BB84-235DCDD81CDB}" srcOrd="0" destOrd="0" presId="urn:microsoft.com/office/officeart/2005/8/layout/bProcess3"/>
    <dgm:cxn modelId="{394B691E-4A3E-4F94-BC33-43B1EAA0C9ED}" type="presOf" srcId="{5B20B947-AE42-42C7-9296-CAC78F6998F8}" destId="{323B07ED-7F19-44FB-B0E1-1BDDF7625165}" srcOrd="1" destOrd="0" presId="urn:microsoft.com/office/officeart/2005/8/layout/bProcess3"/>
    <dgm:cxn modelId="{38220CA3-239E-4802-8625-470B0DDF7AF2}" type="presOf" srcId="{ECD07342-6015-44F8-9069-DC3510E01290}" destId="{0A69F9C3-F5FF-4FAD-ABDA-3F6200293792}" srcOrd="0" destOrd="0" presId="urn:microsoft.com/office/officeart/2005/8/layout/bProcess3"/>
    <dgm:cxn modelId="{81151CB3-FD4B-4CE9-B0ED-18BCF67C1F25}" type="presOf" srcId="{3CCFDC66-C176-4FF1-94C6-C4855853F91D}" destId="{B07EBF81-90F4-414B-B488-053E17AC72EC}" srcOrd="0" destOrd="0" presId="urn:microsoft.com/office/officeart/2005/8/layout/bProcess3"/>
    <dgm:cxn modelId="{EF08B7A6-DA7C-4193-A460-CCACF050FD12}" type="presOf" srcId="{ECAD5EB5-F641-4C1F-BD83-C78CF5B55A56}" destId="{BD543E39-C02C-4443-B514-B7406D4EA7C6}" srcOrd="1" destOrd="0" presId="urn:microsoft.com/office/officeart/2005/8/layout/bProcess3"/>
    <dgm:cxn modelId="{6621938F-DC57-4EAC-A379-334EFF7037C6}" type="presOf" srcId="{5F6520DA-601F-442C-8137-A89CF1B3CD7A}" destId="{35C38075-2B9A-47DE-B0A0-6EAD98148E0B}" srcOrd="0" destOrd="0" presId="urn:microsoft.com/office/officeart/2005/8/layout/bProcess3"/>
    <dgm:cxn modelId="{2E10DDBE-DAE6-45CA-AA79-FCC621A4216E}" type="presOf" srcId="{5B20B947-AE42-42C7-9296-CAC78F6998F8}" destId="{DD2A98DE-2428-4833-B03D-86A1F63CF94E}" srcOrd="0" destOrd="0" presId="urn:microsoft.com/office/officeart/2005/8/layout/bProcess3"/>
    <dgm:cxn modelId="{6903CA6E-3770-43AF-AB5A-C7B3E8E4A5F3}" type="presOf" srcId="{FD326651-0EB9-4B4D-BE5C-5B8D86CA2927}" destId="{28A74529-258E-4E78-A0E3-C785A347CFFD}" srcOrd="0" destOrd="0" presId="urn:microsoft.com/office/officeart/2005/8/layout/bProcess3"/>
    <dgm:cxn modelId="{9210ABA6-740B-4DD7-BADB-63AC99362D43}" type="presOf" srcId="{ABF59C5A-8B20-4F55-BC76-8D57152A98C9}" destId="{7DD573FC-DB36-47B9-BB1D-BA5F93413F70}" srcOrd="0" destOrd="0" presId="urn:microsoft.com/office/officeart/2005/8/layout/bProcess3"/>
    <dgm:cxn modelId="{9222F038-A680-4868-B0D2-1DA1A1868338}" type="presOf" srcId="{3CCFDC66-C176-4FF1-94C6-C4855853F91D}" destId="{A0C727F3-616F-47B8-965B-59FD60378E4F}" srcOrd="1" destOrd="0" presId="urn:microsoft.com/office/officeart/2005/8/layout/bProcess3"/>
    <dgm:cxn modelId="{BA2352C5-EE59-41A7-B82A-904C29E1165E}" srcId="{ABF59C5A-8B20-4F55-BC76-8D57152A98C9}" destId="{1010B771-5A13-48C1-8629-54D264B3AB45}" srcOrd="0" destOrd="0" parTransId="{3EF57185-D49B-41C3-8B46-117987E3F9F9}" sibTransId="{2448ADFC-C1C2-46F0-9FCF-86EA17B1B0AA}"/>
    <dgm:cxn modelId="{B44D0996-ECCF-4552-A7A2-21B375B04C44}" srcId="{ABF59C5A-8B20-4F55-BC76-8D57152A98C9}" destId="{ECD07342-6015-44F8-9069-DC3510E01290}" srcOrd="6" destOrd="0" parTransId="{C5E39309-9CB8-43F9-9BDE-A102FE8391F3}" sibTransId="{5F6520DA-601F-442C-8137-A89CF1B3CD7A}"/>
    <dgm:cxn modelId="{03CD55EA-8947-40E6-B79A-71CEC087EFFA}" type="presOf" srcId="{2448ADFC-C1C2-46F0-9FCF-86EA17B1B0AA}" destId="{A59F5C2D-EF70-4EB4-AFC3-8ED8A4BD27D1}" srcOrd="0" destOrd="0" presId="urn:microsoft.com/office/officeart/2005/8/layout/bProcess3"/>
    <dgm:cxn modelId="{7BD7D941-4F6D-4E8E-971B-4BCCD45B0CB6}" srcId="{ABF59C5A-8B20-4F55-BC76-8D57152A98C9}" destId="{3DAC0710-F441-4B25-A860-A9A7A1D1274E}" srcOrd="7" destOrd="0" parTransId="{7B0442DE-E064-4CE7-A7A3-FD6B3679E34C}" sibTransId="{1E4D380C-BB82-406D-AEE7-F689C07363B2}"/>
    <dgm:cxn modelId="{7918C38A-D9D6-4393-B8F5-119047C2BDEA}" type="presOf" srcId="{5F6520DA-601F-442C-8137-A89CF1B3CD7A}" destId="{BE797030-7969-4CD8-B67E-588EF435DBBA}" srcOrd="1" destOrd="0" presId="urn:microsoft.com/office/officeart/2005/8/layout/bProcess3"/>
    <dgm:cxn modelId="{731AEC44-B944-4DF9-83B3-EBEFA4A7314B}" type="presOf" srcId="{0A61C5DE-FBC5-4296-B69B-9947726F7B99}" destId="{86834A42-788E-4EBB-9493-563DC68CC0A3}" srcOrd="1" destOrd="0" presId="urn:microsoft.com/office/officeart/2005/8/layout/bProcess3"/>
    <dgm:cxn modelId="{F83496A5-0E46-4B3D-AD99-3AE8F370F4D3}" type="presOf" srcId="{192D990B-6878-472D-9EE6-3A769E210ED3}" destId="{B89806A6-886A-47C3-8831-578C58BA8096}" srcOrd="0" destOrd="0" presId="urn:microsoft.com/office/officeart/2005/8/layout/bProcess3"/>
    <dgm:cxn modelId="{0E213284-A48D-4C99-B8C7-334A4C3D1204}" srcId="{ABF59C5A-8B20-4F55-BC76-8D57152A98C9}" destId="{FD326651-0EB9-4B4D-BE5C-5B8D86CA2927}" srcOrd="1" destOrd="0" parTransId="{7DD76B1B-9CCB-4833-A92B-A0AC1FFE322D}" sibTransId="{ECAD5EB5-F641-4C1F-BD83-C78CF5B55A56}"/>
    <dgm:cxn modelId="{539AE89A-6324-4A28-9921-E28899C218F8}" type="presOf" srcId="{1E4D380C-BB82-406D-AEE7-F689C07363B2}" destId="{E0581C00-1873-4218-848B-6DE66FF22CAF}" srcOrd="1" destOrd="0" presId="urn:microsoft.com/office/officeart/2005/8/layout/bProcess3"/>
    <dgm:cxn modelId="{C85D75EB-0CEA-4221-8141-60FA2EFC4BB2}" type="presParOf" srcId="{7DD573FC-DB36-47B9-BB1D-BA5F93413F70}" destId="{7D70A67A-B03A-4D17-8936-F7B3DE29FC46}" srcOrd="0" destOrd="0" presId="urn:microsoft.com/office/officeart/2005/8/layout/bProcess3"/>
    <dgm:cxn modelId="{D485B136-92E1-49E7-98E0-7EA4FE98240A}" type="presParOf" srcId="{7DD573FC-DB36-47B9-BB1D-BA5F93413F70}" destId="{A59F5C2D-EF70-4EB4-AFC3-8ED8A4BD27D1}" srcOrd="1" destOrd="0" presId="urn:microsoft.com/office/officeart/2005/8/layout/bProcess3"/>
    <dgm:cxn modelId="{0819B383-86CA-45D7-BE2B-1DE2A7B10AE2}" type="presParOf" srcId="{A59F5C2D-EF70-4EB4-AFC3-8ED8A4BD27D1}" destId="{48820EC2-B503-4022-9BB5-F36CD4161810}" srcOrd="0" destOrd="0" presId="urn:microsoft.com/office/officeart/2005/8/layout/bProcess3"/>
    <dgm:cxn modelId="{3C5EBCF0-A093-4FD2-A71E-1766A48C347C}" type="presParOf" srcId="{7DD573FC-DB36-47B9-BB1D-BA5F93413F70}" destId="{28A74529-258E-4E78-A0E3-C785A347CFFD}" srcOrd="2" destOrd="0" presId="urn:microsoft.com/office/officeart/2005/8/layout/bProcess3"/>
    <dgm:cxn modelId="{276B290D-EAFB-4C9F-AE2B-29A14696BB60}" type="presParOf" srcId="{7DD573FC-DB36-47B9-BB1D-BA5F93413F70}" destId="{99046906-BB1E-4815-A6B3-6CD08FBA6BB4}" srcOrd="3" destOrd="0" presId="urn:microsoft.com/office/officeart/2005/8/layout/bProcess3"/>
    <dgm:cxn modelId="{0C94A443-7017-4372-B797-3CFF32327121}" type="presParOf" srcId="{99046906-BB1E-4815-A6B3-6CD08FBA6BB4}" destId="{BD543E39-C02C-4443-B514-B7406D4EA7C6}" srcOrd="0" destOrd="0" presId="urn:microsoft.com/office/officeart/2005/8/layout/bProcess3"/>
    <dgm:cxn modelId="{9B70A51E-D691-4C84-9DE7-D8298C2AC6A3}" type="presParOf" srcId="{7DD573FC-DB36-47B9-BB1D-BA5F93413F70}" destId="{3EE3E771-C1AE-4415-A109-FD05D8D1F1AD}" srcOrd="4" destOrd="0" presId="urn:microsoft.com/office/officeart/2005/8/layout/bProcess3"/>
    <dgm:cxn modelId="{26EBAF06-75DE-4655-84BE-65DDDB0D0C25}" type="presParOf" srcId="{7DD573FC-DB36-47B9-BB1D-BA5F93413F70}" destId="{DFC4AE54-BD52-41B3-B0D1-BB667A7A5E9D}" srcOrd="5" destOrd="0" presId="urn:microsoft.com/office/officeart/2005/8/layout/bProcess3"/>
    <dgm:cxn modelId="{46D76B57-193E-4AC3-87DB-77EC10EA19C5}" type="presParOf" srcId="{DFC4AE54-BD52-41B3-B0D1-BB667A7A5E9D}" destId="{86834A42-788E-4EBB-9493-563DC68CC0A3}" srcOrd="0" destOrd="0" presId="urn:microsoft.com/office/officeart/2005/8/layout/bProcess3"/>
    <dgm:cxn modelId="{D4B557F3-706C-4110-9522-8622A456D3D5}" type="presParOf" srcId="{7DD573FC-DB36-47B9-BB1D-BA5F93413F70}" destId="{F81A496B-E38E-409D-80DE-C544FE33ED41}" srcOrd="6" destOrd="0" presId="urn:microsoft.com/office/officeart/2005/8/layout/bProcess3"/>
    <dgm:cxn modelId="{C2A6D83F-0379-4E18-B890-B7732D920EB9}" type="presParOf" srcId="{7DD573FC-DB36-47B9-BB1D-BA5F93413F70}" destId="{B07EBF81-90F4-414B-B488-053E17AC72EC}" srcOrd="7" destOrd="0" presId="urn:microsoft.com/office/officeart/2005/8/layout/bProcess3"/>
    <dgm:cxn modelId="{0CF552A4-A171-4331-84DF-7B6BF02503CB}" type="presParOf" srcId="{B07EBF81-90F4-414B-B488-053E17AC72EC}" destId="{A0C727F3-616F-47B8-965B-59FD60378E4F}" srcOrd="0" destOrd="0" presId="urn:microsoft.com/office/officeart/2005/8/layout/bProcess3"/>
    <dgm:cxn modelId="{A6B2CFC7-6788-435A-A5C5-30DB3A92B3DD}" type="presParOf" srcId="{7DD573FC-DB36-47B9-BB1D-BA5F93413F70}" destId="{B89806A6-886A-47C3-8831-578C58BA8096}" srcOrd="8" destOrd="0" presId="urn:microsoft.com/office/officeart/2005/8/layout/bProcess3"/>
    <dgm:cxn modelId="{8C876D42-82F0-4938-9D70-BD89E7844073}" type="presParOf" srcId="{7DD573FC-DB36-47B9-BB1D-BA5F93413F70}" destId="{DD2A98DE-2428-4833-B03D-86A1F63CF94E}" srcOrd="9" destOrd="0" presId="urn:microsoft.com/office/officeart/2005/8/layout/bProcess3"/>
    <dgm:cxn modelId="{41675F61-83A6-4DC6-B455-BD0790B0E4BE}" type="presParOf" srcId="{DD2A98DE-2428-4833-B03D-86A1F63CF94E}" destId="{323B07ED-7F19-44FB-B0E1-1BDDF7625165}" srcOrd="0" destOrd="0" presId="urn:microsoft.com/office/officeart/2005/8/layout/bProcess3"/>
    <dgm:cxn modelId="{EF59EAD8-8FF0-4224-ADB9-C45776919C81}" type="presParOf" srcId="{7DD573FC-DB36-47B9-BB1D-BA5F93413F70}" destId="{18D89E14-ABEA-4BC5-A2A6-72B21A5C4630}" srcOrd="10" destOrd="0" presId="urn:microsoft.com/office/officeart/2005/8/layout/bProcess3"/>
    <dgm:cxn modelId="{A6A286CF-01F2-4F40-806D-FFE09505BF76}" type="presParOf" srcId="{7DD573FC-DB36-47B9-BB1D-BA5F93413F70}" destId="{4EFE37F5-0D44-47AA-AA92-9AD1599354D2}" srcOrd="11" destOrd="0" presId="urn:microsoft.com/office/officeart/2005/8/layout/bProcess3"/>
    <dgm:cxn modelId="{2F4BD39F-D531-40B9-8F48-C12D873163E6}" type="presParOf" srcId="{4EFE37F5-0D44-47AA-AA92-9AD1599354D2}" destId="{86FA4A3B-24E5-4F13-BF7C-76C18EBC9574}" srcOrd="0" destOrd="0" presId="urn:microsoft.com/office/officeart/2005/8/layout/bProcess3"/>
    <dgm:cxn modelId="{31800A49-FC22-4291-A96E-8E7E5874EAE2}" type="presParOf" srcId="{7DD573FC-DB36-47B9-BB1D-BA5F93413F70}" destId="{0A69F9C3-F5FF-4FAD-ABDA-3F6200293792}" srcOrd="12" destOrd="0" presId="urn:microsoft.com/office/officeart/2005/8/layout/bProcess3"/>
    <dgm:cxn modelId="{3FD9539C-23B8-4C82-92B0-3964CDCABA0A}" type="presParOf" srcId="{7DD573FC-DB36-47B9-BB1D-BA5F93413F70}" destId="{35C38075-2B9A-47DE-B0A0-6EAD98148E0B}" srcOrd="13" destOrd="0" presId="urn:microsoft.com/office/officeart/2005/8/layout/bProcess3"/>
    <dgm:cxn modelId="{CF44EFFC-B3A3-4372-B6C6-71A9E4913A1F}" type="presParOf" srcId="{35C38075-2B9A-47DE-B0A0-6EAD98148E0B}" destId="{BE797030-7969-4CD8-B67E-588EF435DBBA}" srcOrd="0" destOrd="0" presId="urn:microsoft.com/office/officeart/2005/8/layout/bProcess3"/>
    <dgm:cxn modelId="{B49A7E5D-B06E-4BDA-8072-DF9FBCBB57A2}" type="presParOf" srcId="{7DD573FC-DB36-47B9-BB1D-BA5F93413F70}" destId="{2F871DC4-79F3-4F36-8FC4-8A1F3CC009E7}" srcOrd="14" destOrd="0" presId="urn:microsoft.com/office/officeart/2005/8/layout/bProcess3"/>
    <dgm:cxn modelId="{7B932E17-AE69-4236-A2AB-7D6D4C729007}" type="presParOf" srcId="{7DD573FC-DB36-47B9-BB1D-BA5F93413F70}" destId="{530E7DB6-1F38-4072-BB84-235DCDD81CDB}" srcOrd="15" destOrd="0" presId="urn:microsoft.com/office/officeart/2005/8/layout/bProcess3"/>
    <dgm:cxn modelId="{3610E429-2FE3-4432-BDA5-2239370BD33B}" type="presParOf" srcId="{530E7DB6-1F38-4072-BB84-235DCDD81CDB}" destId="{E0581C00-1873-4218-848B-6DE66FF22CAF}" srcOrd="0" destOrd="0" presId="urn:microsoft.com/office/officeart/2005/8/layout/bProcess3"/>
    <dgm:cxn modelId="{9C3408B9-7C58-4972-8A7E-A0788A99677D}" type="presParOf" srcId="{7DD573FC-DB36-47B9-BB1D-BA5F93413F70}" destId="{E28CCE8E-6DC9-42AD-AF9C-AFF9FC3657B6}" srcOrd="16" destOrd="0" presId="urn:microsoft.com/office/officeart/2005/8/layout/b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9305BFEE-9806-4CAA-9A93-FBD36CEA8D84}" type="doc">
      <dgm:prSet loTypeId="urn:microsoft.com/office/officeart/2005/8/layout/process1" loCatId="process" qsTypeId="urn:microsoft.com/office/officeart/2005/8/quickstyle/simple1" qsCatId="simple" csTypeId="urn:microsoft.com/office/officeart/2005/8/colors/accent0_1" csCatId="mainScheme" phldr="1"/>
      <dgm:spPr/>
    </dgm:pt>
    <dgm:pt modelId="{A30602CB-FCFB-4030-828E-046B4B470751}">
      <dgm:prSet phldrT="[Текст]" custT="1"/>
      <dgm:spPr/>
      <dgm:t>
        <a:bodyPr/>
        <a:lstStyle/>
        <a:p>
          <a:pPr>
            <a:lnSpc>
              <a:spcPct val="100000"/>
            </a:lnSpc>
            <a:spcAft>
              <a:spcPts val="0"/>
            </a:spcAft>
          </a:pPr>
          <a:r>
            <a:rPr lang="ru-RU" sz="1200">
              <a:latin typeface="Times New Roman" panose="02020603050405020304" pitchFamily="18" charset="0"/>
              <a:cs typeface="Times New Roman" panose="02020603050405020304" pitchFamily="18" charset="0"/>
            </a:rPr>
            <a:t>Мониторинг условий и факторов обеспечения экономической безопасности, как внешних, так и внутренних</a:t>
          </a:r>
        </a:p>
      </dgm:t>
    </dgm:pt>
    <dgm:pt modelId="{86E7BB80-95C9-4275-B0C3-483ED63D6457}" type="parTrans" cxnId="{5044E1F9-E234-4C27-9003-131E15122B85}">
      <dgm:prSet/>
      <dgm:spPr/>
      <dgm:t>
        <a:bodyPr/>
        <a:lstStyle/>
        <a:p>
          <a:endParaRPr lang="ru-RU" sz="1200">
            <a:latin typeface="Times New Roman" panose="02020603050405020304" pitchFamily="18" charset="0"/>
            <a:cs typeface="Times New Roman" panose="02020603050405020304" pitchFamily="18" charset="0"/>
          </a:endParaRPr>
        </a:p>
      </dgm:t>
    </dgm:pt>
    <dgm:pt modelId="{52B65AA3-A5A7-4191-8360-DBA3E3F6611B}" type="sibTrans" cxnId="{5044E1F9-E234-4C27-9003-131E15122B85}">
      <dgm:prSet/>
      <dgm:spPr/>
      <dgm:t>
        <a:bodyPr/>
        <a:lstStyle/>
        <a:p>
          <a:endParaRPr lang="ru-RU" sz="1200">
            <a:latin typeface="Times New Roman" panose="02020603050405020304" pitchFamily="18" charset="0"/>
            <a:cs typeface="Times New Roman" panose="02020603050405020304" pitchFamily="18" charset="0"/>
          </a:endParaRPr>
        </a:p>
      </dgm:t>
    </dgm:pt>
    <dgm:pt modelId="{707FB7AE-B80A-4A63-98F3-6F92BC7652F8}">
      <dgm:prSet phldrT="[Текст]" custT="1"/>
      <dgm:spPr/>
      <dgm:t>
        <a:bodyPr/>
        <a:lstStyle/>
        <a:p>
          <a:pPr>
            <a:lnSpc>
              <a:spcPct val="100000"/>
            </a:lnSpc>
            <a:spcAft>
              <a:spcPts val="0"/>
            </a:spcAft>
          </a:pPr>
          <a:r>
            <a:rPr lang="ru-RU" sz="1200">
              <a:latin typeface="Times New Roman" panose="02020603050405020304" pitchFamily="18" charset="0"/>
              <a:cs typeface="Times New Roman" panose="02020603050405020304" pitchFamily="18" charset="0"/>
            </a:rPr>
            <a:t>Комплексный экономический анализ хозяйственной деятельности:</a:t>
          </a:r>
        </a:p>
        <a:p>
          <a:pPr>
            <a:lnSpc>
              <a:spcPct val="100000"/>
            </a:lnSpc>
            <a:spcAft>
              <a:spcPts val="0"/>
            </a:spcAft>
          </a:pPr>
          <a:r>
            <a:rPr lang="ru-RU" sz="1200">
              <a:latin typeface="Times New Roman" panose="02020603050405020304" pitchFamily="18" charset="0"/>
              <a:cs typeface="Times New Roman" panose="02020603050405020304" pitchFamily="18" charset="0"/>
            </a:rPr>
            <a:t>стратегических проблем;</a:t>
          </a:r>
        </a:p>
        <a:p>
          <a:pPr>
            <a:lnSpc>
              <a:spcPct val="100000"/>
            </a:lnSpc>
            <a:spcAft>
              <a:spcPts val="0"/>
            </a:spcAft>
          </a:pPr>
          <a:r>
            <a:rPr lang="ru-RU" sz="1200">
              <a:latin typeface="Times New Roman" panose="02020603050405020304" pitchFamily="18" charset="0"/>
              <a:cs typeface="Times New Roman" panose="02020603050405020304" pitchFamily="18" charset="0"/>
            </a:rPr>
            <a:t>угроз экономической безопасности</a:t>
          </a:r>
        </a:p>
      </dgm:t>
    </dgm:pt>
    <dgm:pt modelId="{06A5F988-3486-4DE3-A267-57468D805808}" type="parTrans" cxnId="{2D4B5308-6FD5-429E-A964-34534D358E04}">
      <dgm:prSet/>
      <dgm:spPr/>
      <dgm:t>
        <a:bodyPr/>
        <a:lstStyle/>
        <a:p>
          <a:endParaRPr lang="ru-RU" sz="1200">
            <a:latin typeface="Times New Roman" panose="02020603050405020304" pitchFamily="18" charset="0"/>
            <a:cs typeface="Times New Roman" panose="02020603050405020304" pitchFamily="18" charset="0"/>
          </a:endParaRPr>
        </a:p>
      </dgm:t>
    </dgm:pt>
    <dgm:pt modelId="{1356879D-8596-45AD-A4B0-0940A365B36B}" type="sibTrans" cxnId="{2D4B5308-6FD5-429E-A964-34534D358E04}">
      <dgm:prSet/>
      <dgm:spPr/>
      <dgm:t>
        <a:bodyPr/>
        <a:lstStyle/>
        <a:p>
          <a:endParaRPr lang="ru-RU" sz="1200">
            <a:latin typeface="Times New Roman" panose="02020603050405020304" pitchFamily="18" charset="0"/>
            <a:cs typeface="Times New Roman" panose="02020603050405020304" pitchFamily="18" charset="0"/>
          </a:endParaRPr>
        </a:p>
      </dgm:t>
    </dgm:pt>
    <dgm:pt modelId="{749DC52A-B61F-47B0-BA2C-57CF83A3FFC8}">
      <dgm:prSet phldrT="[Текст]" custT="1"/>
      <dgm:spPr/>
      <dgm:t>
        <a:bodyPr/>
        <a:lstStyle/>
        <a:p>
          <a:r>
            <a:rPr lang="ru-RU" sz="1200">
              <a:latin typeface="Times New Roman" panose="02020603050405020304" pitchFamily="18" charset="0"/>
              <a:cs typeface="Times New Roman" panose="02020603050405020304" pitchFamily="18" charset="0"/>
            </a:rPr>
            <a:t>Интегрированная оценка уровня экономической безопасности региона и межрегиональный анализ</a:t>
          </a:r>
        </a:p>
      </dgm:t>
    </dgm:pt>
    <dgm:pt modelId="{773B09D1-3C35-4A49-B05C-672CAB757A6A}" type="parTrans" cxnId="{9CFFFDFC-1AD8-454E-8F8A-684CFF19A821}">
      <dgm:prSet/>
      <dgm:spPr/>
      <dgm:t>
        <a:bodyPr/>
        <a:lstStyle/>
        <a:p>
          <a:endParaRPr lang="ru-RU" sz="1200">
            <a:latin typeface="Times New Roman" panose="02020603050405020304" pitchFamily="18" charset="0"/>
            <a:cs typeface="Times New Roman" panose="02020603050405020304" pitchFamily="18" charset="0"/>
          </a:endParaRPr>
        </a:p>
      </dgm:t>
    </dgm:pt>
    <dgm:pt modelId="{7769C2D0-947B-4252-A2CC-A0490D689F17}" type="sibTrans" cxnId="{9CFFFDFC-1AD8-454E-8F8A-684CFF19A821}">
      <dgm:prSet/>
      <dgm:spPr/>
      <dgm:t>
        <a:bodyPr/>
        <a:lstStyle/>
        <a:p>
          <a:endParaRPr lang="ru-RU" sz="1200">
            <a:latin typeface="Times New Roman" panose="02020603050405020304" pitchFamily="18" charset="0"/>
            <a:cs typeface="Times New Roman" panose="02020603050405020304" pitchFamily="18" charset="0"/>
          </a:endParaRPr>
        </a:p>
      </dgm:t>
    </dgm:pt>
    <dgm:pt modelId="{EAB52E0E-4D31-4592-B924-50A6990D46F6}" type="pres">
      <dgm:prSet presAssocID="{9305BFEE-9806-4CAA-9A93-FBD36CEA8D84}" presName="Name0" presStyleCnt="0">
        <dgm:presLayoutVars>
          <dgm:dir/>
          <dgm:resizeHandles val="exact"/>
        </dgm:presLayoutVars>
      </dgm:prSet>
      <dgm:spPr/>
    </dgm:pt>
    <dgm:pt modelId="{C537075B-9FFA-44A8-BB69-DE7A82DEB6E1}" type="pres">
      <dgm:prSet presAssocID="{A30602CB-FCFB-4030-828E-046B4B470751}" presName="node" presStyleLbl="node1" presStyleIdx="0" presStyleCnt="3">
        <dgm:presLayoutVars>
          <dgm:bulletEnabled val="1"/>
        </dgm:presLayoutVars>
      </dgm:prSet>
      <dgm:spPr/>
      <dgm:t>
        <a:bodyPr/>
        <a:lstStyle/>
        <a:p>
          <a:endParaRPr lang="ru-RU"/>
        </a:p>
      </dgm:t>
    </dgm:pt>
    <dgm:pt modelId="{4F53D414-1EC6-42A4-B9DF-E31F5AC2AAEF}" type="pres">
      <dgm:prSet presAssocID="{52B65AA3-A5A7-4191-8360-DBA3E3F6611B}" presName="sibTrans" presStyleLbl="sibTrans2D1" presStyleIdx="0" presStyleCnt="2"/>
      <dgm:spPr/>
      <dgm:t>
        <a:bodyPr/>
        <a:lstStyle/>
        <a:p>
          <a:endParaRPr lang="ru-RU"/>
        </a:p>
      </dgm:t>
    </dgm:pt>
    <dgm:pt modelId="{DD1E53F0-BEDA-43BB-A061-2BF04BC2FC44}" type="pres">
      <dgm:prSet presAssocID="{52B65AA3-A5A7-4191-8360-DBA3E3F6611B}" presName="connectorText" presStyleLbl="sibTrans2D1" presStyleIdx="0" presStyleCnt="2"/>
      <dgm:spPr/>
      <dgm:t>
        <a:bodyPr/>
        <a:lstStyle/>
        <a:p>
          <a:endParaRPr lang="ru-RU"/>
        </a:p>
      </dgm:t>
    </dgm:pt>
    <dgm:pt modelId="{F1EE71D3-35DC-42CA-BA96-B218D5021EAD}" type="pres">
      <dgm:prSet presAssocID="{707FB7AE-B80A-4A63-98F3-6F92BC7652F8}" presName="node" presStyleLbl="node1" presStyleIdx="1" presStyleCnt="3">
        <dgm:presLayoutVars>
          <dgm:bulletEnabled val="1"/>
        </dgm:presLayoutVars>
      </dgm:prSet>
      <dgm:spPr/>
      <dgm:t>
        <a:bodyPr/>
        <a:lstStyle/>
        <a:p>
          <a:endParaRPr lang="ru-RU"/>
        </a:p>
      </dgm:t>
    </dgm:pt>
    <dgm:pt modelId="{89B02DE7-7690-473A-8A0A-04102794F95D}" type="pres">
      <dgm:prSet presAssocID="{1356879D-8596-45AD-A4B0-0940A365B36B}" presName="sibTrans" presStyleLbl="sibTrans2D1" presStyleIdx="1" presStyleCnt="2"/>
      <dgm:spPr/>
      <dgm:t>
        <a:bodyPr/>
        <a:lstStyle/>
        <a:p>
          <a:endParaRPr lang="ru-RU"/>
        </a:p>
      </dgm:t>
    </dgm:pt>
    <dgm:pt modelId="{2D5459AE-6D2E-40BE-BD87-2440105976DE}" type="pres">
      <dgm:prSet presAssocID="{1356879D-8596-45AD-A4B0-0940A365B36B}" presName="connectorText" presStyleLbl="sibTrans2D1" presStyleIdx="1" presStyleCnt="2"/>
      <dgm:spPr/>
      <dgm:t>
        <a:bodyPr/>
        <a:lstStyle/>
        <a:p>
          <a:endParaRPr lang="ru-RU"/>
        </a:p>
      </dgm:t>
    </dgm:pt>
    <dgm:pt modelId="{158C8F16-2A7D-439C-83B4-4CA353009E60}" type="pres">
      <dgm:prSet presAssocID="{749DC52A-B61F-47B0-BA2C-57CF83A3FFC8}" presName="node" presStyleLbl="node1" presStyleIdx="2" presStyleCnt="3">
        <dgm:presLayoutVars>
          <dgm:bulletEnabled val="1"/>
        </dgm:presLayoutVars>
      </dgm:prSet>
      <dgm:spPr/>
      <dgm:t>
        <a:bodyPr/>
        <a:lstStyle/>
        <a:p>
          <a:endParaRPr lang="ru-RU"/>
        </a:p>
      </dgm:t>
    </dgm:pt>
  </dgm:ptLst>
  <dgm:cxnLst>
    <dgm:cxn modelId="{AD2959FD-6112-4270-A5C0-743FD64DE5B7}" type="presOf" srcId="{707FB7AE-B80A-4A63-98F3-6F92BC7652F8}" destId="{F1EE71D3-35DC-42CA-BA96-B218D5021EAD}" srcOrd="0" destOrd="0" presId="urn:microsoft.com/office/officeart/2005/8/layout/process1"/>
    <dgm:cxn modelId="{6CBD4587-F8F6-450B-BDEC-5345630ACCCB}" type="presOf" srcId="{9305BFEE-9806-4CAA-9A93-FBD36CEA8D84}" destId="{EAB52E0E-4D31-4592-B924-50A6990D46F6}" srcOrd="0" destOrd="0" presId="urn:microsoft.com/office/officeart/2005/8/layout/process1"/>
    <dgm:cxn modelId="{ABBD62EF-34DC-4601-B4B6-6A99990FDACB}" type="presOf" srcId="{749DC52A-B61F-47B0-BA2C-57CF83A3FFC8}" destId="{158C8F16-2A7D-439C-83B4-4CA353009E60}" srcOrd="0" destOrd="0" presId="urn:microsoft.com/office/officeart/2005/8/layout/process1"/>
    <dgm:cxn modelId="{4E6903C0-BD4E-46A4-A95E-5FF643F4EE8E}" type="presOf" srcId="{1356879D-8596-45AD-A4B0-0940A365B36B}" destId="{89B02DE7-7690-473A-8A0A-04102794F95D}" srcOrd="0" destOrd="0" presId="urn:microsoft.com/office/officeart/2005/8/layout/process1"/>
    <dgm:cxn modelId="{9CFFFDFC-1AD8-454E-8F8A-684CFF19A821}" srcId="{9305BFEE-9806-4CAA-9A93-FBD36CEA8D84}" destId="{749DC52A-B61F-47B0-BA2C-57CF83A3FFC8}" srcOrd="2" destOrd="0" parTransId="{773B09D1-3C35-4A49-B05C-672CAB757A6A}" sibTransId="{7769C2D0-947B-4252-A2CC-A0490D689F17}"/>
    <dgm:cxn modelId="{5044E1F9-E234-4C27-9003-131E15122B85}" srcId="{9305BFEE-9806-4CAA-9A93-FBD36CEA8D84}" destId="{A30602CB-FCFB-4030-828E-046B4B470751}" srcOrd="0" destOrd="0" parTransId="{86E7BB80-95C9-4275-B0C3-483ED63D6457}" sibTransId="{52B65AA3-A5A7-4191-8360-DBA3E3F6611B}"/>
    <dgm:cxn modelId="{6EBD16DD-681F-4F4F-92F9-EBB727A11408}" type="presOf" srcId="{1356879D-8596-45AD-A4B0-0940A365B36B}" destId="{2D5459AE-6D2E-40BE-BD87-2440105976DE}" srcOrd="1" destOrd="0" presId="urn:microsoft.com/office/officeart/2005/8/layout/process1"/>
    <dgm:cxn modelId="{2D4B5308-6FD5-429E-A964-34534D358E04}" srcId="{9305BFEE-9806-4CAA-9A93-FBD36CEA8D84}" destId="{707FB7AE-B80A-4A63-98F3-6F92BC7652F8}" srcOrd="1" destOrd="0" parTransId="{06A5F988-3486-4DE3-A267-57468D805808}" sibTransId="{1356879D-8596-45AD-A4B0-0940A365B36B}"/>
    <dgm:cxn modelId="{A5C614E0-CBED-40C8-A7DA-8C0A11B45680}" type="presOf" srcId="{52B65AA3-A5A7-4191-8360-DBA3E3F6611B}" destId="{4F53D414-1EC6-42A4-B9DF-E31F5AC2AAEF}" srcOrd="0" destOrd="0" presId="urn:microsoft.com/office/officeart/2005/8/layout/process1"/>
    <dgm:cxn modelId="{EA7607CC-3FAC-430B-AAAD-64FE4710E5FA}" type="presOf" srcId="{52B65AA3-A5A7-4191-8360-DBA3E3F6611B}" destId="{DD1E53F0-BEDA-43BB-A061-2BF04BC2FC44}" srcOrd="1" destOrd="0" presId="urn:microsoft.com/office/officeart/2005/8/layout/process1"/>
    <dgm:cxn modelId="{5F051BC5-F7CF-4C21-8462-A4B8F1226176}" type="presOf" srcId="{A30602CB-FCFB-4030-828E-046B4B470751}" destId="{C537075B-9FFA-44A8-BB69-DE7A82DEB6E1}" srcOrd="0" destOrd="0" presId="urn:microsoft.com/office/officeart/2005/8/layout/process1"/>
    <dgm:cxn modelId="{DAECC66F-FB66-4880-A2C7-3C07F4093942}" type="presParOf" srcId="{EAB52E0E-4D31-4592-B924-50A6990D46F6}" destId="{C537075B-9FFA-44A8-BB69-DE7A82DEB6E1}" srcOrd="0" destOrd="0" presId="urn:microsoft.com/office/officeart/2005/8/layout/process1"/>
    <dgm:cxn modelId="{EFD7137D-51CE-4C41-B476-0C6C8EDCB602}" type="presParOf" srcId="{EAB52E0E-4D31-4592-B924-50A6990D46F6}" destId="{4F53D414-1EC6-42A4-B9DF-E31F5AC2AAEF}" srcOrd="1" destOrd="0" presId="urn:microsoft.com/office/officeart/2005/8/layout/process1"/>
    <dgm:cxn modelId="{97805B58-9188-42FD-B060-A1C4F6281681}" type="presParOf" srcId="{4F53D414-1EC6-42A4-B9DF-E31F5AC2AAEF}" destId="{DD1E53F0-BEDA-43BB-A061-2BF04BC2FC44}" srcOrd="0" destOrd="0" presId="urn:microsoft.com/office/officeart/2005/8/layout/process1"/>
    <dgm:cxn modelId="{2B0862E4-43B3-481F-9CEC-49CF1EB16912}" type="presParOf" srcId="{EAB52E0E-4D31-4592-B924-50A6990D46F6}" destId="{F1EE71D3-35DC-42CA-BA96-B218D5021EAD}" srcOrd="2" destOrd="0" presId="urn:microsoft.com/office/officeart/2005/8/layout/process1"/>
    <dgm:cxn modelId="{5F3BB28A-59A2-467C-BF7F-2B9A62BADDB5}" type="presParOf" srcId="{EAB52E0E-4D31-4592-B924-50A6990D46F6}" destId="{89B02DE7-7690-473A-8A0A-04102794F95D}" srcOrd="3" destOrd="0" presId="urn:microsoft.com/office/officeart/2005/8/layout/process1"/>
    <dgm:cxn modelId="{287EF4B5-086F-4D7A-8E2E-C93187C10777}" type="presParOf" srcId="{89B02DE7-7690-473A-8A0A-04102794F95D}" destId="{2D5459AE-6D2E-40BE-BD87-2440105976DE}" srcOrd="0" destOrd="0" presId="urn:microsoft.com/office/officeart/2005/8/layout/process1"/>
    <dgm:cxn modelId="{09698FDC-56D2-4E83-9B1A-F8EE2BBF09B1}" type="presParOf" srcId="{EAB52E0E-4D31-4592-B924-50A6990D46F6}" destId="{158C8F16-2A7D-439C-83B4-4CA353009E60}" srcOrd="4" destOrd="0" presId="urn:microsoft.com/office/officeart/2005/8/layout/process1"/>
  </dgm:cxnLst>
  <dgm:bg/>
  <dgm:whole/>
  <dgm:extLst>
    <a:ext uri="http://schemas.microsoft.com/office/drawing/2008/diagram">
      <dsp:dataModelExt xmlns:dsp="http://schemas.microsoft.com/office/drawing/2008/diagram" relId="rId113"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E62FDC69-80DF-4A94-9A81-FBE4D8C6F4DD}"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ru-RU"/>
        </a:p>
      </dgm:t>
    </dgm:pt>
    <dgm:pt modelId="{568971DB-6AF4-4367-BD3E-41A6EBD61252}">
      <dgm:prSet phldrT="[Текст]" custT="1"/>
      <dgm:spPr/>
      <dgm:t>
        <a:bodyPr/>
        <a:lstStyle/>
        <a:p>
          <a:r>
            <a:rPr lang="ru-RU" sz="1050">
              <a:latin typeface="Times New Roman" panose="02020603050405020304" pitchFamily="18" charset="0"/>
              <a:cs typeface="Times New Roman" panose="02020603050405020304" pitchFamily="18" charset="0"/>
            </a:rPr>
            <a:t>своевременное предоставление оперативной информационной базы о выявленных дестабилизирующих факторах регионального развития</a:t>
          </a:r>
        </a:p>
      </dgm:t>
    </dgm:pt>
    <dgm:pt modelId="{3C772952-299D-4308-A2DB-43F7529E44A0}" type="parTrans" cxnId="{2AAED865-08D6-46B1-BD29-F8EF5B3C8848}">
      <dgm:prSet/>
      <dgm:spPr/>
      <dgm:t>
        <a:bodyPr/>
        <a:lstStyle/>
        <a:p>
          <a:endParaRPr lang="ru-RU" sz="1050">
            <a:latin typeface="Times New Roman" panose="02020603050405020304" pitchFamily="18" charset="0"/>
            <a:cs typeface="Times New Roman" panose="02020603050405020304" pitchFamily="18" charset="0"/>
          </a:endParaRPr>
        </a:p>
      </dgm:t>
    </dgm:pt>
    <dgm:pt modelId="{BE94D941-52D0-436B-9E10-9682D07E6AD6}" type="sibTrans" cxnId="{2AAED865-08D6-46B1-BD29-F8EF5B3C8848}">
      <dgm:prSet custT="1"/>
      <dgm:spPr/>
      <dgm:t>
        <a:bodyPr/>
        <a:lstStyle/>
        <a:p>
          <a:endParaRPr lang="ru-RU" sz="1050">
            <a:latin typeface="Times New Roman" panose="02020603050405020304" pitchFamily="18" charset="0"/>
            <a:cs typeface="Times New Roman" panose="02020603050405020304" pitchFamily="18" charset="0"/>
          </a:endParaRPr>
        </a:p>
      </dgm:t>
    </dgm:pt>
    <dgm:pt modelId="{8CCC6699-DC7B-4574-9264-809E57951EC0}">
      <dgm:prSet phldrT="[Текст]" custT="1"/>
      <dgm:spPr/>
      <dgm:t>
        <a:bodyPr/>
        <a:lstStyle/>
        <a:p>
          <a:r>
            <a:rPr lang="ru-RU" sz="1050">
              <a:latin typeface="Times New Roman" panose="02020603050405020304" pitchFamily="18" charset="0"/>
              <a:cs typeface="Times New Roman" panose="02020603050405020304" pitchFamily="18" charset="0"/>
            </a:rPr>
            <a:t>анализ системы индикаторов в разрезе каждого элемента системы экономической безопасности региона</a:t>
          </a:r>
        </a:p>
      </dgm:t>
    </dgm:pt>
    <dgm:pt modelId="{160C691F-FDF4-4F1B-B4E5-81D289679FC9}" type="parTrans" cxnId="{941310E9-51E5-4C02-837A-09AC3178D6A9}">
      <dgm:prSet/>
      <dgm:spPr/>
      <dgm:t>
        <a:bodyPr/>
        <a:lstStyle/>
        <a:p>
          <a:endParaRPr lang="ru-RU" sz="1050">
            <a:latin typeface="Times New Roman" panose="02020603050405020304" pitchFamily="18" charset="0"/>
            <a:cs typeface="Times New Roman" panose="02020603050405020304" pitchFamily="18" charset="0"/>
          </a:endParaRPr>
        </a:p>
      </dgm:t>
    </dgm:pt>
    <dgm:pt modelId="{5C20A48E-8BD6-48B6-AB08-3049B71F987A}" type="sibTrans" cxnId="{941310E9-51E5-4C02-837A-09AC3178D6A9}">
      <dgm:prSet custT="1"/>
      <dgm:spPr/>
      <dgm:t>
        <a:bodyPr/>
        <a:lstStyle/>
        <a:p>
          <a:endParaRPr lang="ru-RU" sz="1050">
            <a:latin typeface="Times New Roman" panose="02020603050405020304" pitchFamily="18" charset="0"/>
            <a:cs typeface="Times New Roman" panose="02020603050405020304" pitchFamily="18" charset="0"/>
          </a:endParaRPr>
        </a:p>
      </dgm:t>
    </dgm:pt>
    <dgm:pt modelId="{17AE2572-B9C2-4398-A6BD-CD7A450551F2}">
      <dgm:prSet phldrT="[Текст]" custT="1"/>
      <dgm:spPr/>
      <dgm:t>
        <a:bodyPr/>
        <a:lstStyle/>
        <a:p>
          <a:r>
            <a:rPr lang="ru-RU" sz="1050">
              <a:latin typeface="Times New Roman" panose="02020603050405020304" pitchFamily="18" charset="0"/>
              <a:cs typeface="Times New Roman" panose="02020603050405020304" pitchFamily="18" charset="0"/>
            </a:rPr>
            <a:t>выявление угроз экономической безопасности региона для разработки сценариев оперативного реагирования</a:t>
          </a:r>
        </a:p>
      </dgm:t>
    </dgm:pt>
    <dgm:pt modelId="{09C60D17-CADD-4933-AF24-7EDDAB9FDA9A}" type="parTrans" cxnId="{DB42CD0C-2E65-4205-98DC-16D78F7B721E}">
      <dgm:prSet/>
      <dgm:spPr/>
      <dgm:t>
        <a:bodyPr/>
        <a:lstStyle/>
        <a:p>
          <a:endParaRPr lang="ru-RU" sz="1050">
            <a:latin typeface="Times New Roman" panose="02020603050405020304" pitchFamily="18" charset="0"/>
            <a:cs typeface="Times New Roman" panose="02020603050405020304" pitchFamily="18" charset="0"/>
          </a:endParaRPr>
        </a:p>
      </dgm:t>
    </dgm:pt>
    <dgm:pt modelId="{4FE26CC4-CECB-484B-BA49-C16AAD0C388F}" type="sibTrans" cxnId="{DB42CD0C-2E65-4205-98DC-16D78F7B721E}">
      <dgm:prSet custT="1"/>
      <dgm:spPr/>
      <dgm:t>
        <a:bodyPr/>
        <a:lstStyle/>
        <a:p>
          <a:endParaRPr lang="ru-RU" sz="1050">
            <a:latin typeface="Times New Roman" panose="02020603050405020304" pitchFamily="18" charset="0"/>
            <a:cs typeface="Times New Roman" panose="02020603050405020304" pitchFamily="18" charset="0"/>
          </a:endParaRPr>
        </a:p>
      </dgm:t>
    </dgm:pt>
    <dgm:pt modelId="{12D2B9D9-F51C-4C80-BE91-8B807DD9FDD5}">
      <dgm:prSet phldrT="[Текст]" custT="1"/>
      <dgm:spPr/>
      <dgm:t>
        <a:bodyPr/>
        <a:lstStyle/>
        <a:p>
          <a:r>
            <a:rPr lang="ru-RU" sz="1050">
              <a:latin typeface="Times New Roman" panose="02020603050405020304" pitchFamily="18" charset="0"/>
              <a:cs typeface="Times New Roman" panose="02020603050405020304" pitchFamily="18" charset="0"/>
            </a:rPr>
            <a:t>моделирование взаимосвязи выявленных угроз экономической безопасности с региональными приоритетами развития</a:t>
          </a:r>
        </a:p>
      </dgm:t>
    </dgm:pt>
    <dgm:pt modelId="{4924C44A-29F0-4E97-BC95-120CDC0737E0}" type="parTrans" cxnId="{7642AA7D-4672-4EE7-96EB-FBF3B9BA05B6}">
      <dgm:prSet/>
      <dgm:spPr/>
      <dgm:t>
        <a:bodyPr/>
        <a:lstStyle/>
        <a:p>
          <a:endParaRPr lang="ru-RU" sz="1050">
            <a:latin typeface="Times New Roman" panose="02020603050405020304" pitchFamily="18" charset="0"/>
            <a:cs typeface="Times New Roman" panose="02020603050405020304" pitchFamily="18" charset="0"/>
          </a:endParaRPr>
        </a:p>
      </dgm:t>
    </dgm:pt>
    <dgm:pt modelId="{1393B772-9A15-459D-82F3-716C31DEA80D}" type="sibTrans" cxnId="{7642AA7D-4672-4EE7-96EB-FBF3B9BA05B6}">
      <dgm:prSet custT="1"/>
      <dgm:spPr/>
      <dgm:t>
        <a:bodyPr/>
        <a:lstStyle/>
        <a:p>
          <a:endParaRPr lang="ru-RU" sz="1050">
            <a:latin typeface="Times New Roman" panose="02020603050405020304" pitchFamily="18" charset="0"/>
            <a:cs typeface="Times New Roman" panose="02020603050405020304" pitchFamily="18" charset="0"/>
          </a:endParaRPr>
        </a:p>
      </dgm:t>
    </dgm:pt>
    <dgm:pt modelId="{5EE73841-014E-4515-825F-DAB06DB91C63}">
      <dgm:prSet custT="1"/>
      <dgm:spPr/>
      <dgm:t>
        <a:bodyPr/>
        <a:lstStyle/>
        <a:p>
          <a:r>
            <a:rPr lang="ru-RU" sz="1050">
              <a:latin typeface="Times New Roman" panose="02020603050405020304" pitchFamily="18" charset="0"/>
              <a:cs typeface="Times New Roman" panose="02020603050405020304" pitchFamily="18" charset="0"/>
            </a:rPr>
            <a:t>заполнение паспорта экономической безопасности территории как важнейшего информативного документа, позволяющего обобщить достоверную информацию о состоянии качественных параметров в разрезе основных системообразующих элементов</a:t>
          </a:r>
        </a:p>
      </dgm:t>
    </dgm:pt>
    <dgm:pt modelId="{C8B3B72B-5416-48F2-B4C9-7210ECA3B5D6}" type="parTrans" cxnId="{2CFC9A0C-7DDB-4F65-B49C-1D8981C2A997}">
      <dgm:prSet/>
      <dgm:spPr/>
      <dgm:t>
        <a:bodyPr/>
        <a:lstStyle/>
        <a:p>
          <a:endParaRPr lang="ru-RU" sz="1050">
            <a:latin typeface="Times New Roman" panose="02020603050405020304" pitchFamily="18" charset="0"/>
            <a:cs typeface="Times New Roman" panose="02020603050405020304" pitchFamily="18" charset="0"/>
          </a:endParaRPr>
        </a:p>
      </dgm:t>
    </dgm:pt>
    <dgm:pt modelId="{36CA18C9-75DC-42FB-94E6-34C03DF0CC35}" type="sibTrans" cxnId="{2CFC9A0C-7DDB-4F65-B49C-1D8981C2A997}">
      <dgm:prSet custT="1"/>
      <dgm:spPr/>
      <dgm:t>
        <a:bodyPr/>
        <a:lstStyle/>
        <a:p>
          <a:endParaRPr lang="ru-RU" sz="1050">
            <a:latin typeface="Times New Roman" panose="02020603050405020304" pitchFamily="18" charset="0"/>
            <a:cs typeface="Times New Roman" panose="02020603050405020304" pitchFamily="18" charset="0"/>
          </a:endParaRPr>
        </a:p>
      </dgm:t>
    </dgm:pt>
    <dgm:pt modelId="{4661713A-00C0-4EAA-8DF2-DD57FD222BFE}">
      <dgm:prSet custT="1"/>
      <dgm:spPr/>
      <dgm:t>
        <a:bodyPr/>
        <a:lstStyle/>
        <a:p>
          <a:r>
            <a:rPr lang="ru-RU" sz="1050">
              <a:latin typeface="Times New Roman" panose="02020603050405020304" pitchFamily="18" charset="0"/>
              <a:cs typeface="Times New Roman" panose="02020603050405020304" pitchFamily="18" charset="0"/>
            </a:rPr>
            <a:t>обоснование комплекса мероприятий по обеспечению экономической безопасности региона</a:t>
          </a:r>
        </a:p>
      </dgm:t>
    </dgm:pt>
    <dgm:pt modelId="{A4D8B9EA-1E2C-4533-A851-DF5F0FB16963}" type="parTrans" cxnId="{180C32B4-C30D-429E-9F50-0B0C11EF0392}">
      <dgm:prSet/>
      <dgm:spPr/>
      <dgm:t>
        <a:bodyPr/>
        <a:lstStyle/>
        <a:p>
          <a:endParaRPr lang="ru-RU" sz="1050">
            <a:latin typeface="Times New Roman" panose="02020603050405020304" pitchFamily="18" charset="0"/>
            <a:cs typeface="Times New Roman" panose="02020603050405020304" pitchFamily="18" charset="0"/>
          </a:endParaRPr>
        </a:p>
      </dgm:t>
    </dgm:pt>
    <dgm:pt modelId="{9FA8A51F-E2B6-49EE-AB27-BC2CFC558E4A}" type="sibTrans" cxnId="{180C32B4-C30D-429E-9F50-0B0C11EF0392}">
      <dgm:prSet custT="1"/>
      <dgm:spPr/>
      <dgm:t>
        <a:bodyPr/>
        <a:lstStyle/>
        <a:p>
          <a:endParaRPr lang="ru-RU" sz="1050">
            <a:latin typeface="Times New Roman" panose="02020603050405020304" pitchFamily="18" charset="0"/>
            <a:cs typeface="Times New Roman" panose="02020603050405020304" pitchFamily="18" charset="0"/>
          </a:endParaRPr>
        </a:p>
      </dgm:t>
    </dgm:pt>
    <dgm:pt modelId="{12C50F8F-61A6-43CE-8A32-334B054E914E}">
      <dgm:prSet custT="1"/>
      <dgm:spPr/>
      <dgm:t>
        <a:bodyPr/>
        <a:lstStyle/>
        <a:p>
          <a:r>
            <a:rPr lang="ru-RU" sz="1050">
              <a:latin typeface="Times New Roman" panose="02020603050405020304" pitchFamily="18" charset="0"/>
              <a:cs typeface="Times New Roman" panose="02020603050405020304" pitchFamily="18" charset="0"/>
            </a:rPr>
            <a:t>оценка потребности в финансировании проектных мероприятий</a:t>
          </a:r>
        </a:p>
      </dgm:t>
    </dgm:pt>
    <dgm:pt modelId="{B85519AC-FEA9-4D94-B537-85B3C56F0A58}" type="parTrans" cxnId="{91ADDC8D-863F-4111-9B60-891EECCDA869}">
      <dgm:prSet/>
      <dgm:spPr/>
      <dgm:t>
        <a:bodyPr/>
        <a:lstStyle/>
        <a:p>
          <a:endParaRPr lang="ru-RU" sz="1050">
            <a:latin typeface="Times New Roman" panose="02020603050405020304" pitchFamily="18" charset="0"/>
            <a:cs typeface="Times New Roman" panose="02020603050405020304" pitchFamily="18" charset="0"/>
          </a:endParaRPr>
        </a:p>
      </dgm:t>
    </dgm:pt>
    <dgm:pt modelId="{BE4809E0-FE52-4431-9258-8CE21EEE3EBD}" type="sibTrans" cxnId="{91ADDC8D-863F-4111-9B60-891EECCDA869}">
      <dgm:prSet custT="1"/>
      <dgm:spPr/>
      <dgm:t>
        <a:bodyPr/>
        <a:lstStyle/>
        <a:p>
          <a:endParaRPr lang="ru-RU" sz="1050">
            <a:latin typeface="Times New Roman" panose="02020603050405020304" pitchFamily="18" charset="0"/>
            <a:cs typeface="Times New Roman" panose="02020603050405020304" pitchFamily="18" charset="0"/>
          </a:endParaRPr>
        </a:p>
      </dgm:t>
    </dgm:pt>
    <dgm:pt modelId="{EBDC0733-4B06-479B-9315-E29C807C2ECA}">
      <dgm:prSet custT="1"/>
      <dgm:spPr/>
      <dgm:t>
        <a:bodyPr/>
        <a:lstStyle/>
        <a:p>
          <a:r>
            <a:rPr lang="ru-RU" sz="1050">
              <a:latin typeface="Times New Roman" panose="02020603050405020304" pitchFamily="18" charset="0"/>
              <a:cs typeface="Times New Roman" panose="02020603050405020304" pitchFamily="18" charset="0"/>
            </a:rPr>
            <a:t>контроль за достижением целевых показателей Стратегии социально-экономического развития региона в контексте индикаторов экономической безопасности</a:t>
          </a:r>
        </a:p>
      </dgm:t>
    </dgm:pt>
    <dgm:pt modelId="{479CE6D2-BC0E-4400-84FE-50CC3B32C14B}" type="parTrans" cxnId="{278EA437-DDC4-4CB4-A8B9-01B30678B71A}">
      <dgm:prSet/>
      <dgm:spPr/>
      <dgm:t>
        <a:bodyPr/>
        <a:lstStyle/>
        <a:p>
          <a:endParaRPr lang="ru-RU" sz="1050">
            <a:latin typeface="Times New Roman" panose="02020603050405020304" pitchFamily="18" charset="0"/>
            <a:cs typeface="Times New Roman" panose="02020603050405020304" pitchFamily="18" charset="0"/>
          </a:endParaRPr>
        </a:p>
      </dgm:t>
    </dgm:pt>
    <dgm:pt modelId="{7454CEE2-04B2-453E-9608-2F36204D6A92}" type="sibTrans" cxnId="{278EA437-DDC4-4CB4-A8B9-01B30678B71A}">
      <dgm:prSet custT="1"/>
      <dgm:spPr/>
      <dgm:t>
        <a:bodyPr/>
        <a:lstStyle/>
        <a:p>
          <a:endParaRPr lang="ru-RU" sz="1050">
            <a:latin typeface="Times New Roman" panose="02020603050405020304" pitchFamily="18" charset="0"/>
            <a:cs typeface="Times New Roman" panose="02020603050405020304" pitchFamily="18" charset="0"/>
          </a:endParaRPr>
        </a:p>
      </dgm:t>
    </dgm:pt>
    <dgm:pt modelId="{4DA82316-35E5-4610-B66A-22CABC64DF9D}">
      <dgm:prSet custT="1"/>
      <dgm:spPr/>
      <dgm:t>
        <a:bodyPr/>
        <a:lstStyle/>
        <a:p>
          <a:r>
            <a:rPr lang="ru-RU" sz="1050">
              <a:latin typeface="Times New Roman" panose="02020603050405020304" pitchFamily="18" charset="0"/>
              <a:cs typeface="Times New Roman" panose="02020603050405020304" pitchFamily="18" charset="0"/>
            </a:rPr>
            <a:t>контроль за действиями соответствующих ведомственных структур для устранения последствий угроз экономической безопасности региона</a:t>
          </a:r>
        </a:p>
      </dgm:t>
    </dgm:pt>
    <dgm:pt modelId="{2567C5E6-1732-46D5-AF79-3C41706CAC48}" type="parTrans" cxnId="{AD09F136-E416-439F-A933-F042A2314CA9}">
      <dgm:prSet/>
      <dgm:spPr/>
      <dgm:t>
        <a:bodyPr/>
        <a:lstStyle/>
        <a:p>
          <a:endParaRPr lang="ru-RU" sz="1050">
            <a:latin typeface="Times New Roman" panose="02020603050405020304" pitchFamily="18" charset="0"/>
            <a:cs typeface="Times New Roman" panose="02020603050405020304" pitchFamily="18" charset="0"/>
          </a:endParaRPr>
        </a:p>
      </dgm:t>
    </dgm:pt>
    <dgm:pt modelId="{BC0DB23C-9755-4F81-B161-71DC8D1327D5}" type="sibTrans" cxnId="{AD09F136-E416-439F-A933-F042A2314CA9}">
      <dgm:prSet/>
      <dgm:spPr/>
      <dgm:t>
        <a:bodyPr/>
        <a:lstStyle/>
        <a:p>
          <a:endParaRPr lang="ru-RU" sz="1050">
            <a:latin typeface="Times New Roman" panose="02020603050405020304" pitchFamily="18" charset="0"/>
            <a:cs typeface="Times New Roman" panose="02020603050405020304" pitchFamily="18" charset="0"/>
          </a:endParaRPr>
        </a:p>
      </dgm:t>
    </dgm:pt>
    <dgm:pt modelId="{09CFC0A0-4C15-4B19-9013-9918FF9519B5}" type="pres">
      <dgm:prSet presAssocID="{E62FDC69-80DF-4A94-9A81-FBE4D8C6F4DD}" presName="Name0" presStyleCnt="0">
        <dgm:presLayoutVars>
          <dgm:dir/>
          <dgm:resizeHandles val="exact"/>
        </dgm:presLayoutVars>
      </dgm:prSet>
      <dgm:spPr/>
      <dgm:t>
        <a:bodyPr/>
        <a:lstStyle/>
        <a:p>
          <a:endParaRPr lang="ru-RU"/>
        </a:p>
      </dgm:t>
    </dgm:pt>
    <dgm:pt modelId="{00173D9B-8F9D-4DFE-AC44-5FB4E8217958}" type="pres">
      <dgm:prSet presAssocID="{568971DB-6AF4-4367-BD3E-41A6EBD61252}" presName="node" presStyleLbl="node1" presStyleIdx="0" presStyleCnt="9" custScaleX="232655" custScaleY="170288">
        <dgm:presLayoutVars>
          <dgm:bulletEnabled val="1"/>
        </dgm:presLayoutVars>
      </dgm:prSet>
      <dgm:spPr/>
      <dgm:t>
        <a:bodyPr/>
        <a:lstStyle/>
        <a:p>
          <a:endParaRPr lang="ru-RU"/>
        </a:p>
      </dgm:t>
    </dgm:pt>
    <dgm:pt modelId="{5D189CCC-0602-4831-BBC5-A8C4A9DF49FD}" type="pres">
      <dgm:prSet presAssocID="{BE94D941-52D0-436B-9E10-9682D07E6AD6}" presName="sibTrans" presStyleLbl="sibTrans1D1" presStyleIdx="0" presStyleCnt="8"/>
      <dgm:spPr/>
      <dgm:t>
        <a:bodyPr/>
        <a:lstStyle/>
        <a:p>
          <a:endParaRPr lang="ru-RU"/>
        </a:p>
      </dgm:t>
    </dgm:pt>
    <dgm:pt modelId="{4B4EC35C-7B67-41A7-B4FD-988B2E12B2D6}" type="pres">
      <dgm:prSet presAssocID="{BE94D941-52D0-436B-9E10-9682D07E6AD6}" presName="connectorText" presStyleLbl="sibTrans1D1" presStyleIdx="0" presStyleCnt="8"/>
      <dgm:spPr/>
      <dgm:t>
        <a:bodyPr/>
        <a:lstStyle/>
        <a:p>
          <a:endParaRPr lang="ru-RU"/>
        </a:p>
      </dgm:t>
    </dgm:pt>
    <dgm:pt modelId="{B04151CA-79EA-424A-A272-DA02A5AF22D2}" type="pres">
      <dgm:prSet presAssocID="{8CCC6699-DC7B-4574-9264-809E57951EC0}" presName="node" presStyleLbl="node1" presStyleIdx="1" presStyleCnt="9" custScaleX="166412" custScaleY="164307">
        <dgm:presLayoutVars>
          <dgm:bulletEnabled val="1"/>
        </dgm:presLayoutVars>
      </dgm:prSet>
      <dgm:spPr/>
      <dgm:t>
        <a:bodyPr/>
        <a:lstStyle/>
        <a:p>
          <a:endParaRPr lang="ru-RU"/>
        </a:p>
      </dgm:t>
    </dgm:pt>
    <dgm:pt modelId="{B994CC32-53CB-4930-B829-16CAF360E397}" type="pres">
      <dgm:prSet presAssocID="{5C20A48E-8BD6-48B6-AB08-3049B71F987A}" presName="sibTrans" presStyleLbl="sibTrans1D1" presStyleIdx="1" presStyleCnt="8"/>
      <dgm:spPr/>
      <dgm:t>
        <a:bodyPr/>
        <a:lstStyle/>
        <a:p>
          <a:endParaRPr lang="ru-RU"/>
        </a:p>
      </dgm:t>
    </dgm:pt>
    <dgm:pt modelId="{AC814420-8F02-4189-9856-A122EE93EF82}" type="pres">
      <dgm:prSet presAssocID="{5C20A48E-8BD6-48B6-AB08-3049B71F987A}" presName="connectorText" presStyleLbl="sibTrans1D1" presStyleIdx="1" presStyleCnt="8"/>
      <dgm:spPr/>
      <dgm:t>
        <a:bodyPr/>
        <a:lstStyle/>
        <a:p>
          <a:endParaRPr lang="ru-RU"/>
        </a:p>
      </dgm:t>
    </dgm:pt>
    <dgm:pt modelId="{58E3B1C3-285F-4286-A7CC-C77B488455A6}" type="pres">
      <dgm:prSet presAssocID="{17AE2572-B9C2-4398-A6BD-CD7A450551F2}" presName="node" presStyleLbl="node1" presStyleIdx="2" presStyleCnt="9" custScaleX="169379" custScaleY="167653">
        <dgm:presLayoutVars>
          <dgm:bulletEnabled val="1"/>
        </dgm:presLayoutVars>
      </dgm:prSet>
      <dgm:spPr/>
      <dgm:t>
        <a:bodyPr/>
        <a:lstStyle/>
        <a:p>
          <a:endParaRPr lang="ru-RU"/>
        </a:p>
      </dgm:t>
    </dgm:pt>
    <dgm:pt modelId="{6C143A7A-32ED-454D-B9EF-043562CCA489}" type="pres">
      <dgm:prSet presAssocID="{4FE26CC4-CECB-484B-BA49-C16AAD0C388F}" presName="sibTrans" presStyleLbl="sibTrans1D1" presStyleIdx="2" presStyleCnt="8"/>
      <dgm:spPr/>
      <dgm:t>
        <a:bodyPr/>
        <a:lstStyle/>
        <a:p>
          <a:endParaRPr lang="ru-RU"/>
        </a:p>
      </dgm:t>
    </dgm:pt>
    <dgm:pt modelId="{1E1A8586-E036-4944-8FE1-18FF867E1F43}" type="pres">
      <dgm:prSet presAssocID="{4FE26CC4-CECB-484B-BA49-C16AAD0C388F}" presName="connectorText" presStyleLbl="sibTrans1D1" presStyleIdx="2" presStyleCnt="8"/>
      <dgm:spPr/>
      <dgm:t>
        <a:bodyPr/>
        <a:lstStyle/>
        <a:p>
          <a:endParaRPr lang="ru-RU"/>
        </a:p>
      </dgm:t>
    </dgm:pt>
    <dgm:pt modelId="{715E3864-AD0A-407F-992D-832ADE5E1C21}" type="pres">
      <dgm:prSet presAssocID="{12D2B9D9-F51C-4C80-BE91-8B807DD9FDD5}" presName="node" presStyleLbl="node1" presStyleIdx="3" presStyleCnt="9" custScaleX="143355" custScaleY="208355">
        <dgm:presLayoutVars>
          <dgm:bulletEnabled val="1"/>
        </dgm:presLayoutVars>
      </dgm:prSet>
      <dgm:spPr/>
      <dgm:t>
        <a:bodyPr/>
        <a:lstStyle/>
        <a:p>
          <a:endParaRPr lang="ru-RU"/>
        </a:p>
      </dgm:t>
    </dgm:pt>
    <dgm:pt modelId="{3AF01023-219A-49D0-A977-BBF07D29264C}" type="pres">
      <dgm:prSet presAssocID="{1393B772-9A15-459D-82F3-716C31DEA80D}" presName="sibTrans" presStyleLbl="sibTrans1D1" presStyleIdx="3" presStyleCnt="8"/>
      <dgm:spPr/>
      <dgm:t>
        <a:bodyPr/>
        <a:lstStyle/>
        <a:p>
          <a:endParaRPr lang="ru-RU"/>
        </a:p>
      </dgm:t>
    </dgm:pt>
    <dgm:pt modelId="{BBF00B47-89F9-4826-A317-C2DD47A5DAC0}" type="pres">
      <dgm:prSet presAssocID="{1393B772-9A15-459D-82F3-716C31DEA80D}" presName="connectorText" presStyleLbl="sibTrans1D1" presStyleIdx="3" presStyleCnt="8"/>
      <dgm:spPr/>
      <dgm:t>
        <a:bodyPr/>
        <a:lstStyle/>
        <a:p>
          <a:endParaRPr lang="ru-RU"/>
        </a:p>
      </dgm:t>
    </dgm:pt>
    <dgm:pt modelId="{8C763166-16DE-466B-B7FA-12200D1E505F}" type="pres">
      <dgm:prSet presAssocID="{5EE73841-014E-4515-825F-DAB06DB91C63}" presName="node" presStyleLbl="node1" presStyleIdx="4" presStyleCnt="9" custScaleX="261798" custScaleY="242505">
        <dgm:presLayoutVars>
          <dgm:bulletEnabled val="1"/>
        </dgm:presLayoutVars>
      </dgm:prSet>
      <dgm:spPr/>
      <dgm:t>
        <a:bodyPr/>
        <a:lstStyle/>
        <a:p>
          <a:endParaRPr lang="ru-RU"/>
        </a:p>
      </dgm:t>
    </dgm:pt>
    <dgm:pt modelId="{665F97E2-1915-4517-8ED8-4097441F92CC}" type="pres">
      <dgm:prSet presAssocID="{36CA18C9-75DC-42FB-94E6-34C03DF0CC35}" presName="sibTrans" presStyleLbl="sibTrans1D1" presStyleIdx="4" presStyleCnt="8"/>
      <dgm:spPr/>
      <dgm:t>
        <a:bodyPr/>
        <a:lstStyle/>
        <a:p>
          <a:endParaRPr lang="ru-RU"/>
        </a:p>
      </dgm:t>
    </dgm:pt>
    <dgm:pt modelId="{21F84330-97A5-43E2-8F05-BC627EB2582D}" type="pres">
      <dgm:prSet presAssocID="{36CA18C9-75DC-42FB-94E6-34C03DF0CC35}" presName="connectorText" presStyleLbl="sibTrans1D1" presStyleIdx="4" presStyleCnt="8"/>
      <dgm:spPr/>
      <dgm:t>
        <a:bodyPr/>
        <a:lstStyle/>
        <a:p>
          <a:endParaRPr lang="ru-RU"/>
        </a:p>
      </dgm:t>
    </dgm:pt>
    <dgm:pt modelId="{82C71483-6410-4992-8F3A-08EAF252509D}" type="pres">
      <dgm:prSet presAssocID="{4661713A-00C0-4EAA-8DF2-DD57FD222BFE}" presName="node" presStyleLbl="node1" presStyleIdx="5" presStyleCnt="9" custScaleX="123808" custScaleY="213098">
        <dgm:presLayoutVars>
          <dgm:bulletEnabled val="1"/>
        </dgm:presLayoutVars>
      </dgm:prSet>
      <dgm:spPr/>
      <dgm:t>
        <a:bodyPr/>
        <a:lstStyle/>
        <a:p>
          <a:endParaRPr lang="ru-RU"/>
        </a:p>
      </dgm:t>
    </dgm:pt>
    <dgm:pt modelId="{FA1C2D98-9582-44FC-93F8-2E9404BC9DC5}" type="pres">
      <dgm:prSet presAssocID="{9FA8A51F-E2B6-49EE-AB27-BC2CFC558E4A}" presName="sibTrans" presStyleLbl="sibTrans1D1" presStyleIdx="5" presStyleCnt="8"/>
      <dgm:spPr/>
      <dgm:t>
        <a:bodyPr/>
        <a:lstStyle/>
        <a:p>
          <a:endParaRPr lang="ru-RU"/>
        </a:p>
      </dgm:t>
    </dgm:pt>
    <dgm:pt modelId="{C638C51D-3165-4FF9-A6C7-519A1668A6DD}" type="pres">
      <dgm:prSet presAssocID="{9FA8A51F-E2B6-49EE-AB27-BC2CFC558E4A}" presName="connectorText" presStyleLbl="sibTrans1D1" presStyleIdx="5" presStyleCnt="8"/>
      <dgm:spPr/>
      <dgm:t>
        <a:bodyPr/>
        <a:lstStyle/>
        <a:p>
          <a:endParaRPr lang="ru-RU"/>
        </a:p>
      </dgm:t>
    </dgm:pt>
    <dgm:pt modelId="{A8D02631-2A49-45FB-8CE3-9F9C48785BB1}" type="pres">
      <dgm:prSet presAssocID="{12C50F8F-61A6-43CE-8A32-334B054E914E}" presName="node" presStyleLbl="node1" presStyleIdx="6" presStyleCnt="9" custScaleX="116876" custScaleY="213098">
        <dgm:presLayoutVars>
          <dgm:bulletEnabled val="1"/>
        </dgm:presLayoutVars>
      </dgm:prSet>
      <dgm:spPr/>
      <dgm:t>
        <a:bodyPr/>
        <a:lstStyle/>
        <a:p>
          <a:endParaRPr lang="ru-RU"/>
        </a:p>
      </dgm:t>
    </dgm:pt>
    <dgm:pt modelId="{7658BD19-31D8-43C0-8972-A0761D0A83CE}" type="pres">
      <dgm:prSet presAssocID="{BE4809E0-FE52-4431-9258-8CE21EEE3EBD}" presName="sibTrans" presStyleLbl="sibTrans1D1" presStyleIdx="6" presStyleCnt="8"/>
      <dgm:spPr/>
      <dgm:t>
        <a:bodyPr/>
        <a:lstStyle/>
        <a:p>
          <a:endParaRPr lang="ru-RU"/>
        </a:p>
      </dgm:t>
    </dgm:pt>
    <dgm:pt modelId="{F8F0270E-C07B-4369-AC17-C259E8913640}" type="pres">
      <dgm:prSet presAssocID="{BE4809E0-FE52-4431-9258-8CE21EEE3EBD}" presName="connectorText" presStyleLbl="sibTrans1D1" presStyleIdx="6" presStyleCnt="8"/>
      <dgm:spPr/>
      <dgm:t>
        <a:bodyPr/>
        <a:lstStyle/>
        <a:p>
          <a:endParaRPr lang="ru-RU"/>
        </a:p>
      </dgm:t>
    </dgm:pt>
    <dgm:pt modelId="{E083D639-64FD-44B0-907C-F6DEAA4DCE83}" type="pres">
      <dgm:prSet presAssocID="{EBDC0733-4B06-479B-9315-E29C807C2ECA}" presName="node" presStyleLbl="node1" presStyleIdx="7" presStyleCnt="9" custScaleX="209767" custScaleY="208354">
        <dgm:presLayoutVars>
          <dgm:bulletEnabled val="1"/>
        </dgm:presLayoutVars>
      </dgm:prSet>
      <dgm:spPr/>
      <dgm:t>
        <a:bodyPr/>
        <a:lstStyle/>
        <a:p>
          <a:endParaRPr lang="ru-RU"/>
        </a:p>
      </dgm:t>
    </dgm:pt>
    <dgm:pt modelId="{74AA69BC-8D73-4D47-89D1-9219F10062BD}" type="pres">
      <dgm:prSet presAssocID="{7454CEE2-04B2-453E-9608-2F36204D6A92}" presName="sibTrans" presStyleLbl="sibTrans1D1" presStyleIdx="7" presStyleCnt="8"/>
      <dgm:spPr/>
      <dgm:t>
        <a:bodyPr/>
        <a:lstStyle/>
        <a:p>
          <a:endParaRPr lang="ru-RU"/>
        </a:p>
      </dgm:t>
    </dgm:pt>
    <dgm:pt modelId="{1E8A98DE-A3C1-4EEB-AD71-44EBE5DA4A05}" type="pres">
      <dgm:prSet presAssocID="{7454CEE2-04B2-453E-9608-2F36204D6A92}" presName="connectorText" presStyleLbl="sibTrans1D1" presStyleIdx="7" presStyleCnt="8"/>
      <dgm:spPr/>
      <dgm:t>
        <a:bodyPr/>
        <a:lstStyle/>
        <a:p>
          <a:endParaRPr lang="ru-RU"/>
        </a:p>
      </dgm:t>
    </dgm:pt>
    <dgm:pt modelId="{F1714F31-EDA3-4037-9C07-7A2DCB5544F3}" type="pres">
      <dgm:prSet presAssocID="{4DA82316-35E5-4610-B66A-22CABC64DF9D}" presName="node" presStyleLbl="node1" presStyleIdx="8" presStyleCnt="9" custScaleX="172995" custScaleY="213263">
        <dgm:presLayoutVars>
          <dgm:bulletEnabled val="1"/>
        </dgm:presLayoutVars>
      </dgm:prSet>
      <dgm:spPr/>
      <dgm:t>
        <a:bodyPr/>
        <a:lstStyle/>
        <a:p>
          <a:endParaRPr lang="ru-RU"/>
        </a:p>
      </dgm:t>
    </dgm:pt>
  </dgm:ptLst>
  <dgm:cxnLst>
    <dgm:cxn modelId="{DB42CD0C-2E65-4205-98DC-16D78F7B721E}" srcId="{E62FDC69-80DF-4A94-9A81-FBE4D8C6F4DD}" destId="{17AE2572-B9C2-4398-A6BD-CD7A450551F2}" srcOrd="2" destOrd="0" parTransId="{09C60D17-CADD-4933-AF24-7EDDAB9FDA9A}" sibTransId="{4FE26CC4-CECB-484B-BA49-C16AAD0C388F}"/>
    <dgm:cxn modelId="{2CFC9A0C-7DDB-4F65-B49C-1D8981C2A997}" srcId="{E62FDC69-80DF-4A94-9A81-FBE4D8C6F4DD}" destId="{5EE73841-014E-4515-825F-DAB06DB91C63}" srcOrd="4" destOrd="0" parTransId="{C8B3B72B-5416-48F2-B4C9-7210ECA3B5D6}" sibTransId="{36CA18C9-75DC-42FB-94E6-34C03DF0CC35}"/>
    <dgm:cxn modelId="{8944616B-B809-4FEC-840D-6CF57489B4C6}" type="presOf" srcId="{36CA18C9-75DC-42FB-94E6-34C03DF0CC35}" destId="{21F84330-97A5-43E2-8F05-BC627EB2582D}" srcOrd="1" destOrd="0" presId="urn:microsoft.com/office/officeart/2005/8/layout/bProcess3"/>
    <dgm:cxn modelId="{738C2157-C1D5-4CE5-B253-8CD99C256987}" type="presOf" srcId="{BE94D941-52D0-436B-9E10-9682D07E6AD6}" destId="{4B4EC35C-7B67-41A7-B4FD-988B2E12B2D6}" srcOrd="1" destOrd="0" presId="urn:microsoft.com/office/officeart/2005/8/layout/bProcess3"/>
    <dgm:cxn modelId="{EC720E8F-0226-47BA-BAE6-15BE231EF085}" type="presOf" srcId="{1393B772-9A15-459D-82F3-716C31DEA80D}" destId="{BBF00B47-89F9-4826-A317-C2DD47A5DAC0}" srcOrd="1" destOrd="0" presId="urn:microsoft.com/office/officeart/2005/8/layout/bProcess3"/>
    <dgm:cxn modelId="{A7DDECF4-3C46-429A-AB60-E2D45747A505}" type="presOf" srcId="{568971DB-6AF4-4367-BD3E-41A6EBD61252}" destId="{00173D9B-8F9D-4DFE-AC44-5FB4E8217958}" srcOrd="0" destOrd="0" presId="urn:microsoft.com/office/officeart/2005/8/layout/bProcess3"/>
    <dgm:cxn modelId="{DC52F40C-4895-4994-A770-28CAD8BD0A2A}" type="presOf" srcId="{BE4809E0-FE52-4431-9258-8CE21EEE3EBD}" destId="{7658BD19-31D8-43C0-8972-A0761D0A83CE}" srcOrd="0" destOrd="0" presId="urn:microsoft.com/office/officeart/2005/8/layout/bProcess3"/>
    <dgm:cxn modelId="{961030CB-639F-427C-B60F-300B9AA97767}" type="presOf" srcId="{E62FDC69-80DF-4A94-9A81-FBE4D8C6F4DD}" destId="{09CFC0A0-4C15-4B19-9013-9918FF9519B5}" srcOrd="0" destOrd="0" presId="urn:microsoft.com/office/officeart/2005/8/layout/bProcess3"/>
    <dgm:cxn modelId="{43693E1E-805D-47A3-BE14-F917799A381D}" type="presOf" srcId="{4661713A-00C0-4EAA-8DF2-DD57FD222BFE}" destId="{82C71483-6410-4992-8F3A-08EAF252509D}" srcOrd="0" destOrd="0" presId="urn:microsoft.com/office/officeart/2005/8/layout/bProcess3"/>
    <dgm:cxn modelId="{C55658A6-4198-4A8E-BB90-C85F4C0A8D34}" type="presOf" srcId="{5C20A48E-8BD6-48B6-AB08-3049B71F987A}" destId="{AC814420-8F02-4189-9856-A122EE93EF82}" srcOrd="1" destOrd="0" presId="urn:microsoft.com/office/officeart/2005/8/layout/bProcess3"/>
    <dgm:cxn modelId="{4B746A3E-8C58-45DF-BE4D-E1972938C702}" type="presOf" srcId="{12D2B9D9-F51C-4C80-BE91-8B807DD9FDD5}" destId="{715E3864-AD0A-407F-992D-832ADE5E1C21}" srcOrd="0" destOrd="0" presId="urn:microsoft.com/office/officeart/2005/8/layout/bProcess3"/>
    <dgm:cxn modelId="{E1E86496-1676-4249-8FC9-21547CEA4682}" type="presOf" srcId="{12C50F8F-61A6-43CE-8A32-334B054E914E}" destId="{A8D02631-2A49-45FB-8CE3-9F9C48785BB1}" srcOrd="0" destOrd="0" presId="urn:microsoft.com/office/officeart/2005/8/layout/bProcess3"/>
    <dgm:cxn modelId="{9185B2F6-F190-499B-A746-99459236A7C0}" type="presOf" srcId="{BE94D941-52D0-436B-9E10-9682D07E6AD6}" destId="{5D189CCC-0602-4831-BBC5-A8C4A9DF49FD}" srcOrd="0" destOrd="0" presId="urn:microsoft.com/office/officeart/2005/8/layout/bProcess3"/>
    <dgm:cxn modelId="{B41E5029-0C95-4EBD-8444-DF3AFF665083}" type="presOf" srcId="{7454CEE2-04B2-453E-9608-2F36204D6A92}" destId="{1E8A98DE-A3C1-4EEB-AD71-44EBE5DA4A05}" srcOrd="1" destOrd="0" presId="urn:microsoft.com/office/officeart/2005/8/layout/bProcess3"/>
    <dgm:cxn modelId="{5FD0CFB7-6891-485B-8C8C-A9936F9DC09F}" type="presOf" srcId="{36CA18C9-75DC-42FB-94E6-34C03DF0CC35}" destId="{665F97E2-1915-4517-8ED8-4097441F92CC}" srcOrd="0" destOrd="0" presId="urn:microsoft.com/office/officeart/2005/8/layout/bProcess3"/>
    <dgm:cxn modelId="{662BBD7E-7CD6-4E85-9811-2611A309CDB7}" type="presOf" srcId="{1393B772-9A15-459D-82F3-716C31DEA80D}" destId="{3AF01023-219A-49D0-A977-BBF07D29264C}" srcOrd="0" destOrd="0" presId="urn:microsoft.com/office/officeart/2005/8/layout/bProcess3"/>
    <dgm:cxn modelId="{4C54BD5C-4B59-484E-831F-F48B67BADC1C}" type="presOf" srcId="{9FA8A51F-E2B6-49EE-AB27-BC2CFC558E4A}" destId="{C638C51D-3165-4FF9-A6C7-519A1668A6DD}" srcOrd="1" destOrd="0" presId="urn:microsoft.com/office/officeart/2005/8/layout/bProcess3"/>
    <dgm:cxn modelId="{261B9F88-0E18-41BF-B8BE-67C9912296AA}" type="presOf" srcId="{8CCC6699-DC7B-4574-9264-809E57951EC0}" destId="{B04151CA-79EA-424A-A272-DA02A5AF22D2}" srcOrd="0" destOrd="0" presId="urn:microsoft.com/office/officeart/2005/8/layout/bProcess3"/>
    <dgm:cxn modelId="{AD09F136-E416-439F-A933-F042A2314CA9}" srcId="{E62FDC69-80DF-4A94-9A81-FBE4D8C6F4DD}" destId="{4DA82316-35E5-4610-B66A-22CABC64DF9D}" srcOrd="8" destOrd="0" parTransId="{2567C5E6-1732-46D5-AF79-3C41706CAC48}" sibTransId="{BC0DB23C-9755-4F81-B161-71DC8D1327D5}"/>
    <dgm:cxn modelId="{A7221A85-99B7-418B-9D81-FBF19554380A}" type="presOf" srcId="{7454CEE2-04B2-453E-9608-2F36204D6A92}" destId="{74AA69BC-8D73-4D47-89D1-9219F10062BD}" srcOrd="0" destOrd="0" presId="urn:microsoft.com/office/officeart/2005/8/layout/bProcess3"/>
    <dgm:cxn modelId="{B5675083-FBB4-4AED-8749-08C8690FB1FB}" type="presOf" srcId="{EBDC0733-4B06-479B-9315-E29C807C2ECA}" destId="{E083D639-64FD-44B0-907C-F6DEAA4DCE83}" srcOrd="0" destOrd="0" presId="urn:microsoft.com/office/officeart/2005/8/layout/bProcess3"/>
    <dgm:cxn modelId="{CD5E8AB4-C8D1-4AD3-B629-E0CB66FCFA83}" type="presOf" srcId="{9FA8A51F-E2B6-49EE-AB27-BC2CFC558E4A}" destId="{FA1C2D98-9582-44FC-93F8-2E9404BC9DC5}" srcOrd="0" destOrd="0" presId="urn:microsoft.com/office/officeart/2005/8/layout/bProcess3"/>
    <dgm:cxn modelId="{FE1E8CD6-57CB-4B05-B477-7F5EFDA88B5B}" type="presOf" srcId="{4DA82316-35E5-4610-B66A-22CABC64DF9D}" destId="{F1714F31-EDA3-4037-9C07-7A2DCB5544F3}" srcOrd="0" destOrd="0" presId="urn:microsoft.com/office/officeart/2005/8/layout/bProcess3"/>
    <dgm:cxn modelId="{CAEC0C5E-F1F0-4A05-8670-7F39F00749CA}" type="presOf" srcId="{17AE2572-B9C2-4398-A6BD-CD7A450551F2}" destId="{58E3B1C3-285F-4286-A7CC-C77B488455A6}" srcOrd="0" destOrd="0" presId="urn:microsoft.com/office/officeart/2005/8/layout/bProcess3"/>
    <dgm:cxn modelId="{54EEA781-AD2F-43DF-979D-136B20EDF59B}" type="presOf" srcId="{5C20A48E-8BD6-48B6-AB08-3049B71F987A}" destId="{B994CC32-53CB-4930-B829-16CAF360E397}" srcOrd="0" destOrd="0" presId="urn:microsoft.com/office/officeart/2005/8/layout/bProcess3"/>
    <dgm:cxn modelId="{941310E9-51E5-4C02-837A-09AC3178D6A9}" srcId="{E62FDC69-80DF-4A94-9A81-FBE4D8C6F4DD}" destId="{8CCC6699-DC7B-4574-9264-809E57951EC0}" srcOrd="1" destOrd="0" parTransId="{160C691F-FDF4-4F1B-B4E5-81D289679FC9}" sibTransId="{5C20A48E-8BD6-48B6-AB08-3049B71F987A}"/>
    <dgm:cxn modelId="{FA1E097E-D933-4FCA-98E8-790D66737A1B}" type="presOf" srcId="{4FE26CC4-CECB-484B-BA49-C16AAD0C388F}" destId="{1E1A8586-E036-4944-8FE1-18FF867E1F43}" srcOrd="1" destOrd="0" presId="urn:microsoft.com/office/officeart/2005/8/layout/bProcess3"/>
    <dgm:cxn modelId="{E24DEADF-F07F-45E1-B368-1941731A8139}" type="presOf" srcId="{BE4809E0-FE52-4431-9258-8CE21EEE3EBD}" destId="{F8F0270E-C07B-4369-AC17-C259E8913640}" srcOrd="1" destOrd="0" presId="urn:microsoft.com/office/officeart/2005/8/layout/bProcess3"/>
    <dgm:cxn modelId="{52C9E0BD-E715-4FB1-89F6-6C1CF6F5D4D4}" type="presOf" srcId="{4FE26CC4-CECB-484B-BA49-C16AAD0C388F}" destId="{6C143A7A-32ED-454D-B9EF-043562CCA489}" srcOrd="0" destOrd="0" presId="urn:microsoft.com/office/officeart/2005/8/layout/bProcess3"/>
    <dgm:cxn modelId="{7642AA7D-4672-4EE7-96EB-FBF3B9BA05B6}" srcId="{E62FDC69-80DF-4A94-9A81-FBE4D8C6F4DD}" destId="{12D2B9D9-F51C-4C80-BE91-8B807DD9FDD5}" srcOrd="3" destOrd="0" parTransId="{4924C44A-29F0-4E97-BC95-120CDC0737E0}" sibTransId="{1393B772-9A15-459D-82F3-716C31DEA80D}"/>
    <dgm:cxn modelId="{2AAED865-08D6-46B1-BD29-F8EF5B3C8848}" srcId="{E62FDC69-80DF-4A94-9A81-FBE4D8C6F4DD}" destId="{568971DB-6AF4-4367-BD3E-41A6EBD61252}" srcOrd="0" destOrd="0" parTransId="{3C772952-299D-4308-A2DB-43F7529E44A0}" sibTransId="{BE94D941-52D0-436B-9E10-9682D07E6AD6}"/>
    <dgm:cxn modelId="{FB38CE7B-18A9-40A8-820F-EF8BEDE84693}" type="presOf" srcId="{5EE73841-014E-4515-825F-DAB06DB91C63}" destId="{8C763166-16DE-466B-B7FA-12200D1E505F}" srcOrd="0" destOrd="0" presId="urn:microsoft.com/office/officeart/2005/8/layout/bProcess3"/>
    <dgm:cxn modelId="{180C32B4-C30D-429E-9F50-0B0C11EF0392}" srcId="{E62FDC69-80DF-4A94-9A81-FBE4D8C6F4DD}" destId="{4661713A-00C0-4EAA-8DF2-DD57FD222BFE}" srcOrd="5" destOrd="0" parTransId="{A4D8B9EA-1E2C-4533-A851-DF5F0FB16963}" sibTransId="{9FA8A51F-E2B6-49EE-AB27-BC2CFC558E4A}"/>
    <dgm:cxn modelId="{278EA437-DDC4-4CB4-A8B9-01B30678B71A}" srcId="{E62FDC69-80DF-4A94-9A81-FBE4D8C6F4DD}" destId="{EBDC0733-4B06-479B-9315-E29C807C2ECA}" srcOrd="7" destOrd="0" parTransId="{479CE6D2-BC0E-4400-84FE-50CC3B32C14B}" sibTransId="{7454CEE2-04B2-453E-9608-2F36204D6A92}"/>
    <dgm:cxn modelId="{91ADDC8D-863F-4111-9B60-891EECCDA869}" srcId="{E62FDC69-80DF-4A94-9A81-FBE4D8C6F4DD}" destId="{12C50F8F-61A6-43CE-8A32-334B054E914E}" srcOrd="6" destOrd="0" parTransId="{B85519AC-FEA9-4D94-B537-85B3C56F0A58}" sibTransId="{BE4809E0-FE52-4431-9258-8CE21EEE3EBD}"/>
    <dgm:cxn modelId="{0C85AB8D-C3DA-4337-93EA-83ADFF4F7B5D}" type="presParOf" srcId="{09CFC0A0-4C15-4B19-9013-9918FF9519B5}" destId="{00173D9B-8F9D-4DFE-AC44-5FB4E8217958}" srcOrd="0" destOrd="0" presId="urn:microsoft.com/office/officeart/2005/8/layout/bProcess3"/>
    <dgm:cxn modelId="{E384DD1B-ED6E-45B7-B243-541E77112ACA}" type="presParOf" srcId="{09CFC0A0-4C15-4B19-9013-9918FF9519B5}" destId="{5D189CCC-0602-4831-BBC5-A8C4A9DF49FD}" srcOrd="1" destOrd="0" presId="urn:microsoft.com/office/officeart/2005/8/layout/bProcess3"/>
    <dgm:cxn modelId="{9DA74BCB-6967-4687-85EF-CEDEE2DE11AC}" type="presParOf" srcId="{5D189CCC-0602-4831-BBC5-A8C4A9DF49FD}" destId="{4B4EC35C-7B67-41A7-B4FD-988B2E12B2D6}" srcOrd="0" destOrd="0" presId="urn:microsoft.com/office/officeart/2005/8/layout/bProcess3"/>
    <dgm:cxn modelId="{5B92561C-B93C-4035-B3BA-34F168EE425B}" type="presParOf" srcId="{09CFC0A0-4C15-4B19-9013-9918FF9519B5}" destId="{B04151CA-79EA-424A-A272-DA02A5AF22D2}" srcOrd="2" destOrd="0" presId="urn:microsoft.com/office/officeart/2005/8/layout/bProcess3"/>
    <dgm:cxn modelId="{DCDF94D0-3603-46AC-85AC-E39FAD6C7D16}" type="presParOf" srcId="{09CFC0A0-4C15-4B19-9013-9918FF9519B5}" destId="{B994CC32-53CB-4930-B829-16CAF360E397}" srcOrd="3" destOrd="0" presId="urn:microsoft.com/office/officeart/2005/8/layout/bProcess3"/>
    <dgm:cxn modelId="{2D66AD9C-0429-4A37-A211-95EA00E1EEBE}" type="presParOf" srcId="{B994CC32-53CB-4930-B829-16CAF360E397}" destId="{AC814420-8F02-4189-9856-A122EE93EF82}" srcOrd="0" destOrd="0" presId="urn:microsoft.com/office/officeart/2005/8/layout/bProcess3"/>
    <dgm:cxn modelId="{17194938-FEFD-4C51-B167-C8C5F2FBABF4}" type="presParOf" srcId="{09CFC0A0-4C15-4B19-9013-9918FF9519B5}" destId="{58E3B1C3-285F-4286-A7CC-C77B488455A6}" srcOrd="4" destOrd="0" presId="urn:microsoft.com/office/officeart/2005/8/layout/bProcess3"/>
    <dgm:cxn modelId="{E4872458-1009-457D-8E52-4529D637946C}" type="presParOf" srcId="{09CFC0A0-4C15-4B19-9013-9918FF9519B5}" destId="{6C143A7A-32ED-454D-B9EF-043562CCA489}" srcOrd="5" destOrd="0" presId="urn:microsoft.com/office/officeart/2005/8/layout/bProcess3"/>
    <dgm:cxn modelId="{6765902E-2BCF-487E-BF9C-CDBC1C1AB320}" type="presParOf" srcId="{6C143A7A-32ED-454D-B9EF-043562CCA489}" destId="{1E1A8586-E036-4944-8FE1-18FF867E1F43}" srcOrd="0" destOrd="0" presId="urn:microsoft.com/office/officeart/2005/8/layout/bProcess3"/>
    <dgm:cxn modelId="{E62E746E-AB26-4140-AAB6-431A5BE8D547}" type="presParOf" srcId="{09CFC0A0-4C15-4B19-9013-9918FF9519B5}" destId="{715E3864-AD0A-407F-992D-832ADE5E1C21}" srcOrd="6" destOrd="0" presId="urn:microsoft.com/office/officeart/2005/8/layout/bProcess3"/>
    <dgm:cxn modelId="{80280812-EB3B-4F3F-B46C-ABA8464B8BFE}" type="presParOf" srcId="{09CFC0A0-4C15-4B19-9013-9918FF9519B5}" destId="{3AF01023-219A-49D0-A977-BBF07D29264C}" srcOrd="7" destOrd="0" presId="urn:microsoft.com/office/officeart/2005/8/layout/bProcess3"/>
    <dgm:cxn modelId="{7199A2FB-2C52-44A9-82CB-527DC4E73FC7}" type="presParOf" srcId="{3AF01023-219A-49D0-A977-BBF07D29264C}" destId="{BBF00B47-89F9-4826-A317-C2DD47A5DAC0}" srcOrd="0" destOrd="0" presId="urn:microsoft.com/office/officeart/2005/8/layout/bProcess3"/>
    <dgm:cxn modelId="{C90CA0B5-177E-4806-9F85-59EA18837A13}" type="presParOf" srcId="{09CFC0A0-4C15-4B19-9013-9918FF9519B5}" destId="{8C763166-16DE-466B-B7FA-12200D1E505F}" srcOrd="8" destOrd="0" presId="urn:microsoft.com/office/officeart/2005/8/layout/bProcess3"/>
    <dgm:cxn modelId="{04C40987-CBDD-43F8-9DC3-992AA084DD55}" type="presParOf" srcId="{09CFC0A0-4C15-4B19-9013-9918FF9519B5}" destId="{665F97E2-1915-4517-8ED8-4097441F92CC}" srcOrd="9" destOrd="0" presId="urn:microsoft.com/office/officeart/2005/8/layout/bProcess3"/>
    <dgm:cxn modelId="{BD0ABDD9-BBEC-4B2A-B4A5-1953819B936B}" type="presParOf" srcId="{665F97E2-1915-4517-8ED8-4097441F92CC}" destId="{21F84330-97A5-43E2-8F05-BC627EB2582D}" srcOrd="0" destOrd="0" presId="urn:microsoft.com/office/officeart/2005/8/layout/bProcess3"/>
    <dgm:cxn modelId="{077CCB5C-9459-4E2C-9ED6-564CC305B1C7}" type="presParOf" srcId="{09CFC0A0-4C15-4B19-9013-9918FF9519B5}" destId="{82C71483-6410-4992-8F3A-08EAF252509D}" srcOrd="10" destOrd="0" presId="urn:microsoft.com/office/officeart/2005/8/layout/bProcess3"/>
    <dgm:cxn modelId="{DC0873EC-F253-42AD-8263-0CD88C3FCA05}" type="presParOf" srcId="{09CFC0A0-4C15-4B19-9013-9918FF9519B5}" destId="{FA1C2D98-9582-44FC-93F8-2E9404BC9DC5}" srcOrd="11" destOrd="0" presId="urn:microsoft.com/office/officeart/2005/8/layout/bProcess3"/>
    <dgm:cxn modelId="{8844CBED-1950-4E71-8DD6-E178F3027988}" type="presParOf" srcId="{FA1C2D98-9582-44FC-93F8-2E9404BC9DC5}" destId="{C638C51D-3165-4FF9-A6C7-519A1668A6DD}" srcOrd="0" destOrd="0" presId="urn:microsoft.com/office/officeart/2005/8/layout/bProcess3"/>
    <dgm:cxn modelId="{A863415B-9C71-41D1-A86B-FD2DCADCFA31}" type="presParOf" srcId="{09CFC0A0-4C15-4B19-9013-9918FF9519B5}" destId="{A8D02631-2A49-45FB-8CE3-9F9C48785BB1}" srcOrd="12" destOrd="0" presId="urn:microsoft.com/office/officeart/2005/8/layout/bProcess3"/>
    <dgm:cxn modelId="{0C52195A-05D9-4AC1-91B6-E880C4A73551}" type="presParOf" srcId="{09CFC0A0-4C15-4B19-9013-9918FF9519B5}" destId="{7658BD19-31D8-43C0-8972-A0761D0A83CE}" srcOrd="13" destOrd="0" presId="urn:microsoft.com/office/officeart/2005/8/layout/bProcess3"/>
    <dgm:cxn modelId="{4CCEC9E1-4677-4E65-A168-2E1FE33E42E5}" type="presParOf" srcId="{7658BD19-31D8-43C0-8972-A0761D0A83CE}" destId="{F8F0270E-C07B-4369-AC17-C259E8913640}" srcOrd="0" destOrd="0" presId="urn:microsoft.com/office/officeart/2005/8/layout/bProcess3"/>
    <dgm:cxn modelId="{460D152B-D1A8-480D-A134-E2B6B69360AB}" type="presParOf" srcId="{09CFC0A0-4C15-4B19-9013-9918FF9519B5}" destId="{E083D639-64FD-44B0-907C-F6DEAA4DCE83}" srcOrd="14" destOrd="0" presId="urn:microsoft.com/office/officeart/2005/8/layout/bProcess3"/>
    <dgm:cxn modelId="{28B0E79C-33FB-4FE8-864F-374CC7AFB27C}" type="presParOf" srcId="{09CFC0A0-4C15-4B19-9013-9918FF9519B5}" destId="{74AA69BC-8D73-4D47-89D1-9219F10062BD}" srcOrd="15" destOrd="0" presId="urn:microsoft.com/office/officeart/2005/8/layout/bProcess3"/>
    <dgm:cxn modelId="{A6832D13-03A9-44F3-97E1-46907F316340}" type="presParOf" srcId="{74AA69BC-8D73-4D47-89D1-9219F10062BD}" destId="{1E8A98DE-A3C1-4EEB-AD71-44EBE5DA4A05}" srcOrd="0" destOrd="0" presId="urn:microsoft.com/office/officeart/2005/8/layout/bProcess3"/>
    <dgm:cxn modelId="{02218C4A-E29B-4DDD-B278-D6512EF9EB23}" type="presParOf" srcId="{09CFC0A0-4C15-4B19-9013-9918FF9519B5}" destId="{F1714F31-EDA3-4037-9C07-7A2DCB5544F3}" srcOrd="16" destOrd="0" presId="urn:microsoft.com/office/officeart/2005/8/layout/bProcess3"/>
  </dgm:cxnLst>
  <dgm:bg/>
  <dgm:whole/>
  <dgm:extLst>
    <a:ext uri="http://schemas.microsoft.com/office/drawing/2008/diagram">
      <dsp:dataModelExt xmlns:dsp="http://schemas.microsoft.com/office/drawing/2008/diagram" relId="rId118"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CEBDAE5D-A11C-45A9-87E9-07B1881A8B82}"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ru-RU"/>
        </a:p>
      </dgm:t>
    </dgm:pt>
    <dgm:pt modelId="{FFE2CA79-8B3A-418D-AC60-3EC47A5DAD36}">
      <dgm:prSet phldrT="[Текст]" custT="1"/>
      <dgm:spPr/>
      <dgm:t>
        <a:bodyPr/>
        <a:lstStyle/>
        <a:p>
          <a:r>
            <a:rPr lang="ru-RU" sz="1100">
              <a:latin typeface="Times New Roman" panose="02020603050405020304" pitchFamily="18" charset="0"/>
              <a:cs typeface="Times New Roman" panose="02020603050405020304" pitchFamily="18" charset="0"/>
            </a:rPr>
            <a:t>1.Формулировка цели</a:t>
          </a:r>
        </a:p>
      </dgm:t>
    </dgm:pt>
    <dgm:pt modelId="{C5F47966-9405-40FC-874F-7CE784312001}" type="parTrans" cxnId="{3F8E8737-92A1-4AB2-8208-8AEF28801AC0}">
      <dgm:prSet/>
      <dgm:spPr/>
      <dgm:t>
        <a:bodyPr/>
        <a:lstStyle/>
        <a:p>
          <a:endParaRPr lang="ru-RU" sz="1100">
            <a:latin typeface="Times New Roman" panose="02020603050405020304" pitchFamily="18" charset="0"/>
            <a:cs typeface="Times New Roman" panose="02020603050405020304" pitchFamily="18" charset="0"/>
          </a:endParaRPr>
        </a:p>
      </dgm:t>
    </dgm:pt>
    <dgm:pt modelId="{97D0A6DC-282F-4BD4-AF87-6AAD987D7291}" type="sibTrans" cxnId="{3F8E8737-92A1-4AB2-8208-8AEF28801AC0}">
      <dgm:prSet custT="1"/>
      <dgm:spPr/>
      <dgm:t>
        <a:bodyPr/>
        <a:lstStyle/>
        <a:p>
          <a:endParaRPr lang="ru-RU" sz="1100">
            <a:latin typeface="Times New Roman" panose="02020603050405020304" pitchFamily="18" charset="0"/>
            <a:cs typeface="Times New Roman" panose="02020603050405020304" pitchFamily="18" charset="0"/>
          </a:endParaRPr>
        </a:p>
      </dgm:t>
    </dgm:pt>
    <dgm:pt modelId="{EB9D7D49-0002-4705-A2DE-9666405CBD6A}">
      <dgm:prSet phldrT="[Текст]" custT="1"/>
      <dgm:spPr/>
      <dgm:t>
        <a:bodyPr/>
        <a:lstStyle/>
        <a:p>
          <a:r>
            <a:rPr lang="ru-RU" sz="1100">
              <a:latin typeface="Times New Roman" panose="02020603050405020304" pitchFamily="18" charset="0"/>
              <a:cs typeface="Times New Roman" panose="02020603050405020304" pitchFamily="18" charset="0"/>
            </a:rPr>
            <a:t>2.Определение круга задач</a:t>
          </a:r>
        </a:p>
      </dgm:t>
    </dgm:pt>
    <dgm:pt modelId="{1309D00E-FEBD-410E-89AD-4EE8B267FE60}" type="parTrans" cxnId="{16802A79-BF18-4189-98DC-75EFA3DF58CD}">
      <dgm:prSet/>
      <dgm:spPr/>
      <dgm:t>
        <a:bodyPr/>
        <a:lstStyle/>
        <a:p>
          <a:endParaRPr lang="ru-RU" sz="1100">
            <a:latin typeface="Times New Roman" panose="02020603050405020304" pitchFamily="18" charset="0"/>
            <a:cs typeface="Times New Roman" panose="02020603050405020304" pitchFamily="18" charset="0"/>
          </a:endParaRPr>
        </a:p>
      </dgm:t>
    </dgm:pt>
    <dgm:pt modelId="{FB45C357-52B0-41E3-B065-90F11392838E}" type="sibTrans" cxnId="{16802A79-BF18-4189-98DC-75EFA3DF58CD}">
      <dgm:prSet custT="1"/>
      <dgm:spPr/>
      <dgm:t>
        <a:bodyPr/>
        <a:lstStyle/>
        <a:p>
          <a:endParaRPr lang="ru-RU" sz="1100">
            <a:latin typeface="Times New Roman" panose="02020603050405020304" pitchFamily="18" charset="0"/>
            <a:cs typeface="Times New Roman" panose="02020603050405020304" pitchFamily="18" charset="0"/>
          </a:endParaRPr>
        </a:p>
      </dgm:t>
    </dgm:pt>
    <dgm:pt modelId="{4C88418D-977E-41EA-B22C-51AF097B3E8A}">
      <dgm:prSet phldrT="[Текст]" custT="1"/>
      <dgm:spPr/>
      <dgm:t>
        <a:bodyPr/>
        <a:lstStyle/>
        <a:p>
          <a:r>
            <a:rPr lang="ru-RU" sz="1100">
              <a:latin typeface="Times New Roman" panose="02020603050405020304" pitchFamily="18" charset="0"/>
              <a:cs typeface="Times New Roman" panose="02020603050405020304" pitchFamily="18" charset="0"/>
            </a:rPr>
            <a:t>3. Систематизация информационной базы</a:t>
          </a:r>
        </a:p>
      </dgm:t>
    </dgm:pt>
    <dgm:pt modelId="{FCDA6C94-374C-448E-BA55-99837EA38628}" type="parTrans" cxnId="{98DB3910-8513-4466-ABEA-AB795B45F0AC}">
      <dgm:prSet/>
      <dgm:spPr/>
      <dgm:t>
        <a:bodyPr/>
        <a:lstStyle/>
        <a:p>
          <a:endParaRPr lang="ru-RU" sz="1100">
            <a:latin typeface="Times New Roman" panose="02020603050405020304" pitchFamily="18" charset="0"/>
            <a:cs typeface="Times New Roman" panose="02020603050405020304" pitchFamily="18" charset="0"/>
          </a:endParaRPr>
        </a:p>
      </dgm:t>
    </dgm:pt>
    <dgm:pt modelId="{8EA7DCD0-13D8-44D0-B9C5-2ED5E477194D}" type="sibTrans" cxnId="{98DB3910-8513-4466-ABEA-AB795B45F0AC}">
      <dgm:prSet custT="1"/>
      <dgm:spPr/>
      <dgm:t>
        <a:bodyPr/>
        <a:lstStyle/>
        <a:p>
          <a:endParaRPr lang="ru-RU" sz="1100">
            <a:latin typeface="Times New Roman" panose="02020603050405020304" pitchFamily="18" charset="0"/>
            <a:cs typeface="Times New Roman" panose="02020603050405020304" pitchFamily="18" charset="0"/>
          </a:endParaRPr>
        </a:p>
      </dgm:t>
    </dgm:pt>
    <dgm:pt modelId="{E7C3C193-A0AD-4784-A77A-1F2E0045DA75}">
      <dgm:prSet phldrT="[Текст]" custT="1"/>
      <dgm:spPr/>
      <dgm:t>
        <a:bodyPr/>
        <a:lstStyle/>
        <a:p>
          <a:r>
            <a:rPr lang="ru-RU" sz="1100">
              <a:latin typeface="Times New Roman" panose="02020603050405020304" pitchFamily="18" charset="0"/>
              <a:cs typeface="Times New Roman" panose="02020603050405020304" pitchFamily="18" charset="0"/>
            </a:rPr>
            <a:t>4. Расчет индикаторов по каждому элементу системы экономической безопасности региона</a:t>
          </a:r>
        </a:p>
      </dgm:t>
    </dgm:pt>
    <dgm:pt modelId="{36EFBDC5-2A49-4A4D-BADA-5FCF3BD21E5B}" type="parTrans" cxnId="{F22651ED-055D-424C-BA8E-9DE6DEA2BA2D}">
      <dgm:prSet/>
      <dgm:spPr/>
      <dgm:t>
        <a:bodyPr/>
        <a:lstStyle/>
        <a:p>
          <a:endParaRPr lang="ru-RU" sz="1100">
            <a:latin typeface="Times New Roman" panose="02020603050405020304" pitchFamily="18" charset="0"/>
            <a:cs typeface="Times New Roman" panose="02020603050405020304" pitchFamily="18" charset="0"/>
          </a:endParaRPr>
        </a:p>
      </dgm:t>
    </dgm:pt>
    <dgm:pt modelId="{4C4725A7-214A-4ED2-938C-77EA5446566A}" type="sibTrans" cxnId="{F22651ED-055D-424C-BA8E-9DE6DEA2BA2D}">
      <dgm:prSet custT="1"/>
      <dgm:spPr/>
      <dgm:t>
        <a:bodyPr/>
        <a:lstStyle/>
        <a:p>
          <a:endParaRPr lang="ru-RU" sz="1100">
            <a:latin typeface="Times New Roman" panose="02020603050405020304" pitchFamily="18" charset="0"/>
            <a:cs typeface="Times New Roman" panose="02020603050405020304" pitchFamily="18" charset="0"/>
          </a:endParaRPr>
        </a:p>
      </dgm:t>
    </dgm:pt>
    <dgm:pt modelId="{DA53D573-3C74-4DEE-B515-C7082715CC5F}">
      <dgm:prSet phldrT="[Текст]" custT="1"/>
      <dgm:spPr/>
      <dgm:t>
        <a:bodyPr/>
        <a:lstStyle/>
        <a:p>
          <a:r>
            <a:rPr lang="ru-RU" sz="1100">
              <a:latin typeface="Times New Roman" panose="02020603050405020304" pitchFamily="18" charset="0"/>
              <a:cs typeface="Times New Roman" panose="02020603050405020304" pitchFamily="18" charset="0"/>
            </a:rPr>
            <a:t>5. Сопоставление фактически достигнутых индикаторов с пороговыми значениями</a:t>
          </a:r>
        </a:p>
      </dgm:t>
    </dgm:pt>
    <dgm:pt modelId="{BA2316C4-4AA6-4CE1-AE5E-3567D151540F}" type="parTrans" cxnId="{688C0933-CF01-4E14-85BD-8B42ADDCC933}">
      <dgm:prSet/>
      <dgm:spPr/>
      <dgm:t>
        <a:bodyPr/>
        <a:lstStyle/>
        <a:p>
          <a:endParaRPr lang="ru-RU" sz="1100">
            <a:latin typeface="Times New Roman" panose="02020603050405020304" pitchFamily="18" charset="0"/>
            <a:cs typeface="Times New Roman" panose="02020603050405020304" pitchFamily="18" charset="0"/>
          </a:endParaRPr>
        </a:p>
      </dgm:t>
    </dgm:pt>
    <dgm:pt modelId="{BCBB5EFF-FC5D-4C2A-988A-EB819AAB2FD8}" type="sibTrans" cxnId="{688C0933-CF01-4E14-85BD-8B42ADDCC933}">
      <dgm:prSet custT="1"/>
      <dgm:spPr/>
      <dgm:t>
        <a:bodyPr/>
        <a:lstStyle/>
        <a:p>
          <a:endParaRPr lang="ru-RU" sz="1100">
            <a:latin typeface="Times New Roman" panose="02020603050405020304" pitchFamily="18" charset="0"/>
            <a:cs typeface="Times New Roman" panose="02020603050405020304" pitchFamily="18" charset="0"/>
          </a:endParaRPr>
        </a:p>
      </dgm:t>
    </dgm:pt>
    <dgm:pt modelId="{004A6B3B-34D8-4FA7-9BBA-B0F867F920AC}">
      <dgm:prSet custT="1"/>
      <dgm:spPr/>
      <dgm:t>
        <a:bodyPr/>
        <a:lstStyle/>
        <a:p>
          <a:r>
            <a:rPr lang="ru-RU" sz="1100">
              <a:latin typeface="Times New Roman" panose="02020603050405020304" pitchFamily="18" charset="0"/>
              <a:cs typeface="Times New Roman" panose="02020603050405020304" pitchFamily="18" charset="0"/>
            </a:rPr>
            <a:t>6. Выявление, анализ и обобщение угроз экономической безопасности региона</a:t>
          </a:r>
        </a:p>
      </dgm:t>
    </dgm:pt>
    <dgm:pt modelId="{152D5A4C-6BA4-4B40-903C-9E0EB13206D3}" type="parTrans" cxnId="{1E878A32-2DF8-4B60-9B39-56E552AF1A59}">
      <dgm:prSet/>
      <dgm:spPr/>
      <dgm:t>
        <a:bodyPr/>
        <a:lstStyle/>
        <a:p>
          <a:endParaRPr lang="ru-RU" sz="1100">
            <a:latin typeface="Times New Roman" panose="02020603050405020304" pitchFamily="18" charset="0"/>
            <a:cs typeface="Times New Roman" panose="02020603050405020304" pitchFamily="18" charset="0"/>
          </a:endParaRPr>
        </a:p>
      </dgm:t>
    </dgm:pt>
    <dgm:pt modelId="{E45B8FED-CABA-4371-8262-8CA28E3DF294}" type="sibTrans" cxnId="{1E878A32-2DF8-4B60-9B39-56E552AF1A59}">
      <dgm:prSet custT="1"/>
      <dgm:spPr/>
      <dgm:t>
        <a:bodyPr/>
        <a:lstStyle/>
        <a:p>
          <a:endParaRPr lang="ru-RU" sz="1100">
            <a:latin typeface="Times New Roman" panose="02020603050405020304" pitchFamily="18" charset="0"/>
            <a:cs typeface="Times New Roman" panose="02020603050405020304" pitchFamily="18" charset="0"/>
          </a:endParaRPr>
        </a:p>
      </dgm:t>
    </dgm:pt>
    <dgm:pt modelId="{F3D3AFA3-B6E3-4649-BC8A-6867FE4C3796}">
      <dgm:prSet custT="1"/>
      <dgm:spPr/>
      <dgm:t>
        <a:bodyPr/>
        <a:lstStyle/>
        <a:p>
          <a:r>
            <a:rPr lang="ru-RU" sz="1100">
              <a:latin typeface="Times New Roman" panose="02020603050405020304" pitchFamily="18" charset="0"/>
              <a:cs typeface="Times New Roman" panose="02020603050405020304" pitchFamily="18" charset="0"/>
            </a:rPr>
            <a:t>7. Разработка комплекса стратегических мер в разрезе каждого элемента системы и выявленной угрозы</a:t>
          </a:r>
        </a:p>
      </dgm:t>
    </dgm:pt>
    <dgm:pt modelId="{25B1896F-5F0D-427C-9664-6AADF977DD7F}" type="parTrans" cxnId="{D3CAA823-5F5D-4AA0-A40A-383EA2CE3B1A}">
      <dgm:prSet/>
      <dgm:spPr/>
      <dgm:t>
        <a:bodyPr/>
        <a:lstStyle/>
        <a:p>
          <a:endParaRPr lang="ru-RU" sz="1100">
            <a:latin typeface="Times New Roman" panose="02020603050405020304" pitchFamily="18" charset="0"/>
            <a:cs typeface="Times New Roman" panose="02020603050405020304" pitchFamily="18" charset="0"/>
          </a:endParaRPr>
        </a:p>
      </dgm:t>
    </dgm:pt>
    <dgm:pt modelId="{20714897-8247-479B-BE68-18826DCF2C3A}" type="sibTrans" cxnId="{D3CAA823-5F5D-4AA0-A40A-383EA2CE3B1A}">
      <dgm:prSet custT="1"/>
      <dgm:spPr/>
      <dgm:t>
        <a:bodyPr/>
        <a:lstStyle/>
        <a:p>
          <a:endParaRPr lang="ru-RU" sz="1100">
            <a:latin typeface="Times New Roman" panose="02020603050405020304" pitchFamily="18" charset="0"/>
            <a:cs typeface="Times New Roman" panose="02020603050405020304" pitchFamily="18" charset="0"/>
          </a:endParaRPr>
        </a:p>
      </dgm:t>
    </dgm:pt>
    <dgm:pt modelId="{36806DC0-2FCC-450C-87E3-801242F6A2BC}">
      <dgm:prSet custT="1"/>
      <dgm:spPr/>
      <dgm:t>
        <a:bodyPr/>
        <a:lstStyle/>
        <a:p>
          <a:r>
            <a:rPr lang="ru-RU" sz="1100">
              <a:latin typeface="Times New Roman" panose="02020603050405020304" pitchFamily="18" charset="0"/>
              <a:cs typeface="Times New Roman" panose="02020603050405020304" pitchFamily="18" charset="0"/>
            </a:rPr>
            <a:t>8. Оценка потребности в финансировании проектных мероприятий</a:t>
          </a:r>
        </a:p>
      </dgm:t>
    </dgm:pt>
    <dgm:pt modelId="{B3B632B9-1FBC-44AA-9A28-DB33516B42DC}" type="parTrans" cxnId="{804BCEC6-003A-42A7-9051-889FBA82A00D}">
      <dgm:prSet/>
      <dgm:spPr/>
      <dgm:t>
        <a:bodyPr/>
        <a:lstStyle/>
        <a:p>
          <a:endParaRPr lang="ru-RU" sz="1100">
            <a:latin typeface="Times New Roman" panose="02020603050405020304" pitchFamily="18" charset="0"/>
            <a:cs typeface="Times New Roman" panose="02020603050405020304" pitchFamily="18" charset="0"/>
          </a:endParaRPr>
        </a:p>
      </dgm:t>
    </dgm:pt>
    <dgm:pt modelId="{108BD518-1C83-44D7-B84A-A7DF3DC31163}" type="sibTrans" cxnId="{804BCEC6-003A-42A7-9051-889FBA82A00D}">
      <dgm:prSet custT="1"/>
      <dgm:spPr/>
      <dgm:t>
        <a:bodyPr/>
        <a:lstStyle/>
        <a:p>
          <a:endParaRPr lang="ru-RU" sz="1100">
            <a:latin typeface="Times New Roman" panose="02020603050405020304" pitchFamily="18" charset="0"/>
            <a:cs typeface="Times New Roman" panose="02020603050405020304" pitchFamily="18" charset="0"/>
          </a:endParaRPr>
        </a:p>
      </dgm:t>
    </dgm:pt>
    <dgm:pt modelId="{DC2C3B7C-2FCC-4DB9-8DC6-C40EC483BE4F}">
      <dgm:prSet custT="1"/>
      <dgm:spPr/>
      <dgm:t>
        <a:bodyPr/>
        <a:lstStyle/>
        <a:p>
          <a:r>
            <a:rPr lang="ru-RU" sz="1100">
              <a:latin typeface="Times New Roman" panose="02020603050405020304" pitchFamily="18" charset="0"/>
              <a:cs typeface="Times New Roman" panose="02020603050405020304" pitchFamily="18" charset="0"/>
            </a:rPr>
            <a:t>9. Оценка возможности устранения угроз экономической безопасности</a:t>
          </a:r>
        </a:p>
      </dgm:t>
    </dgm:pt>
    <dgm:pt modelId="{4EF408DF-71C4-4EFE-8781-F4E252D82C27}" type="parTrans" cxnId="{5B3FC1FC-EC5C-441E-8956-689B5AA234ED}">
      <dgm:prSet/>
      <dgm:spPr/>
      <dgm:t>
        <a:bodyPr/>
        <a:lstStyle/>
        <a:p>
          <a:endParaRPr lang="ru-RU" sz="1100">
            <a:latin typeface="Times New Roman" panose="02020603050405020304" pitchFamily="18" charset="0"/>
            <a:cs typeface="Times New Roman" panose="02020603050405020304" pitchFamily="18" charset="0"/>
          </a:endParaRPr>
        </a:p>
      </dgm:t>
    </dgm:pt>
    <dgm:pt modelId="{362EFFF6-1617-4576-9126-121AEFD6202F}" type="sibTrans" cxnId="{5B3FC1FC-EC5C-441E-8956-689B5AA234ED}">
      <dgm:prSet custT="1"/>
      <dgm:spPr/>
      <dgm:t>
        <a:bodyPr/>
        <a:lstStyle/>
        <a:p>
          <a:endParaRPr lang="ru-RU" sz="1100">
            <a:latin typeface="Times New Roman" panose="02020603050405020304" pitchFamily="18" charset="0"/>
            <a:cs typeface="Times New Roman" panose="02020603050405020304" pitchFamily="18" charset="0"/>
          </a:endParaRPr>
        </a:p>
      </dgm:t>
    </dgm:pt>
    <dgm:pt modelId="{4CBDC19A-1FE9-458A-8B23-7132BD73E9D9}">
      <dgm:prSet custT="1"/>
      <dgm:spPr/>
      <dgm:t>
        <a:bodyPr/>
        <a:lstStyle/>
        <a:p>
          <a:r>
            <a:rPr lang="ru-RU" sz="1100">
              <a:latin typeface="Times New Roman" panose="02020603050405020304" pitchFamily="18" charset="0"/>
              <a:cs typeface="Times New Roman" panose="02020603050405020304" pitchFamily="18" charset="0"/>
            </a:rPr>
            <a:t>10. Разработка комплекса предупредительных мер по управлению угрозами и рисками экономической безопасности</a:t>
          </a:r>
        </a:p>
      </dgm:t>
    </dgm:pt>
    <dgm:pt modelId="{1F02612E-5CD8-468C-A3A0-2B6647D13AC7}" type="parTrans" cxnId="{B3C820C8-A92C-4478-B62B-18A299CE494A}">
      <dgm:prSet/>
      <dgm:spPr/>
      <dgm:t>
        <a:bodyPr/>
        <a:lstStyle/>
        <a:p>
          <a:endParaRPr lang="ru-RU" sz="1100">
            <a:latin typeface="Times New Roman" panose="02020603050405020304" pitchFamily="18" charset="0"/>
            <a:cs typeface="Times New Roman" panose="02020603050405020304" pitchFamily="18" charset="0"/>
          </a:endParaRPr>
        </a:p>
      </dgm:t>
    </dgm:pt>
    <dgm:pt modelId="{B0383BFE-BD16-4BF6-9908-9E122284E8DB}" type="sibTrans" cxnId="{B3C820C8-A92C-4478-B62B-18A299CE494A}">
      <dgm:prSet/>
      <dgm:spPr/>
      <dgm:t>
        <a:bodyPr/>
        <a:lstStyle/>
        <a:p>
          <a:endParaRPr lang="ru-RU" sz="1100">
            <a:latin typeface="Times New Roman" panose="02020603050405020304" pitchFamily="18" charset="0"/>
            <a:cs typeface="Times New Roman" panose="02020603050405020304" pitchFamily="18" charset="0"/>
          </a:endParaRPr>
        </a:p>
      </dgm:t>
    </dgm:pt>
    <dgm:pt modelId="{56B46509-2D31-4628-9A52-A158D0169533}">
      <dgm:prSet custT="1"/>
      <dgm:spPr/>
      <dgm:t>
        <a:bodyPr/>
        <a:lstStyle/>
        <a:p>
          <a:r>
            <a:rPr lang="ru-RU" sz="1100">
              <a:latin typeface="Times New Roman" panose="02020603050405020304" pitchFamily="18" charset="0"/>
              <a:cs typeface="Times New Roman" panose="02020603050405020304" pitchFamily="18" charset="0"/>
            </a:rPr>
            <a:t>11. Корректировка региональных стратегических программ и проектов развития</a:t>
          </a:r>
        </a:p>
      </dgm:t>
    </dgm:pt>
    <dgm:pt modelId="{0016AA62-526B-4EFD-A801-4F6CA7A2473B}" type="parTrans" cxnId="{7BC29292-0529-42CB-A77B-AE823DB16307}">
      <dgm:prSet/>
      <dgm:spPr/>
      <dgm:t>
        <a:bodyPr/>
        <a:lstStyle/>
        <a:p>
          <a:endParaRPr lang="ru-RU"/>
        </a:p>
      </dgm:t>
    </dgm:pt>
    <dgm:pt modelId="{E7D84103-7A72-49EA-8297-49BDE3F16460}" type="sibTrans" cxnId="{7BC29292-0529-42CB-A77B-AE823DB16307}">
      <dgm:prSet/>
      <dgm:spPr/>
      <dgm:t>
        <a:bodyPr/>
        <a:lstStyle/>
        <a:p>
          <a:endParaRPr lang="ru-RU"/>
        </a:p>
      </dgm:t>
    </dgm:pt>
    <dgm:pt modelId="{91BE214F-98C4-4B8E-A0A2-CE83DFEE2B67}" type="pres">
      <dgm:prSet presAssocID="{CEBDAE5D-A11C-45A9-87E9-07B1881A8B82}" presName="Name0" presStyleCnt="0">
        <dgm:presLayoutVars>
          <dgm:dir/>
          <dgm:resizeHandles val="exact"/>
        </dgm:presLayoutVars>
      </dgm:prSet>
      <dgm:spPr/>
      <dgm:t>
        <a:bodyPr/>
        <a:lstStyle/>
        <a:p>
          <a:endParaRPr lang="ru-RU"/>
        </a:p>
      </dgm:t>
    </dgm:pt>
    <dgm:pt modelId="{61B33A60-D156-41D4-AD31-AF86B7AD32FD}" type="pres">
      <dgm:prSet presAssocID="{FFE2CA79-8B3A-418D-AC60-3EC47A5DAD36}" presName="node" presStyleLbl="node1" presStyleIdx="0" presStyleCnt="11">
        <dgm:presLayoutVars>
          <dgm:bulletEnabled val="1"/>
        </dgm:presLayoutVars>
      </dgm:prSet>
      <dgm:spPr/>
      <dgm:t>
        <a:bodyPr/>
        <a:lstStyle/>
        <a:p>
          <a:endParaRPr lang="ru-RU"/>
        </a:p>
      </dgm:t>
    </dgm:pt>
    <dgm:pt modelId="{13CB2F4A-A68A-43B9-A016-A3CC6C4BFD98}" type="pres">
      <dgm:prSet presAssocID="{97D0A6DC-282F-4BD4-AF87-6AAD987D7291}" presName="sibTrans" presStyleLbl="sibTrans1D1" presStyleIdx="0" presStyleCnt="10"/>
      <dgm:spPr/>
      <dgm:t>
        <a:bodyPr/>
        <a:lstStyle/>
        <a:p>
          <a:endParaRPr lang="ru-RU"/>
        </a:p>
      </dgm:t>
    </dgm:pt>
    <dgm:pt modelId="{A7CCC6E3-F1A7-48AE-88F7-6845A6F29EA7}" type="pres">
      <dgm:prSet presAssocID="{97D0A6DC-282F-4BD4-AF87-6AAD987D7291}" presName="connectorText" presStyleLbl="sibTrans1D1" presStyleIdx="0" presStyleCnt="10"/>
      <dgm:spPr/>
      <dgm:t>
        <a:bodyPr/>
        <a:lstStyle/>
        <a:p>
          <a:endParaRPr lang="ru-RU"/>
        </a:p>
      </dgm:t>
    </dgm:pt>
    <dgm:pt modelId="{A539D799-BADF-454D-B0AF-862E26174150}" type="pres">
      <dgm:prSet presAssocID="{EB9D7D49-0002-4705-A2DE-9666405CBD6A}" presName="node" presStyleLbl="node1" presStyleIdx="1" presStyleCnt="11">
        <dgm:presLayoutVars>
          <dgm:bulletEnabled val="1"/>
        </dgm:presLayoutVars>
      </dgm:prSet>
      <dgm:spPr/>
      <dgm:t>
        <a:bodyPr/>
        <a:lstStyle/>
        <a:p>
          <a:endParaRPr lang="ru-RU"/>
        </a:p>
      </dgm:t>
    </dgm:pt>
    <dgm:pt modelId="{0D7396D6-1EFA-44F1-B969-E804BB71E480}" type="pres">
      <dgm:prSet presAssocID="{FB45C357-52B0-41E3-B065-90F11392838E}" presName="sibTrans" presStyleLbl="sibTrans1D1" presStyleIdx="1" presStyleCnt="10"/>
      <dgm:spPr/>
      <dgm:t>
        <a:bodyPr/>
        <a:lstStyle/>
        <a:p>
          <a:endParaRPr lang="ru-RU"/>
        </a:p>
      </dgm:t>
    </dgm:pt>
    <dgm:pt modelId="{A54265C1-AF1B-4A6F-A847-16D682D3FDE3}" type="pres">
      <dgm:prSet presAssocID="{FB45C357-52B0-41E3-B065-90F11392838E}" presName="connectorText" presStyleLbl="sibTrans1D1" presStyleIdx="1" presStyleCnt="10"/>
      <dgm:spPr/>
      <dgm:t>
        <a:bodyPr/>
        <a:lstStyle/>
        <a:p>
          <a:endParaRPr lang="ru-RU"/>
        </a:p>
      </dgm:t>
    </dgm:pt>
    <dgm:pt modelId="{5CA84492-28DE-45BA-9160-EB9D90416FC2}" type="pres">
      <dgm:prSet presAssocID="{4C88418D-977E-41EA-B22C-51AF097B3E8A}" presName="node" presStyleLbl="node1" presStyleIdx="2" presStyleCnt="11">
        <dgm:presLayoutVars>
          <dgm:bulletEnabled val="1"/>
        </dgm:presLayoutVars>
      </dgm:prSet>
      <dgm:spPr/>
      <dgm:t>
        <a:bodyPr/>
        <a:lstStyle/>
        <a:p>
          <a:endParaRPr lang="ru-RU"/>
        </a:p>
      </dgm:t>
    </dgm:pt>
    <dgm:pt modelId="{E1A7C7D9-1C64-40C2-8660-2F093C425B03}" type="pres">
      <dgm:prSet presAssocID="{8EA7DCD0-13D8-44D0-B9C5-2ED5E477194D}" presName="sibTrans" presStyleLbl="sibTrans1D1" presStyleIdx="2" presStyleCnt="10"/>
      <dgm:spPr/>
      <dgm:t>
        <a:bodyPr/>
        <a:lstStyle/>
        <a:p>
          <a:endParaRPr lang="ru-RU"/>
        </a:p>
      </dgm:t>
    </dgm:pt>
    <dgm:pt modelId="{C6BF67D4-9104-4E3E-A90C-79D549859405}" type="pres">
      <dgm:prSet presAssocID="{8EA7DCD0-13D8-44D0-B9C5-2ED5E477194D}" presName="connectorText" presStyleLbl="sibTrans1D1" presStyleIdx="2" presStyleCnt="10"/>
      <dgm:spPr/>
      <dgm:t>
        <a:bodyPr/>
        <a:lstStyle/>
        <a:p>
          <a:endParaRPr lang="ru-RU"/>
        </a:p>
      </dgm:t>
    </dgm:pt>
    <dgm:pt modelId="{5A65CE7A-4A26-4BCE-939B-CD55A28201EC}" type="pres">
      <dgm:prSet presAssocID="{E7C3C193-A0AD-4784-A77A-1F2E0045DA75}" presName="node" presStyleLbl="node1" presStyleIdx="3" presStyleCnt="11">
        <dgm:presLayoutVars>
          <dgm:bulletEnabled val="1"/>
        </dgm:presLayoutVars>
      </dgm:prSet>
      <dgm:spPr/>
      <dgm:t>
        <a:bodyPr/>
        <a:lstStyle/>
        <a:p>
          <a:endParaRPr lang="ru-RU"/>
        </a:p>
      </dgm:t>
    </dgm:pt>
    <dgm:pt modelId="{63B73296-E16C-4AFD-88F7-35B9C4BFEEEA}" type="pres">
      <dgm:prSet presAssocID="{4C4725A7-214A-4ED2-938C-77EA5446566A}" presName="sibTrans" presStyleLbl="sibTrans1D1" presStyleIdx="3" presStyleCnt="10"/>
      <dgm:spPr/>
      <dgm:t>
        <a:bodyPr/>
        <a:lstStyle/>
        <a:p>
          <a:endParaRPr lang="ru-RU"/>
        </a:p>
      </dgm:t>
    </dgm:pt>
    <dgm:pt modelId="{A7D3F70B-CE27-4A89-A411-E48DB3558441}" type="pres">
      <dgm:prSet presAssocID="{4C4725A7-214A-4ED2-938C-77EA5446566A}" presName="connectorText" presStyleLbl="sibTrans1D1" presStyleIdx="3" presStyleCnt="10"/>
      <dgm:spPr/>
      <dgm:t>
        <a:bodyPr/>
        <a:lstStyle/>
        <a:p>
          <a:endParaRPr lang="ru-RU"/>
        </a:p>
      </dgm:t>
    </dgm:pt>
    <dgm:pt modelId="{9A61022A-077C-4664-87BA-EAD13B2D0C14}" type="pres">
      <dgm:prSet presAssocID="{DA53D573-3C74-4DEE-B515-C7082715CC5F}" presName="node" presStyleLbl="node1" presStyleIdx="4" presStyleCnt="11">
        <dgm:presLayoutVars>
          <dgm:bulletEnabled val="1"/>
        </dgm:presLayoutVars>
      </dgm:prSet>
      <dgm:spPr/>
      <dgm:t>
        <a:bodyPr/>
        <a:lstStyle/>
        <a:p>
          <a:endParaRPr lang="ru-RU"/>
        </a:p>
      </dgm:t>
    </dgm:pt>
    <dgm:pt modelId="{2DE64621-3C0F-4E1D-AD3C-FF0C412AA34E}" type="pres">
      <dgm:prSet presAssocID="{BCBB5EFF-FC5D-4C2A-988A-EB819AAB2FD8}" presName="sibTrans" presStyleLbl="sibTrans1D1" presStyleIdx="4" presStyleCnt="10"/>
      <dgm:spPr/>
      <dgm:t>
        <a:bodyPr/>
        <a:lstStyle/>
        <a:p>
          <a:endParaRPr lang="ru-RU"/>
        </a:p>
      </dgm:t>
    </dgm:pt>
    <dgm:pt modelId="{32FF8816-98B0-4E7A-BFCD-AC13A9D291DC}" type="pres">
      <dgm:prSet presAssocID="{BCBB5EFF-FC5D-4C2A-988A-EB819AAB2FD8}" presName="connectorText" presStyleLbl="sibTrans1D1" presStyleIdx="4" presStyleCnt="10"/>
      <dgm:spPr/>
      <dgm:t>
        <a:bodyPr/>
        <a:lstStyle/>
        <a:p>
          <a:endParaRPr lang="ru-RU"/>
        </a:p>
      </dgm:t>
    </dgm:pt>
    <dgm:pt modelId="{6C57B7EA-DE98-481B-803F-E9B55BC895AE}" type="pres">
      <dgm:prSet presAssocID="{004A6B3B-34D8-4FA7-9BBA-B0F867F920AC}" presName="node" presStyleLbl="node1" presStyleIdx="5" presStyleCnt="11">
        <dgm:presLayoutVars>
          <dgm:bulletEnabled val="1"/>
        </dgm:presLayoutVars>
      </dgm:prSet>
      <dgm:spPr/>
      <dgm:t>
        <a:bodyPr/>
        <a:lstStyle/>
        <a:p>
          <a:endParaRPr lang="ru-RU"/>
        </a:p>
      </dgm:t>
    </dgm:pt>
    <dgm:pt modelId="{5D62FEF2-FD34-4B46-AB58-5176A5D37E99}" type="pres">
      <dgm:prSet presAssocID="{E45B8FED-CABA-4371-8262-8CA28E3DF294}" presName="sibTrans" presStyleLbl="sibTrans1D1" presStyleIdx="5" presStyleCnt="10"/>
      <dgm:spPr/>
      <dgm:t>
        <a:bodyPr/>
        <a:lstStyle/>
        <a:p>
          <a:endParaRPr lang="ru-RU"/>
        </a:p>
      </dgm:t>
    </dgm:pt>
    <dgm:pt modelId="{F4CCF78F-0B09-4FA9-8517-F3100DC45D2E}" type="pres">
      <dgm:prSet presAssocID="{E45B8FED-CABA-4371-8262-8CA28E3DF294}" presName="connectorText" presStyleLbl="sibTrans1D1" presStyleIdx="5" presStyleCnt="10"/>
      <dgm:spPr/>
      <dgm:t>
        <a:bodyPr/>
        <a:lstStyle/>
        <a:p>
          <a:endParaRPr lang="ru-RU"/>
        </a:p>
      </dgm:t>
    </dgm:pt>
    <dgm:pt modelId="{196BCC36-BB80-4D22-9409-9BD9CE349596}" type="pres">
      <dgm:prSet presAssocID="{F3D3AFA3-B6E3-4649-BC8A-6867FE4C3796}" presName="node" presStyleLbl="node1" presStyleIdx="6" presStyleCnt="11">
        <dgm:presLayoutVars>
          <dgm:bulletEnabled val="1"/>
        </dgm:presLayoutVars>
      </dgm:prSet>
      <dgm:spPr/>
      <dgm:t>
        <a:bodyPr/>
        <a:lstStyle/>
        <a:p>
          <a:endParaRPr lang="ru-RU"/>
        </a:p>
      </dgm:t>
    </dgm:pt>
    <dgm:pt modelId="{1ACFE2FE-CE35-4A78-BE89-F67CED6FB222}" type="pres">
      <dgm:prSet presAssocID="{20714897-8247-479B-BE68-18826DCF2C3A}" presName="sibTrans" presStyleLbl="sibTrans1D1" presStyleIdx="6" presStyleCnt="10"/>
      <dgm:spPr/>
      <dgm:t>
        <a:bodyPr/>
        <a:lstStyle/>
        <a:p>
          <a:endParaRPr lang="ru-RU"/>
        </a:p>
      </dgm:t>
    </dgm:pt>
    <dgm:pt modelId="{067CA62F-F08C-4F71-828F-C902FDFB262C}" type="pres">
      <dgm:prSet presAssocID="{20714897-8247-479B-BE68-18826DCF2C3A}" presName="connectorText" presStyleLbl="sibTrans1D1" presStyleIdx="6" presStyleCnt="10"/>
      <dgm:spPr/>
      <dgm:t>
        <a:bodyPr/>
        <a:lstStyle/>
        <a:p>
          <a:endParaRPr lang="ru-RU"/>
        </a:p>
      </dgm:t>
    </dgm:pt>
    <dgm:pt modelId="{5C99B91E-EF37-4A21-B7CF-E1FEC5FB3115}" type="pres">
      <dgm:prSet presAssocID="{36806DC0-2FCC-450C-87E3-801242F6A2BC}" presName="node" presStyleLbl="node1" presStyleIdx="7" presStyleCnt="11">
        <dgm:presLayoutVars>
          <dgm:bulletEnabled val="1"/>
        </dgm:presLayoutVars>
      </dgm:prSet>
      <dgm:spPr/>
      <dgm:t>
        <a:bodyPr/>
        <a:lstStyle/>
        <a:p>
          <a:endParaRPr lang="ru-RU"/>
        </a:p>
      </dgm:t>
    </dgm:pt>
    <dgm:pt modelId="{B9634117-A016-4713-9CA5-CA0A9CFEB9D8}" type="pres">
      <dgm:prSet presAssocID="{108BD518-1C83-44D7-B84A-A7DF3DC31163}" presName="sibTrans" presStyleLbl="sibTrans1D1" presStyleIdx="7" presStyleCnt="10"/>
      <dgm:spPr/>
      <dgm:t>
        <a:bodyPr/>
        <a:lstStyle/>
        <a:p>
          <a:endParaRPr lang="ru-RU"/>
        </a:p>
      </dgm:t>
    </dgm:pt>
    <dgm:pt modelId="{D53A3291-A2D2-4BC5-A294-FB7F77016165}" type="pres">
      <dgm:prSet presAssocID="{108BD518-1C83-44D7-B84A-A7DF3DC31163}" presName="connectorText" presStyleLbl="sibTrans1D1" presStyleIdx="7" presStyleCnt="10"/>
      <dgm:spPr/>
      <dgm:t>
        <a:bodyPr/>
        <a:lstStyle/>
        <a:p>
          <a:endParaRPr lang="ru-RU"/>
        </a:p>
      </dgm:t>
    </dgm:pt>
    <dgm:pt modelId="{1F9E1592-72B2-4946-97F3-A5C0CC7752F2}" type="pres">
      <dgm:prSet presAssocID="{DC2C3B7C-2FCC-4DB9-8DC6-C40EC483BE4F}" presName="node" presStyleLbl="node1" presStyleIdx="8" presStyleCnt="11">
        <dgm:presLayoutVars>
          <dgm:bulletEnabled val="1"/>
        </dgm:presLayoutVars>
      </dgm:prSet>
      <dgm:spPr/>
      <dgm:t>
        <a:bodyPr/>
        <a:lstStyle/>
        <a:p>
          <a:endParaRPr lang="ru-RU"/>
        </a:p>
      </dgm:t>
    </dgm:pt>
    <dgm:pt modelId="{296C9EB3-720D-4CF5-A102-0968F0445469}" type="pres">
      <dgm:prSet presAssocID="{362EFFF6-1617-4576-9126-121AEFD6202F}" presName="sibTrans" presStyleLbl="sibTrans1D1" presStyleIdx="8" presStyleCnt="10"/>
      <dgm:spPr/>
      <dgm:t>
        <a:bodyPr/>
        <a:lstStyle/>
        <a:p>
          <a:endParaRPr lang="ru-RU"/>
        </a:p>
      </dgm:t>
    </dgm:pt>
    <dgm:pt modelId="{B4DBBBBA-6F8C-4FFC-B97D-87F18ED2BDBA}" type="pres">
      <dgm:prSet presAssocID="{362EFFF6-1617-4576-9126-121AEFD6202F}" presName="connectorText" presStyleLbl="sibTrans1D1" presStyleIdx="8" presStyleCnt="10"/>
      <dgm:spPr/>
      <dgm:t>
        <a:bodyPr/>
        <a:lstStyle/>
        <a:p>
          <a:endParaRPr lang="ru-RU"/>
        </a:p>
      </dgm:t>
    </dgm:pt>
    <dgm:pt modelId="{5888853E-798D-4A7D-8786-356FB47BA7AD}" type="pres">
      <dgm:prSet presAssocID="{4CBDC19A-1FE9-458A-8B23-7132BD73E9D9}" presName="node" presStyleLbl="node1" presStyleIdx="9" presStyleCnt="11" custScaleX="116508">
        <dgm:presLayoutVars>
          <dgm:bulletEnabled val="1"/>
        </dgm:presLayoutVars>
      </dgm:prSet>
      <dgm:spPr/>
      <dgm:t>
        <a:bodyPr/>
        <a:lstStyle/>
        <a:p>
          <a:endParaRPr lang="ru-RU"/>
        </a:p>
      </dgm:t>
    </dgm:pt>
    <dgm:pt modelId="{FD667E0C-2A04-4373-959C-1DAB88A6E0AF}" type="pres">
      <dgm:prSet presAssocID="{B0383BFE-BD16-4BF6-9908-9E122284E8DB}" presName="sibTrans" presStyleLbl="sibTrans1D1" presStyleIdx="9" presStyleCnt="10"/>
      <dgm:spPr/>
      <dgm:t>
        <a:bodyPr/>
        <a:lstStyle/>
        <a:p>
          <a:endParaRPr lang="ru-RU"/>
        </a:p>
      </dgm:t>
    </dgm:pt>
    <dgm:pt modelId="{FC7D8C7B-6230-4780-9E00-48E2550BB8D4}" type="pres">
      <dgm:prSet presAssocID="{B0383BFE-BD16-4BF6-9908-9E122284E8DB}" presName="connectorText" presStyleLbl="sibTrans1D1" presStyleIdx="9" presStyleCnt="10"/>
      <dgm:spPr/>
      <dgm:t>
        <a:bodyPr/>
        <a:lstStyle/>
        <a:p>
          <a:endParaRPr lang="ru-RU"/>
        </a:p>
      </dgm:t>
    </dgm:pt>
    <dgm:pt modelId="{7BB57177-C4E4-4449-9C8B-43556F90E11A}" type="pres">
      <dgm:prSet presAssocID="{56B46509-2D31-4628-9A52-A158D0169533}" presName="node" presStyleLbl="node1" presStyleIdx="10" presStyleCnt="11" custLinFactNeighborX="79224" custLinFactNeighborY="547">
        <dgm:presLayoutVars>
          <dgm:bulletEnabled val="1"/>
        </dgm:presLayoutVars>
      </dgm:prSet>
      <dgm:spPr/>
      <dgm:t>
        <a:bodyPr/>
        <a:lstStyle/>
        <a:p>
          <a:endParaRPr lang="ru-RU"/>
        </a:p>
      </dgm:t>
    </dgm:pt>
  </dgm:ptLst>
  <dgm:cxnLst>
    <dgm:cxn modelId="{3238E1CF-920D-428E-AA01-DC13C7EA9C4A}" type="presOf" srcId="{CEBDAE5D-A11C-45A9-87E9-07B1881A8B82}" destId="{91BE214F-98C4-4B8E-A0A2-CE83DFEE2B67}" srcOrd="0" destOrd="0" presId="urn:microsoft.com/office/officeart/2005/8/layout/bProcess3"/>
    <dgm:cxn modelId="{B0E82E5C-0921-4ED5-97AC-9903ED5D4FD8}" type="presOf" srcId="{B0383BFE-BD16-4BF6-9908-9E122284E8DB}" destId="{FD667E0C-2A04-4373-959C-1DAB88A6E0AF}" srcOrd="0" destOrd="0" presId="urn:microsoft.com/office/officeart/2005/8/layout/bProcess3"/>
    <dgm:cxn modelId="{B4106F50-0F47-49FF-B07A-9DBC2E32BC6F}" type="presOf" srcId="{108BD518-1C83-44D7-B84A-A7DF3DC31163}" destId="{B9634117-A016-4713-9CA5-CA0A9CFEB9D8}" srcOrd="0" destOrd="0" presId="urn:microsoft.com/office/officeart/2005/8/layout/bProcess3"/>
    <dgm:cxn modelId="{83B5233D-32C9-4B26-8F79-40BAB41C08A2}" type="presOf" srcId="{4C4725A7-214A-4ED2-938C-77EA5446566A}" destId="{63B73296-E16C-4AFD-88F7-35B9C4BFEEEA}" srcOrd="0" destOrd="0" presId="urn:microsoft.com/office/officeart/2005/8/layout/bProcess3"/>
    <dgm:cxn modelId="{5B3FC1FC-EC5C-441E-8956-689B5AA234ED}" srcId="{CEBDAE5D-A11C-45A9-87E9-07B1881A8B82}" destId="{DC2C3B7C-2FCC-4DB9-8DC6-C40EC483BE4F}" srcOrd="8" destOrd="0" parTransId="{4EF408DF-71C4-4EFE-8781-F4E252D82C27}" sibTransId="{362EFFF6-1617-4576-9126-121AEFD6202F}"/>
    <dgm:cxn modelId="{BB9ED131-0EE7-4642-B5C3-7F0973F32778}" type="presOf" srcId="{36806DC0-2FCC-450C-87E3-801242F6A2BC}" destId="{5C99B91E-EF37-4A21-B7CF-E1FEC5FB3115}" srcOrd="0" destOrd="0" presId="urn:microsoft.com/office/officeart/2005/8/layout/bProcess3"/>
    <dgm:cxn modelId="{D3CAA823-5F5D-4AA0-A40A-383EA2CE3B1A}" srcId="{CEBDAE5D-A11C-45A9-87E9-07B1881A8B82}" destId="{F3D3AFA3-B6E3-4649-BC8A-6867FE4C3796}" srcOrd="6" destOrd="0" parTransId="{25B1896F-5F0D-427C-9664-6AADF977DD7F}" sibTransId="{20714897-8247-479B-BE68-18826DCF2C3A}"/>
    <dgm:cxn modelId="{B3C820C8-A92C-4478-B62B-18A299CE494A}" srcId="{CEBDAE5D-A11C-45A9-87E9-07B1881A8B82}" destId="{4CBDC19A-1FE9-458A-8B23-7132BD73E9D9}" srcOrd="9" destOrd="0" parTransId="{1F02612E-5CD8-468C-A3A0-2B6647D13AC7}" sibTransId="{B0383BFE-BD16-4BF6-9908-9E122284E8DB}"/>
    <dgm:cxn modelId="{ED39A522-0DED-4FC0-B2BB-6AFC5868CC16}" type="presOf" srcId="{DC2C3B7C-2FCC-4DB9-8DC6-C40EC483BE4F}" destId="{1F9E1592-72B2-4946-97F3-A5C0CC7752F2}" srcOrd="0" destOrd="0" presId="urn:microsoft.com/office/officeart/2005/8/layout/bProcess3"/>
    <dgm:cxn modelId="{E17D3BC8-FD71-49EF-81EA-7BCAE5372A13}" type="presOf" srcId="{F3D3AFA3-B6E3-4649-BC8A-6867FE4C3796}" destId="{196BCC36-BB80-4D22-9409-9BD9CE349596}" srcOrd="0" destOrd="0" presId="urn:microsoft.com/office/officeart/2005/8/layout/bProcess3"/>
    <dgm:cxn modelId="{1DFCC7C4-25F0-4954-8DBD-F3032698F377}" type="presOf" srcId="{108BD518-1C83-44D7-B84A-A7DF3DC31163}" destId="{D53A3291-A2D2-4BC5-A294-FB7F77016165}" srcOrd="1" destOrd="0" presId="urn:microsoft.com/office/officeart/2005/8/layout/bProcess3"/>
    <dgm:cxn modelId="{1D622D7B-7F3C-4D8A-9C92-1083E2B6EE5D}" type="presOf" srcId="{BCBB5EFF-FC5D-4C2A-988A-EB819AAB2FD8}" destId="{32FF8816-98B0-4E7A-BFCD-AC13A9D291DC}" srcOrd="1" destOrd="0" presId="urn:microsoft.com/office/officeart/2005/8/layout/bProcess3"/>
    <dgm:cxn modelId="{E621EF66-BFFC-4648-8FE9-FA65C18B61FD}" type="presOf" srcId="{004A6B3B-34D8-4FA7-9BBA-B0F867F920AC}" destId="{6C57B7EA-DE98-481B-803F-E9B55BC895AE}" srcOrd="0" destOrd="0" presId="urn:microsoft.com/office/officeart/2005/8/layout/bProcess3"/>
    <dgm:cxn modelId="{3F8E8737-92A1-4AB2-8208-8AEF28801AC0}" srcId="{CEBDAE5D-A11C-45A9-87E9-07B1881A8B82}" destId="{FFE2CA79-8B3A-418D-AC60-3EC47A5DAD36}" srcOrd="0" destOrd="0" parTransId="{C5F47966-9405-40FC-874F-7CE784312001}" sibTransId="{97D0A6DC-282F-4BD4-AF87-6AAD987D7291}"/>
    <dgm:cxn modelId="{98DB3910-8513-4466-ABEA-AB795B45F0AC}" srcId="{CEBDAE5D-A11C-45A9-87E9-07B1881A8B82}" destId="{4C88418D-977E-41EA-B22C-51AF097B3E8A}" srcOrd="2" destOrd="0" parTransId="{FCDA6C94-374C-448E-BA55-99837EA38628}" sibTransId="{8EA7DCD0-13D8-44D0-B9C5-2ED5E477194D}"/>
    <dgm:cxn modelId="{A7A71312-64C9-4121-8AB7-225299856E68}" type="presOf" srcId="{8EA7DCD0-13D8-44D0-B9C5-2ED5E477194D}" destId="{E1A7C7D9-1C64-40C2-8660-2F093C425B03}" srcOrd="0" destOrd="0" presId="urn:microsoft.com/office/officeart/2005/8/layout/bProcess3"/>
    <dgm:cxn modelId="{05FBD2D7-C061-4342-AF84-61B05213B600}" type="presOf" srcId="{E45B8FED-CABA-4371-8262-8CA28E3DF294}" destId="{F4CCF78F-0B09-4FA9-8517-F3100DC45D2E}" srcOrd="1" destOrd="0" presId="urn:microsoft.com/office/officeart/2005/8/layout/bProcess3"/>
    <dgm:cxn modelId="{E104B92C-9558-4C84-8A6F-483D0F22109C}" type="presOf" srcId="{20714897-8247-479B-BE68-18826DCF2C3A}" destId="{067CA62F-F08C-4F71-828F-C902FDFB262C}" srcOrd="1" destOrd="0" presId="urn:microsoft.com/office/officeart/2005/8/layout/bProcess3"/>
    <dgm:cxn modelId="{12021206-36D3-4DF1-A447-1A76DB53E851}" type="presOf" srcId="{FB45C357-52B0-41E3-B065-90F11392838E}" destId="{0D7396D6-1EFA-44F1-B969-E804BB71E480}" srcOrd="0" destOrd="0" presId="urn:microsoft.com/office/officeart/2005/8/layout/bProcess3"/>
    <dgm:cxn modelId="{6F5FDEA6-5B44-4AE0-8D21-61EBC707641A}" type="presOf" srcId="{362EFFF6-1617-4576-9126-121AEFD6202F}" destId="{B4DBBBBA-6F8C-4FFC-B97D-87F18ED2BDBA}" srcOrd="1" destOrd="0" presId="urn:microsoft.com/office/officeart/2005/8/layout/bProcess3"/>
    <dgm:cxn modelId="{E0CFDC31-AA71-4699-846E-812D45685E42}" type="presOf" srcId="{4CBDC19A-1FE9-458A-8B23-7132BD73E9D9}" destId="{5888853E-798D-4A7D-8786-356FB47BA7AD}" srcOrd="0" destOrd="0" presId="urn:microsoft.com/office/officeart/2005/8/layout/bProcess3"/>
    <dgm:cxn modelId="{892D10DA-632D-4B06-92A0-C73A97E6A9A4}" type="presOf" srcId="{56B46509-2D31-4628-9A52-A158D0169533}" destId="{7BB57177-C4E4-4449-9C8B-43556F90E11A}" srcOrd="0" destOrd="0" presId="urn:microsoft.com/office/officeart/2005/8/layout/bProcess3"/>
    <dgm:cxn modelId="{5C9F9AD4-BEDA-405C-BD0D-D35492FFB580}" type="presOf" srcId="{97D0A6DC-282F-4BD4-AF87-6AAD987D7291}" destId="{13CB2F4A-A68A-43B9-A016-A3CC6C4BFD98}" srcOrd="0" destOrd="0" presId="urn:microsoft.com/office/officeart/2005/8/layout/bProcess3"/>
    <dgm:cxn modelId="{7BC29292-0529-42CB-A77B-AE823DB16307}" srcId="{CEBDAE5D-A11C-45A9-87E9-07B1881A8B82}" destId="{56B46509-2D31-4628-9A52-A158D0169533}" srcOrd="10" destOrd="0" parTransId="{0016AA62-526B-4EFD-A801-4F6CA7A2473B}" sibTransId="{E7D84103-7A72-49EA-8297-49BDE3F16460}"/>
    <dgm:cxn modelId="{0EFD3F0C-50F6-441B-9AD1-9DA215E004CD}" type="presOf" srcId="{B0383BFE-BD16-4BF6-9908-9E122284E8DB}" destId="{FC7D8C7B-6230-4780-9E00-48E2550BB8D4}" srcOrd="1" destOrd="0" presId="urn:microsoft.com/office/officeart/2005/8/layout/bProcess3"/>
    <dgm:cxn modelId="{1E878A32-2DF8-4B60-9B39-56E552AF1A59}" srcId="{CEBDAE5D-A11C-45A9-87E9-07B1881A8B82}" destId="{004A6B3B-34D8-4FA7-9BBA-B0F867F920AC}" srcOrd="5" destOrd="0" parTransId="{152D5A4C-6BA4-4B40-903C-9E0EB13206D3}" sibTransId="{E45B8FED-CABA-4371-8262-8CA28E3DF294}"/>
    <dgm:cxn modelId="{6228B55A-98A7-4973-A6FD-78A47AB02657}" type="presOf" srcId="{FFE2CA79-8B3A-418D-AC60-3EC47A5DAD36}" destId="{61B33A60-D156-41D4-AD31-AF86B7AD32FD}" srcOrd="0" destOrd="0" presId="urn:microsoft.com/office/officeart/2005/8/layout/bProcess3"/>
    <dgm:cxn modelId="{5EB83E18-3082-4FCD-AF71-716D6CFAFA1C}" type="presOf" srcId="{FB45C357-52B0-41E3-B065-90F11392838E}" destId="{A54265C1-AF1B-4A6F-A847-16D682D3FDE3}" srcOrd="1" destOrd="0" presId="urn:microsoft.com/office/officeart/2005/8/layout/bProcess3"/>
    <dgm:cxn modelId="{40A39684-6521-4C91-8DB6-D904E27C6CAA}" type="presOf" srcId="{20714897-8247-479B-BE68-18826DCF2C3A}" destId="{1ACFE2FE-CE35-4A78-BE89-F67CED6FB222}" srcOrd="0" destOrd="0" presId="urn:microsoft.com/office/officeart/2005/8/layout/bProcess3"/>
    <dgm:cxn modelId="{D2C29322-C462-40B3-8B0E-A604B0BA1D3F}" type="presOf" srcId="{BCBB5EFF-FC5D-4C2A-988A-EB819AAB2FD8}" destId="{2DE64621-3C0F-4E1D-AD3C-FF0C412AA34E}" srcOrd="0" destOrd="0" presId="urn:microsoft.com/office/officeart/2005/8/layout/bProcess3"/>
    <dgm:cxn modelId="{E3B8651F-9376-495B-9D53-E353182D04D4}" type="presOf" srcId="{DA53D573-3C74-4DEE-B515-C7082715CC5F}" destId="{9A61022A-077C-4664-87BA-EAD13B2D0C14}" srcOrd="0" destOrd="0" presId="urn:microsoft.com/office/officeart/2005/8/layout/bProcess3"/>
    <dgm:cxn modelId="{6722E995-1828-4DF9-A9C3-B0367AAFDE71}" type="presOf" srcId="{362EFFF6-1617-4576-9126-121AEFD6202F}" destId="{296C9EB3-720D-4CF5-A102-0968F0445469}" srcOrd="0" destOrd="0" presId="urn:microsoft.com/office/officeart/2005/8/layout/bProcess3"/>
    <dgm:cxn modelId="{804BCEC6-003A-42A7-9051-889FBA82A00D}" srcId="{CEBDAE5D-A11C-45A9-87E9-07B1881A8B82}" destId="{36806DC0-2FCC-450C-87E3-801242F6A2BC}" srcOrd="7" destOrd="0" parTransId="{B3B632B9-1FBC-44AA-9A28-DB33516B42DC}" sibTransId="{108BD518-1C83-44D7-B84A-A7DF3DC31163}"/>
    <dgm:cxn modelId="{688C0933-CF01-4E14-85BD-8B42ADDCC933}" srcId="{CEBDAE5D-A11C-45A9-87E9-07B1881A8B82}" destId="{DA53D573-3C74-4DEE-B515-C7082715CC5F}" srcOrd="4" destOrd="0" parTransId="{BA2316C4-4AA6-4CE1-AE5E-3567D151540F}" sibTransId="{BCBB5EFF-FC5D-4C2A-988A-EB819AAB2FD8}"/>
    <dgm:cxn modelId="{9190AFA2-0BD1-4F3C-8BCC-A83FC6676ED8}" type="presOf" srcId="{4C88418D-977E-41EA-B22C-51AF097B3E8A}" destId="{5CA84492-28DE-45BA-9160-EB9D90416FC2}" srcOrd="0" destOrd="0" presId="urn:microsoft.com/office/officeart/2005/8/layout/bProcess3"/>
    <dgm:cxn modelId="{BC57058B-F70D-41A7-8AD7-27F018A5D86B}" type="presOf" srcId="{8EA7DCD0-13D8-44D0-B9C5-2ED5E477194D}" destId="{C6BF67D4-9104-4E3E-A90C-79D549859405}" srcOrd="1" destOrd="0" presId="urn:microsoft.com/office/officeart/2005/8/layout/bProcess3"/>
    <dgm:cxn modelId="{16802A79-BF18-4189-98DC-75EFA3DF58CD}" srcId="{CEBDAE5D-A11C-45A9-87E9-07B1881A8B82}" destId="{EB9D7D49-0002-4705-A2DE-9666405CBD6A}" srcOrd="1" destOrd="0" parTransId="{1309D00E-FEBD-410E-89AD-4EE8B267FE60}" sibTransId="{FB45C357-52B0-41E3-B065-90F11392838E}"/>
    <dgm:cxn modelId="{5367CBD7-C679-4872-99E2-66A5F843DAD5}" type="presOf" srcId="{4C4725A7-214A-4ED2-938C-77EA5446566A}" destId="{A7D3F70B-CE27-4A89-A411-E48DB3558441}" srcOrd="1" destOrd="0" presId="urn:microsoft.com/office/officeart/2005/8/layout/bProcess3"/>
    <dgm:cxn modelId="{F7EEE04D-F282-47C5-87C8-B8B1273E4417}" type="presOf" srcId="{E7C3C193-A0AD-4784-A77A-1F2E0045DA75}" destId="{5A65CE7A-4A26-4BCE-939B-CD55A28201EC}" srcOrd="0" destOrd="0" presId="urn:microsoft.com/office/officeart/2005/8/layout/bProcess3"/>
    <dgm:cxn modelId="{9033C6EB-202D-46AA-AE30-B56D69A2C128}" type="presOf" srcId="{E45B8FED-CABA-4371-8262-8CA28E3DF294}" destId="{5D62FEF2-FD34-4B46-AB58-5176A5D37E99}" srcOrd="0" destOrd="0" presId="urn:microsoft.com/office/officeart/2005/8/layout/bProcess3"/>
    <dgm:cxn modelId="{E860F334-958F-46D1-8D70-363A7C50CBA7}" type="presOf" srcId="{EB9D7D49-0002-4705-A2DE-9666405CBD6A}" destId="{A539D799-BADF-454D-B0AF-862E26174150}" srcOrd="0" destOrd="0" presId="urn:microsoft.com/office/officeart/2005/8/layout/bProcess3"/>
    <dgm:cxn modelId="{7CD99142-717B-4D11-B5E8-4B204EE619E0}" type="presOf" srcId="{97D0A6DC-282F-4BD4-AF87-6AAD987D7291}" destId="{A7CCC6E3-F1A7-48AE-88F7-6845A6F29EA7}" srcOrd="1" destOrd="0" presId="urn:microsoft.com/office/officeart/2005/8/layout/bProcess3"/>
    <dgm:cxn modelId="{F22651ED-055D-424C-BA8E-9DE6DEA2BA2D}" srcId="{CEBDAE5D-A11C-45A9-87E9-07B1881A8B82}" destId="{E7C3C193-A0AD-4784-A77A-1F2E0045DA75}" srcOrd="3" destOrd="0" parTransId="{36EFBDC5-2A49-4A4D-BADA-5FCF3BD21E5B}" sibTransId="{4C4725A7-214A-4ED2-938C-77EA5446566A}"/>
    <dgm:cxn modelId="{6B641804-DD47-440A-A4E0-2380D78265D1}" type="presParOf" srcId="{91BE214F-98C4-4B8E-A0A2-CE83DFEE2B67}" destId="{61B33A60-D156-41D4-AD31-AF86B7AD32FD}" srcOrd="0" destOrd="0" presId="urn:microsoft.com/office/officeart/2005/8/layout/bProcess3"/>
    <dgm:cxn modelId="{E661CD42-F342-439E-88E6-6CD3F21C2E42}" type="presParOf" srcId="{91BE214F-98C4-4B8E-A0A2-CE83DFEE2B67}" destId="{13CB2F4A-A68A-43B9-A016-A3CC6C4BFD98}" srcOrd="1" destOrd="0" presId="urn:microsoft.com/office/officeart/2005/8/layout/bProcess3"/>
    <dgm:cxn modelId="{C2AAEBDA-8A6F-4129-9888-319ED8FBDE19}" type="presParOf" srcId="{13CB2F4A-A68A-43B9-A016-A3CC6C4BFD98}" destId="{A7CCC6E3-F1A7-48AE-88F7-6845A6F29EA7}" srcOrd="0" destOrd="0" presId="urn:microsoft.com/office/officeart/2005/8/layout/bProcess3"/>
    <dgm:cxn modelId="{DA7172D8-50BC-42CA-8D40-77BE8F25801D}" type="presParOf" srcId="{91BE214F-98C4-4B8E-A0A2-CE83DFEE2B67}" destId="{A539D799-BADF-454D-B0AF-862E26174150}" srcOrd="2" destOrd="0" presId="urn:microsoft.com/office/officeart/2005/8/layout/bProcess3"/>
    <dgm:cxn modelId="{FBE2A5CF-F467-4B02-919D-D57AD1594844}" type="presParOf" srcId="{91BE214F-98C4-4B8E-A0A2-CE83DFEE2B67}" destId="{0D7396D6-1EFA-44F1-B969-E804BB71E480}" srcOrd="3" destOrd="0" presId="urn:microsoft.com/office/officeart/2005/8/layout/bProcess3"/>
    <dgm:cxn modelId="{1717275C-F452-4ECC-8A62-AE8F72D42296}" type="presParOf" srcId="{0D7396D6-1EFA-44F1-B969-E804BB71E480}" destId="{A54265C1-AF1B-4A6F-A847-16D682D3FDE3}" srcOrd="0" destOrd="0" presId="urn:microsoft.com/office/officeart/2005/8/layout/bProcess3"/>
    <dgm:cxn modelId="{0E56D329-1B41-485A-B7CB-B9499BDCA275}" type="presParOf" srcId="{91BE214F-98C4-4B8E-A0A2-CE83DFEE2B67}" destId="{5CA84492-28DE-45BA-9160-EB9D90416FC2}" srcOrd="4" destOrd="0" presId="urn:microsoft.com/office/officeart/2005/8/layout/bProcess3"/>
    <dgm:cxn modelId="{C515B037-0C3F-47CE-B91F-EB9A52E8DECF}" type="presParOf" srcId="{91BE214F-98C4-4B8E-A0A2-CE83DFEE2B67}" destId="{E1A7C7D9-1C64-40C2-8660-2F093C425B03}" srcOrd="5" destOrd="0" presId="urn:microsoft.com/office/officeart/2005/8/layout/bProcess3"/>
    <dgm:cxn modelId="{D6480FFB-6A7E-4F9C-A872-0DB2931DC1C1}" type="presParOf" srcId="{E1A7C7D9-1C64-40C2-8660-2F093C425B03}" destId="{C6BF67D4-9104-4E3E-A90C-79D549859405}" srcOrd="0" destOrd="0" presId="urn:microsoft.com/office/officeart/2005/8/layout/bProcess3"/>
    <dgm:cxn modelId="{6A928E6C-6172-4A3E-B537-DFAF56D4A828}" type="presParOf" srcId="{91BE214F-98C4-4B8E-A0A2-CE83DFEE2B67}" destId="{5A65CE7A-4A26-4BCE-939B-CD55A28201EC}" srcOrd="6" destOrd="0" presId="urn:microsoft.com/office/officeart/2005/8/layout/bProcess3"/>
    <dgm:cxn modelId="{10998391-9AF6-47FA-AF1F-75CFC4BF182C}" type="presParOf" srcId="{91BE214F-98C4-4B8E-A0A2-CE83DFEE2B67}" destId="{63B73296-E16C-4AFD-88F7-35B9C4BFEEEA}" srcOrd="7" destOrd="0" presId="urn:microsoft.com/office/officeart/2005/8/layout/bProcess3"/>
    <dgm:cxn modelId="{7F11CC6A-4F4F-4FA8-B3B2-FB770AB75C75}" type="presParOf" srcId="{63B73296-E16C-4AFD-88F7-35B9C4BFEEEA}" destId="{A7D3F70B-CE27-4A89-A411-E48DB3558441}" srcOrd="0" destOrd="0" presId="urn:microsoft.com/office/officeart/2005/8/layout/bProcess3"/>
    <dgm:cxn modelId="{1104811C-07AC-4F33-BCF8-7CBA09C7C5C0}" type="presParOf" srcId="{91BE214F-98C4-4B8E-A0A2-CE83DFEE2B67}" destId="{9A61022A-077C-4664-87BA-EAD13B2D0C14}" srcOrd="8" destOrd="0" presId="urn:microsoft.com/office/officeart/2005/8/layout/bProcess3"/>
    <dgm:cxn modelId="{611F71F7-7B3C-450E-833B-DC8FD20F8B77}" type="presParOf" srcId="{91BE214F-98C4-4B8E-A0A2-CE83DFEE2B67}" destId="{2DE64621-3C0F-4E1D-AD3C-FF0C412AA34E}" srcOrd="9" destOrd="0" presId="urn:microsoft.com/office/officeart/2005/8/layout/bProcess3"/>
    <dgm:cxn modelId="{F956B3A6-9531-42BF-AA51-F541DCB7E87A}" type="presParOf" srcId="{2DE64621-3C0F-4E1D-AD3C-FF0C412AA34E}" destId="{32FF8816-98B0-4E7A-BFCD-AC13A9D291DC}" srcOrd="0" destOrd="0" presId="urn:microsoft.com/office/officeart/2005/8/layout/bProcess3"/>
    <dgm:cxn modelId="{A8588BB9-16D8-4F93-89B7-6C9977D22F11}" type="presParOf" srcId="{91BE214F-98C4-4B8E-A0A2-CE83DFEE2B67}" destId="{6C57B7EA-DE98-481B-803F-E9B55BC895AE}" srcOrd="10" destOrd="0" presId="urn:microsoft.com/office/officeart/2005/8/layout/bProcess3"/>
    <dgm:cxn modelId="{0DFB64BE-C4FE-40F4-AF9B-3B12B5BB2878}" type="presParOf" srcId="{91BE214F-98C4-4B8E-A0A2-CE83DFEE2B67}" destId="{5D62FEF2-FD34-4B46-AB58-5176A5D37E99}" srcOrd="11" destOrd="0" presId="urn:microsoft.com/office/officeart/2005/8/layout/bProcess3"/>
    <dgm:cxn modelId="{C5F54953-6EDA-4E0F-BC74-522053DEEBF0}" type="presParOf" srcId="{5D62FEF2-FD34-4B46-AB58-5176A5D37E99}" destId="{F4CCF78F-0B09-4FA9-8517-F3100DC45D2E}" srcOrd="0" destOrd="0" presId="urn:microsoft.com/office/officeart/2005/8/layout/bProcess3"/>
    <dgm:cxn modelId="{13D01BA9-0FB4-432D-A508-A14D72633DB4}" type="presParOf" srcId="{91BE214F-98C4-4B8E-A0A2-CE83DFEE2B67}" destId="{196BCC36-BB80-4D22-9409-9BD9CE349596}" srcOrd="12" destOrd="0" presId="urn:microsoft.com/office/officeart/2005/8/layout/bProcess3"/>
    <dgm:cxn modelId="{D2AA34E5-29D1-4785-BE76-400CE14A976A}" type="presParOf" srcId="{91BE214F-98C4-4B8E-A0A2-CE83DFEE2B67}" destId="{1ACFE2FE-CE35-4A78-BE89-F67CED6FB222}" srcOrd="13" destOrd="0" presId="urn:microsoft.com/office/officeart/2005/8/layout/bProcess3"/>
    <dgm:cxn modelId="{6E6875E5-E421-4136-8E45-4C66A55F9E5F}" type="presParOf" srcId="{1ACFE2FE-CE35-4A78-BE89-F67CED6FB222}" destId="{067CA62F-F08C-4F71-828F-C902FDFB262C}" srcOrd="0" destOrd="0" presId="urn:microsoft.com/office/officeart/2005/8/layout/bProcess3"/>
    <dgm:cxn modelId="{AC7F57DD-12DA-4EBD-BAE9-83D33929B0E9}" type="presParOf" srcId="{91BE214F-98C4-4B8E-A0A2-CE83DFEE2B67}" destId="{5C99B91E-EF37-4A21-B7CF-E1FEC5FB3115}" srcOrd="14" destOrd="0" presId="urn:microsoft.com/office/officeart/2005/8/layout/bProcess3"/>
    <dgm:cxn modelId="{33A0E240-A098-4FF2-94EF-721E98BCB0E4}" type="presParOf" srcId="{91BE214F-98C4-4B8E-A0A2-CE83DFEE2B67}" destId="{B9634117-A016-4713-9CA5-CA0A9CFEB9D8}" srcOrd="15" destOrd="0" presId="urn:microsoft.com/office/officeart/2005/8/layout/bProcess3"/>
    <dgm:cxn modelId="{AB9DB30B-66C8-4CD9-AFA9-9BF030F748A8}" type="presParOf" srcId="{B9634117-A016-4713-9CA5-CA0A9CFEB9D8}" destId="{D53A3291-A2D2-4BC5-A294-FB7F77016165}" srcOrd="0" destOrd="0" presId="urn:microsoft.com/office/officeart/2005/8/layout/bProcess3"/>
    <dgm:cxn modelId="{6785DDAF-33EB-4324-B4C2-8150355B74B8}" type="presParOf" srcId="{91BE214F-98C4-4B8E-A0A2-CE83DFEE2B67}" destId="{1F9E1592-72B2-4946-97F3-A5C0CC7752F2}" srcOrd="16" destOrd="0" presId="urn:microsoft.com/office/officeart/2005/8/layout/bProcess3"/>
    <dgm:cxn modelId="{2B4F1C48-0C39-414B-B286-FD1805F9F78D}" type="presParOf" srcId="{91BE214F-98C4-4B8E-A0A2-CE83DFEE2B67}" destId="{296C9EB3-720D-4CF5-A102-0968F0445469}" srcOrd="17" destOrd="0" presId="urn:microsoft.com/office/officeart/2005/8/layout/bProcess3"/>
    <dgm:cxn modelId="{DBC77D6F-9093-4462-A1FF-81A8A7F72B49}" type="presParOf" srcId="{296C9EB3-720D-4CF5-A102-0968F0445469}" destId="{B4DBBBBA-6F8C-4FFC-B97D-87F18ED2BDBA}" srcOrd="0" destOrd="0" presId="urn:microsoft.com/office/officeart/2005/8/layout/bProcess3"/>
    <dgm:cxn modelId="{37224C57-F497-43FF-847D-ED2437B3A81C}" type="presParOf" srcId="{91BE214F-98C4-4B8E-A0A2-CE83DFEE2B67}" destId="{5888853E-798D-4A7D-8786-356FB47BA7AD}" srcOrd="18" destOrd="0" presId="urn:microsoft.com/office/officeart/2005/8/layout/bProcess3"/>
    <dgm:cxn modelId="{23BEFB5D-BBE5-42AC-A40A-08828DE99E3F}" type="presParOf" srcId="{91BE214F-98C4-4B8E-A0A2-CE83DFEE2B67}" destId="{FD667E0C-2A04-4373-959C-1DAB88A6E0AF}" srcOrd="19" destOrd="0" presId="urn:microsoft.com/office/officeart/2005/8/layout/bProcess3"/>
    <dgm:cxn modelId="{6C6F96BC-4A91-4978-B2B7-ACE9900C3F11}" type="presParOf" srcId="{FD667E0C-2A04-4373-959C-1DAB88A6E0AF}" destId="{FC7D8C7B-6230-4780-9E00-48E2550BB8D4}" srcOrd="0" destOrd="0" presId="urn:microsoft.com/office/officeart/2005/8/layout/bProcess3"/>
    <dgm:cxn modelId="{4F6D7E24-48E5-4605-9D1D-B05273792880}" type="presParOf" srcId="{91BE214F-98C4-4B8E-A0A2-CE83DFEE2B67}" destId="{7BB57177-C4E4-4449-9C8B-43556F90E11A}" srcOrd="20" destOrd="0" presId="urn:microsoft.com/office/officeart/2005/8/layout/bProcess3"/>
  </dgm:cxnLst>
  <dgm:bg/>
  <dgm:whole/>
  <dgm:extLst>
    <a:ext uri="http://schemas.microsoft.com/office/drawing/2008/diagram">
      <dsp:dataModelExt xmlns:dsp="http://schemas.microsoft.com/office/drawing/2008/diagram" relId="rId123"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248B3CE5-E93B-4361-BFE3-25FFFD40AF1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F04FDF62-E9FA-4FD9-95DD-AC3C4D692EDC}">
      <dgm:prSet phldrT="[Текст]" custT="1"/>
      <dgm:spPr/>
      <dgm:t>
        <a:bodyPr/>
        <a:lstStyle/>
        <a:p>
          <a:r>
            <a:rPr lang="ru-RU" sz="1100">
              <a:latin typeface="Times New Roman" panose="02020603050405020304" pitchFamily="18" charset="0"/>
              <a:cs typeface="Times New Roman" panose="02020603050405020304" pitchFamily="18" charset="0"/>
            </a:rPr>
            <a:t>Ситуационный центр Губернатора</a:t>
          </a:r>
        </a:p>
      </dgm:t>
    </dgm:pt>
    <dgm:pt modelId="{FF75F2C8-7801-4A23-A1CA-ABCF1C368158}" type="parTrans" cxnId="{0B78DE78-FD7B-4794-A908-F73FFF70D3F3}">
      <dgm:prSet/>
      <dgm:spPr/>
      <dgm:t>
        <a:bodyPr/>
        <a:lstStyle/>
        <a:p>
          <a:endParaRPr lang="ru-RU" sz="1100">
            <a:latin typeface="Times New Roman" panose="02020603050405020304" pitchFamily="18" charset="0"/>
            <a:cs typeface="Times New Roman" panose="02020603050405020304" pitchFamily="18" charset="0"/>
          </a:endParaRPr>
        </a:p>
      </dgm:t>
    </dgm:pt>
    <dgm:pt modelId="{6FDC94F9-A171-409B-A411-EB3F250DF541}" type="sibTrans" cxnId="{0B78DE78-FD7B-4794-A908-F73FFF70D3F3}">
      <dgm:prSet/>
      <dgm:spPr/>
      <dgm:t>
        <a:bodyPr/>
        <a:lstStyle/>
        <a:p>
          <a:endParaRPr lang="ru-RU" sz="1100">
            <a:latin typeface="Times New Roman" panose="02020603050405020304" pitchFamily="18" charset="0"/>
            <a:cs typeface="Times New Roman" panose="02020603050405020304" pitchFamily="18" charset="0"/>
          </a:endParaRPr>
        </a:p>
      </dgm:t>
    </dgm:pt>
    <dgm:pt modelId="{457AD4E3-2C70-4C20-B1C0-C2B50F8B6567}">
      <dgm:prSet phldrT="[Текст]" custT="1"/>
      <dgm:spPr/>
      <dgm:t>
        <a:bodyPr/>
        <a:lstStyle/>
        <a:p>
          <a:r>
            <a:rPr lang="ru-RU" sz="1100">
              <a:latin typeface="Times New Roman" panose="02020603050405020304" pitchFamily="18" charset="0"/>
              <a:cs typeface="Times New Roman" panose="02020603050405020304" pitchFamily="18" charset="0"/>
            </a:rPr>
            <a:t>Входящие массивы информации</a:t>
          </a:r>
        </a:p>
      </dgm:t>
    </dgm:pt>
    <dgm:pt modelId="{C2FDF6D7-6806-4D1C-955E-8E237DA6590D}" type="parTrans" cxnId="{197B0E25-9FEC-4C89-A40B-71024B2D2E82}">
      <dgm:prSet/>
      <dgm:spPr/>
      <dgm:t>
        <a:bodyPr/>
        <a:lstStyle/>
        <a:p>
          <a:endParaRPr lang="ru-RU" sz="1100">
            <a:latin typeface="Times New Roman" panose="02020603050405020304" pitchFamily="18" charset="0"/>
            <a:cs typeface="Times New Roman" panose="02020603050405020304" pitchFamily="18" charset="0"/>
          </a:endParaRPr>
        </a:p>
      </dgm:t>
    </dgm:pt>
    <dgm:pt modelId="{19147AB0-8556-48F7-9B00-2F3BD2577ECC}" type="sibTrans" cxnId="{197B0E25-9FEC-4C89-A40B-71024B2D2E82}">
      <dgm:prSet/>
      <dgm:spPr/>
      <dgm:t>
        <a:bodyPr/>
        <a:lstStyle/>
        <a:p>
          <a:endParaRPr lang="ru-RU" sz="1100">
            <a:latin typeface="Times New Roman" panose="02020603050405020304" pitchFamily="18" charset="0"/>
            <a:cs typeface="Times New Roman" panose="02020603050405020304" pitchFamily="18" charset="0"/>
          </a:endParaRPr>
        </a:p>
      </dgm:t>
    </dgm:pt>
    <dgm:pt modelId="{650351FE-9BB6-4E93-A45F-B7681C1E922D}">
      <dgm:prSet phldrT="[Текст]" custT="1"/>
      <dgm:spPr/>
      <dgm:t>
        <a:bodyPr/>
        <a:lstStyle/>
        <a:p>
          <a:r>
            <a:rPr lang="ru-RU" sz="1100">
              <a:latin typeface="Times New Roman" panose="02020603050405020304" pitchFamily="18" charset="0"/>
              <a:cs typeface="Times New Roman" panose="02020603050405020304" pitchFamily="18" charset="0"/>
            </a:rPr>
            <a:t>Аналитическая обработка данных</a:t>
          </a:r>
        </a:p>
      </dgm:t>
    </dgm:pt>
    <dgm:pt modelId="{718356AF-CA04-432D-A435-D6B1D5FE1B80}" type="parTrans" cxnId="{A60F99F9-99B6-46D1-A037-3541400E178E}">
      <dgm:prSet/>
      <dgm:spPr/>
      <dgm:t>
        <a:bodyPr/>
        <a:lstStyle/>
        <a:p>
          <a:endParaRPr lang="ru-RU" sz="1100">
            <a:latin typeface="Times New Roman" panose="02020603050405020304" pitchFamily="18" charset="0"/>
            <a:cs typeface="Times New Roman" panose="02020603050405020304" pitchFamily="18" charset="0"/>
          </a:endParaRPr>
        </a:p>
      </dgm:t>
    </dgm:pt>
    <dgm:pt modelId="{F009D865-B6D6-4FB6-A34C-0D70A1968B37}" type="sibTrans" cxnId="{A60F99F9-99B6-46D1-A037-3541400E178E}">
      <dgm:prSet/>
      <dgm:spPr/>
      <dgm:t>
        <a:bodyPr/>
        <a:lstStyle/>
        <a:p>
          <a:endParaRPr lang="ru-RU" sz="1100">
            <a:latin typeface="Times New Roman" panose="02020603050405020304" pitchFamily="18" charset="0"/>
            <a:cs typeface="Times New Roman" panose="02020603050405020304" pitchFamily="18" charset="0"/>
          </a:endParaRPr>
        </a:p>
      </dgm:t>
    </dgm:pt>
    <dgm:pt modelId="{D6C1D98C-2D27-4BA6-94CD-5F1A08CFBA6D}">
      <dgm:prSet phldrT="[Текст]" custT="1"/>
      <dgm:spPr/>
      <dgm:t>
        <a:bodyPr/>
        <a:lstStyle/>
        <a:p>
          <a:r>
            <a:rPr lang="ru-RU" sz="1100">
              <a:latin typeface="Times New Roman" panose="02020603050405020304" pitchFamily="18" charset="0"/>
              <a:cs typeface="Times New Roman" panose="02020603050405020304" pitchFamily="18" charset="0"/>
            </a:rPr>
            <a:t>Мониторинг показателей</a:t>
          </a:r>
        </a:p>
      </dgm:t>
    </dgm:pt>
    <dgm:pt modelId="{45768B48-0B50-48B3-85CB-F047A2BB325C}" type="parTrans" cxnId="{23319977-4725-45A1-8054-BCBC0CE14461}">
      <dgm:prSet/>
      <dgm:spPr/>
      <dgm:t>
        <a:bodyPr/>
        <a:lstStyle/>
        <a:p>
          <a:endParaRPr lang="ru-RU" sz="1100">
            <a:latin typeface="Times New Roman" panose="02020603050405020304" pitchFamily="18" charset="0"/>
            <a:cs typeface="Times New Roman" panose="02020603050405020304" pitchFamily="18" charset="0"/>
          </a:endParaRPr>
        </a:p>
      </dgm:t>
    </dgm:pt>
    <dgm:pt modelId="{970D846F-626D-4C97-929E-2A33989A08A0}" type="sibTrans" cxnId="{23319977-4725-45A1-8054-BCBC0CE14461}">
      <dgm:prSet/>
      <dgm:spPr/>
      <dgm:t>
        <a:bodyPr/>
        <a:lstStyle/>
        <a:p>
          <a:endParaRPr lang="ru-RU" sz="1100">
            <a:latin typeface="Times New Roman" panose="02020603050405020304" pitchFamily="18" charset="0"/>
            <a:cs typeface="Times New Roman" panose="02020603050405020304" pitchFamily="18" charset="0"/>
          </a:endParaRPr>
        </a:p>
      </dgm:t>
    </dgm:pt>
    <dgm:pt modelId="{3D5571DB-7E69-414F-A625-6586F0CB0706}">
      <dgm:prSet custT="1"/>
      <dgm:spPr/>
      <dgm:t>
        <a:bodyPr/>
        <a:lstStyle/>
        <a:p>
          <a:r>
            <a:rPr lang="ru-RU" sz="1100">
              <a:latin typeface="Times New Roman" panose="02020603050405020304" pitchFamily="18" charset="0"/>
              <a:cs typeface="Times New Roman" panose="02020603050405020304" pitchFamily="18" charset="0"/>
            </a:rPr>
            <a:t>Принятие стратегических решений по обеспечению устойчивости развития региона</a:t>
          </a:r>
        </a:p>
      </dgm:t>
    </dgm:pt>
    <dgm:pt modelId="{48EEF82F-3CC1-4305-A7A1-1787220EE316}" type="parTrans" cxnId="{5209B6A3-84DF-480F-9596-E6DF171E9A7D}">
      <dgm:prSet/>
      <dgm:spPr/>
      <dgm:t>
        <a:bodyPr/>
        <a:lstStyle/>
        <a:p>
          <a:endParaRPr lang="ru-RU" sz="1100">
            <a:latin typeface="Times New Roman" panose="02020603050405020304" pitchFamily="18" charset="0"/>
            <a:cs typeface="Times New Roman" panose="02020603050405020304" pitchFamily="18" charset="0"/>
          </a:endParaRPr>
        </a:p>
      </dgm:t>
    </dgm:pt>
    <dgm:pt modelId="{4BA02E97-2E93-49DE-9823-8B553882F3CC}" type="sibTrans" cxnId="{5209B6A3-84DF-480F-9596-E6DF171E9A7D}">
      <dgm:prSet/>
      <dgm:spPr/>
      <dgm:t>
        <a:bodyPr/>
        <a:lstStyle/>
        <a:p>
          <a:endParaRPr lang="ru-RU" sz="1100">
            <a:latin typeface="Times New Roman" panose="02020603050405020304" pitchFamily="18" charset="0"/>
            <a:cs typeface="Times New Roman" panose="02020603050405020304" pitchFamily="18" charset="0"/>
          </a:endParaRPr>
        </a:p>
      </dgm:t>
    </dgm:pt>
    <dgm:pt modelId="{D5BBD45E-64C8-43F3-B2B9-134BA2C3C3CA}">
      <dgm:prSet custT="1"/>
      <dgm:spPr/>
      <dgm:t>
        <a:bodyPr/>
        <a:lstStyle/>
        <a:p>
          <a:r>
            <a:rPr lang="ru-RU" sz="1100">
              <a:latin typeface="Times New Roman" panose="02020603050405020304" pitchFamily="18" charset="0"/>
              <a:cs typeface="Times New Roman" panose="02020603050405020304" pitchFamily="18" charset="0"/>
            </a:rPr>
            <a:t>Данные ведомств;</a:t>
          </a:r>
        </a:p>
        <a:p>
          <a:r>
            <a:rPr lang="ru-RU" sz="1100">
              <a:latin typeface="Times New Roman" panose="02020603050405020304" pitchFamily="18" charset="0"/>
              <a:cs typeface="Times New Roman" panose="02020603050405020304" pitchFamily="18" charset="0"/>
            </a:rPr>
            <a:t>Росстата, независимых агентств, открытых данных, социологи-ческих опросов и т.д.</a:t>
          </a:r>
        </a:p>
      </dgm:t>
    </dgm:pt>
    <dgm:pt modelId="{B3FEA811-B75A-451E-8531-EB67248C7D47}" type="parTrans" cxnId="{842777E7-8948-47F1-B45F-28E41DC3053C}">
      <dgm:prSet/>
      <dgm:spPr/>
      <dgm:t>
        <a:bodyPr/>
        <a:lstStyle/>
        <a:p>
          <a:endParaRPr lang="ru-RU" sz="1100">
            <a:latin typeface="Times New Roman" panose="02020603050405020304" pitchFamily="18" charset="0"/>
            <a:cs typeface="Times New Roman" panose="02020603050405020304" pitchFamily="18" charset="0"/>
          </a:endParaRPr>
        </a:p>
      </dgm:t>
    </dgm:pt>
    <dgm:pt modelId="{271A7A29-EA30-4ECA-82F5-8AE19B3AD36B}" type="sibTrans" cxnId="{842777E7-8948-47F1-B45F-28E41DC3053C}">
      <dgm:prSet/>
      <dgm:spPr/>
      <dgm:t>
        <a:bodyPr/>
        <a:lstStyle/>
        <a:p>
          <a:endParaRPr lang="ru-RU" sz="1100">
            <a:latin typeface="Times New Roman" panose="02020603050405020304" pitchFamily="18" charset="0"/>
            <a:cs typeface="Times New Roman" panose="02020603050405020304" pitchFamily="18" charset="0"/>
          </a:endParaRPr>
        </a:p>
      </dgm:t>
    </dgm:pt>
    <dgm:pt modelId="{45A5F3BD-B7BF-4628-A92D-6E1F1632848B}">
      <dgm:prSet custT="1"/>
      <dgm:spPr/>
      <dgm:t>
        <a:bodyPr/>
        <a:lstStyle/>
        <a:p>
          <a:r>
            <a:rPr lang="ru-RU" sz="1100">
              <a:latin typeface="Times New Roman" panose="02020603050405020304" pitchFamily="18" charset="0"/>
              <a:cs typeface="Times New Roman" panose="02020603050405020304" pitchFamily="18" charset="0"/>
            </a:rPr>
            <a:t>Модуль обработки данных</a:t>
          </a:r>
        </a:p>
      </dgm:t>
    </dgm:pt>
    <dgm:pt modelId="{6130E82C-728B-4ED7-9981-58F4E16755BB}" type="parTrans" cxnId="{5E1CF4B4-E004-46A8-B42B-380219C8F072}">
      <dgm:prSet/>
      <dgm:spPr/>
      <dgm:t>
        <a:bodyPr/>
        <a:lstStyle/>
        <a:p>
          <a:endParaRPr lang="ru-RU" sz="1100">
            <a:latin typeface="Times New Roman" panose="02020603050405020304" pitchFamily="18" charset="0"/>
            <a:cs typeface="Times New Roman" panose="02020603050405020304" pitchFamily="18" charset="0"/>
          </a:endParaRPr>
        </a:p>
      </dgm:t>
    </dgm:pt>
    <dgm:pt modelId="{56C97B9F-6301-4DEA-94B6-2F056B622815}" type="sibTrans" cxnId="{5E1CF4B4-E004-46A8-B42B-380219C8F072}">
      <dgm:prSet/>
      <dgm:spPr/>
      <dgm:t>
        <a:bodyPr/>
        <a:lstStyle/>
        <a:p>
          <a:endParaRPr lang="ru-RU" sz="1100">
            <a:latin typeface="Times New Roman" panose="02020603050405020304" pitchFamily="18" charset="0"/>
            <a:cs typeface="Times New Roman" panose="02020603050405020304" pitchFamily="18" charset="0"/>
          </a:endParaRPr>
        </a:p>
      </dgm:t>
    </dgm:pt>
    <dgm:pt modelId="{7BD80E17-1902-4223-9F97-7CCBE1BE94C8}">
      <dgm:prSet custT="1"/>
      <dgm:spPr/>
      <dgm:t>
        <a:bodyPr/>
        <a:lstStyle/>
        <a:p>
          <a:r>
            <a:rPr lang="ru-RU" sz="1100">
              <a:latin typeface="Times New Roman" panose="02020603050405020304" pitchFamily="18" charset="0"/>
              <a:cs typeface="Times New Roman" panose="02020603050405020304" pitchFamily="18" charset="0"/>
            </a:rPr>
            <a:t>Модуль средств ви-зуализации</a:t>
          </a:r>
        </a:p>
      </dgm:t>
    </dgm:pt>
    <dgm:pt modelId="{9DFA1C39-392F-4CDA-9090-C91797654BFC}" type="parTrans" cxnId="{155D641E-F510-4E7D-99C2-AA0C294CCC3A}">
      <dgm:prSet/>
      <dgm:spPr/>
      <dgm:t>
        <a:bodyPr/>
        <a:lstStyle/>
        <a:p>
          <a:endParaRPr lang="ru-RU" sz="1100">
            <a:latin typeface="Times New Roman" panose="02020603050405020304" pitchFamily="18" charset="0"/>
            <a:cs typeface="Times New Roman" panose="02020603050405020304" pitchFamily="18" charset="0"/>
          </a:endParaRPr>
        </a:p>
      </dgm:t>
    </dgm:pt>
    <dgm:pt modelId="{8EE729D5-4A63-4C0D-A14E-B1AB3D744B9F}" type="sibTrans" cxnId="{155D641E-F510-4E7D-99C2-AA0C294CCC3A}">
      <dgm:prSet/>
      <dgm:spPr/>
      <dgm:t>
        <a:bodyPr/>
        <a:lstStyle/>
        <a:p>
          <a:endParaRPr lang="ru-RU" sz="1100">
            <a:latin typeface="Times New Roman" panose="02020603050405020304" pitchFamily="18" charset="0"/>
            <a:cs typeface="Times New Roman" panose="02020603050405020304" pitchFamily="18" charset="0"/>
          </a:endParaRPr>
        </a:p>
      </dgm:t>
    </dgm:pt>
    <dgm:pt modelId="{7DA72E1F-6A19-44CF-955B-332DBB6A9B51}">
      <dgm:prSet custT="1"/>
      <dgm:spPr/>
      <dgm:t>
        <a:bodyPr/>
        <a:lstStyle/>
        <a:p>
          <a:r>
            <a:rPr lang="ru-RU" sz="1100">
              <a:latin typeface="Times New Roman" panose="02020603050405020304" pitchFamily="18" charset="0"/>
              <a:cs typeface="Times New Roman" panose="02020603050405020304" pitchFamily="18" charset="0"/>
            </a:rPr>
            <a:t>Модуль управления базами данных</a:t>
          </a:r>
        </a:p>
      </dgm:t>
    </dgm:pt>
    <dgm:pt modelId="{12743FE7-BFB6-4DE5-9819-2497FDD9E992}" type="parTrans" cxnId="{C76F3A34-8632-450D-BDEF-CCB9FE721F47}">
      <dgm:prSet/>
      <dgm:spPr/>
      <dgm:t>
        <a:bodyPr/>
        <a:lstStyle/>
        <a:p>
          <a:endParaRPr lang="ru-RU" sz="1100">
            <a:latin typeface="Times New Roman" panose="02020603050405020304" pitchFamily="18" charset="0"/>
            <a:cs typeface="Times New Roman" panose="02020603050405020304" pitchFamily="18" charset="0"/>
          </a:endParaRPr>
        </a:p>
      </dgm:t>
    </dgm:pt>
    <dgm:pt modelId="{94F8FCC9-DD97-4669-982F-4805D9AC9338}" type="sibTrans" cxnId="{C76F3A34-8632-450D-BDEF-CCB9FE721F47}">
      <dgm:prSet/>
      <dgm:spPr/>
      <dgm:t>
        <a:bodyPr/>
        <a:lstStyle/>
        <a:p>
          <a:endParaRPr lang="ru-RU" sz="1100">
            <a:latin typeface="Times New Roman" panose="02020603050405020304" pitchFamily="18" charset="0"/>
            <a:cs typeface="Times New Roman" panose="02020603050405020304" pitchFamily="18" charset="0"/>
          </a:endParaRPr>
        </a:p>
      </dgm:t>
    </dgm:pt>
    <dgm:pt modelId="{8F027708-3060-4786-B6B1-C0748E6C3C5A}" type="asst">
      <dgm:prSet custT="1"/>
      <dgm:spPr/>
      <dgm:t>
        <a:bodyPr/>
        <a:lstStyle/>
        <a:p>
          <a:r>
            <a:rPr lang="ru-RU" sz="1100">
              <a:latin typeface="Times New Roman" panose="02020603050405020304" pitchFamily="18" charset="0"/>
              <a:cs typeface="Times New Roman" panose="02020603050405020304" pitchFamily="18" charset="0"/>
            </a:rPr>
            <a:t>Оперативный</a:t>
          </a:r>
        </a:p>
        <a:p>
          <a:r>
            <a:rPr lang="ru-RU" sz="1100">
              <a:latin typeface="Times New Roman" panose="02020603050405020304" pitchFamily="18" charset="0"/>
              <a:cs typeface="Times New Roman" panose="02020603050405020304" pitchFamily="18" charset="0"/>
            </a:rPr>
            <a:t>мониторинг</a:t>
          </a:r>
        </a:p>
      </dgm:t>
    </dgm:pt>
    <dgm:pt modelId="{DF41AB41-7309-4472-B461-509DFE79EFE5}" type="parTrans" cxnId="{D0F502ED-97E1-4848-AEFE-83F7B986630B}">
      <dgm:prSet/>
      <dgm:spPr/>
      <dgm:t>
        <a:bodyPr/>
        <a:lstStyle/>
        <a:p>
          <a:endParaRPr lang="ru-RU" sz="1100">
            <a:latin typeface="Times New Roman" panose="02020603050405020304" pitchFamily="18" charset="0"/>
            <a:cs typeface="Times New Roman" panose="02020603050405020304" pitchFamily="18" charset="0"/>
          </a:endParaRPr>
        </a:p>
      </dgm:t>
    </dgm:pt>
    <dgm:pt modelId="{A4DB7EEE-77FD-480A-B0E7-8D1B5627C15F}" type="sibTrans" cxnId="{D0F502ED-97E1-4848-AEFE-83F7B986630B}">
      <dgm:prSet/>
      <dgm:spPr/>
      <dgm:t>
        <a:bodyPr/>
        <a:lstStyle/>
        <a:p>
          <a:endParaRPr lang="ru-RU" sz="1100">
            <a:latin typeface="Times New Roman" panose="02020603050405020304" pitchFamily="18" charset="0"/>
            <a:cs typeface="Times New Roman" panose="02020603050405020304" pitchFamily="18" charset="0"/>
          </a:endParaRPr>
        </a:p>
      </dgm:t>
    </dgm:pt>
    <dgm:pt modelId="{A2BB4C27-AB1D-4DBF-861D-8AAEE5EDA9A0}" type="asst">
      <dgm:prSet custT="1"/>
      <dgm:spPr/>
      <dgm:t>
        <a:bodyPr/>
        <a:lstStyle/>
        <a:p>
          <a:r>
            <a:rPr lang="ru-RU" sz="1100">
              <a:latin typeface="Times New Roman" panose="02020603050405020304" pitchFamily="18" charset="0"/>
              <a:cs typeface="Times New Roman" panose="02020603050405020304" pitchFamily="18" charset="0"/>
            </a:rPr>
            <a:t>Мониторинг социально-экономичес-кого развития</a:t>
          </a:r>
        </a:p>
      </dgm:t>
    </dgm:pt>
    <dgm:pt modelId="{A24CFAAC-46E8-4A63-8E33-718138F67CCA}" type="parTrans" cxnId="{F2E06FA1-B562-46C7-8180-940C8BCEAA5F}">
      <dgm:prSet/>
      <dgm:spPr/>
      <dgm:t>
        <a:bodyPr/>
        <a:lstStyle/>
        <a:p>
          <a:endParaRPr lang="ru-RU" sz="1100">
            <a:latin typeface="Times New Roman" panose="02020603050405020304" pitchFamily="18" charset="0"/>
            <a:cs typeface="Times New Roman" panose="02020603050405020304" pitchFamily="18" charset="0"/>
          </a:endParaRPr>
        </a:p>
      </dgm:t>
    </dgm:pt>
    <dgm:pt modelId="{85D8DD27-BA9D-4A6C-B0E0-4AABF1B748EB}" type="sibTrans" cxnId="{F2E06FA1-B562-46C7-8180-940C8BCEAA5F}">
      <dgm:prSet/>
      <dgm:spPr/>
      <dgm:t>
        <a:bodyPr/>
        <a:lstStyle/>
        <a:p>
          <a:endParaRPr lang="ru-RU" sz="1100">
            <a:latin typeface="Times New Roman" panose="02020603050405020304" pitchFamily="18" charset="0"/>
            <a:cs typeface="Times New Roman" panose="02020603050405020304" pitchFamily="18" charset="0"/>
          </a:endParaRPr>
        </a:p>
      </dgm:t>
    </dgm:pt>
    <dgm:pt modelId="{4CDFE603-F0EA-44DD-9FE8-11AF8143332E}" type="asst">
      <dgm:prSet custT="1"/>
      <dgm:spPr/>
      <dgm:t>
        <a:bodyPr/>
        <a:lstStyle/>
        <a:p>
          <a:r>
            <a:rPr lang="ru-RU" sz="1100">
              <a:latin typeface="Times New Roman" panose="02020603050405020304" pitchFamily="18" charset="0"/>
              <a:cs typeface="Times New Roman" panose="02020603050405020304" pitchFamily="18" charset="0"/>
            </a:rPr>
            <a:t>Мониторинг достижения целевых показателей региональных проектов</a:t>
          </a:r>
        </a:p>
      </dgm:t>
    </dgm:pt>
    <dgm:pt modelId="{05949CC3-81C6-439B-B041-0BDC4556A308}" type="parTrans" cxnId="{582D5053-FC20-4A22-8E38-50F8191EAD69}">
      <dgm:prSet/>
      <dgm:spPr/>
      <dgm:t>
        <a:bodyPr/>
        <a:lstStyle/>
        <a:p>
          <a:endParaRPr lang="ru-RU" sz="1100">
            <a:latin typeface="Times New Roman" panose="02020603050405020304" pitchFamily="18" charset="0"/>
            <a:cs typeface="Times New Roman" panose="02020603050405020304" pitchFamily="18" charset="0"/>
          </a:endParaRPr>
        </a:p>
      </dgm:t>
    </dgm:pt>
    <dgm:pt modelId="{066FDDB0-2FAB-4C7D-A87C-CAF4443378B1}" type="sibTrans" cxnId="{582D5053-FC20-4A22-8E38-50F8191EAD69}">
      <dgm:prSet/>
      <dgm:spPr/>
      <dgm:t>
        <a:bodyPr/>
        <a:lstStyle/>
        <a:p>
          <a:endParaRPr lang="ru-RU" sz="1100">
            <a:latin typeface="Times New Roman" panose="02020603050405020304" pitchFamily="18" charset="0"/>
            <a:cs typeface="Times New Roman" panose="02020603050405020304" pitchFamily="18" charset="0"/>
          </a:endParaRPr>
        </a:p>
      </dgm:t>
    </dgm:pt>
    <dgm:pt modelId="{CAF7B11C-737A-4C17-8D8C-0F510EDC84D8}" type="asst">
      <dgm:prSet custT="1"/>
      <dgm:spPr/>
      <dgm:t>
        <a:bodyPr/>
        <a:lstStyle/>
        <a:p>
          <a:r>
            <a:rPr lang="ru-RU" sz="1100">
              <a:latin typeface="Times New Roman" panose="02020603050405020304" pitchFamily="18" charset="0"/>
              <a:cs typeface="Times New Roman" panose="02020603050405020304" pitchFamily="18" charset="0"/>
            </a:rPr>
            <a:t>Мониторинг финансово-бюджетной сферы</a:t>
          </a:r>
        </a:p>
      </dgm:t>
    </dgm:pt>
    <dgm:pt modelId="{C77C8775-9BA5-4E14-AD1B-88893314327A}" type="parTrans" cxnId="{790B0B03-542E-4BC1-9A47-8AFF251F537E}">
      <dgm:prSet/>
      <dgm:spPr/>
      <dgm:t>
        <a:bodyPr/>
        <a:lstStyle/>
        <a:p>
          <a:endParaRPr lang="ru-RU" sz="1100">
            <a:latin typeface="Times New Roman" panose="02020603050405020304" pitchFamily="18" charset="0"/>
            <a:cs typeface="Times New Roman" panose="02020603050405020304" pitchFamily="18" charset="0"/>
          </a:endParaRPr>
        </a:p>
      </dgm:t>
    </dgm:pt>
    <dgm:pt modelId="{7C3D6C82-A2C9-47D6-9316-1773AD1D8A85}" type="sibTrans" cxnId="{790B0B03-542E-4BC1-9A47-8AFF251F537E}">
      <dgm:prSet/>
      <dgm:spPr/>
      <dgm:t>
        <a:bodyPr/>
        <a:lstStyle/>
        <a:p>
          <a:endParaRPr lang="ru-RU" sz="1100">
            <a:latin typeface="Times New Roman" panose="02020603050405020304" pitchFamily="18" charset="0"/>
            <a:cs typeface="Times New Roman" panose="02020603050405020304" pitchFamily="18" charset="0"/>
          </a:endParaRPr>
        </a:p>
      </dgm:t>
    </dgm:pt>
    <dgm:pt modelId="{CCCEFBC3-9164-4061-84E7-63BE5045BAFF}" type="asst">
      <dgm:prSet custT="1"/>
      <dgm:spPr/>
      <dgm:t>
        <a:bodyPr/>
        <a:lstStyle/>
        <a:p>
          <a:r>
            <a:rPr lang="ru-RU" sz="1100">
              <a:latin typeface="Times New Roman" panose="02020603050405020304" pitchFamily="18" charset="0"/>
              <a:cs typeface="Times New Roman" panose="02020603050405020304" pitchFamily="18" charset="0"/>
            </a:rPr>
            <a:t>Мониторинг эффективности органов власти</a:t>
          </a:r>
        </a:p>
      </dgm:t>
    </dgm:pt>
    <dgm:pt modelId="{A61B0DF6-9093-4925-8BC8-9ABC7EFC5574}" type="parTrans" cxnId="{3320FAE6-C9D5-46DC-B148-1B7BDE73D963}">
      <dgm:prSet/>
      <dgm:spPr/>
      <dgm:t>
        <a:bodyPr/>
        <a:lstStyle/>
        <a:p>
          <a:endParaRPr lang="ru-RU" sz="1100">
            <a:latin typeface="Times New Roman" panose="02020603050405020304" pitchFamily="18" charset="0"/>
            <a:cs typeface="Times New Roman" panose="02020603050405020304" pitchFamily="18" charset="0"/>
          </a:endParaRPr>
        </a:p>
      </dgm:t>
    </dgm:pt>
    <dgm:pt modelId="{0F9D96E7-EEEF-4127-BCDC-E2CA5C49960E}" type="sibTrans" cxnId="{3320FAE6-C9D5-46DC-B148-1B7BDE73D963}">
      <dgm:prSet/>
      <dgm:spPr/>
      <dgm:t>
        <a:bodyPr/>
        <a:lstStyle/>
        <a:p>
          <a:endParaRPr lang="ru-RU" sz="1100">
            <a:latin typeface="Times New Roman" panose="02020603050405020304" pitchFamily="18" charset="0"/>
            <a:cs typeface="Times New Roman" panose="02020603050405020304" pitchFamily="18" charset="0"/>
          </a:endParaRPr>
        </a:p>
      </dgm:t>
    </dgm:pt>
    <dgm:pt modelId="{CCDF1B04-C465-491D-A76D-A24485B78D04}" type="asst">
      <dgm:prSet custT="1"/>
      <dgm:spPr/>
      <dgm:t>
        <a:bodyPr/>
        <a:lstStyle/>
        <a:p>
          <a:r>
            <a:rPr lang="ru-RU" sz="1100">
              <a:latin typeface="Times New Roman" panose="02020603050405020304" pitchFamily="18" charset="0"/>
              <a:cs typeface="Times New Roman" panose="02020603050405020304" pitchFamily="18" charset="0"/>
            </a:rPr>
            <a:t>Мониторинг экономической безопасности региона</a:t>
          </a:r>
        </a:p>
      </dgm:t>
    </dgm:pt>
    <dgm:pt modelId="{16767B58-0847-4E79-9D19-4FBF70FE03BB}" type="parTrans" cxnId="{A6C5F010-52A8-4083-99AE-19B338B4E6BF}">
      <dgm:prSet/>
      <dgm:spPr/>
      <dgm:t>
        <a:bodyPr/>
        <a:lstStyle/>
        <a:p>
          <a:endParaRPr lang="ru-RU" sz="1100">
            <a:latin typeface="Times New Roman" panose="02020603050405020304" pitchFamily="18" charset="0"/>
            <a:cs typeface="Times New Roman" panose="02020603050405020304" pitchFamily="18" charset="0"/>
          </a:endParaRPr>
        </a:p>
      </dgm:t>
    </dgm:pt>
    <dgm:pt modelId="{3A1B8A9D-9082-4079-A60A-F2CB029D58BD}" type="sibTrans" cxnId="{A6C5F010-52A8-4083-99AE-19B338B4E6BF}">
      <dgm:prSet/>
      <dgm:spPr/>
      <dgm:t>
        <a:bodyPr/>
        <a:lstStyle/>
        <a:p>
          <a:endParaRPr lang="ru-RU" sz="1100">
            <a:latin typeface="Times New Roman" panose="02020603050405020304" pitchFamily="18" charset="0"/>
            <a:cs typeface="Times New Roman" panose="02020603050405020304" pitchFamily="18" charset="0"/>
          </a:endParaRPr>
        </a:p>
      </dgm:t>
    </dgm:pt>
    <dgm:pt modelId="{CD6FE39B-646C-4A29-A79F-DDEDCB3D6648}" type="pres">
      <dgm:prSet presAssocID="{248B3CE5-E93B-4361-BFE3-25FFFD40AF1B}" presName="hierChild1" presStyleCnt="0">
        <dgm:presLayoutVars>
          <dgm:orgChart val="1"/>
          <dgm:chPref val="1"/>
          <dgm:dir/>
          <dgm:animOne val="branch"/>
          <dgm:animLvl val="lvl"/>
          <dgm:resizeHandles/>
        </dgm:presLayoutVars>
      </dgm:prSet>
      <dgm:spPr/>
      <dgm:t>
        <a:bodyPr/>
        <a:lstStyle/>
        <a:p>
          <a:endParaRPr lang="ru-RU"/>
        </a:p>
      </dgm:t>
    </dgm:pt>
    <dgm:pt modelId="{697FBA5D-D1C3-456A-B2C5-0DC471BC5EED}" type="pres">
      <dgm:prSet presAssocID="{F04FDF62-E9FA-4FD9-95DD-AC3C4D692EDC}" presName="hierRoot1" presStyleCnt="0">
        <dgm:presLayoutVars>
          <dgm:hierBranch val="init"/>
        </dgm:presLayoutVars>
      </dgm:prSet>
      <dgm:spPr/>
    </dgm:pt>
    <dgm:pt modelId="{408139F1-0D03-4C99-9BC3-AECC8815D482}" type="pres">
      <dgm:prSet presAssocID="{F04FDF62-E9FA-4FD9-95DD-AC3C4D692EDC}" presName="rootComposite1" presStyleCnt="0"/>
      <dgm:spPr/>
    </dgm:pt>
    <dgm:pt modelId="{8661C1DA-70B1-49C4-9FB4-A0049287DD33}" type="pres">
      <dgm:prSet presAssocID="{F04FDF62-E9FA-4FD9-95DD-AC3C4D692EDC}" presName="rootText1" presStyleLbl="node0" presStyleIdx="0" presStyleCnt="1" custScaleX="257260" custLinFactNeighborX="-980" custLinFactNeighborY="-78400">
        <dgm:presLayoutVars>
          <dgm:chPref val="3"/>
        </dgm:presLayoutVars>
      </dgm:prSet>
      <dgm:spPr/>
      <dgm:t>
        <a:bodyPr/>
        <a:lstStyle/>
        <a:p>
          <a:endParaRPr lang="ru-RU"/>
        </a:p>
      </dgm:t>
    </dgm:pt>
    <dgm:pt modelId="{092E010D-14E6-4F1B-BB4B-5A40B3CE2874}" type="pres">
      <dgm:prSet presAssocID="{F04FDF62-E9FA-4FD9-95DD-AC3C4D692EDC}" presName="rootConnector1" presStyleLbl="node1" presStyleIdx="0" presStyleCnt="0"/>
      <dgm:spPr/>
      <dgm:t>
        <a:bodyPr/>
        <a:lstStyle/>
        <a:p>
          <a:endParaRPr lang="ru-RU"/>
        </a:p>
      </dgm:t>
    </dgm:pt>
    <dgm:pt modelId="{CDA14821-0C3A-4C72-BD5D-0EEBDFE2A59B}" type="pres">
      <dgm:prSet presAssocID="{F04FDF62-E9FA-4FD9-95DD-AC3C4D692EDC}" presName="hierChild2" presStyleCnt="0"/>
      <dgm:spPr/>
    </dgm:pt>
    <dgm:pt modelId="{6F2D51D8-52E5-43BF-BD4B-06A18C2FA074}" type="pres">
      <dgm:prSet presAssocID="{C2FDF6D7-6806-4D1C-955E-8E237DA6590D}" presName="Name37" presStyleLbl="parChTrans1D2" presStyleIdx="0" presStyleCnt="4"/>
      <dgm:spPr/>
      <dgm:t>
        <a:bodyPr/>
        <a:lstStyle/>
        <a:p>
          <a:endParaRPr lang="ru-RU"/>
        </a:p>
      </dgm:t>
    </dgm:pt>
    <dgm:pt modelId="{8C798529-EFA0-4B14-8CF9-DDE125F4DA4C}" type="pres">
      <dgm:prSet presAssocID="{457AD4E3-2C70-4C20-B1C0-C2B50F8B6567}" presName="hierRoot2" presStyleCnt="0">
        <dgm:presLayoutVars>
          <dgm:hierBranch val="init"/>
        </dgm:presLayoutVars>
      </dgm:prSet>
      <dgm:spPr/>
    </dgm:pt>
    <dgm:pt modelId="{0D44E21F-1254-4503-97FB-BDCCBA04B148}" type="pres">
      <dgm:prSet presAssocID="{457AD4E3-2C70-4C20-B1C0-C2B50F8B6567}" presName="rootComposite" presStyleCnt="0"/>
      <dgm:spPr/>
    </dgm:pt>
    <dgm:pt modelId="{D56CDC07-6949-4458-B1C4-EC6F315145B6}" type="pres">
      <dgm:prSet presAssocID="{457AD4E3-2C70-4C20-B1C0-C2B50F8B6567}" presName="rootText" presStyleLbl="node2" presStyleIdx="0" presStyleCnt="4" custScaleX="169817" custScaleY="141505">
        <dgm:presLayoutVars>
          <dgm:chPref val="3"/>
        </dgm:presLayoutVars>
      </dgm:prSet>
      <dgm:spPr/>
      <dgm:t>
        <a:bodyPr/>
        <a:lstStyle/>
        <a:p>
          <a:endParaRPr lang="ru-RU"/>
        </a:p>
      </dgm:t>
    </dgm:pt>
    <dgm:pt modelId="{96396028-E83B-4707-A1A2-CFF715780FD8}" type="pres">
      <dgm:prSet presAssocID="{457AD4E3-2C70-4C20-B1C0-C2B50F8B6567}" presName="rootConnector" presStyleLbl="node2" presStyleIdx="0" presStyleCnt="4"/>
      <dgm:spPr/>
      <dgm:t>
        <a:bodyPr/>
        <a:lstStyle/>
        <a:p>
          <a:endParaRPr lang="ru-RU"/>
        </a:p>
      </dgm:t>
    </dgm:pt>
    <dgm:pt modelId="{8C51AA4A-F025-4CF0-B7FC-B1661CECB45C}" type="pres">
      <dgm:prSet presAssocID="{457AD4E3-2C70-4C20-B1C0-C2B50F8B6567}" presName="hierChild4" presStyleCnt="0"/>
      <dgm:spPr/>
    </dgm:pt>
    <dgm:pt modelId="{CB950BFE-20E2-4154-89F4-8DC92ADE201A}" type="pres">
      <dgm:prSet presAssocID="{B3FEA811-B75A-451E-8531-EB67248C7D47}" presName="Name37" presStyleLbl="parChTrans1D3" presStyleIdx="0" presStyleCnt="10"/>
      <dgm:spPr/>
      <dgm:t>
        <a:bodyPr/>
        <a:lstStyle/>
        <a:p>
          <a:endParaRPr lang="ru-RU"/>
        </a:p>
      </dgm:t>
    </dgm:pt>
    <dgm:pt modelId="{5E878F7F-166C-4CF4-BD4A-BB535BC43EB0}" type="pres">
      <dgm:prSet presAssocID="{D5BBD45E-64C8-43F3-B2B9-134BA2C3C3CA}" presName="hierRoot2" presStyleCnt="0">
        <dgm:presLayoutVars>
          <dgm:hierBranch val="init"/>
        </dgm:presLayoutVars>
      </dgm:prSet>
      <dgm:spPr/>
    </dgm:pt>
    <dgm:pt modelId="{53B31C10-0D45-4F44-8FDD-ED2446AE67A8}" type="pres">
      <dgm:prSet presAssocID="{D5BBD45E-64C8-43F3-B2B9-134BA2C3C3CA}" presName="rootComposite" presStyleCnt="0"/>
      <dgm:spPr/>
    </dgm:pt>
    <dgm:pt modelId="{2FDBA55E-11C6-45BB-AB2D-37DD9CE274ED}" type="pres">
      <dgm:prSet presAssocID="{D5BBD45E-64C8-43F3-B2B9-134BA2C3C3CA}" presName="rootText" presStyleLbl="node3" presStyleIdx="0" presStyleCnt="4" custScaleX="134201" custScaleY="465689">
        <dgm:presLayoutVars>
          <dgm:chPref val="3"/>
        </dgm:presLayoutVars>
      </dgm:prSet>
      <dgm:spPr/>
      <dgm:t>
        <a:bodyPr/>
        <a:lstStyle/>
        <a:p>
          <a:endParaRPr lang="ru-RU"/>
        </a:p>
      </dgm:t>
    </dgm:pt>
    <dgm:pt modelId="{75DF8A19-8958-45C0-9B31-862A952260A8}" type="pres">
      <dgm:prSet presAssocID="{D5BBD45E-64C8-43F3-B2B9-134BA2C3C3CA}" presName="rootConnector" presStyleLbl="node3" presStyleIdx="0" presStyleCnt="4"/>
      <dgm:spPr/>
      <dgm:t>
        <a:bodyPr/>
        <a:lstStyle/>
        <a:p>
          <a:endParaRPr lang="ru-RU"/>
        </a:p>
      </dgm:t>
    </dgm:pt>
    <dgm:pt modelId="{12799E59-BA13-4DE6-84B8-452AEAAA1349}" type="pres">
      <dgm:prSet presAssocID="{D5BBD45E-64C8-43F3-B2B9-134BA2C3C3CA}" presName="hierChild4" presStyleCnt="0"/>
      <dgm:spPr/>
    </dgm:pt>
    <dgm:pt modelId="{C81692C8-A181-4F62-BDE0-EAAB4DBA87B2}" type="pres">
      <dgm:prSet presAssocID="{D5BBD45E-64C8-43F3-B2B9-134BA2C3C3CA}" presName="hierChild5" presStyleCnt="0"/>
      <dgm:spPr/>
    </dgm:pt>
    <dgm:pt modelId="{566686AA-FC4E-4778-94E8-CAB5973B539B}" type="pres">
      <dgm:prSet presAssocID="{457AD4E3-2C70-4C20-B1C0-C2B50F8B6567}" presName="hierChild5" presStyleCnt="0"/>
      <dgm:spPr/>
    </dgm:pt>
    <dgm:pt modelId="{E87147F7-C30D-499B-8E4D-DC53068D5746}" type="pres">
      <dgm:prSet presAssocID="{718356AF-CA04-432D-A435-D6B1D5FE1B80}" presName="Name37" presStyleLbl="parChTrans1D2" presStyleIdx="1" presStyleCnt="4"/>
      <dgm:spPr/>
      <dgm:t>
        <a:bodyPr/>
        <a:lstStyle/>
        <a:p>
          <a:endParaRPr lang="ru-RU"/>
        </a:p>
      </dgm:t>
    </dgm:pt>
    <dgm:pt modelId="{9942FB5A-1889-45F0-957D-D52C25104EBE}" type="pres">
      <dgm:prSet presAssocID="{650351FE-9BB6-4E93-A45F-B7681C1E922D}" presName="hierRoot2" presStyleCnt="0">
        <dgm:presLayoutVars>
          <dgm:hierBranch val="init"/>
        </dgm:presLayoutVars>
      </dgm:prSet>
      <dgm:spPr/>
    </dgm:pt>
    <dgm:pt modelId="{B721119A-E239-4BA1-B35B-1FD81C23ADF8}" type="pres">
      <dgm:prSet presAssocID="{650351FE-9BB6-4E93-A45F-B7681C1E922D}" presName="rootComposite" presStyleCnt="0"/>
      <dgm:spPr/>
    </dgm:pt>
    <dgm:pt modelId="{E78FCC28-AB5C-45FE-9107-2F4D5611E052}" type="pres">
      <dgm:prSet presAssocID="{650351FE-9BB6-4E93-A45F-B7681C1E922D}" presName="rootText" presStyleLbl="node2" presStyleIdx="1" presStyleCnt="4" custScaleX="174840" custScaleY="143867">
        <dgm:presLayoutVars>
          <dgm:chPref val="3"/>
        </dgm:presLayoutVars>
      </dgm:prSet>
      <dgm:spPr/>
      <dgm:t>
        <a:bodyPr/>
        <a:lstStyle/>
        <a:p>
          <a:endParaRPr lang="ru-RU"/>
        </a:p>
      </dgm:t>
    </dgm:pt>
    <dgm:pt modelId="{8DD78568-DA52-45DB-A2C0-A8590C9DB955}" type="pres">
      <dgm:prSet presAssocID="{650351FE-9BB6-4E93-A45F-B7681C1E922D}" presName="rootConnector" presStyleLbl="node2" presStyleIdx="1" presStyleCnt="4"/>
      <dgm:spPr/>
      <dgm:t>
        <a:bodyPr/>
        <a:lstStyle/>
        <a:p>
          <a:endParaRPr lang="ru-RU"/>
        </a:p>
      </dgm:t>
    </dgm:pt>
    <dgm:pt modelId="{E80659A7-9AD3-40E7-AB52-74B4928B0583}" type="pres">
      <dgm:prSet presAssocID="{650351FE-9BB6-4E93-A45F-B7681C1E922D}" presName="hierChild4" presStyleCnt="0"/>
      <dgm:spPr/>
    </dgm:pt>
    <dgm:pt modelId="{12749867-D0DF-466F-9A69-CBAD2D2BB777}" type="pres">
      <dgm:prSet presAssocID="{6130E82C-728B-4ED7-9981-58F4E16755BB}" presName="Name37" presStyleLbl="parChTrans1D3" presStyleIdx="1" presStyleCnt="10"/>
      <dgm:spPr/>
      <dgm:t>
        <a:bodyPr/>
        <a:lstStyle/>
        <a:p>
          <a:endParaRPr lang="ru-RU"/>
        </a:p>
      </dgm:t>
    </dgm:pt>
    <dgm:pt modelId="{1A10F243-3AFB-423B-A52D-BC047BAAD56A}" type="pres">
      <dgm:prSet presAssocID="{45A5F3BD-B7BF-4628-A92D-6E1F1632848B}" presName="hierRoot2" presStyleCnt="0">
        <dgm:presLayoutVars>
          <dgm:hierBranch val="init"/>
        </dgm:presLayoutVars>
      </dgm:prSet>
      <dgm:spPr/>
    </dgm:pt>
    <dgm:pt modelId="{876E3BA1-2352-4AD0-9F89-F7E7D9700C75}" type="pres">
      <dgm:prSet presAssocID="{45A5F3BD-B7BF-4628-A92D-6E1F1632848B}" presName="rootComposite" presStyleCnt="0"/>
      <dgm:spPr/>
    </dgm:pt>
    <dgm:pt modelId="{0BADCD85-DB88-4E21-994D-BC26BD09D78D}" type="pres">
      <dgm:prSet presAssocID="{45A5F3BD-B7BF-4628-A92D-6E1F1632848B}" presName="rootText" presStyleLbl="node3" presStyleIdx="1" presStyleCnt="4" custScaleX="128671" custScaleY="150868">
        <dgm:presLayoutVars>
          <dgm:chPref val="3"/>
        </dgm:presLayoutVars>
      </dgm:prSet>
      <dgm:spPr/>
      <dgm:t>
        <a:bodyPr/>
        <a:lstStyle/>
        <a:p>
          <a:endParaRPr lang="ru-RU"/>
        </a:p>
      </dgm:t>
    </dgm:pt>
    <dgm:pt modelId="{80CCDE96-2D1A-40AC-9C5F-FD275F98B6CE}" type="pres">
      <dgm:prSet presAssocID="{45A5F3BD-B7BF-4628-A92D-6E1F1632848B}" presName="rootConnector" presStyleLbl="node3" presStyleIdx="1" presStyleCnt="4"/>
      <dgm:spPr/>
      <dgm:t>
        <a:bodyPr/>
        <a:lstStyle/>
        <a:p>
          <a:endParaRPr lang="ru-RU"/>
        </a:p>
      </dgm:t>
    </dgm:pt>
    <dgm:pt modelId="{35027D67-E402-4805-9B80-FA24B02E1DC5}" type="pres">
      <dgm:prSet presAssocID="{45A5F3BD-B7BF-4628-A92D-6E1F1632848B}" presName="hierChild4" presStyleCnt="0"/>
      <dgm:spPr/>
    </dgm:pt>
    <dgm:pt modelId="{8C8F43DD-6162-42C1-91B8-91E20F3475CA}" type="pres">
      <dgm:prSet presAssocID="{45A5F3BD-B7BF-4628-A92D-6E1F1632848B}" presName="hierChild5" presStyleCnt="0"/>
      <dgm:spPr/>
    </dgm:pt>
    <dgm:pt modelId="{5B1A94EE-A779-4B09-9AA3-34883D9F55E5}" type="pres">
      <dgm:prSet presAssocID="{9DFA1C39-392F-4CDA-9090-C91797654BFC}" presName="Name37" presStyleLbl="parChTrans1D3" presStyleIdx="2" presStyleCnt="10"/>
      <dgm:spPr/>
      <dgm:t>
        <a:bodyPr/>
        <a:lstStyle/>
        <a:p>
          <a:endParaRPr lang="ru-RU"/>
        </a:p>
      </dgm:t>
    </dgm:pt>
    <dgm:pt modelId="{D91B2708-CDAA-4422-89D2-339FFF3DD504}" type="pres">
      <dgm:prSet presAssocID="{7BD80E17-1902-4223-9F97-7CCBE1BE94C8}" presName="hierRoot2" presStyleCnt="0">
        <dgm:presLayoutVars>
          <dgm:hierBranch val="init"/>
        </dgm:presLayoutVars>
      </dgm:prSet>
      <dgm:spPr/>
    </dgm:pt>
    <dgm:pt modelId="{4417897C-81B1-4A14-9B39-467CD19732E5}" type="pres">
      <dgm:prSet presAssocID="{7BD80E17-1902-4223-9F97-7CCBE1BE94C8}" presName="rootComposite" presStyleCnt="0"/>
      <dgm:spPr/>
    </dgm:pt>
    <dgm:pt modelId="{D313F999-F6A8-45B8-BF97-9ED07189B961}" type="pres">
      <dgm:prSet presAssocID="{7BD80E17-1902-4223-9F97-7CCBE1BE94C8}" presName="rootText" presStyleLbl="node3" presStyleIdx="2" presStyleCnt="4" custScaleX="122223" custScaleY="150353">
        <dgm:presLayoutVars>
          <dgm:chPref val="3"/>
        </dgm:presLayoutVars>
      </dgm:prSet>
      <dgm:spPr/>
      <dgm:t>
        <a:bodyPr/>
        <a:lstStyle/>
        <a:p>
          <a:endParaRPr lang="ru-RU"/>
        </a:p>
      </dgm:t>
    </dgm:pt>
    <dgm:pt modelId="{367C3F1B-C552-463F-A3F2-0D00B12DA7BC}" type="pres">
      <dgm:prSet presAssocID="{7BD80E17-1902-4223-9F97-7CCBE1BE94C8}" presName="rootConnector" presStyleLbl="node3" presStyleIdx="2" presStyleCnt="4"/>
      <dgm:spPr/>
      <dgm:t>
        <a:bodyPr/>
        <a:lstStyle/>
        <a:p>
          <a:endParaRPr lang="ru-RU"/>
        </a:p>
      </dgm:t>
    </dgm:pt>
    <dgm:pt modelId="{A511E812-B215-4C87-AD50-D4014C1E5BF9}" type="pres">
      <dgm:prSet presAssocID="{7BD80E17-1902-4223-9F97-7CCBE1BE94C8}" presName="hierChild4" presStyleCnt="0"/>
      <dgm:spPr/>
    </dgm:pt>
    <dgm:pt modelId="{0A1FBA84-A1E5-402D-8E83-622C1D42ABD7}" type="pres">
      <dgm:prSet presAssocID="{7BD80E17-1902-4223-9F97-7CCBE1BE94C8}" presName="hierChild5" presStyleCnt="0"/>
      <dgm:spPr/>
    </dgm:pt>
    <dgm:pt modelId="{A8F6476A-A885-46C5-963B-9D55494B1B0C}" type="pres">
      <dgm:prSet presAssocID="{12743FE7-BFB6-4DE5-9819-2497FDD9E992}" presName="Name37" presStyleLbl="parChTrans1D3" presStyleIdx="3" presStyleCnt="10"/>
      <dgm:spPr/>
      <dgm:t>
        <a:bodyPr/>
        <a:lstStyle/>
        <a:p>
          <a:endParaRPr lang="ru-RU"/>
        </a:p>
      </dgm:t>
    </dgm:pt>
    <dgm:pt modelId="{17D902F2-024E-4AFD-A1C6-83551D1BED92}" type="pres">
      <dgm:prSet presAssocID="{7DA72E1F-6A19-44CF-955B-332DBB6A9B51}" presName="hierRoot2" presStyleCnt="0">
        <dgm:presLayoutVars>
          <dgm:hierBranch val="init"/>
        </dgm:presLayoutVars>
      </dgm:prSet>
      <dgm:spPr/>
    </dgm:pt>
    <dgm:pt modelId="{B882FE7A-C057-4BF6-A166-CD8A495E8372}" type="pres">
      <dgm:prSet presAssocID="{7DA72E1F-6A19-44CF-955B-332DBB6A9B51}" presName="rootComposite" presStyleCnt="0"/>
      <dgm:spPr/>
    </dgm:pt>
    <dgm:pt modelId="{08768AD4-654C-4C48-9C5B-EB40DDCC3082}" type="pres">
      <dgm:prSet presAssocID="{7DA72E1F-6A19-44CF-955B-332DBB6A9B51}" presName="rootText" presStyleLbl="node3" presStyleIdx="3" presStyleCnt="4" custScaleX="126290" custScaleY="199547">
        <dgm:presLayoutVars>
          <dgm:chPref val="3"/>
        </dgm:presLayoutVars>
      </dgm:prSet>
      <dgm:spPr/>
      <dgm:t>
        <a:bodyPr/>
        <a:lstStyle/>
        <a:p>
          <a:endParaRPr lang="ru-RU"/>
        </a:p>
      </dgm:t>
    </dgm:pt>
    <dgm:pt modelId="{76E1054A-3A19-4D3F-952D-49E817AC2399}" type="pres">
      <dgm:prSet presAssocID="{7DA72E1F-6A19-44CF-955B-332DBB6A9B51}" presName="rootConnector" presStyleLbl="node3" presStyleIdx="3" presStyleCnt="4"/>
      <dgm:spPr/>
      <dgm:t>
        <a:bodyPr/>
        <a:lstStyle/>
        <a:p>
          <a:endParaRPr lang="ru-RU"/>
        </a:p>
      </dgm:t>
    </dgm:pt>
    <dgm:pt modelId="{F1E9A31E-C98C-4B3E-98F3-5905D817D737}" type="pres">
      <dgm:prSet presAssocID="{7DA72E1F-6A19-44CF-955B-332DBB6A9B51}" presName="hierChild4" presStyleCnt="0"/>
      <dgm:spPr/>
    </dgm:pt>
    <dgm:pt modelId="{03E4E7B8-AA33-40E6-A706-7B8C15517BAC}" type="pres">
      <dgm:prSet presAssocID="{7DA72E1F-6A19-44CF-955B-332DBB6A9B51}" presName="hierChild5" presStyleCnt="0"/>
      <dgm:spPr/>
    </dgm:pt>
    <dgm:pt modelId="{83EA70C1-55DA-4FA7-80DD-829EB6F2C261}" type="pres">
      <dgm:prSet presAssocID="{650351FE-9BB6-4E93-A45F-B7681C1E922D}" presName="hierChild5" presStyleCnt="0"/>
      <dgm:spPr/>
    </dgm:pt>
    <dgm:pt modelId="{EE1420A5-2784-4932-9E7E-0CD7D04C7734}" type="pres">
      <dgm:prSet presAssocID="{45768B48-0B50-48B3-85CB-F047A2BB325C}" presName="Name37" presStyleLbl="parChTrans1D2" presStyleIdx="2" presStyleCnt="4"/>
      <dgm:spPr/>
      <dgm:t>
        <a:bodyPr/>
        <a:lstStyle/>
        <a:p>
          <a:endParaRPr lang="ru-RU"/>
        </a:p>
      </dgm:t>
    </dgm:pt>
    <dgm:pt modelId="{C5E33628-C325-4116-8697-C955109D4237}" type="pres">
      <dgm:prSet presAssocID="{D6C1D98C-2D27-4BA6-94CD-5F1A08CFBA6D}" presName="hierRoot2" presStyleCnt="0">
        <dgm:presLayoutVars>
          <dgm:hierBranch val="init"/>
        </dgm:presLayoutVars>
      </dgm:prSet>
      <dgm:spPr/>
    </dgm:pt>
    <dgm:pt modelId="{E05BAFA9-4766-48B4-9E00-56E2F2633886}" type="pres">
      <dgm:prSet presAssocID="{D6C1D98C-2D27-4BA6-94CD-5F1A08CFBA6D}" presName="rootComposite" presStyleCnt="0"/>
      <dgm:spPr/>
    </dgm:pt>
    <dgm:pt modelId="{F6483858-F2F3-4CF8-B4E1-EA33A49DC4A1}" type="pres">
      <dgm:prSet presAssocID="{D6C1D98C-2D27-4BA6-94CD-5F1A08CFBA6D}" presName="rootText" presStyleLbl="node2" presStyleIdx="2" presStyleCnt="4" custScaleX="158106">
        <dgm:presLayoutVars>
          <dgm:chPref val="3"/>
        </dgm:presLayoutVars>
      </dgm:prSet>
      <dgm:spPr/>
      <dgm:t>
        <a:bodyPr/>
        <a:lstStyle/>
        <a:p>
          <a:endParaRPr lang="ru-RU"/>
        </a:p>
      </dgm:t>
    </dgm:pt>
    <dgm:pt modelId="{BF22980E-FA87-48DA-89C2-D43FA8EA11AF}" type="pres">
      <dgm:prSet presAssocID="{D6C1D98C-2D27-4BA6-94CD-5F1A08CFBA6D}" presName="rootConnector" presStyleLbl="node2" presStyleIdx="2" presStyleCnt="4"/>
      <dgm:spPr/>
      <dgm:t>
        <a:bodyPr/>
        <a:lstStyle/>
        <a:p>
          <a:endParaRPr lang="ru-RU"/>
        </a:p>
      </dgm:t>
    </dgm:pt>
    <dgm:pt modelId="{19B9A644-E09A-4C6D-9467-CFFF5829F31B}" type="pres">
      <dgm:prSet presAssocID="{D6C1D98C-2D27-4BA6-94CD-5F1A08CFBA6D}" presName="hierChild4" presStyleCnt="0"/>
      <dgm:spPr/>
    </dgm:pt>
    <dgm:pt modelId="{EF7B40CA-BA83-466A-A726-DD616BF79C76}" type="pres">
      <dgm:prSet presAssocID="{D6C1D98C-2D27-4BA6-94CD-5F1A08CFBA6D}" presName="hierChild5" presStyleCnt="0"/>
      <dgm:spPr/>
    </dgm:pt>
    <dgm:pt modelId="{49DD97FD-59DA-4B9C-86C6-128D6F6DACDC}" type="pres">
      <dgm:prSet presAssocID="{DF41AB41-7309-4472-B461-509DFE79EFE5}" presName="Name111" presStyleLbl="parChTrans1D3" presStyleIdx="4" presStyleCnt="10"/>
      <dgm:spPr/>
      <dgm:t>
        <a:bodyPr/>
        <a:lstStyle/>
        <a:p>
          <a:endParaRPr lang="ru-RU"/>
        </a:p>
      </dgm:t>
    </dgm:pt>
    <dgm:pt modelId="{A2B338E1-23DB-4A90-A903-4581D2C149B8}" type="pres">
      <dgm:prSet presAssocID="{8F027708-3060-4786-B6B1-C0748E6C3C5A}" presName="hierRoot3" presStyleCnt="0">
        <dgm:presLayoutVars>
          <dgm:hierBranch val="init"/>
        </dgm:presLayoutVars>
      </dgm:prSet>
      <dgm:spPr/>
    </dgm:pt>
    <dgm:pt modelId="{616993BC-2F8E-4230-B385-A04B07A2A99C}" type="pres">
      <dgm:prSet presAssocID="{8F027708-3060-4786-B6B1-C0748E6C3C5A}" presName="rootComposite3" presStyleCnt="0"/>
      <dgm:spPr/>
    </dgm:pt>
    <dgm:pt modelId="{71F6F90C-514D-465C-8270-CEB3A1E24062}" type="pres">
      <dgm:prSet presAssocID="{8F027708-3060-4786-B6B1-C0748E6C3C5A}" presName="rootText3" presStyleLbl="asst2" presStyleIdx="0" presStyleCnt="6" custScaleX="143558" custScaleY="137821">
        <dgm:presLayoutVars>
          <dgm:chPref val="3"/>
        </dgm:presLayoutVars>
      </dgm:prSet>
      <dgm:spPr/>
      <dgm:t>
        <a:bodyPr/>
        <a:lstStyle/>
        <a:p>
          <a:endParaRPr lang="ru-RU"/>
        </a:p>
      </dgm:t>
    </dgm:pt>
    <dgm:pt modelId="{AB0D7385-56E1-473B-8E9F-22A6835D6C47}" type="pres">
      <dgm:prSet presAssocID="{8F027708-3060-4786-B6B1-C0748E6C3C5A}" presName="rootConnector3" presStyleLbl="asst2" presStyleIdx="0" presStyleCnt="6"/>
      <dgm:spPr/>
      <dgm:t>
        <a:bodyPr/>
        <a:lstStyle/>
        <a:p>
          <a:endParaRPr lang="ru-RU"/>
        </a:p>
      </dgm:t>
    </dgm:pt>
    <dgm:pt modelId="{C9A00D84-4C4F-4E8F-B261-5AE2385190DF}" type="pres">
      <dgm:prSet presAssocID="{8F027708-3060-4786-B6B1-C0748E6C3C5A}" presName="hierChild6" presStyleCnt="0"/>
      <dgm:spPr/>
    </dgm:pt>
    <dgm:pt modelId="{B04C3963-B382-4C67-B246-860F5F72511C}" type="pres">
      <dgm:prSet presAssocID="{8F027708-3060-4786-B6B1-C0748E6C3C5A}" presName="hierChild7" presStyleCnt="0"/>
      <dgm:spPr/>
    </dgm:pt>
    <dgm:pt modelId="{259E654F-4B28-4537-8939-73294A142877}" type="pres">
      <dgm:prSet presAssocID="{A24CFAAC-46E8-4A63-8E33-718138F67CCA}" presName="Name111" presStyleLbl="parChTrans1D3" presStyleIdx="5" presStyleCnt="10"/>
      <dgm:spPr/>
      <dgm:t>
        <a:bodyPr/>
        <a:lstStyle/>
        <a:p>
          <a:endParaRPr lang="ru-RU"/>
        </a:p>
      </dgm:t>
    </dgm:pt>
    <dgm:pt modelId="{8933A3C7-41BE-4EF5-9F41-B7F389628676}" type="pres">
      <dgm:prSet presAssocID="{A2BB4C27-AB1D-4DBF-861D-8AAEE5EDA9A0}" presName="hierRoot3" presStyleCnt="0">
        <dgm:presLayoutVars>
          <dgm:hierBranch val="init"/>
        </dgm:presLayoutVars>
      </dgm:prSet>
      <dgm:spPr/>
    </dgm:pt>
    <dgm:pt modelId="{AE3D4BF5-9CB5-43E3-A87B-7DDC3BC0F6A0}" type="pres">
      <dgm:prSet presAssocID="{A2BB4C27-AB1D-4DBF-861D-8AAEE5EDA9A0}" presName="rootComposite3" presStyleCnt="0"/>
      <dgm:spPr/>
    </dgm:pt>
    <dgm:pt modelId="{8CC972B3-6CF4-44C6-96AC-F838138AC51A}" type="pres">
      <dgm:prSet presAssocID="{A2BB4C27-AB1D-4DBF-861D-8AAEE5EDA9A0}" presName="rootText3" presStyleLbl="asst2" presStyleIdx="1" presStyleCnt="6" custScaleX="122924" custScaleY="268981">
        <dgm:presLayoutVars>
          <dgm:chPref val="3"/>
        </dgm:presLayoutVars>
      </dgm:prSet>
      <dgm:spPr/>
      <dgm:t>
        <a:bodyPr/>
        <a:lstStyle/>
        <a:p>
          <a:endParaRPr lang="ru-RU"/>
        </a:p>
      </dgm:t>
    </dgm:pt>
    <dgm:pt modelId="{C13EDC16-7F6B-412D-9B51-095F2D5F787F}" type="pres">
      <dgm:prSet presAssocID="{A2BB4C27-AB1D-4DBF-861D-8AAEE5EDA9A0}" presName="rootConnector3" presStyleLbl="asst2" presStyleIdx="1" presStyleCnt="6"/>
      <dgm:spPr/>
      <dgm:t>
        <a:bodyPr/>
        <a:lstStyle/>
        <a:p>
          <a:endParaRPr lang="ru-RU"/>
        </a:p>
      </dgm:t>
    </dgm:pt>
    <dgm:pt modelId="{FFEC2031-21B4-4BF5-B1E5-285EFAD6A06D}" type="pres">
      <dgm:prSet presAssocID="{A2BB4C27-AB1D-4DBF-861D-8AAEE5EDA9A0}" presName="hierChild6" presStyleCnt="0"/>
      <dgm:spPr/>
    </dgm:pt>
    <dgm:pt modelId="{10F661FC-B25B-4AAA-AD09-367DE675DEBB}" type="pres">
      <dgm:prSet presAssocID="{A2BB4C27-AB1D-4DBF-861D-8AAEE5EDA9A0}" presName="hierChild7" presStyleCnt="0"/>
      <dgm:spPr/>
    </dgm:pt>
    <dgm:pt modelId="{51552CA6-891B-4E71-8237-D712F1AEE45D}" type="pres">
      <dgm:prSet presAssocID="{05949CC3-81C6-439B-B041-0BDC4556A308}" presName="Name111" presStyleLbl="parChTrans1D3" presStyleIdx="6" presStyleCnt="10"/>
      <dgm:spPr/>
      <dgm:t>
        <a:bodyPr/>
        <a:lstStyle/>
        <a:p>
          <a:endParaRPr lang="ru-RU"/>
        </a:p>
      </dgm:t>
    </dgm:pt>
    <dgm:pt modelId="{AE7C4A5C-F74A-4DB7-8F43-BC2AD7B995E2}" type="pres">
      <dgm:prSet presAssocID="{4CDFE603-F0EA-44DD-9FE8-11AF8143332E}" presName="hierRoot3" presStyleCnt="0">
        <dgm:presLayoutVars>
          <dgm:hierBranch val="init"/>
        </dgm:presLayoutVars>
      </dgm:prSet>
      <dgm:spPr/>
    </dgm:pt>
    <dgm:pt modelId="{3A1ACD13-7B56-4577-8A0C-B7A63E816E60}" type="pres">
      <dgm:prSet presAssocID="{4CDFE603-F0EA-44DD-9FE8-11AF8143332E}" presName="rootComposite3" presStyleCnt="0"/>
      <dgm:spPr/>
    </dgm:pt>
    <dgm:pt modelId="{8FAF6704-A20C-4F72-8707-ACBBE95CBD69}" type="pres">
      <dgm:prSet presAssocID="{4CDFE603-F0EA-44DD-9FE8-11AF8143332E}" presName="rootText3" presStyleLbl="asst2" presStyleIdx="2" presStyleCnt="6" custScaleX="140073" custScaleY="268795">
        <dgm:presLayoutVars>
          <dgm:chPref val="3"/>
        </dgm:presLayoutVars>
      </dgm:prSet>
      <dgm:spPr/>
      <dgm:t>
        <a:bodyPr/>
        <a:lstStyle/>
        <a:p>
          <a:endParaRPr lang="ru-RU"/>
        </a:p>
      </dgm:t>
    </dgm:pt>
    <dgm:pt modelId="{15C11B79-1D37-4C81-8CCA-2AFEC0F94F32}" type="pres">
      <dgm:prSet presAssocID="{4CDFE603-F0EA-44DD-9FE8-11AF8143332E}" presName="rootConnector3" presStyleLbl="asst2" presStyleIdx="2" presStyleCnt="6"/>
      <dgm:spPr/>
      <dgm:t>
        <a:bodyPr/>
        <a:lstStyle/>
        <a:p>
          <a:endParaRPr lang="ru-RU"/>
        </a:p>
      </dgm:t>
    </dgm:pt>
    <dgm:pt modelId="{88FB688E-1011-4279-BBEF-B5A58820A02C}" type="pres">
      <dgm:prSet presAssocID="{4CDFE603-F0EA-44DD-9FE8-11AF8143332E}" presName="hierChild6" presStyleCnt="0"/>
      <dgm:spPr/>
    </dgm:pt>
    <dgm:pt modelId="{B8ED459E-1DF9-4F92-BE36-A8262DB3E184}" type="pres">
      <dgm:prSet presAssocID="{4CDFE603-F0EA-44DD-9FE8-11AF8143332E}" presName="hierChild7" presStyleCnt="0"/>
      <dgm:spPr/>
    </dgm:pt>
    <dgm:pt modelId="{118C9DAA-2CD0-41A5-8314-94FE03BB34EE}" type="pres">
      <dgm:prSet presAssocID="{C77C8775-9BA5-4E14-AD1B-88893314327A}" presName="Name111" presStyleLbl="parChTrans1D3" presStyleIdx="7" presStyleCnt="10"/>
      <dgm:spPr/>
      <dgm:t>
        <a:bodyPr/>
        <a:lstStyle/>
        <a:p>
          <a:endParaRPr lang="ru-RU"/>
        </a:p>
      </dgm:t>
    </dgm:pt>
    <dgm:pt modelId="{9732E8BD-F142-46BF-A067-D7BBA31D5706}" type="pres">
      <dgm:prSet presAssocID="{CAF7B11C-737A-4C17-8D8C-0F510EDC84D8}" presName="hierRoot3" presStyleCnt="0">
        <dgm:presLayoutVars>
          <dgm:hierBranch val="init"/>
        </dgm:presLayoutVars>
      </dgm:prSet>
      <dgm:spPr/>
    </dgm:pt>
    <dgm:pt modelId="{0CE82B86-5E44-43E6-9E8B-7533CC84C1B6}" type="pres">
      <dgm:prSet presAssocID="{CAF7B11C-737A-4C17-8D8C-0F510EDC84D8}" presName="rootComposite3" presStyleCnt="0"/>
      <dgm:spPr/>
    </dgm:pt>
    <dgm:pt modelId="{67622C7E-6061-4D52-9708-0CA3580E794B}" type="pres">
      <dgm:prSet presAssocID="{CAF7B11C-737A-4C17-8D8C-0F510EDC84D8}" presName="rootText3" presStyleLbl="asst2" presStyleIdx="3" presStyleCnt="6" custScaleX="123726" custScaleY="187952">
        <dgm:presLayoutVars>
          <dgm:chPref val="3"/>
        </dgm:presLayoutVars>
      </dgm:prSet>
      <dgm:spPr/>
      <dgm:t>
        <a:bodyPr/>
        <a:lstStyle/>
        <a:p>
          <a:endParaRPr lang="ru-RU"/>
        </a:p>
      </dgm:t>
    </dgm:pt>
    <dgm:pt modelId="{BEAF6DD3-3CF4-4A95-AED9-21065F04391D}" type="pres">
      <dgm:prSet presAssocID="{CAF7B11C-737A-4C17-8D8C-0F510EDC84D8}" presName="rootConnector3" presStyleLbl="asst2" presStyleIdx="3" presStyleCnt="6"/>
      <dgm:spPr/>
      <dgm:t>
        <a:bodyPr/>
        <a:lstStyle/>
        <a:p>
          <a:endParaRPr lang="ru-RU"/>
        </a:p>
      </dgm:t>
    </dgm:pt>
    <dgm:pt modelId="{2D7B751C-708A-4132-916A-D849F88BD695}" type="pres">
      <dgm:prSet presAssocID="{CAF7B11C-737A-4C17-8D8C-0F510EDC84D8}" presName="hierChild6" presStyleCnt="0"/>
      <dgm:spPr/>
    </dgm:pt>
    <dgm:pt modelId="{88AF0AD2-30C1-4440-BCBA-A808FCFF1412}" type="pres">
      <dgm:prSet presAssocID="{CAF7B11C-737A-4C17-8D8C-0F510EDC84D8}" presName="hierChild7" presStyleCnt="0"/>
      <dgm:spPr/>
    </dgm:pt>
    <dgm:pt modelId="{5A576457-6C79-4717-B411-0022EBD000EE}" type="pres">
      <dgm:prSet presAssocID="{A61B0DF6-9093-4925-8BC8-9ABC7EFC5574}" presName="Name111" presStyleLbl="parChTrans1D3" presStyleIdx="8" presStyleCnt="10"/>
      <dgm:spPr/>
      <dgm:t>
        <a:bodyPr/>
        <a:lstStyle/>
        <a:p>
          <a:endParaRPr lang="ru-RU"/>
        </a:p>
      </dgm:t>
    </dgm:pt>
    <dgm:pt modelId="{18FCED0E-F8CB-4FEA-88AE-4BC7093B654A}" type="pres">
      <dgm:prSet presAssocID="{CCCEFBC3-9164-4061-84E7-63BE5045BAFF}" presName="hierRoot3" presStyleCnt="0">
        <dgm:presLayoutVars>
          <dgm:hierBranch val="init"/>
        </dgm:presLayoutVars>
      </dgm:prSet>
      <dgm:spPr/>
    </dgm:pt>
    <dgm:pt modelId="{59F5F2DC-3D9C-4BCC-B28E-3DEF58266CEE}" type="pres">
      <dgm:prSet presAssocID="{CCCEFBC3-9164-4061-84E7-63BE5045BAFF}" presName="rootComposite3" presStyleCnt="0"/>
      <dgm:spPr/>
    </dgm:pt>
    <dgm:pt modelId="{FAEEC74A-ACAB-4737-8071-83996285F500}" type="pres">
      <dgm:prSet presAssocID="{CCCEFBC3-9164-4061-84E7-63BE5045BAFF}" presName="rootText3" presStyleLbl="asst2" presStyleIdx="4" presStyleCnt="6" custScaleX="171237" custScaleY="225665">
        <dgm:presLayoutVars>
          <dgm:chPref val="3"/>
        </dgm:presLayoutVars>
      </dgm:prSet>
      <dgm:spPr/>
      <dgm:t>
        <a:bodyPr/>
        <a:lstStyle/>
        <a:p>
          <a:endParaRPr lang="ru-RU"/>
        </a:p>
      </dgm:t>
    </dgm:pt>
    <dgm:pt modelId="{1A58BCAC-24CE-48B9-81AA-916F2C012E82}" type="pres">
      <dgm:prSet presAssocID="{CCCEFBC3-9164-4061-84E7-63BE5045BAFF}" presName="rootConnector3" presStyleLbl="asst2" presStyleIdx="4" presStyleCnt="6"/>
      <dgm:spPr/>
      <dgm:t>
        <a:bodyPr/>
        <a:lstStyle/>
        <a:p>
          <a:endParaRPr lang="ru-RU"/>
        </a:p>
      </dgm:t>
    </dgm:pt>
    <dgm:pt modelId="{F3DF3A34-7948-4FBA-843B-0711D843F29C}" type="pres">
      <dgm:prSet presAssocID="{CCCEFBC3-9164-4061-84E7-63BE5045BAFF}" presName="hierChild6" presStyleCnt="0"/>
      <dgm:spPr/>
    </dgm:pt>
    <dgm:pt modelId="{39B46EC7-38DE-415B-89DA-4CA0059F5CCF}" type="pres">
      <dgm:prSet presAssocID="{CCCEFBC3-9164-4061-84E7-63BE5045BAFF}" presName="hierChild7" presStyleCnt="0"/>
      <dgm:spPr/>
    </dgm:pt>
    <dgm:pt modelId="{D67884F6-B815-4D0B-AC19-2DE9DD6AFBA5}" type="pres">
      <dgm:prSet presAssocID="{16767B58-0847-4E79-9D19-4FBF70FE03BB}" presName="Name111" presStyleLbl="parChTrans1D3" presStyleIdx="9" presStyleCnt="10"/>
      <dgm:spPr/>
      <dgm:t>
        <a:bodyPr/>
        <a:lstStyle/>
        <a:p>
          <a:endParaRPr lang="ru-RU"/>
        </a:p>
      </dgm:t>
    </dgm:pt>
    <dgm:pt modelId="{B4D5BCDE-6CEA-4F93-A678-B8DE2467360F}" type="pres">
      <dgm:prSet presAssocID="{CCDF1B04-C465-491D-A76D-A24485B78D04}" presName="hierRoot3" presStyleCnt="0">
        <dgm:presLayoutVars>
          <dgm:hierBranch val="init"/>
        </dgm:presLayoutVars>
      </dgm:prSet>
      <dgm:spPr/>
    </dgm:pt>
    <dgm:pt modelId="{7531FE76-A109-4520-A90E-B71D5C8FBF0E}" type="pres">
      <dgm:prSet presAssocID="{CCDF1B04-C465-491D-A76D-A24485B78D04}" presName="rootComposite3" presStyleCnt="0"/>
      <dgm:spPr/>
    </dgm:pt>
    <dgm:pt modelId="{90AF7011-2A50-4263-A3C9-F919B941DF1F}" type="pres">
      <dgm:prSet presAssocID="{CCDF1B04-C465-491D-A76D-A24485B78D04}" presName="rootText3" presStyleLbl="asst2" presStyleIdx="5" presStyleCnt="6" custScaleX="159351" custScaleY="225477">
        <dgm:presLayoutVars>
          <dgm:chPref val="3"/>
        </dgm:presLayoutVars>
      </dgm:prSet>
      <dgm:spPr/>
      <dgm:t>
        <a:bodyPr/>
        <a:lstStyle/>
        <a:p>
          <a:endParaRPr lang="ru-RU"/>
        </a:p>
      </dgm:t>
    </dgm:pt>
    <dgm:pt modelId="{695FFF7D-9083-4EC8-B3D0-6D4F5B37F8B0}" type="pres">
      <dgm:prSet presAssocID="{CCDF1B04-C465-491D-A76D-A24485B78D04}" presName="rootConnector3" presStyleLbl="asst2" presStyleIdx="5" presStyleCnt="6"/>
      <dgm:spPr/>
      <dgm:t>
        <a:bodyPr/>
        <a:lstStyle/>
        <a:p>
          <a:endParaRPr lang="ru-RU"/>
        </a:p>
      </dgm:t>
    </dgm:pt>
    <dgm:pt modelId="{AB34446C-27A0-4EB4-B728-4AA2FFBC1BDA}" type="pres">
      <dgm:prSet presAssocID="{CCDF1B04-C465-491D-A76D-A24485B78D04}" presName="hierChild6" presStyleCnt="0"/>
      <dgm:spPr/>
    </dgm:pt>
    <dgm:pt modelId="{F753EA4E-2EA1-4E79-9DEB-97BA9264C698}" type="pres">
      <dgm:prSet presAssocID="{CCDF1B04-C465-491D-A76D-A24485B78D04}" presName="hierChild7" presStyleCnt="0"/>
      <dgm:spPr/>
    </dgm:pt>
    <dgm:pt modelId="{F68C4EB4-F4CC-4497-9E08-EDB979DF5380}" type="pres">
      <dgm:prSet presAssocID="{48EEF82F-3CC1-4305-A7A1-1787220EE316}" presName="Name37" presStyleLbl="parChTrans1D2" presStyleIdx="3" presStyleCnt="4"/>
      <dgm:spPr/>
      <dgm:t>
        <a:bodyPr/>
        <a:lstStyle/>
        <a:p>
          <a:endParaRPr lang="ru-RU"/>
        </a:p>
      </dgm:t>
    </dgm:pt>
    <dgm:pt modelId="{1588C36A-0B24-4ACC-B73B-3A8F509292C6}" type="pres">
      <dgm:prSet presAssocID="{3D5571DB-7E69-414F-A625-6586F0CB0706}" presName="hierRoot2" presStyleCnt="0">
        <dgm:presLayoutVars>
          <dgm:hierBranch val="init"/>
        </dgm:presLayoutVars>
      </dgm:prSet>
      <dgm:spPr/>
    </dgm:pt>
    <dgm:pt modelId="{576A4985-A852-48CC-8932-8E20D6C9D13F}" type="pres">
      <dgm:prSet presAssocID="{3D5571DB-7E69-414F-A625-6586F0CB0706}" presName="rootComposite" presStyleCnt="0"/>
      <dgm:spPr/>
    </dgm:pt>
    <dgm:pt modelId="{10CA6619-6881-4C59-A7DB-404768F667F0}" type="pres">
      <dgm:prSet presAssocID="{3D5571DB-7E69-414F-A625-6586F0CB0706}" presName="rootText" presStyleLbl="node2" presStyleIdx="3" presStyleCnt="4" custScaleX="136779" custScaleY="407924">
        <dgm:presLayoutVars>
          <dgm:chPref val="3"/>
        </dgm:presLayoutVars>
      </dgm:prSet>
      <dgm:spPr/>
      <dgm:t>
        <a:bodyPr/>
        <a:lstStyle/>
        <a:p>
          <a:endParaRPr lang="ru-RU"/>
        </a:p>
      </dgm:t>
    </dgm:pt>
    <dgm:pt modelId="{98347E19-54FF-4EED-BB9E-CCDFA675D6EC}" type="pres">
      <dgm:prSet presAssocID="{3D5571DB-7E69-414F-A625-6586F0CB0706}" presName="rootConnector" presStyleLbl="node2" presStyleIdx="3" presStyleCnt="4"/>
      <dgm:spPr/>
      <dgm:t>
        <a:bodyPr/>
        <a:lstStyle/>
        <a:p>
          <a:endParaRPr lang="ru-RU"/>
        </a:p>
      </dgm:t>
    </dgm:pt>
    <dgm:pt modelId="{C0D49253-C0D9-487B-A5A5-539EC4D3B3AE}" type="pres">
      <dgm:prSet presAssocID="{3D5571DB-7E69-414F-A625-6586F0CB0706}" presName="hierChild4" presStyleCnt="0"/>
      <dgm:spPr/>
    </dgm:pt>
    <dgm:pt modelId="{55AEFF55-C160-44B5-A30E-27448E89FECD}" type="pres">
      <dgm:prSet presAssocID="{3D5571DB-7E69-414F-A625-6586F0CB0706}" presName="hierChild5" presStyleCnt="0"/>
      <dgm:spPr/>
    </dgm:pt>
    <dgm:pt modelId="{8974FDFB-874C-47FB-ABA5-E95BE5340C98}" type="pres">
      <dgm:prSet presAssocID="{F04FDF62-E9FA-4FD9-95DD-AC3C4D692EDC}" presName="hierChild3" presStyleCnt="0"/>
      <dgm:spPr/>
    </dgm:pt>
  </dgm:ptLst>
  <dgm:cxnLst>
    <dgm:cxn modelId="{F4ECFAE2-FD49-4EA9-B952-49CEC8837BCE}" type="presOf" srcId="{F04FDF62-E9FA-4FD9-95DD-AC3C4D692EDC}" destId="{092E010D-14E6-4F1B-BB4B-5A40B3CE2874}" srcOrd="1" destOrd="0" presId="urn:microsoft.com/office/officeart/2005/8/layout/orgChart1"/>
    <dgm:cxn modelId="{8C4A5D33-1908-468D-A001-1D481F3FF17E}" type="presOf" srcId="{7BD80E17-1902-4223-9F97-7CCBE1BE94C8}" destId="{367C3F1B-C552-463F-A3F2-0D00B12DA7BC}" srcOrd="1" destOrd="0" presId="urn:microsoft.com/office/officeart/2005/8/layout/orgChart1"/>
    <dgm:cxn modelId="{934CD092-D355-4528-8365-526C9E7EDB19}" type="presOf" srcId="{D6C1D98C-2D27-4BA6-94CD-5F1A08CFBA6D}" destId="{F6483858-F2F3-4CF8-B4E1-EA33A49DC4A1}" srcOrd="0" destOrd="0" presId="urn:microsoft.com/office/officeart/2005/8/layout/orgChart1"/>
    <dgm:cxn modelId="{871CC60E-9093-45E7-ADC0-57737C5AB318}" type="presOf" srcId="{718356AF-CA04-432D-A435-D6B1D5FE1B80}" destId="{E87147F7-C30D-499B-8E4D-DC53068D5746}" srcOrd="0" destOrd="0" presId="urn:microsoft.com/office/officeart/2005/8/layout/orgChart1"/>
    <dgm:cxn modelId="{94E5F299-0779-40CA-887C-01A1FCE182E3}" type="presOf" srcId="{CCDF1B04-C465-491D-A76D-A24485B78D04}" destId="{90AF7011-2A50-4263-A3C9-F919B941DF1F}" srcOrd="0" destOrd="0" presId="urn:microsoft.com/office/officeart/2005/8/layout/orgChart1"/>
    <dgm:cxn modelId="{B3D75D48-FB61-4C29-A588-A5D50B85EA56}" type="presOf" srcId="{D6C1D98C-2D27-4BA6-94CD-5F1A08CFBA6D}" destId="{BF22980E-FA87-48DA-89C2-D43FA8EA11AF}" srcOrd="1" destOrd="0" presId="urn:microsoft.com/office/officeart/2005/8/layout/orgChart1"/>
    <dgm:cxn modelId="{D9B18395-B4FD-48A8-82AD-FA785CE6CB5C}" type="presOf" srcId="{F04FDF62-E9FA-4FD9-95DD-AC3C4D692EDC}" destId="{8661C1DA-70B1-49C4-9FB4-A0049287DD33}" srcOrd="0" destOrd="0" presId="urn:microsoft.com/office/officeart/2005/8/layout/orgChart1"/>
    <dgm:cxn modelId="{6C5C28AE-F05C-417F-BC4B-E03292D3EBB6}" type="presOf" srcId="{16767B58-0847-4E79-9D19-4FBF70FE03BB}" destId="{D67884F6-B815-4D0B-AC19-2DE9DD6AFBA5}" srcOrd="0" destOrd="0" presId="urn:microsoft.com/office/officeart/2005/8/layout/orgChart1"/>
    <dgm:cxn modelId="{86A483F7-DA48-4D4D-A73A-8F2A950D58BE}" type="presOf" srcId="{CAF7B11C-737A-4C17-8D8C-0F510EDC84D8}" destId="{67622C7E-6061-4D52-9708-0CA3580E794B}" srcOrd="0" destOrd="0" presId="urn:microsoft.com/office/officeart/2005/8/layout/orgChart1"/>
    <dgm:cxn modelId="{197B0E25-9FEC-4C89-A40B-71024B2D2E82}" srcId="{F04FDF62-E9FA-4FD9-95DD-AC3C4D692EDC}" destId="{457AD4E3-2C70-4C20-B1C0-C2B50F8B6567}" srcOrd="0" destOrd="0" parTransId="{C2FDF6D7-6806-4D1C-955E-8E237DA6590D}" sibTransId="{19147AB0-8556-48F7-9B00-2F3BD2577ECC}"/>
    <dgm:cxn modelId="{CC31BAF1-4F88-4AAA-BE43-519D9FE10B5F}" type="presOf" srcId="{DF41AB41-7309-4472-B461-509DFE79EFE5}" destId="{49DD97FD-59DA-4B9C-86C6-128D6F6DACDC}" srcOrd="0" destOrd="0" presId="urn:microsoft.com/office/officeart/2005/8/layout/orgChart1"/>
    <dgm:cxn modelId="{5E1CF4B4-E004-46A8-B42B-380219C8F072}" srcId="{650351FE-9BB6-4E93-A45F-B7681C1E922D}" destId="{45A5F3BD-B7BF-4628-A92D-6E1F1632848B}" srcOrd="0" destOrd="0" parTransId="{6130E82C-728B-4ED7-9981-58F4E16755BB}" sibTransId="{56C97B9F-6301-4DEA-94B6-2F056B622815}"/>
    <dgm:cxn modelId="{AFB39197-08C1-418E-9192-CAB2BC70D041}" type="presOf" srcId="{7DA72E1F-6A19-44CF-955B-332DBB6A9B51}" destId="{08768AD4-654C-4C48-9C5B-EB40DDCC3082}" srcOrd="0" destOrd="0" presId="urn:microsoft.com/office/officeart/2005/8/layout/orgChart1"/>
    <dgm:cxn modelId="{0B78DE78-FD7B-4794-A908-F73FFF70D3F3}" srcId="{248B3CE5-E93B-4361-BFE3-25FFFD40AF1B}" destId="{F04FDF62-E9FA-4FD9-95DD-AC3C4D692EDC}" srcOrd="0" destOrd="0" parTransId="{FF75F2C8-7801-4A23-A1CA-ABCF1C368158}" sibTransId="{6FDC94F9-A171-409B-A411-EB3F250DF541}"/>
    <dgm:cxn modelId="{BAD03E99-9335-475A-91BA-D986B1B01737}" type="presOf" srcId="{45768B48-0B50-48B3-85CB-F047A2BB325C}" destId="{EE1420A5-2784-4932-9E7E-0CD7D04C7734}" srcOrd="0" destOrd="0" presId="urn:microsoft.com/office/officeart/2005/8/layout/orgChart1"/>
    <dgm:cxn modelId="{BEA8FBD4-E5EB-4035-BA45-CF979E47BDFF}" type="presOf" srcId="{CAF7B11C-737A-4C17-8D8C-0F510EDC84D8}" destId="{BEAF6DD3-3CF4-4A95-AED9-21065F04391D}" srcOrd="1" destOrd="0" presId="urn:microsoft.com/office/officeart/2005/8/layout/orgChart1"/>
    <dgm:cxn modelId="{D0F502ED-97E1-4848-AEFE-83F7B986630B}" srcId="{D6C1D98C-2D27-4BA6-94CD-5F1A08CFBA6D}" destId="{8F027708-3060-4786-B6B1-C0748E6C3C5A}" srcOrd="0" destOrd="0" parTransId="{DF41AB41-7309-4472-B461-509DFE79EFE5}" sibTransId="{A4DB7EEE-77FD-480A-B0E7-8D1B5627C15F}"/>
    <dgm:cxn modelId="{8678D1E7-1030-4165-B03E-0148C53E692C}" type="presOf" srcId="{B3FEA811-B75A-451E-8531-EB67248C7D47}" destId="{CB950BFE-20E2-4154-89F4-8DC92ADE201A}" srcOrd="0" destOrd="0" presId="urn:microsoft.com/office/officeart/2005/8/layout/orgChart1"/>
    <dgm:cxn modelId="{78D00A9A-A6BF-4CC2-8F4F-1FAA02E1A135}" type="presOf" srcId="{3D5571DB-7E69-414F-A625-6586F0CB0706}" destId="{10CA6619-6881-4C59-A7DB-404768F667F0}" srcOrd="0" destOrd="0" presId="urn:microsoft.com/office/officeart/2005/8/layout/orgChart1"/>
    <dgm:cxn modelId="{3E37C962-415D-40C6-A67E-92265F0CE8DB}" type="presOf" srcId="{C77C8775-9BA5-4E14-AD1B-88893314327A}" destId="{118C9DAA-2CD0-41A5-8314-94FE03BB34EE}" srcOrd="0" destOrd="0" presId="urn:microsoft.com/office/officeart/2005/8/layout/orgChart1"/>
    <dgm:cxn modelId="{1DAA7762-EED8-4790-BB12-2F78C2344208}" type="presOf" srcId="{12743FE7-BFB6-4DE5-9819-2497FDD9E992}" destId="{A8F6476A-A885-46C5-963B-9D55494B1B0C}" srcOrd="0" destOrd="0" presId="urn:microsoft.com/office/officeart/2005/8/layout/orgChart1"/>
    <dgm:cxn modelId="{F2E06FA1-B562-46C7-8180-940C8BCEAA5F}" srcId="{D6C1D98C-2D27-4BA6-94CD-5F1A08CFBA6D}" destId="{A2BB4C27-AB1D-4DBF-861D-8AAEE5EDA9A0}" srcOrd="1" destOrd="0" parTransId="{A24CFAAC-46E8-4A63-8E33-718138F67CCA}" sibTransId="{85D8DD27-BA9D-4A6C-B0E0-4AABF1B748EB}"/>
    <dgm:cxn modelId="{544C7107-E0E2-4C46-9453-0847F7A28351}" type="presOf" srcId="{650351FE-9BB6-4E93-A45F-B7681C1E922D}" destId="{E78FCC28-AB5C-45FE-9107-2F4D5611E052}" srcOrd="0" destOrd="0" presId="urn:microsoft.com/office/officeart/2005/8/layout/orgChart1"/>
    <dgm:cxn modelId="{98BE8A68-C7AA-4488-86AB-D24F5236C866}" type="presOf" srcId="{457AD4E3-2C70-4C20-B1C0-C2B50F8B6567}" destId="{D56CDC07-6949-4458-B1C4-EC6F315145B6}" srcOrd="0" destOrd="0" presId="urn:microsoft.com/office/officeart/2005/8/layout/orgChart1"/>
    <dgm:cxn modelId="{191010A1-16E0-4957-A1DD-1C9AA43F248F}" type="presOf" srcId="{8F027708-3060-4786-B6B1-C0748E6C3C5A}" destId="{71F6F90C-514D-465C-8270-CEB3A1E24062}" srcOrd="0" destOrd="0" presId="urn:microsoft.com/office/officeart/2005/8/layout/orgChart1"/>
    <dgm:cxn modelId="{632FA343-6E16-4FC5-9B47-8E62E3277C7B}" type="presOf" srcId="{D5BBD45E-64C8-43F3-B2B9-134BA2C3C3CA}" destId="{2FDBA55E-11C6-45BB-AB2D-37DD9CE274ED}" srcOrd="0" destOrd="0" presId="urn:microsoft.com/office/officeart/2005/8/layout/orgChart1"/>
    <dgm:cxn modelId="{52F16C58-74B6-4ACF-84E6-D984F4E1969B}" type="presOf" srcId="{3D5571DB-7E69-414F-A625-6586F0CB0706}" destId="{98347E19-54FF-4EED-BB9E-CCDFA675D6EC}" srcOrd="1" destOrd="0" presId="urn:microsoft.com/office/officeart/2005/8/layout/orgChart1"/>
    <dgm:cxn modelId="{FEF70DBE-C536-4E1B-8D24-65E94364FACA}" type="presOf" srcId="{A2BB4C27-AB1D-4DBF-861D-8AAEE5EDA9A0}" destId="{8CC972B3-6CF4-44C6-96AC-F838138AC51A}" srcOrd="0" destOrd="0" presId="urn:microsoft.com/office/officeart/2005/8/layout/orgChart1"/>
    <dgm:cxn modelId="{5B499FA2-3256-4BE3-BF25-3728AF8EEEE4}" type="presOf" srcId="{457AD4E3-2C70-4C20-B1C0-C2B50F8B6567}" destId="{96396028-E83B-4707-A1A2-CFF715780FD8}" srcOrd="1" destOrd="0" presId="urn:microsoft.com/office/officeart/2005/8/layout/orgChart1"/>
    <dgm:cxn modelId="{AB5D228E-8AAA-4228-93E5-D87A98DFA67C}" type="presOf" srcId="{7DA72E1F-6A19-44CF-955B-332DBB6A9B51}" destId="{76E1054A-3A19-4D3F-952D-49E817AC2399}" srcOrd="1" destOrd="0" presId="urn:microsoft.com/office/officeart/2005/8/layout/orgChart1"/>
    <dgm:cxn modelId="{790B0B03-542E-4BC1-9A47-8AFF251F537E}" srcId="{D6C1D98C-2D27-4BA6-94CD-5F1A08CFBA6D}" destId="{CAF7B11C-737A-4C17-8D8C-0F510EDC84D8}" srcOrd="3" destOrd="0" parTransId="{C77C8775-9BA5-4E14-AD1B-88893314327A}" sibTransId="{7C3D6C82-A2C9-47D6-9316-1773AD1D8A85}"/>
    <dgm:cxn modelId="{A6C5F010-52A8-4083-99AE-19B338B4E6BF}" srcId="{D6C1D98C-2D27-4BA6-94CD-5F1A08CFBA6D}" destId="{CCDF1B04-C465-491D-A76D-A24485B78D04}" srcOrd="5" destOrd="0" parTransId="{16767B58-0847-4E79-9D19-4FBF70FE03BB}" sibTransId="{3A1B8A9D-9082-4079-A60A-F2CB029D58BD}"/>
    <dgm:cxn modelId="{B617839D-4982-4156-98A6-63181A79498A}" type="presOf" srcId="{A61B0DF6-9093-4925-8BC8-9ABC7EFC5574}" destId="{5A576457-6C79-4717-B411-0022EBD000EE}" srcOrd="0" destOrd="0" presId="urn:microsoft.com/office/officeart/2005/8/layout/orgChart1"/>
    <dgm:cxn modelId="{7947DB85-37D3-43E2-8952-E1930D81B5CC}" type="presOf" srcId="{CCCEFBC3-9164-4061-84E7-63BE5045BAFF}" destId="{1A58BCAC-24CE-48B9-81AA-916F2C012E82}" srcOrd="1" destOrd="0" presId="urn:microsoft.com/office/officeart/2005/8/layout/orgChart1"/>
    <dgm:cxn modelId="{2C95A7A5-81EE-4772-89D7-4524F273721E}" type="presOf" srcId="{4CDFE603-F0EA-44DD-9FE8-11AF8143332E}" destId="{15C11B79-1D37-4C81-8CCA-2AFEC0F94F32}" srcOrd="1" destOrd="0" presId="urn:microsoft.com/office/officeart/2005/8/layout/orgChart1"/>
    <dgm:cxn modelId="{76D65B61-CA64-477B-BE07-604AD4E69AE7}" type="presOf" srcId="{7BD80E17-1902-4223-9F97-7CCBE1BE94C8}" destId="{D313F999-F6A8-45B8-BF97-9ED07189B961}" srcOrd="0" destOrd="0" presId="urn:microsoft.com/office/officeart/2005/8/layout/orgChart1"/>
    <dgm:cxn modelId="{6679B51D-5D12-4F8D-BAFF-59C50E5B8636}" type="presOf" srcId="{A2BB4C27-AB1D-4DBF-861D-8AAEE5EDA9A0}" destId="{C13EDC16-7F6B-412D-9B51-095F2D5F787F}" srcOrd="1" destOrd="0" presId="urn:microsoft.com/office/officeart/2005/8/layout/orgChart1"/>
    <dgm:cxn modelId="{952B5B47-E9F2-458D-B103-F01884978BA2}" type="presOf" srcId="{CCCEFBC3-9164-4061-84E7-63BE5045BAFF}" destId="{FAEEC74A-ACAB-4737-8071-83996285F500}" srcOrd="0" destOrd="0" presId="urn:microsoft.com/office/officeart/2005/8/layout/orgChart1"/>
    <dgm:cxn modelId="{4BBFC0A8-53A2-4A59-A244-C2F605425B6C}" type="presOf" srcId="{45A5F3BD-B7BF-4628-A92D-6E1F1632848B}" destId="{0BADCD85-DB88-4E21-994D-BC26BD09D78D}" srcOrd="0" destOrd="0" presId="urn:microsoft.com/office/officeart/2005/8/layout/orgChart1"/>
    <dgm:cxn modelId="{3D4228D3-F2FA-4D36-BA19-2030586CB3D2}" type="presOf" srcId="{248B3CE5-E93B-4361-BFE3-25FFFD40AF1B}" destId="{CD6FE39B-646C-4A29-A79F-DDEDCB3D6648}" srcOrd="0" destOrd="0" presId="urn:microsoft.com/office/officeart/2005/8/layout/orgChart1"/>
    <dgm:cxn modelId="{582D5053-FC20-4A22-8E38-50F8191EAD69}" srcId="{D6C1D98C-2D27-4BA6-94CD-5F1A08CFBA6D}" destId="{4CDFE603-F0EA-44DD-9FE8-11AF8143332E}" srcOrd="2" destOrd="0" parTransId="{05949CC3-81C6-439B-B041-0BDC4556A308}" sibTransId="{066FDDB0-2FAB-4C7D-A87C-CAF4443378B1}"/>
    <dgm:cxn modelId="{842777E7-8948-47F1-B45F-28E41DC3053C}" srcId="{457AD4E3-2C70-4C20-B1C0-C2B50F8B6567}" destId="{D5BBD45E-64C8-43F3-B2B9-134BA2C3C3CA}" srcOrd="0" destOrd="0" parTransId="{B3FEA811-B75A-451E-8531-EB67248C7D47}" sibTransId="{271A7A29-EA30-4ECA-82F5-8AE19B3AD36B}"/>
    <dgm:cxn modelId="{80776459-6D59-4E5D-B519-AFD1CC19622F}" type="presOf" srcId="{D5BBD45E-64C8-43F3-B2B9-134BA2C3C3CA}" destId="{75DF8A19-8958-45C0-9B31-862A952260A8}" srcOrd="1" destOrd="0" presId="urn:microsoft.com/office/officeart/2005/8/layout/orgChart1"/>
    <dgm:cxn modelId="{C76F3A34-8632-450D-BDEF-CCB9FE721F47}" srcId="{650351FE-9BB6-4E93-A45F-B7681C1E922D}" destId="{7DA72E1F-6A19-44CF-955B-332DBB6A9B51}" srcOrd="2" destOrd="0" parTransId="{12743FE7-BFB6-4DE5-9819-2497FDD9E992}" sibTransId="{94F8FCC9-DD97-4669-982F-4805D9AC9338}"/>
    <dgm:cxn modelId="{23319977-4725-45A1-8054-BCBC0CE14461}" srcId="{F04FDF62-E9FA-4FD9-95DD-AC3C4D692EDC}" destId="{D6C1D98C-2D27-4BA6-94CD-5F1A08CFBA6D}" srcOrd="2" destOrd="0" parTransId="{45768B48-0B50-48B3-85CB-F047A2BB325C}" sibTransId="{970D846F-626D-4C97-929E-2A33989A08A0}"/>
    <dgm:cxn modelId="{1AB351AA-FEFB-42B0-AA9B-D53A0FB82285}" type="presOf" srcId="{C2FDF6D7-6806-4D1C-955E-8E237DA6590D}" destId="{6F2D51D8-52E5-43BF-BD4B-06A18C2FA074}" srcOrd="0" destOrd="0" presId="urn:microsoft.com/office/officeart/2005/8/layout/orgChart1"/>
    <dgm:cxn modelId="{C91C72DB-351A-4E6D-90BA-F002B926FEAA}" type="presOf" srcId="{48EEF82F-3CC1-4305-A7A1-1787220EE316}" destId="{F68C4EB4-F4CC-4497-9E08-EDB979DF5380}" srcOrd="0" destOrd="0" presId="urn:microsoft.com/office/officeart/2005/8/layout/orgChart1"/>
    <dgm:cxn modelId="{5209B6A3-84DF-480F-9596-E6DF171E9A7D}" srcId="{F04FDF62-E9FA-4FD9-95DD-AC3C4D692EDC}" destId="{3D5571DB-7E69-414F-A625-6586F0CB0706}" srcOrd="3" destOrd="0" parTransId="{48EEF82F-3CC1-4305-A7A1-1787220EE316}" sibTransId="{4BA02E97-2E93-49DE-9823-8B553882F3CC}"/>
    <dgm:cxn modelId="{3320FAE6-C9D5-46DC-B148-1B7BDE73D963}" srcId="{D6C1D98C-2D27-4BA6-94CD-5F1A08CFBA6D}" destId="{CCCEFBC3-9164-4061-84E7-63BE5045BAFF}" srcOrd="4" destOrd="0" parTransId="{A61B0DF6-9093-4925-8BC8-9ABC7EFC5574}" sibTransId="{0F9D96E7-EEEF-4127-BCDC-E2CA5C49960E}"/>
    <dgm:cxn modelId="{A60F99F9-99B6-46D1-A037-3541400E178E}" srcId="{F04FDF62-E9FA-4FD9-95DD-AC3C4D692EDC}" destId="{650351FE-9BB6-4E93-A45F-B7681C1E922D}" srcOrd="1" destOrd="0" parTransId="{718356AF-CA04-432D-A435-D6B1D5FE1B80}" sibTransId="{F009D865-B6D6-4FB6-A34C-0D70A1968B37}"/>
    <dgm:cxn modelId="{109918B6-4C46-4439-8775-1BA27AA32F07}" type="presOf" srcId="{CCDF1B04-C465-491D-A76D-A24485B78D04}" destId="{695FFF7D-9083-4EC8-B3D0-6D4F5B37F8B0}" srcOrd="1" destOrd="0" presId="urn:microsoft.com/office/officeart/2005/8/layout/orgChart1"/>
    <dgm:cxn modelId="{43CBE072-AC70-4DEB-8579-1E05CB25293E}" type="presOf" srcId="{6130E82C-728B-4ED7-9981-58F4E16755BB}" destId="{12749867-D0DF-466F-9A69-CBAD2D2BB777}" srcOrd="0" destOrd="0" presId="urn:microsoft.com/office/officeart/2005/8/layout/orgChart1"/>
    <dgm:cxn modelId="{4A4A77CB-809C-4DF7-92C9-FE9CE02169E8}" type="presOf" srcId="{4CDFE603-F0EA-44DD-9FE8-11AF8143332E}" destId="{8FAF6704-A20C-4F72-8707-ACBBE95CBD69}" srcOrd="0" destOrd="0" presId="urn:microsoft.com/office/officeart/2005/8/layout/orgChart1"/>
    <dgm:cxn modelId="{BEA13544-2B9F-42CC-AB8F-846E60C2F511}" type="presOf" srcId="{05949CC3-81C6-439B-B041-0BDC4556A308}" destId="{51552CA6-891B-4E71-8237-D712F1AEE45D}" srcOrd="0" destOrd="0" presId="urn:microsoft.com/office/officeart/2005/8/layout/orgChart1"/>
    <dgm:cxn modelId="{850156ED-D830-4222-9972-00DB09E6440E}" type="presOf" srcId="{A24CFAAC-46E8-4A63-8E33-718138F67CCA}" destId="{259E654F-4B28-4537-8939-73294A142877}" srcOrd="0" destOrd="0" presId="urn:microsoft.com/office/officeart/2005/8/layout/orgChart1"/>
    <dgm:cxn modelId="{155D641E-F510-4E7D-99C2-AA0C294CCC3A}" srcId="{650351FE-9BB6-4E93-A45F-B7681C1E922D}" destId="{7BD80E17-1902-4223-9F97-7CCBE1BE94C8}" srcOrd="1" destOrd="0" parTransId="{9DFA1C39-392F-4CDA-9090-C91797654BFC}" sibTransId="{8EE729D5-4A63-4C0D-A14E-B1AB3D744B9F}"/>
    <dgm:cxn modelId="{64572E5C-CAFE-49A0-9B91-A76856826626}" type="presOf" srcId="{9DFA1C39-392F-4CDA-9090-C91797654BFC}" destId="{5B1A94EE-A779-4B09-9AA3-34883D9F55E5}" srcOrd="0" destOrd="0" presId="urn:microsoft.com/office/officeart/2005/8/layout/orgChart1"/>
    <dgm:cxn modelId="{1887351D-8BEE-41B4-BD09-671F6554F715}" type="presOf" srcId="{45A5F3BD-B7BF-4628-A92D-6E1F1632848B}" destId="{80CCDE96-2D1A-40AC-9C5F-FD275F98B6CE}" srcOrd="1" destOrd="0" presId="urn:microsoft.com/office/officeart/2005/8/layout/orgChart1"/>
    <dgm:cxn modelId="{EAFD1C7A-4409-47F7-A861-75B570F1667B}" type="presOf" srcId="{8F027708-3060-4786-B6B1-C0748E6C3C5A}" destId="{AB0D7385-56E1-473B-8E9F-22A6835D6C47}" srcOrd="1" destOrd="0" presId="urn:microsoft.com/office/officeart/2005/8/layout/orgChart1"/>
    <dgm:cxn modelId="{8B42E831-7B2C-4D80-B040-612B41134DBA}" type="presOf" srcId="{650351FE-9BB6-4E93-A45F-B7681C1E922D}" destId="{8DD78568-DA52-45DB-A2C0-A8590C9DB955}" srcOrd="1" destOrd="0" presId="urn:microsoft.com/office/officeart/2005/8/layout/orgChart1"/>
    <dgm:cxn modelId="{DC56B61E-C2A7-481B-A79F-4BAADBEF5510}" type="presParOf" srcId="{CD6FE39B-646C-4A29-A79F-DDEDCB3D6648}" destId="{697FBA5D-D1C3-456A-B2C5-0DC471BC5EED}" srcOrd="0" destOrd="0" presId="urn:microsoft.com/office/officeart/2005/8/layout/orgChart1"/>
    <dgm:cxn modelId="{761830F6-81CB-4B08-B884-18A298A6C64E}" type="presParOf" srcId="{697FBA5D-D1C3-456A-B2C5-0DC471BC5EED}" destId="{408139F1-0D03-4C99-9BC3-AECC8815D482}" srcOrd="0" destOrd="0" presId="urn:microsoft.com/office/officeart/2005/8/layout/orgChart1"/>
    <dgm:cxn modelId="{2E625F06-077B-4CF1-AD45-3D8619F54D81}" type="presParOf" srcId="{408139F1-0D03-4C99-9BC3-AECC8815D482}" destId="{8661C1DA-70B1-49C4-9FB4-A0049287DD33}" srcOrd="0" destOrd="0" presId="urn:microsoft.com/office/officeart/2005/8/layout/orgChart1"/>
    <dgm:cxn modelId="{7AB517DA-F00E-4766-8D8E-2627E5321AD4}" type="presParOf" srcId="{408139F1-0D03-4C99-9BC3-AECC8815D482}" destId="{092E010D-14E6-4F1B-BB4B-5A40B3CE2874}" srcOrd="1" destOrd="0" presId="urn:microsoft.com/office/officeart/2005/8/layout/orgChart1"/>
    <dgm:cxn modelId="{F31189F0-F60A-4422-8CD3-75282C59BB9B}" type="presParOf" srcId="{697FBA5D-D1C3-456A-B2C5-0DC471BC5EED}" destId="{CDA14821-0C3A-4C72-BD5D-0EEBDFE2A59B}" srcOrd="1" destOrd="0" presId="urn:microsoft.com/office/officeart/2005/8/layout/orgChart1"/>
    <dgm:cxn modelId="{2FD15C1F-353F-43B7-8F8A-AEC3180B66BF}" type="presParOf" srcId="{CDA14821-0C3A-4C72-BD5D-0EEBDFE2A59B}" destId="{6F2D51D8-52E5-43BF-BD4B-06A18C2FA074}" srcOrd="0" destOrd="0" presId="urn:microsoft.com/office/officeart/2005/8/layout/orgChart1"/>
    <dgm:cxn modelId="{93776721-C801-4C9D-A8A3-0CCB8AD359AB}" type="presParOf" srcId="{CDA14821-0C3A-4C72-BD5D-0EEBDFE2A59B}" destId="{8C798529-EFA0-4B14-8CF9-DDE125F4DA4C}" srcOrd="1" destOrd="0" presId="urn:microsoft.com/office/officeart/2005/8/layout/orgChart1"/>
    <dgm:cxn modelId="{0A89ABAF-919A-4CD6-B3DB-D9C771CBBB10}" type="presParOf" srcId="{8C798529-EFA0-4B14-8CF9-DDE125F4DA4C}" destId="{0D44E21F-1254-4503-97FB-BDCCBA04B148}" srcOrd="0" destOrd="0" presId="urn:microsoft.com/office/officeart/2005/8/layout/orgChart1"/>
    <dgm:cxn modelId="{C5000A08-EC83-4D95-BFC1-13E1D2319C7D}" type="presParOf" srcId="{0D44E21F-1254-4503-97FB-BDCCBA04B148}" destId="{D56CDC07-6949-4458-B1C4-EC6F315145B6}" srcOrd="0" destOrd="0" presId="urn:microsoft.com/office/officeart/2005/8/layout/orgChart1"/>
    <dgm:cxn modelId="{A15261E5-DC29-4396-B54C-0E234DDBDE73}" type="presParOf" srcId="{0D44E21F-1254-4503-97FB-BDCCBA04B148}" destId="{96396028-E83B-4707-A1A2-CFF715780FD8}" srcOrd="1" destOrd="0" presId="urn:microsoft.com/office/officeart/2005/8/layout/orgChart1"/>
    <dgm:cxn modelId="{7AC71A48-D101-44BB-BBEA-ACC57AAA45B8}" type="presParOf" srcId="{8C798529-EFA0-4B14-8CF9-DDE125F4DA4C}" destId="{8C51AA4A-F025-4CF0-B7FC-B1661CECB45C}" srcOrd="1" destOrd="0" presId="urn:microsoft.com/office/officeart/2005/8/layout/orgChart1"/>
    <dgm:cxn modelId="{1D4920AF-BC99-4112-AEDC-33A93D7D6193}" type="presParOf" srcId="{8C51AA4A-F025-4CF0-B7FC-B1661CECB45C}" destId="{CB950BFE-20E2-4154-89F4-8DC92ADE201A}" srcOrd="0" destOrd="0" presId="urn:microsoft.com/office/officeart/2005/8/layout/orgChart1"/>
    <dgm:cxn modelId="{6AD78D15-75FE-448B-9841-D558F5BF6484}" type="presParOf" srcId="{8C51AA4A-F025-4CF0-B7FC-B1661CECB45C}" destId="{5E878F7F-166C-4CF4-BD4A-BB535BC43EB0}" srcOrd="1" destOrd="0" presId="urn:microsoft.com/office/officeart/2005/8/layout/orgChart1"/>
    <dgm:cxn modelId="{42263168-748C-4EBD-A2AC-ADFC92E47862}" type="presParOf" srcId="{5E878F7F-166C-4CF4-BD4A-BB535BC43EB0}" destId="{53B31C10-0D45-4F44-8FDD-ED2446AE67A8}" srcOrd="0" destOrd="0" presId="urn:microsoft.com/office/officeart/2005/8/layout/orgChart1"/>
    <dgm:cxn modelId="{81E6DE04-FD6F-4B21-A0F0-A1E028B3B570}" type="presParOf" srcId="{53B31C10-0D45-4F44-8FDD-ED2446AE67A8}" destId="{2FDBA55E-11C6-45BB-AB2D-37DD9CE274ED}" srcOrd="0" destOrd="0" presId="urn:microsoft.com/office/officeart/2005/8/layout/orgChart1"/>
    <dgm:cxn modelId="{B2FB484B-34AD-4521-B588-2D8A91FAB771}" type="presParOf" srcId="{53B31C10-0D45-4F44-8FDD-ED2446AE67A8}" destId="{75DF8A19-8958-45C0-9B31-862A952260A8}" srcOrd="1" destOrd="0" presId="urn:microsoft.com/office/officeart/2005/8/layout/orgChart1"/>
    <dgm:cxn modelId="{ECC5AE1F-0938-4AA6-A3EB-AE682409C689}" type="presParOf" srcId="{5E878F7F-166C-4CF4-BD4A-BB535BC43EB0}" destId="{12799E59-BA13-4DE6-84B8-452AEAAA1349}" srcOrd="1" destOrd="0" presId="urn:microsoft.com/office/officeart/2005/8/layout/orgChart1"/>
    <dgm:cxn modelId="{44368380-7A86-4BD1-AB0B-517B90238143}" type="presParOf" srcId="{5E878F7F-166C-4CF4-BD4A-BB535BC43EB0}" destId="{C81692C8-A181-4F62-BDE0-EAAB4DBA87B2}" srcOrd="2" destOrd="0" presId="urn:microsoft.com/office/officeart/2005/8/layout/orgChart1"/>
    <dgm:cxn modelId="{FF534DC7-6FF7-4DB1-A396-64719C76037C}" type="presParOf" srcId="{8C798529-EFA0-4B14-8CF9-DDE125F4DA4C}" destId="{566686AA-FC4E-4778-94E8-CAB5973B539B}" srcOrd="2" destOrd="0" presId="urn:microsoft.com/office/officeart/2005/8/layout/orgChart1"/>
    <dgm:cxn modelId="{9A483468-4E30-4C2E-A4A5-399ECBCE5DEB}" type="presParOf" srcId="{CDA14821-0C3A-4C72-BD5D-0EEBDFE2A59B}" destId="{E87147F7-C30D-499B-8E4D-DC53068D5746}" srcOrd="2" destOrd="0" presId="urn:microsoft.com/office/officeart/2005/8/layout/orgChart1"/>
    <dgm:cxn modelId="{B16BAD64-0E4E-4884-BA74-51261575C15F}" type="presParOf" srcId="{CDA14821-0C3A-4C72-BD5D-0EEBDFE2A59B}" destId="{9942FB5A-1889-45F0-957D-D52C25104EBE}" srcOrd="3" destOrd="0" presId="urn:microsoft.com/office/officeart/2005/8/layout/orgChart1"/>
    <dgm:cxn modelId="{17AB17BD-01F3-4EDC-9924-6F46DE6482E4}" type="presParOf" srcId="{9942FB5A-1889-45F0-957D-D52C25104EBE}" destId="{B721119A-E239-4BA1-B35B-1FD81C23ADF8}" srcOrd="0" destOrd="0" presId="urn:microsoft.com/office/officeart/2005/8/layout/orgChart1"/>
    <dgm:cxn modelId="{6457688A-E6E6-4AE0-891B-E0A3EEF93499}" type="presParOf" srcId="{B721119A-E239-4BA1-B35B-1FD81C23ADF8}" destId="{E78FCC28-AB5C-45FE-9107-2F4D5611E052}" srcOrd="0" destOrd="0" presId="urn:microsoft.com/office/officeart/2005/8/layout/orgChart1"/>
    <dgm:cxn modelId="{0F7DD236-996E-45B0-9A50-3B01454925F7}" type="presParOf" srcId="{B721119A-E239-4BA1-B35B-1FD81C23ADF8}" destId="{8DD78568-DA52-45DB-A2C0-A8590C9DB955}" srcOrd="1" destOrd="0" presId="urn:microsoft.com/office/officeart/2005/8/layout/orgChart1"/>
    <dgm:cxn modelId="{8479810D-1DC1-4D89-987F-C1061E7D22F1}" type="presParOf" srcId="{9942FB5A-1889-45F0-957D-D52C25104EBE}" destId="{E80659A7-9AD3-40E7-AB52-74B4928B0583}" srcOrd="1" destOrd="0" presId="urn:microsoft.com/office/officeart/2005/8/layout/orgChart1"/>
    <dgm:cxn modelId="{4665F84A-95A5-4379-8487-A1D86F3351A3}" type="presParOf" srcId="{E80659A7-9AD3-40E7-AB52-74B4928B0583}" destId="{12749867-D0DF-466F-9A69-CBAD2D2BB777}" srcOrd="0" destOrd="0" presId="urn:microsoft.com/office/officeart/2005/8/layout/orgChart1"/>
    <dgm:cxn modelId="{126EA04C-93BD-4164-9FDB-4E9873A9EC5B}" type="presParOf" srcId="{E80659A7-9AD3-40E7-AB52-74B4928B0583}" destId="{1A10F243-3AFB-423B-A52D-BC047BAAD56A}" srcOrd="1" destOrd="0" presId="urn:microsoft.com/office/officeart/2005/8/layout/orgChart1"/>
    <dgm:cxn modelId="{707477F2-9BD3-486E-B7A1-B680E1DE8884}" type="presParOf" srcId="{1A10F243-3AFB-423B-A52D-BC047BAAD56A}" destId="{876E3BA1-2352-4AD0-9F89-F7E7D9700C75}" srcOrd="0" destOrd="0" presId="urn:microsoft.com/office/officeart/2005/8/layout/orgChart1"/>
    <dgm:cxn modelId="{62426D89-1226-48FA-ACE0-DC69462EBF7F}" type="presParOf" srcId="{876E3BA1-2352-4AD0-9F89-F7E7D9700C75}" destId="{0BADCD85-DB88-4E21-994D-BC26BD09D78D}" srcOrd="0" destOrd="0" presId="urn:microsoft.com/office/officeart/2005/8/layout/orgChart1"/>
    <dgm:cxn modelId="{F428CA82-D273-4AB9-A1E6-B7A20A2E7D71}" type="presParOf" srcId="{876E3BA1-2352-4AD0-9F89-F7E7D9700C75}" destId="{80CCDE96-2D1A-40AC-9C5F-FD275F98B6CE}" srcOrd="1" destOrd="0" presId="urn:microsoft.com/office/officeart/2005/8/layout/orgChart1"/>
    <dgm:cxn modelId="{AB507F41-06D5-44B2-9DEB-842F4A07CFB1}" type="presParOf" srcId="{1A10F243-3AFB-423B-A52D-BC047BAAD56A}" destId="{35027D67-E402-4805-9B80-FA24B02E1DC5}" srcOrd="1" destOrd="0" presId="urn:microsoft.com/office/officeart/2005/8/layout/orgChart1"/>
    <dgm:cxn modelId="{8754FA83-7BD5-450B-8F01-FC0CDBE5FA13}" type="presParOf" srcId="{1A10F243-3AFB-423B-A52D-BC047BAAD56A}" destId="{8C8F43DD-6162-42C1-91B8-91E20F3475CA}" srcOrd="2" destOrd="0" presId="urn:microsoft.com/office/officeart/2005/8/layout/orgChart1"/>
    <dgm:cxn modelId="{17E48FF4-00AB-40AA-A1BE-EBC20C238B92}" type="presParOf" srcId="{E80659A7-9AD3-40E7-AB52-74B4928B0583}" destId="{5B1A94EE-A779-4B09-9AA3-34883D9F55E5}" srcOrd="2" destOrd="0" presId="urn:microsoft.com/office/officeart/2005/8/layout/orgChart1"/>
    <dgm:cxn modelId="{271C1103-5165-46FF-BF69-3B896F04EDE6}" type="presParOf" srcId="{E80659A7-9AD3-40E7-AB52-74B4928B0583}" destId="{D91B2708-CDAA-4422-89D2-339FFF3DD504}" srcOrd="3" destOrd="0" presId="urn:microsoft.com/office/officeart/2005/8/layout/orgChart1"/>
    <dgm:cxn modelId="{74BCC81A-2482-4FED-8141-05030E65B8F2}" type="presParOf" srcId="{D91B2708-CDAA-4422-89D2-339FFF3DD504}" destId="{4417897C-81B1-4A14-9B39-467CD19732E5}" srcOrd="0" destOrd="0" presId="urn:microsoft.com/office/officeart/2005/8/layout/orgChart1"/>
    <dgm:cxn modelId="{67B5032A-CA2E-4B6E-873D-4F6D03F36EF9}" type="presParOf" srcId="{4417897C-81B1-4A14-9B39-467CD19732E5}" destId="{D313F999-F6A8-45B8-BF97-9ED07189B961}" srcOrd="0" destOrd="0" presId="urn:microsoft.com/office/officeart/2005/8/layout/orgChart1"/>
    <dgm:cxn modelId="{3932FCE7-443F-4629-A4D5-0FEADE0745A2}" type="presParOf" srcId="{4417897C-81B1-4A14-9B39-467CD19732E5}" destId="{367C3F1B-C552-463F-A3F2-0D00B12DA7BC}" srcOrd="1" destOrd="0" presId="urn:microsoft.com/office/officeart/2005/8/layout/orgChart1"/>
    <dgm:cxn modelId="{F54FF5B7-CA2E-4DF7-A47A-BA6C4B893BB2}" type="presParOf" srcId="{D91B2708-CDAA-4422-89D2-339FFF3DD504}" destId="{A511E812-B215-4C87-AD50-D4014C1E5BF9}" srcOrd="1" destOrd="0" presId="urn:microsoft.com/office/officeart/2005/8/layout/orgChart1"/>
    <dgm:cxn modelId="{4DB8EA6E-3A65-44EF-A86D-67F3D6483BA3}" type="presParOf" srcId="{D91B2708-CDAA-4422-89D2-339FFF3DD504}" destId="{0A1FBA84-A1E5-402D-8E83-622C1D42ABD7}" srcOrd="2" destOrd="0" presId="urn:microsoft.com/office/officeart/2005/8/layout/orgChart1"/>
    <dgm:cxn modelId="{DF9FAAF7-260E-46A5-85BF-D2C7BBD33358}" type="presParOf" srcId="{E80659A7-9AD3-40E7-AB52-74B4928B0583}" destId="{A8F6476A-A885-46C5-963B-9D55494B1B0C}" srcOrd="4" destOrd="0" presId="urn:microsoft.com/office/officeart/2005/8/layout/orgChart1"/>
    <dgm:cxn modelId="{596CEC72-8269-419F-8854-F5B9B539C305}" type="presParOf" srcId="{E80659A7-9AD3-40E7-AB52-74B4928B0583}" destId="{17D902F2-024E-4AFD-A1C6-83551D1BED92}" srcOrd="5" destOrd="0" presId="urn:microsoft.com/office/officeart/2005/8/layout/orgChart1"/>
    <dgm:cxn modelId="{D1077246-F87B-4602-89AF-A884EBB92FE4}" type="presParOf" srcId="{17D902F2-024E-4AFD-A1C6-83551D1BED92}" destId="{B882FE7A-C057-4BF6-A166-CD8A495E8372}" srcOrd="0" destOrd="0" presId="urn:microsoft.com/office/officeart/2005/8/layout/orgChart1"/>
    <dgm:cxn modelId="{CE089469-9EFA-4E9E-A49F-85C83D23AFDA}" type="presParOf" srcId="{B882FE7A-C057-4BF6-A166-CD8A495E8372}" destId="{08768AD4-654C-4C48-9C5B-EB40DDCC3082}" srcOrd="0" destOrd="0" presId="urn:microsoft.com/office/officeart/2005/8/layout/orgChart1"/>
    <dgm:cxn modelId="{6E2203E5-0ECA-4472-92F3-1AFDCB378574}" type="presParOf" srcId="{B882FE7A-C057-4BF6-A166-CD8A495E8372}" destId="{76E1054A-3A19-4D3F-952D-49E817AC2399}" srcOrd="1" destOrd="0" presId="urn:microsoft.com/office/officeart/2005/8/layout/orgChart1"/>
    <dgm:cxn modelId="{A0FEC5E6-D98B-489F-B9A7-44B98D4ABE05}" type="presParOf" srcId="{17D902F2-024E-4AFD-A1C6-83551D1BED92}" destId="{F1E9A31E-C98C-4B3E-98F3-5905D817D737}" srcOrd="1" destOrd="0" presId="urn:microsoft.com/office/officeart/2005/8/layout/orgChart1"/>
    <dgm:cxn modelId="{D4A931E8-A1EC-499B-8B05-5B68A27A8E0D}" type="presParOf" srcId="{17D902F2-024E-4AFD-A1C6-83551D1BED92}" destId="{03E4E7B8-AA33-40E6-A706-7B8C15517BAC}" srcOrd="2" destOrd="0" presId="urn:microsoft.com/office/officeart/2005/8/layout/orgChart1"/>
    <dgm:cxn modelId="{49108D1F-130C-41CE-B004-C2E2CB08AC0C}" type="presParOf" srcId="{9942FB5A-1889-45F0-957D-D52C25104EBE}" destId="{83EA70C1-55DA-4FA7-80DD-829EB6F2C261}" srcOrd="2" destOrd="0" presId="urn:microsoft.com/office/officeart/2005/8/layout/orgChart1"/>
    <dgm:cxn modelId="{2AAB5703-EF18-4728-980D-A4C7B5B57909}" type="presParOf" srcId="{CDA14821-0C3A-4C72-BD5D-0EEBDFE2A59B}" destId="{EE1420A5-2784-4932-9E7E-0CD7D04C7734}" srcOrd="4" destOrd="0" presId="urn:microsoft.com/office/officeart/2005/8/layout/orgChart1"/>
    <dgm:cxn modelId="{49CB64C8-29E6-4A27-AC17-F736804DA9F3}" type="presParOf" srcId="{CDA14821-0C3A-4C72-BD5D-0EEBDFE2A59B}" destId="{C5E33628-C325-4116-8697-C955109D4237}" srcOrd="5" destOrd="0" presId="urn:microsoft.com/office/officeart/2005/8/layout/orgChart1"/>
    <dgm:cxn modelId="{777AA838-D075-4D4D-8E44-966AF5BB6B17}" type="presParOf" srcId="{C5E33628-C325-4116-8697-C955109D4237}" destId="{E05BAFA9-4766-48B4-9E00-56E2F2633886}" srcOrd="0" destOrd="0" presId="urn:microsoft.com/office/officeart/2005/8/layout/orgChart1"/>
    <dgm:cxn modelId="{BAE760DE-892A-4267-997B-0BF91CDF836D}" type="presParOf" srcId="{E05BAFA9-4766-48B4-9E00-56E2F2633886}" destId="{F6483858-F2F3-4CF8-B4E1-EA33A49DC4A1}" srcOrd="0" destOrd="0" presId="urn:microsoft.com/office/officeart/2005/8/layout/orgChart1"/>
    <dgm:cxn modelId="{A25A6AB0-92B0-4C97-AB3B-867CE2D0195F}" type="presParOf" srcId="{E05BAFA9-4766-48B4-9E00-56E2F2633886}" destId="{BF22980E-FA87-48DA-89C2-D43FA8EA11AF}" srcOrd="1" destOrd="0" presId="urn:microsoft.com/office/officeart/2005/8/layout/orgChart1"/>
    <dgm:cxn modelId="{377EE544-ADC2-40BF-924C-D2889276F068}" type="presParOf" srcId="{C5E33628-C325-4116-8697-C955109D4237}" destId="{19B9A644-E09A-4C6D-9467-CFFF5829F31B}" srcOrd="1" destOrd="0" presId="urn:microsoft.com/office/officeart/2005/8/layout/orgChart1"/>
    <dgm:cxn modelId="{55DB83AC-DA7E-4816-BFC7-22DA84259AB4}" type="presParOf" srcId="{C5E33628-C325-4116-8697-C955109D4237}" destId="{EF7B40CA-BA83-466A-A726-DD616BF79C76}" srcOrd="2" destOrd="0" presId="urn:microsoft.com/office/officeart/2005/8/layout/orgChart1"/>
    <dgm:cxn modelId="{4917EE6D-CA94-4084-ACCC-9D2C2D9EC4A3}" type="presParOf" srcId="{EF7B40CA-BA83-466A-A726-DD616BF79C76}" destId="{49DD97FD-59DA-4B9C-86C6-128D6F6DACDC}" srcOrd="0" destOrd="0" presId="urn:microsoft.com/office/officeart/2005/8/layout/orgChart1"/>
    <dgm:cxn modelId="{35000C1C-2973-476E-B04A-F99AEEF197AE}" type="presParOf" srcId="{EF7B40CA-BA83-466A-A726-DD616BF79C76}" destId="{A2B338E1-23DB-4A90-A903-4581D2C149B8}" srcOrd="1" destOrd="0" presId="urn:microsoft.com/office/officeart/2005/8/layout/orgChart1"/>
    <dgm:cxn modelId="{617F868C-D5BE-4748-B4F2-F68CD122EF54}" type="presParOf" srcId="{A2B338E1-23DB-4A90-A903-4581D2C149B8}" destId="{616993BC-2F8E-4230-B385-A04B07A2A99C}" srcOrd="0" destOrd="0" presId="urn:microsoft.com/office/officeart/2005/8/layout/orgChart1"/>
    <dgm:cxn modelId="{11FEB161-27C9-464D-8B31-94FFDFF7D1B3}" type="presParOf" srcId="{616993BC-2F8E-4230-B385-A04B07A2A99C}" destId="{71F6F90C-514D-465C-8270-CEB3A1E24062}" srcOrd="0" destOrd="0" presId="urn:microsoft.com/office/officeart/2005/8/layout/orgChart1"/>
    <dgm:cxn modelId="{9C025153-EA6F-4DE6-8341-B0C2B5622E06}" type="presParOf" srcId="{616993BC-2F8E-4230-B385-A04B07A2A99C}" destId="{AB0D7385-56E1-473B-8E9F-22A6835D6C47}" srcOrd="1" destOrd="0" presId="urn:microsoft.com/office/officeart/2005/8/layout/orgChart1"/>
    <dgm:cxn modelId="{2CFC13C9-F002-4109-9717-EE2CFCF23DA4}" type="presParOf" srcId="{A2B338E1-23DB-4A90-A903-4581D2C149B8}" destId="{C9A00D84-4C4F-4E8F-B261-5AE2385190DF}" srcOrd="1" destOrd="0" presId="urn:microsoft.com/office/officeart/2005/8/layout/orgChart1"/>
    <dgm:cxn modelId="{F3B194F5-F989-4B17-B821-D4C45B862159}" type="presParOf" srcId="{A2B338E1-23DB-4A90-A903-4581D2C149B8}" destId="{B04C3963-B382-4C67-B246-860F5F72511C}" srcOrd="2" destOrd="0" presId="urn:microsoft.com/office/officeart/2005/8/layout/orgChart1"/>
    <dgm:cxn modelId="{AF449994-3CFD-4746-94EF-CAEB7066ADA7}" type="presParOf" srcId="{EF7B40CA-BA83-466A-A726-DD616BF79C76}" destId="{259E654F-4B28-4537-8939-73294A142877}" srcOrd="2" destOrd="0" presId="urn:microsoft.com/office/officeart/2005/8/layout/orgChart1"/>
    <dgm:cxn modelId="{AFEBCAEB-27A3-4CDF-9315-A11FDA7B2FFB}" type="presParOf" srcId="{EF7B40CA-BA83-466A-A726-DD616BF79C76}" destId="{8933A3C7-41BE-4EF5-9F41-B7F389628676}" srcOrd="3" destOrd="0" presId="urn:microsoft.com/office/officeart/2005/8/layout/orgChart1"/>
    <dgm:cxn modelId="{B6B29028-A6FB-41EB-B9A6-EED33661DADE}" type="presParOf" srcId="{8933A3C7-41BE-4EF5-9F41-B7F389628676}" destId="{AE3D4BF5-9CB5-43E3-A87B-7DDC3BC0F6A0}" srcOrd="0" destOrd="0" presId="urn:microsoft.com/office/officeart/2005/8/layout/orgChart1"/>
    <dgm:cxn modelId="{8BC26392-5327-44FC-BBF9-ABBD262126A7}" type="presParOf" srcId="{AE3D4BF5-9CB5-43E3-A87B-7DDC3BC0F6A0}" destId="{8CC972B3-6CF4-44C6-96AC-F838138AC51A}" srcOrd="0" destOrd="0" presId="urn:microsoft.com/office/officeart/2005/8/layout/orgChart1"/>
    <dgm:cxn modelId="{2E4CB109-C6F1-4C80-86EA-D9F5EA8597D1}" type="presParOf" srcId="{AE3D4BF5-9CB5-43E3-A87B-7DDC3BC0F6A0}" destId="{C13EDC16-7F6B-412D-9B51-095F2D5F787F}" srcOrd="1" destOrd="0" presId="urn:microsoft.com/office/officeart/2005/8/layout/orgChart1"/>
    <dgm:cxn modelId="{E1F6729F-18C4-437B-8EE4-4124E2EE1264}" type="presParOf" srcId="{8933A3C7-41BE-4EF5-9F41-B7F389628676}" destId="{FFEC2031-21B4-4BF5-B1E5-285EFAD6A06D}" srcOrd="1" destOrd="0" presId="urn:microsoft.com/office/officeart/2005/8/layout/orgChart1"/>
    <dgm:cxn modelId="{22A1AA4D-B76D-44FA-AE5E-44158AC8825A}" type="presParOf" srcId="{8933A3C7-41BE-4EF5-9F41-B7F389628676}" destId="{10F661FC-B25B-4AAA-AD09-367DE675DEBB}" srcOrd="2" destOrd="0" presId="urn:microsoft.com/office/officeart/2005/8/layout/orgChart1"/>
    <dgm:cxn modelId="{4E213066-82C6-486A-BB96-959F2C6F9799}" type="presParOf" srcId="{EF7B40CA-BA83-466A-A726-DD616BF79C76}" destId="{51552CA6-891B-4E71-8237-D712F1AEE45D}" srcOrd="4" destOrd="0" presId="urn:microsoft.com/office/officeart/2005/8/layout/orgChart1"/>
    <dgm:cxn modelId="{CF26E0FE-51F3-4D27-94BB-721E05057AFB}" type="presParOf" srcId="{EF7B40CA-BA83-466A-A726-DD616BF79C76}" destId="{AE7C4A5C-F74A-4DB7-8F43-BC2AD7B995E2}" srcOrd="5" destOrd="0" presId="urn:microsoft.com/office/officeart/2005/8/layout/orgChart1"/>
    <dgm:cxn modelId="{8C32339C-9DDE-41FB-9681-23947322F6D7}" type="presParOf" srcId="{AE7C4A5C-F74A-4DB7-8F43-BC2AD7B995E2}" destId="{3A1ACD13-7B56-4577-8A0C-B7A63E816E60}" srcOrd="0" destOrd="0" presId="urn:microsoft.com/office/officeart/2005/8/layout/orgChart1"/>
    <dgm:cxn modelId="{1087996B-7878-4197-851E-A6342AE9E206}" type="presParOf" srcId="{3A1ACD13-7B56-4577-8A0C-B7A63E816E60}" destId="{8FAF6704-A20C-4F72-8707-ACBBE95CBD69}" srcOrd="0" destOrd="0" presId="urn:microsoft.com/office/officeart/2005/8/layout/orgChart1"/>
    <dgm:cxn modelId="{225BF5CF-422A-4B2B-B093-871A6701757A}" type="presParOf" srcId="{3A1ACD13-7B56-4577-8A0C-B7A63E816E60}" destId="{15C11B79-1D37-4C81-8CCA-2AFEC0F94F32}" srcOrd="1" destOrd="0" presId="urn:microsoft.com/office/officeart/2005/8/layout/orgChart1"/>
    <dgm:cxn modelId="{600B6BBF-5411-42E7-AFCA-F9CB25136AF5}" type="presParOf" srcId="{AE7C4A5C-F74A-4DB7-8F43-BC2AD7B995E2}" destId="{88FB688E-1011-4279-BBEF-B5A58820A02C}" srcOrd="1" destOrd="0" presId="urn:microsoft.com/office/officeart/2005/8/layout/orgChart1"/>
    <dgm:cxn modelId="{51EDD07E-F16B-4038-BB18-43CC3B9FE285}" type="presParOf" srcId="{AE7C4A5C-F74A-4DB7-8F43-BC2AD7B995E2}" destId="{B8ED459E-1DF9-4F92-BE36-A8262DB3E184}" srcOrd="2" destOrd="0" presId="urn:microsoft.com/office/officeart/2005/8/layout/orgChart1"/>
    <dgm:cxn modelId="{C1FB28F2-43C1-406D-AACC-912B44AFAC5F}" type="presParOf" srcId="{EF7B40CA-BA83-466A-A726-DD616BF79C76}" destId="{118C9DAA-2CD0-41A5-8314-94FE03BB34EE}" srcOrd="6" destOrd="0" presId="urn:microsoft.com/office/officeart/2005/8/layout/orgChart1"/>
    <dgm:cxn modelId="{71D241F0-6860-4C4A-920C-65AC98A71935}" type="presParOf" srcId="{EF7B40CA-BA83-466A-A726-DD616BF79C76}" destId="{9732E8BD-F142-46BF-A067-D7BBA31D5706}" srcOrd="7" destOrd="0" presId="urn:microsoft.com/office/officeart/2005/8/layout/orgChart1"/>
    <dgm:cxn modelId="{9BD15599-7D1D-4099-A644-AB2C873EDFC4}" type="presParOf" srcId="{9732E8BD-F142-46BF-A067-D7BBA31D5706}" destId="{0CE82B86-5E44-43E6-9E8B-7533CC84C1B6}" srcOrd="0" destOrd="0" presId="urn:microsoft.com/office/officeart/2005/8/layout/orgChart1"/>
    <dgm:cxn modelId="{8DF8DAFB-6874-4E62-86C8-C24A0B003C1A}" type="presParOf" srcId="{0CE82B86-5E44-43E6-9E8B-7533CC84C1B6}" destId="{67622C7E-6061-4D52-9708-0CA3580E794B}" srcOrd="0" destOrd="0" presId="urn:microsoft.com/office/officeart/2005/8/layout/orgChart1"/>
    <dgm:cxn modelId="{A043D835-01CE-4DCC-8346-5C38531706B8}" type="presParOf" srcId="{0CE82B86-5E44-43E6-9E8B-7533CC84C1B6}" destId="{BEAF6DD3-3CF4-4A95-AED9-21065F04391D}" srcOrd="1" destOrd="0" presId="urn:microsoft.com/office/officeart/2005/8/layout/orgChart1"/>
    <dgm:cxn modelId="{E8566466-3A76-4F09-ABD6-D507BD6964EC}" type="presParOf" srcId="{9732E8BD-F142-46BF-A067-D7BBA31D5706}" destId="{2D7B751C-708A-4132-916A-D849F88BD695}" srcOrd="1" destOrd="0" presId="urn:microsoft.com/office/officeart/2005/8/layout/orgChart1"/>
    <dgm:cxn modelId="{C1E5A546-E80B-4299-9DB4-CF2B87698A96}" type="presParOf" srcId="{9732E8BD-F142-46BF-A067-D7BBA31D5706}" destId="{88AF0AD2-30C1-4440-BCBA-A808FCFF1412}" srcOrd="2" destOrd="0" presId="urn:microsoft.com/office/officeart/2005/8/layout/orgChart1"/>
    <dgm:cxn modelId="{4610B179-E6EE-4B12-9D24-048E2181BC2B}" type="presParOf" srcId="{EF7B40CA-BA83-466A-A726-DD616BF79C76}" destId="{5A576457-6C79-4717-B411-0022EBD000EE}" srcOrd="8" destOrd="0" presId="urn:microsoft.com/office/officeart/2005/8/layout/orgChart1"/>
    <dgm:cxn modelId="{8A8E8597-A258-4389-9E9F-7E3E21EA9204}" type="presParOf" srcId="{EF7B40CA-BA83-466A-A726-DD616BF79C76}" destId="{18FCED0E-F8CB-4FEA-88AE-4BC7093B654A}" srcOrd="9" destOrd="0" presId="urn:microsoft.com/office/officeart/2005/8/layout/orgChart1"/>
    <dgm:cxn modelId="{91167136-7537-46F6-86EC-3704939E0FBD}" type="presParOf" srcId="{18FCED0E-F8CB-4FEA-88AE-4BC7093B654A}" destId="{59F5F2DC-3D9C-4BCC-B28E-3DEF58266CEE}" srcOrd="0" destOrd="0" presId="urn:microsoft.com/office/officeart/2005/8/layout/orgChart1"/>
    <dgm:cxn modelId="{F590EB58-2200-4BF9-9878-912FDF7ED109}" type="presParOf" srcId="{59F5F2DC-3D9C-4BCC-B28E-3DEF58266CEE}" destId="{FAEEC74A-ACAB-4737-8071-83996285F500}" srcOrd="0" destOrd="0" presId="urn:microsoft.com/office/officeart/2005/8/layout/orgChart1"/>
    <dgm:cxn modelId="{FD0C6981-3B53-412E-915C-23755E40D32D}" type="presParOf" srcId="{59F5F2DC-3D9C-4BCC-B28E-3DEF58266CEE}" destId="{1A58BCAC-24CE-48B9-81AA-916F2C012E82}" srcOrd="1" destOrd="0" presId="urn:microsoft.com/office/officeart/2005/8/layout/orgChart1"/>
    <dgm:cxn modelId="{7ECF8C87-003F-4F50-93DA-474915C057C1}" type="presParOf" srcId="{18FCED0E-F8CB-4FEA-88AE-4BC7093B654A}" destId="{F3DF3A34-7948-4FBA-843B-0711D843F29C}" srcOrd="1" destOrd="0" presId="urn:microsoft.com/office/officeart/2005/8/layout/orgChart1"/>
    <dgm:cxn modelId="{600C2C2C-69EA-4EA7-B508-7DD6EF22FA88}" type="presParOf" srcId="{18FCED0E-F8CB-4FEA-88AE-4BC7093B654A}" destId="{39B46EC7-38DE-415B-89DA-4CA0059F5CCF}" srcOrd="2" destOrd="0" presId="urn:microsoft.com/office/officeart/2005/8/layout/orgChart1"/>
    <dgm:cxn modelId="{89868BAA-87EC-4744-8822-594232E82D62}" type="presParOf" srcId="{EF7B40CA-BA83-466A-A726-DD616BF79C76}" destId="{D67884F6-B815-4D0B-AC19-2DE9DD6AFBA5}" srcOrd="10" destOrd="0" presId="urn:microsoft.com/office/officeart/2005/8/layout/orgChart1"/>
    <dgm:cxn modelId="{5E88EF81-3EC9-4979-A7BE-117297C741B4}" type="presParOf" srcId="{EF7B40CA-BA83-466A-A726-DD616BF79C76}" destId="{B4D5BCDE-6CEA-4F93-A678-B8DE2467360F}" srcOrd="11" destOrd="0" presId="urn:microsoft.com/office/officeart/2005/8/layout/orgChart1"/>
    <dgm:cxn modelId="{25781624-2840-4D7B-8967-D512F43CFAE0}" type="presParOf" srcId="{B4D5BCDE-6CEA-4F93-A678-B8DE2467360F}" destId="{7531FE76-A109-4520-A90E-B71D5C8FBF0E}" srcOrd="0" destOrd="0" presId="urn:microsoft.com/office/officeart/2005/8/layout/orgChart1"/>
    <dgm:cxn modelId="{36ED4E1C-5204-41E9-9FAF-C51A6D597324}" type="presParOf" srcId="{7531FE76-A109-4520-A90E-B71D5C8FBF0E}" destId="{90AF7011-2A50-4263-A3C9-F919B941DF1F}" srcOrd="0" destOrd="0" presId="urn:microsoft.com/office/officeart/2005/8/layout/orgChart1"/>
    <dgm:cxn modelId="{1AD008F3-5109-4731-9BC7-24FE17250F7D}" type="presParOf" srcId="{7531FE76-A109-4520-A90E-B71D5C8FBF0E}" destId="{695FFF7D-9083-4EC8-B3D0-6D4F5B37F8B0}" srcOrd="1" destOrd="0" presId="urn:microsoft.com/office/officeart/2005/8/layout/orgChart1"/>
    <dgm:cxn modelId="{B187493A-D21E-41A8-B730-A7A9F0C7B5EE}" type="presParOf" srcId="{B4D5BCDE-6CEA-4F93-A678-B8DE2467360F}" destId="{AB34446C-27A0-4EB4-B728-4AA2FFBC1BDA}" srcOrd="1" destOrd="0" presId="urn:microsoft.com/office/officeart/2005/8/layout/orgChart1"/>
    <dgm:cxn modelId="{2A1E9334-2C50-4D87-9B0F-C3477771D6D6}" type="presParOf" srcId="{B4D5BCDE-6CEA-4F93-A678-B8DE2467360F}" destId="{F753EA4E-2EA1-4E79-9DEB-97BA9264C698}" srcOrd="2" destOrd="0" presId="urn:microsoft.com/office/officeart/2005/8/layout/orgChart1"/>
    <dgm:cxn modelId="{FC076778-BBC8-43F2-93DF-95888A325F9F}" type="presParOf" srcId="{CDA14821-0C3A-4C72-BD5D-0EEBDFE2A59B}" destId="{F68C4EB4-F4CC-4497-9E08-EDB979DF5380}" srcOrd="6" destOrd="0" presId="urn:microsoft.com/office/officeart/2005/8/layout/orgChart1"/>
    <dgm:cxn modelId="{6715416F-994C-465D-9CFE-B012EEE5251B}" type="presParOf" srcId="{CDA14821-0C3A-4C72-BD5D-0EEBDFE2A59B}" destId="{1588C36A-0B24-4ACC-B73B-3A8F509292C6}" srcOrd="7" destOrd="0" presId="urn:microsoft.com/office/officeart/2005/8/layout/orgChart1"/>
    <dgm:cxn modelId="{EC1D23E2-6F3F-4F7E-A805-B00DE889F97C}" type="presParOf" srcId="{1588C36A-0B24-4ACC-B73B-3A8F509292C6}" destId="{576A4985-A852-48CC-8932-8E20D6C9D13F}" srcOrd="0" destOrd="0" presId="urn:microsoft.com/office/officeart/2005/8/layout/orgChart1"/>
    <dgm:cxn modelId="{7167C745-D53E-4CAB-8790-2ACAFFB7401C}" type="presParOf" srcId="{576A4985-A852-48CC-8932-8E20D6C9D13F}" destId="{10CA6619-6881-4C59-A7DB-404768F667F0}" srcOrd="0" destOrd="0" presId="urn:microsoft.com/office/officeart/2005/8/layout/orgChart1"/>
    <dgm:cxn modelId="{CCD49EFA-9F14-4BA1-A077-56B241A99E59}" type="presParOf" srcId="{576A4985-A852-48CC-8932-8E20D6C9D13F}" destId="{98347E19-54FF-4EED-BB9E-CCDFA675D6EC}" srcOrd="1" destOrd="0" presId="urn:microsoft.com/office/officeart/2005/8/layout/orgChart1"/>
    <dgm:cxn modelId="{7A4512C6-056B-4E13-9EEB-4D0A9E0A580E}" type="presParOf" srcId="{1588C36A-0B24-4ACC-B73B-3A8F509292C6}" destId="{C0D49253-C0D9-487B-A5A5-539EC4D3B3AE}" srcOrd="1" destOrd="0" presId="urn:microsoft.com/office/officeart/2005/8/layout/orgChart1"/>
    <dgm:cxn modelId="{E0F40D0F-28AC-439F-BD59-C59C75162B81}" type="presParOf" srcId="{1588C36A-0B24-4ACC-B73B-3A8F509292C6}" destId="{55AEFF55-C160-44B5-A30E-27448E89FECD}" srcOrd="2" destOrd="0" presId="urn:microsoft.com/office/officeart/2005/8/layout/orgChart1"/>
    <dgm:cxn modelId="{86C76BE6-2D19-4987-B929-0C42742A86B3}" type="presParOf" srcId="{697FBA5D-D1C3-456A-B2C5-0DC471BC5EED}" destId="{8974FDFB-874C-47FB-ABA5-E95BE5340C98}" srcOrd="2" destOrd="0" presId="urn:microsoft.com/office/officeart/2005/8/layout/orgChart1"/>
  </dgm:cxnLst>
  <dgm:bg/>
  <dgm:whole/>
  <dgm:extLst>
    <a:ext uri="http://schemas.microsoft.com/office/drawing/2008/diagram">
      <dsp:dataModelExt xmlns:dsp="http://schemas.microsoft.com/office/drawing/2008/diagram" relId="rId1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DB63A86-3ABD-4898-9E90-E66FEF6921C8}"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RU"/>
        </a:p>
      </dgm:t>
    </dgm:pt>
    <dgm:pt modelId="{37EE74B3-F5BA-4302-86EC-B7C7F3F85FA5}">
      <dgm:prSet phldrT="[Текст]" custT="1"/>
      <dgm:spPr/>
      <dgm:t>
        <a:bodyPr/>
        <a:lstStyle/>
        <a:p>
          <a:r>
            <a:rPr lang="ru-RU" sz="1200">
              <a:latin typeface="Times New Roman" panose="02020603050405020304" pitchFamily="18" charset="0"/>
              <a:cs typeface="Times New Roman" panose="02020603050405020304" pitchFamily="18" charset="0"/>
            </a:rPr>
            <a:t>комплексность и синхронность целей и задач программы на каждом этапе ее выполнения</a:t>
          </a:r>
        </a:p>
      </dgm:t>
    </dgm:pt>
    <dgm:pt modelId="{802A9658-0D87-401D-B756-FE9578E81A39}" type="parTrans" cxnId="{6BC267E1-F7EF-4FE8-A2D2-4032AF75D364}">
      <dgm:prSet/>
      <dgm:spPr/>
      <dgm:t>
        <a:bodyPr/>
        <a:lstStyle/>
        <a:p>
          <a:endParaRPr lang="ru-RU" sz="1200">
            <a:latin typeface="Times New Roman" panose="02020603050405020304" pitchFamily="18" charset="0"/>
            <a:cs typeface="Times New Roman" panose="02020603050405020304" pitchFamily="18" charset="0"/>
          </a:endParaRPr>
        </a:p>
      </dgm:t>
    </dgm:pt>
    <dgm:pt modelId="{5257BA8F-C0D9-4DF4-B316-E5557D8D9E08}" type="sibTrans" cxnId="{6BC267E1-F7EF-4FE8-A2D2-4032AF75D364}">
      <dgm:prSet/>
      <dgm:spPr/>
      <dgm:t>
        <a:bodyPr/>
        <a:lstStyle/>
        <a:p>
          <a:endParaRPr lang="ru-RU" sz="1200">
            <a:latin typeface="Times New Roman" panose="02020603050405020304" pitchFamily="18" charset="0"/>
            <a:cs typeface="Times New Roman" panose="02020603050405020304" pitchFamily="18" charset="0"/>
          </a:endParaRPr>
        </a:p>
      </dgm:t>
    </dgm:pt>
    <dgm:pt modelId="{68A4DB51-0BEB-4269-9920-119A339A798D}">
      <dgm:prSet phldrT="[Текст]" custT="1"/>
      <dgm:spPr/>
      <dgm:t>
        <a:bodyPr/>
        <a:lstStyle/>
        <a:p>
          <a:r>
            <a:rPr lang="ru-RU" sz="1200">
              <a:latin typeface="Times New Roman" panose="02020603050405020304" pitchFamily="18" charset="0"/>
              <a:cs typeface="Times New Roman" panose="02020603050405020304" pitchFamily="18" charset="0"/>
            </a:rPr>
            <a:t>целевая направленность и системность мероприятий программы</a:t>
          </a:r>
        </a:p>
      </dgm:t>
    </dgm:pt>
    <dgm:pt modelId="{834145E7-FCA9-4589-A87D-6FD81B69B539}" type="parTrans" cxnId="{7B31FA02-D4F1-4365-A5E7-726090EA6628}">
      <dgm:prSet/>
      <dgm:spPr/>
      <dgm:t>
        <a:bodyPr/>
        <a:lstStyle/>
        <a:p>
          <a:endParaRPr lang="ru-RU" sz="1200">
            <a:latin typeface="Times New Roman" panose="02020603050405020304" pitchFamily="18" charset="0"/>
            <a:cs typeface="Times New Roman" panose="02020603050405020304" pitchFamily="18" charset="0"/>
          </a:endParaRPr>
        </a:p>
      </dgm:t>
    </dgm:pt>
    <dgm:pt modelId="{0A0BF05C-EB2D-4718-9A7F-EC0D7C546409}" type="sibTrans" cxnId="{7B31FA02-D4F1-4365-A5E7-726090EA6628}">
      <dgm:prSet/>
      <dgm:spPr/>
      <dgm:t>
        <a:bodyPr/>
        <a:lstStyle/>
        <a:p>
          <a:endParaRPr lang="ru-RU" sz="1200">
            <a:latin typeface="Times New Roman" panose="02020603050405020304" pitchFamily="18" charset="0"/>
            <a:cs typeface="Times New Roman" panose="02020603050405020304" pitchFamily="18" charset="0"/>
          </a:endParaRPr>
        </a:p>
      </dgm:t>
    </dgm:pt>
    <dgm:pt modelId="{62C9A7D1-7E5F-4BBC-AB55-EABB64EADCB5}">
      <dgm:prSet phldrT="[Текст]" custT="1"/>
      <dgm:spPr/>
      <dgm:t>
        <a:bodyPr/>
        <a:lstStyle/>
        <a:p>
          <a:r>
            <a:rPr lang="ru-RU" sz="1200">
              <a:latin typeface="Times New Roman" panose="02020603050405020304" pitchFamily="18" charset="0"/>
              <a:cs typeface="Times New Roman" panose="02020603050405020304" pitchFamily="18" charset="0"/>
            </a:rPr>
            <a:t>вариантность разработки реализации программы</a:t>
          </a:r>
        </a:p>
      </dgm:t>
    </dgm:pt>
    <dgm:pt modelId="{93DFAA7F-8339-49DE-B14D-756DF2EC2442}" type="parTrans" cxnId="{3A2EE304-B306-4968-9D04-B25B898FC919}">
      <dgm:prSet/>
      <dgm:spPr/>
      <dgm:t>
        <a:bodyPr/>
        <a:lstStyle/>
        <a:p>
          <a:endParaRPr lang="ru-RU" sz="1200">
            <a:latin typeface="Times New Roman" panose="02020603050405020304" pitchFamily="18" charset="0"/>
            <a:cs typeface="Times New Roman" panose="02020603050405020304" pitchFamily="18" charset="0"/>
          </a:endParaRPr>
        </a:p>
      </dgm:t>
    </dgm:pt>
    <dgm:pt modelId="{5F3C9829-047D-4353-8006-6C0DA1262BBE}" type="sibTrans" cxnId="{3A2EE304-B306-4968-9D04-B25B898FC919}">
      <dgm:prSet/>
      <dgm:spPr/>
      <dgm:t>
        <a:bodyPr/>
        <a:lstStyle/>
        <a:p>
          <a:endParaRPr lang="ru-RU" sz="1200">
            <a:latin typeface="Times New Roman" panose="02020603050405020304" pitchFamily="18" charset="0"/>
            <a:cs typeface="Times New Roman" panose="02020603050405020304" pitchFamily="18" charset="0"/>
          </a:endParaRPr>
        </a:p>
      </dgm:t>
    </dgm:pt>
    <dgm:pt modelId="{C749B032-752A-4BA9-9AD8-5458E1C99288}">
      <dgm:prSet custT="1"/>
      <dgm:spPr/>
      <dgm:t>
        <a:bodyPr/>
        <a:lstStyle/>
        <a:p>
          <a:r>
            <a:rPr lang="ru-RU" sz="1200">
              <a:latin typeface="Times New Roman" panose="02020603050405020304" pitchFamily="18" charset="0"/>
              <a:cs typeface="Times New Roman" panose="02020603050405020304" pitchFamily="18" charset="0"/>
            </a:rPr>
            <a:t>адресность программы</a:t>
          </a:r>
        </a:p>
      </dgm:t>
    </dgm:pt>
    <dgm:pt modelId="{4B25D39E-D041-41B6-93FE-AA83A9FA2FAF}" type="parTrans" cxnId="{8C8C6C89-D65B-4F7E-84F4-B7CB881C0C4A}">
      <dgm:prSet/>
      <dgm:spPr/>
      <dgm:t>
        <a:bodyPr/>
        <a:lstStyle/>
        <a:p>
          <a:endParaRPr lang="ru-RU" sz="1200">
            <a:latin typeface="Times New Roman" panose="02020603050405020304" pitchFamily="18" charset="0"/>
            <a:cs typeface="Times New Roman" panose="02020603050405020304" pitchFamily="18" charset="0"/>
          </a:endParaRPr>
        </a:p>
      </dgm:t>
    </dgm:pt>
    <dgm:pt modelId="{62590FA1-448F-44BA-8C2A-EE42DC3AB322}" type="sibTrans" cxnId="{8C8C6C89-D65B-4F7E-84F4-B7CB881C0C4A}">
      <dgm:prSet/>
      <dgm:spPr/>
      <dgm:t>
        <a:bodyPr/>
        <a:lstStyle/>
        <a:p>
          <a:endParaRPr lang="ru-RU" sz="1200">
            <a:latin typeface="Times New Roman" panose="02020603050405020304" pitchFamily="18" charset="0"/>
            <a:cs typeface="Times New Roman" panose="02020603050405020304" pitchFamily="18" charset="0"/>
          </a:endParaRPr>
        </a:p>
      </dgm:t>
    </dgm:pt>
    <dgm:pt modelId="{B3C3CE3D-BB7A-4BFE-9FC8-45A89C47B065}" type="pres">
      <dgm:prSet presAssocID="{0DB63A86-3ABD-4898-9E90-E66FEF6921C8}" presName="linear" presStyleCnt="0">
        <dgm:presLayoutVars>
          <dgm:dir/>
          <dgm:animLvl val="lvl"/>
          <dgm:resizeHandles val="exact"/>
        </dgm:presLayoutVars>
      </dgm:prSet>
      <dgm:spPr/>
      <dgm:t>
        <a:bodyPr/>
        <a:lstStyle/>
        <a:p>
          <a:endParaRPr lang="ru-RU"/>
        </a:p>
      </dgm:t>
    </dgm:pt>
    <dgm:pt modelId="{FEB5DE43-A27F-4573-870C-573442D424C3}" type="pres">
      <dgm:prSet presAssocID="{37EE74B3-F5BA-4302-86EC-B7C7F3F85FA5}" presName="parentLin" presStyleCnt="0"/>
      <dgm:spPr/>
    </dgm:pt>
    <dgm:pt modelId="{EA5D27C6-162E-4C3E-9CBA-EE678CFE429A}" type="pres">
      <dgm:prSet presAssocID="{37EE74B3-F5BA-4302-86EC-B7C7F3F85FA5}" presName="parentLeftMargin" presStyleLbl="node1" presStyleIdx="0" presStyleCnt="4"/>
      <dgm:spPr/>
      <dgm:t>
        <a:bodyPr/>
        <a:lstStyle/>
        <a:p>
          <a:endParaRPr lang="ru-RU"/>
        </a:p>
      </dgm:t>
    </dgm:pt>
    <dgm:pt modelId="{E5A0C1CD-4788-4562-B0B5-B72FF0EE1E37}" type="pres">
      <dgm:prSet presAssocID="{37EE74B3-F5BA-4302-86EC-B7C7F3F85FA5}" presName="parentText" presStyleLbl="node1" presStyleIdx="0" presStyleCnt="4" custLinFactNeighborX="-13661" custLinFactNeighborY="-2981">
        <dgm:presLayoutVars>
          <dgm:chMax val="0"/>
          <dgm:bulletEnabled val="1"/>
        </dgm:presLayoutVars>
      </dgm:prSet>
      <dgm:spPr/>
      <dgm:t>
        <a:bodyPr/>
        <a:lstStyle/>
        <a:p>
          <a:endParaRPr lang="ru-RU"/>
        </a:p>
      </dgm:t>
    </dgm:pt>
    <dgm:pt modelId="{59662C3B-F3FE-423A-8ADA-C02AF5C255E2}" type="pres">
      <dgm:prSet presAssocID="{37EE74B3-F5BA-4302-86EC-B7C7F3F85FA5}" presName="negativeSpace" presStyleCnt="0"/>
      <dgm:spPr/>
    </dgm:pt>
    <dgm:pt modelId="{22FE52F0-DC5B-450D-94E7-B1C19F827502}" type="pres">
      <dgm:prSet presAssocID="{37EE74B3-F5BA-4302-86EC-B7C7F3F85FA5}" presName="childText" presStyleLbl="conFgAcc1" presStyleIdx="0" presStyleCnt="4">
        <dgm:presLayoutVars>
          <dgm:bulletEnabled val="1"/>
        </dgm:presLayoutVars>
      </dgm:prSet>
      <dgm:spPr/>
    </dgm:pt>
    <dgm:pt modelId="{7A25B803-4C2E-4F44-AE1B-5B9631944C78}" type="pres">
      <dgm:prSet presAssocID="{5257BA8F-C0D9-4DF4-B316-E5557D8D9E08}" presName="spaceBetweenRectangles" presStyleCnt="0"/>
      <dgm:spPr/>
    </dgm:pt>
    <dgm:pt modelId="{C68EB8F1-14BD-4AB7-B3F5-A071935C5FFE}" type="pres">
      <dgm:prSet presAssocID="{68A4DB51-0BEB-4269-9920-119A339A798D}" presName="parentLin" presStyleCnt="0"/>
      <dgm:spPr/>
    </dgm:pt>
    <dgm:pt modelId="{CCF14F99-7BA1-4F67-B2BB-E54384035865}" type="pres">
      <dgm:prSet presAssocID="{68A4DB51-0BEB-4269-9920-119A339A798D}" presName="parentLeftMargin" presStyleLbl="node1" presStyleIdx="0" presStyleCnt="4"/>
      <dgm:spPr/>
      <dgm:t>
        <a:bodyPr/>
        <a:lstStyle/>
        <a:p>
          <a:endParaRPr lang="ru-RU"/>
        </a:p>
      </dgm:t>
    </dgm:pt>
    <dgm:pt modelId="{4B344A0C-67EC-472A-B8DF-325C96BB49D0}" type="pres">
      <dgm:prSet presAssocID="{68A4DB51-0BEB-4269-9920-119A339A798D}" presName="parentText" presStyleLbl="node1" presStyleIdx="1" presStyleCnt="4">
        <dgm:presLayoutVars>
          <dgm:chMax val="0"/>
          <dgm:bulletEnabled val="1"/>
        </dgm:presLayoutVars>
      </dgm:prSet>
      <dgm:spPr/>
      <dgm:t>
        <a:bodyPr/>
        <a:lstStyle/>
        <a:p>
          <a:endParaRPr lang="ru-RU"/>
        </a:p>
      </dgm:t>
    </dgm:pt>
    <dgm:pt modelId="{B31538F1-D896-4752-ABA6-B40EA26E0002}" type="pres">
      <dgm:prSet presAssocID="{68A4DB51-0BEB-4269-9920-119A339A798D}" presName="negativeSpace" presStyleCnt="0"/>
      <dgm:spPr/>
    </dgm:pt>
    <dgm:pt modelId="{F4F9F749-9C0D-44A0-B6EF-AFCCDC4CC093}" type="pres">
      <dgm:prSet presAssocID="{68A4DB51-0BEB-4269-9920-119A339A798D}" presName="childText" presStyleLbl="conFgAcc1" presStyleIdx="1" presStyleCnt="4">
        <dgm:presLayoutVars>
          <dgm:bulletEnabled val="1"/>
        </dgm:presLayoutVars>
      </dgm:prSet>
      <dgm:spPr/>
    </dgm:pt>
    <dgm:pt modelId="{289D369E-CCEF-46DC-9AF3-6FCC3D09C4F8}" type="pres">
      <dgm:prSet presAssocID="{0A0BF05C-EB2D-4718-9A7F-EC0D7C546409}" presName="spaceBetweenRectangles" presStyleCnt="0"/>
      <dgm:spPr/>
    </dgm:pt>
    <dgm:pt modelId="{76C5D6BC-FBC2-45F6-96BA-46AC8DDBB85B}" type="pres">
      <dgm:prSet presAssocID="{62C9A7D1-7E5F-4BBC-AB55-EABB64EADCB5}" presName="parentLin" presStyleCnt="0"/>
      <dgm:spPr/>
    </dgm:pt>
    <dgm:pt modelId="{CF454272-A229-41E7-9E10-475F7812FBFA}" type="pres">
      <dgm:prSet presAssocID="{62C9A7D1-7E5F-4BBC-AB55-EABB64EADCB5}" presName="parentLeftMargin" presStyleLbl="node1" presStyleIdx="1" presStyleCnt="4"/>
      <dgm:spPr/>
      <dgm:t>
        <a:bodyPr/>
        <a:lstStyle/>
        <a:p>
          <a:endParaRPr lang="ru-RU"/>
        </a:p>
      </dgm:t>
    </dgm:pt>
    <dgm:pt modelId="{B48105EE-36A3-49DE-914C-C50BCA3A1982}" type="pres">
      <dgm:prSet presAssocID="{62C9A7D1-7E5F-4BBC-AB55-EABB64EADCB5}" presName="parentText" presStyleLbl="node1" presStyleIdx="2" presStyleCnt="4">
        <dgm:presLayoutVars>
          <dgm:chMax val="0"/>
          <dgm:bulletEnabled val="1"/>
        </dgm:presLayoutVars>
      </dgm:prSet>
      <dgm:spPr/>
      <dgm:t>
        <a:bodyPr/>
        <a:lstStyle/>
        <a:p>
          <a:endParaRPr lang="ru-RU"/>
        </a:p>
      </dgm:t>
    </dgm:pt>
    <dgm:pt modelId="{D0F820FD-F3BA-409D-8791-DB35671D5921}" type="pres">
      <dgm:prSet presAssocID="{62C9A7D1-7E5F-4BBC-AB55-EABB64EADCB5}" presName="negativeSpace" presStyleCnt="0"/>
      <dgm:spPr/>
    </dgm:pt>
    <dgm:pt modelId="{A1D72C09-BD0F-465A-A6D3-EB83AB460D61}" type="pres">
      <dgm:prSet presAssocID="{62C9A7D1-7E5F-4BBC-AB55-EABB64EADCB5}" presName="childText" presStyleLbl="conFgAcc1" presStyleIdx="2" presStyleCnt="4">
        <dgm:presLayoutVars>
          <dgm:bulletEnabled val="1"/>
        </dgm:presLayoutVars>
      </dgm:prSet>
      <dgm:spPr/>
    </dgm:pt>
    <dgm:pt modelId="{C6F4C447-81FA-4B70-85AF-16EB24C7DE0F}" type="pres">
      <dgm:prSet presAssocID="{5F3C9829-047D-4353-8006-6C0DA1262BBE}" presName="spaceBetweenRectangles" presStyleCnt="0"/>
      <dgm:spPr/>
    </dgm:pt>
    <dgm:pt modelId="{9D84901D-800B-4832-8A5B-3AED4BAAB7DF}" type="pres">
      <dgm:prSet presAssocID="{C749B032-752A-4BA9-9AD8-5458E1C99288}" presName="parentLin" presStyleCnt="0"/>
      <dgm:spPr/>
    </dgm:pt>
    <dgm:pt modelId="{92D91D38-C340-429F-BB4B-5A68F8E1A431}" type="pres">
      <dgm:prSet presAssocID="{C749B032-752A-4BA9-9AD8-5458E1C99288}" presName="parentLeftMargin" presStyleLbl="node1" presStyleIdx="2" presStyleCnt="4"/>
      <dgm:spPr/>
      <dgm:t>
        <a:bodyPr/>
        <a:lstStyle/>
        <a:p>
          <a:endParaRPr lang="ru-RU"/>
        </a:p>
      </dgm:t>
    </dgm:pt>
    <dgm:pt modelId="{BFC54C9A-AF34-4599-BFD9-D29E75BC1C5C}" type="pres">
      <dgm:prSet presAssocID="{C749B032-752A-4BA9-9AD8-5458E1C99288}" presName="parentText" presStyleLbl="node1" presStyleIdx="3" presStyleCnt="4">
        <dgm:presLayoutVars>
          <dgm:chMax val="0"/>
          <dgm:bulletEnabled val="1"/>
        </dgm:presLayoutVars>
      </dgm:prSet>
      <dgm:spPr/>
      <dgm:t>
        <a:bodyPr/>
        <a:lstStyle/>
        <a:p>
          <a:endParaRPr lang="ru-RU"/>
        </a:p>
      </dgm:t>
    </dgm:pt>
    <dgm:pt modelId="{CA995BF1-EDF7-45DE-9B46-7F57E912F7BF}" type="pres">
      <dgm:prSet presAssocID="{C749B032-752A-4BA9-9AD8-5458E1C99288}" presName="negativeSpace" presStyleCnt="0"/>
      <dgm:spPr/>
    </dgm:pt>
    <dgm:pt modelId="{4A1A59F1-9178-4D83-9B0E-A5D30F151377}" type="pres">
      <dgm:prSet presAssocID="{C749B032-752A-4BA9-9AD8-5458E1C99288}" presName="childText" presStyleLbl="conFgAcc1" presStyleIdx="3" presStyleCnt="4">
        <dgm:presLayoutVars>
          <dgm:bulletEnabled val="1"/>
        </dgm:presLayoutVars>
      </dgm:prSet>
      <dgm:spPr/>
    </dgm:pt>
  </dgm:ptLst>
  <dgm:cxnLst>
    <dgm:cxn modelId="{3A2EE304-B306-4968-9D04-B25B898FC919}" srcId="{0DB63A86-3ABD-4898-9E90-E66FEF6921C8}" destId="{62C9A7D1-7E5F-4BBC-AB55-EABB64EADCB5}" srcOrd="2" destOrd="0" parTransId="{93DFAA7F-8339-49DE-B14D-756DF2EC2442}" sibTransId="{5F3C9829-047D-4353-8006-6C0DA1262BBE}"/>
    <dgm:cxn modelId="{74B793EB-740B-457F-BCAE-4D9DDA7DE8CA}" type="presOf" srcId="{37EE74B3-F5BA-4302-86EC-B7C7F3F85FA5}" destId="{EA5D27C6-162E-4C3E-9CBA-EE678CFE429A}" srcOrd="0" destOrd="0" presId="urn:microsoft.com/office/officeart/2005/8/layout/list1"/>
    <dgm:cxn modelId="{7B31FA02-D4F1-4365-A5E7-726090EA6628}" srcId="{0DB63A86-3ABD-4898-9E90-E66FEF6921C8}" destId="{68A4DB51-0BEB-4269-9920-119A339A798D}" srcOrd="1" destOrd="0" parTransId="{834145E7-FCA9-4589-A87D-6FD81B69B539}" sibTransId="{0A0BF05C-EB2D-4718-9A7F-EC0D7C546409}"/>
    <dgm:cxn modelId="{8C8C6C89-D65B-4F7E-84F4-B7CB881C0C4A}" srcId="{0DB63A86-3ABD-4898-9E90-E66FEF6921C8}" destId="{C749B032-752A-4BA9-9AD8-5458E1C99288}" srcOrd="3" destOrd="0" parTransId="{4B25D39E-D041-41B6-93FE-AA83A9FA2FAF}" sibTransId="{62590FA1-448F-44BA-8C2A-EE42DC3AB322}"/>
    <dgm:cxn modelId="{19FF45B8-6720-4F69-A7F4-239BF2E57D16}" type="presOf" srcId="{62C9A7D1-7E5F-4BBC-AB55-EABB64EADCB5}" destId="{CF454272-A229-41E7-9E10-475F7812FBFA}" srcOrd="0" destOrd="0" presId="urn:microsoft.com/office/officeart/2005/8/layout/list1"/>
    <dgm:cxn modelId="{275B1C63-75C7-4CD9-AB7C-0B56D67B335F}" type="presOf" srcId="{62C9A7D1-7E5F-4BBC-AB55-EABB64EADCB5}" destId="{B48105EE-36A3-49DE-914C-C50BCA3A1982}" srcOrd="1" destOrd="0" presId="urn:microsoft.com/office/officeart/2005/8/layout/list1"/>
    <dgm:cxn modelId="{E7F69A75-439D-45F5-9A7F-6348F16B30AD}" type="presOf" srcId="{68A4DB51-0BEB-4269-9920-119A339A798D}" destId="{CCF14F99-7BA1-4F67-B2BB-E54384035865}" srcOrd="0" destOrd="0" presId="urn:microsoft.com/office/officeart/2005/8/layout/list1"/>
    <dgm:cxn modelId="{AB25284B-0280-43D6-86A0-90593F29B0B6}" type="presOf" srcId="{0DB63A86-3ABD-4898-9E90-E66FEF6921C8}" destId="{B3C3CE3D-BB7A-4BFE-9FC8-45A89C47B065}" srcOrd="0" destOrd="0" presId="urn:microsoft.com/office/officeart/2005/8/layout/list1"/>
    <dgm:cxn modelId="{483DB676-3A11-44A2-9403-B2C25D7C0112}" type="presOf" srcId="{68A4DB51-0BEB-4269-9920-119A339A798D}" destId="{4B344A0C-67EC-472A-B8DF-325C96BB49D0}" srcOrd="1" destOrd="0" presId="urn:microsoft.com/office/officeart/2005/8/layout/list1"/>
    <dgm:cxn modelId="{6BC267E1-F7EF-4FE8-A2D2-4032AF75D364}" srcId="{0DB63A86-3ABD-4898-9E90-E66FEF6921C8}" destId="{37EE74B3-F5BA-4302-86EC-B7C7F3F85FA5}" srcOrd="0" destOrd="0" parTransId="{802A9658-0D87-401D-B756-FE9578E81A39}" sibTransId="{5257BA8F-C0D9-4DF4-B316-E5557D8D9E08}"/>
    <dgm:cxn modelId="{729C627A-AEC7-46DA-B095-4BF4D51BC5D1}" type="presOf" srcId="{C749B032-752A-4BA9-9AD8-5458E1C99288}" destId="{92D91D38-C340-429F-BB4B-5A68F8E1A431}" srcOrd="0" destOrd="0" presId="urn:microsoft.com/office/officeart/2005/8/layout/list1"/>
    <dgm:cxn modelId="{912F2C39-DD0E-4DFE-9768-F9D5ECFF7D33}" type="presOf" srcId="{C749B032-752A-4BA9-9AD8-5458E1C99288}" destId="{BFC54C9A-AF34-4599-BFD9-D29E75BC1C5C}" srcOrd="1" destOrd="0" presId="urn:microsoft.com/office/officeart/2005/8/layout/list1"/>
    <dgm:cxn modelId="{A0260B71-DFC5-48DE-BA5B-FCAF022DC92F}" type="presOf" srcId="{37EE74B3-F5BA-4302-86EC-B7C7F3F85FA5}" destId="{E5A0C1CD-4788-4562-B0B5-B72FF0EE1E37}" srcOrd="1" destOrd="0" presId="urn:microsoft.com/office/officeart/2005/8/layout/list1"/>
    <dgm:cxn modelId="{5BE55757-3453-4F4B-BC36-C633D5B1BE09}" type="presParOf" srcId="{B3C3CE3D-BB7A-4BFE-9FC8-45A89C47B065}" destId="{FEB5DE43-A27F-4573-870C-573442D424C3}" srcOrd="0" destOrd="0" presId="urn:microsoft.com/office/officeart/2005/8/layout/list1"/>
    <dgm:cxn modelId="{F6D587B2-C644-4B1E-81BB-4CEADE63B2BB}" type="presParOf" srcId="{FEB5DE43-A27F-4573-870C-573442D424C3}" destId="{EA5D27C6-162E-4C3E-9CBA-EE678CFE429A}" srcOrd="0" destOrd="0" presId="urn:microsoft.com/office/officeart/2005/8/layout/list1"/>
    <dgm:cxn modelId="{D6157E84-BD8B-4707-A006-3BECD1A04BE0}" type="presParOf" srcId="{FEB5DE43-A27F-4573-870C-573442D424C3}" destId="{E5A0C1CD-4788-4562-B0B5-B72FF0EE1E37}" srcOrd="1" destOrd="0" presId="urn:microsoft.com/office/officeart/2005/8/layout/list1"/>
    <dgm:cxn modelId="{9606B477-9D06-4647-8290-DBB693EF136E}" type="presParOf" srcId="{B3C3CE3D-BB7A-4BFE-9FC8-45A89C47B065}" destId="{59662C3B-F3FE-423A-8ADA-C02AF5C255E2}" srcOrd="1" destOrd="0" presId="urn:microsoft.com/office/officeart/2005/8/layout/list1"/>
    <dgm:cxn modelId="{312E8627-AE2D-4895-AFC7-64E3FAD06867}" type="presParOf" srcId="{B3C3CE3D-BB7A-4BFE-9FC8-45A89C47B065}" destId="{22FE52F0-DC5B-450D-94E7-B1C19F827502}" srcOrd="2" destOrd="0" presId="urn:microsoft.com/office/officeart/2005/8/layout/list1"/>
    <dgm:cxn modelId="{E01AD1C0-4A94-42FB-9D67-1312C3963A7A}" type="presParOf" srcId="{B3C3CE3D-BB7A-4BFE-9FC8-45A89C47B065}" destId="{7A25B803-4C2E-4F44-AE1B-5B9631944C78}" srcOrd="3" destOrd="0" presId="urn:microsoft.com/office/officeart/2005/8/layout/list1"/>
    <dgm:cxn modelId="{530ED9B9-047D-46E9-B19F-25D888FAAAED}" type="presParOf" srcId="{B3C3CE3D-BB7A-4BFE-9FC8-45A89C47B065}" destId="{C68EB8F1-14BD-4AB7-B3F5-A071935C5FFE}" srcOrd="4" destOrd="0" presId="urn:microsoft.com/office/officeart/2005/8/layout/list1"/>
    <dgm:cxn modelId="{96FBC917-5043-4192-827A-79F19CBA43CD}" type="presParOf" srcId="{C68EB8F1-14BD-4AB7-B3F5-A071935C5FFE}" destId="{CCF14F99-7BA1-4F67-B2BB-E54384035865}" srcOrd="0" destOrd="0" presId="urn:microsoft.com/office/officeart/2005/8/layout/list1"/>
    <dgm:cxn modelId="{813A42A6-351E-4D7C-9031-419CEAF0BE4F}" type="presParOf" srcId="{C68EB8F1-14BD-4AB7-B3F5-A071935C5FFE}" destId="{4B344A0C-67EC-472A-B8DF-325C96BB49D0}" srcOrd="1" destOrd="0" presId="urn:microsoft.com/office/officeart/2005/8/layout/list1"/>
    <dgm:cxn modelId="{549C0CE2-20B5-4BCA-8319-5D7BA79585E8}" type="presParOf" srcId="{B3C3CE3D-BB7A-4BFE-9FC8-45A89C47B065}" destId="{B31538F1-D896-4752-ABA6-B40EA26E0002}" srcOrd="5" destOrd="0" presId="urn:microsoft.com/office/officeart/2005/8/layout/list1"/>
    <dgm:cxn modelId="{A98D3ACC-F541-46DE-8F07-5A75EAA990B0}" type="presParOf" srcId="{B3C3CE3D-BB7A-4BFE-9FC8-45A89C47B065}" destId="{F4F9F749-9C0D-44A0-B6EF-AFCCDC4CC093}" srcOrd="6" destOrd="0" presId="urn:microsoft.com/office/officeart/2005/8/layout/list1"/>
    <dgm:cxn modelId="{715D492F-FA92-47BF-BC75-5E56FD47BB49}" type="presParOf" srcId="{B3C3CE3D-BB7A-4BFE-9FC8-45A89C47B065}" destId="{289D369E-CCEF-46DC-9AF3-6FCC3D09C4F8}" srcOrd="7" destOrd="0" presId="urn:microsoft.com/office/officeart/2005/8/layout/list1"/>
    <dgm:cxn modelId="{C4C3FC54-5CA2-4698-937F-5E17338CDDB9}" type="presParOf" srcId="{B3C3CE3D-BB7A-4BFE-9FC8-45A89C47B065}" destId="{76C5D6BC-FBC2-45F6-96BA-46AC8DDBB85B}" srcOrd="8" destOrd="0" presId="urn:microsoft.com/office/officeart/2005/8/layout/list1"/>
    <dgm:cxn modelId="{9BD21210-3ACF-477D-BD5B-B5A640E10CAE}" type="presParOf" srcId="{76C5D6BC-FBC2-45F6-96BA-46AC8DDBB85B}" destId="{CF454272-A229-41E7-9E10-475F7812FBFA}" srcOrd="0" destOrd="0" presId="urn:microsoft.com/office/officeart/2005/8/layout/list1"/>
    <dgm:cxn modelId="{9B09E928-BE1B-4442-80BD-4452449B5454}" type="presParOf" srcId="{76C5D6BC-FBC2-45F6-96BA-46AC8DDBB85B}" destId="{B48105EE-36A3-49DE-914C-C50BCA3A1982}" srcOrd="1" destOrd="0" presId="urn:microsoft.com/office/officeart/2005/8/layout/list1"/>
    <dgm:cxn modelId="{8A3BCE08-6D5A-4692-BF67-6D82CA3941C0}" type="presParOf" srcId="{B3C3CE3D-BB7A-4BFE-9FC8-45A89C47B065}" destId="{D0F820FD-F3BA-409D-8791-DB35671D5921}" srcOrd="9" destOrd="0" presId="urn:microsoft.com/office/officeart/2005/8/layout/list1"/>
    <dgm:cxn modelId="{FD306695-7E48-4532-A4D8-61F322B5D87F}" type="presParOf" srcId="{B3C3CE3D-BB7A-4BFE-9FC8-45A89C47B065}" destId="{A1D72C09-BD0F-465A-A6D3-EB83AB460D61}" srcOrd="10" destOrd="0" presId="urn:microsoft.com/office/officeart/2005/8/layout/list1"/>
    <dgm:cxn modelId="{1EAFBE6E-4E42-4F9D-B952-10851B424F35}" type="presParOf" srcId="{B3C3CE3D-BB7A-4BFE-9FC8-45A89C47B065}" destId="{C6F4C447-81FA-4B70-85AF-16EB24C7DE0F}" srcOrd="11" destOrd="0" presId="urn:microsoft.com/office/officeart/2005/8/layout/list1"/>
    <dgm:cxn modelId="{9A29A42C-538A-4DF5-ADD1-D4552529C789}" type="presParOf" srcId="{B3C3CE3D-BB7A-4BFE-9FC8-45A89C47B065}" destId="{9D84901D-800B-4832-8A5B-3AED4BAAB7DF}" srcOrd="12" destOrd="0" presId="urn:microsoft.com/office/officeart/2005/8/layout/list1"/>
    <dgm:cxn modelId="{5604AB39-6B08-41E3-BC52-97DEC79D68D9}" type="presParOf" srcId="{9D84901D-800B-4832-8A5B-3AED4BAAB7DF}" destId="{92D91D38-C340-429F-BB4B-5A68F8E1A431}" srcOrd="0" destOrd="0" presId="urn:microsoft.com/office/officeart/2005/8/layout/list1"/>
    <dgm:cxn modelId="{BACCAE06-D17A-448C-80E7-2379C26DFA60}" type="presParOf" srcId="{9D84901D-800B-4832-8A5B-3AED4BAAB7DF}" destId="{BFC54C9A-AF34-4599-BFD9-D29E75BC1C5C}" srcOrd="1" destOrd="0" presId="urn:microsoft.com/office/officeart/2005/8/layout/list1"/>
    <dgm:cxn modelId="{ED79E588-F1E0-4418-A686-ADBA79409113}" type="presParOf" srcId="{B3C3CE3D-BB7A-4BFE-9FC8-45A89C47B065}" destId="{CA995BF1-EDF7-45DE-9B46-7F57E912F7BF}" srcOrd="13" destOrd="0" presId="urn:microsoft.com/office/officeart/2005/8/layout/list1"/>
    <dgm:cxn modelId="{C1EC41A6-34E2-4CBF-860D-1A7F31DBC42F}" type="presParOf" srcId="{B3C3CE3D-BB7A-4BFE-9FC8-45A89C47B065}" destId="{4A1A59F1-9178-4D83-9B0E-A5D30F151377}" srcOrd="14" destOrd="0" presId="urn:microsoft.com/office/officeart/2005/8/layout/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AE6617B-7678-4DD4-B307-A30D3457C182}"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ru-RU"/>
        </a:p>
      </dgm:t>
    </dgm:pt>
    <dgm:pt modelId="{DF55A252-4928-4356-B305-339AB880BD3B}">
      <dgm:prSet phldrT="[Текст]" custT="1"/>
      <dgm:spPr/>
      <dgm:t>
        <a:bodyPr/>
        <a:lstStyle/>
        <a:p>
          <a:r>
            <a:rPr lang="ru-RU" sz="1200">
              <a:latin typeface="Times New Roman" panose="02020603050405020304" pitchFamily="18" charset="0"/>
              <a:cs typeface="Times New Roman" panose="02020603050405020304" pitchFamily="18" charset="0"/>
            </a:rPr>
            <a:t>Выборочная реализация мероприятий программ</a:t>
          </a:r>
        </a:p>
      </dgm:t>
    </dgm:pt>
    <dgm:pt modelId="{7C18CD5E-F704-4F17-8BF4-3E7958718E2B}" type="parTrans" cxnId="{093DCE13-E008-49BA-9B91-A61B0C61CC46}">
      <dgm:prSet/>
      <dgm:spPr/>
      <dgm:t>
        <a:bodyPr/>
        <a:lstStyle/>
        <a:p>
          <a:endParaRPr lang="ru-RU" sz="1200">
            <a:latin typeface="Times New Roman" panose="02020603050405020304" pitchFamily="18" charset="0"/>
            <a:cs typeface="Times New Roman" panose="02020603050405020304" pitchFamily="18" charset="0"/>
          </a:endParaRPr>
        </a:p>
      </dgm:t>
    </dgm:pt>
    <dgm:pt modelId="{26EB0809-A99B-45A2-B4E1-2BA5B0290611}" type="sibTrans" cxnId="{093DCE13-E008-49BA-9B91-A61B0C61CC46}">
      <dgm:prSet custT="1"/>
      <dgm:spPr/>
      <dgm:t>
        <a:bodyPr/>
        <a:lstStyle/>
        <a:p>
          <a:endParaRPr lang="ru-RU" sz="1200">
            <a:latin typeface="Times New Roman" panose="02020603050405020304" pitchFamily="18" charset="0"/>
            <a:cs typeface="Times New Roman" panose="02020603050405020304" pitchFamily="18" charset="0"/>
          </a:endParaRPr>
        </a:p>
      </dgm:t>
    </dgm:pt>
    <dgm:pt modelId="{534C4BA4-8A54-47FB-AE50-BC91CC834B97}">
      <dgm:prSet phldrT="[Текст]" custT="1"/>
      <dgm:spPr/>
      <dgm:t>
        <a:bodyPr/>
        <a:lstStyle/>
        <a:p>
          <a:r>
            <a:rPr lang="ru-RU" sz="1200">
              <a:latin typeface="Times New Roman" panose="02020603050405020304" pitchFamily="18" charset="0"/>
              <a:cs typeface="Times New Roman" panose="02020603050405020304" pitchFamily="18" charset="0"/>
            </a:rPr>
            <a:t>недостаточно разработанные методы реализации программ и мероприятий</a:t>
          </a:r>
        </a:p>
      </dgm:t>
    </dgm:pt>
    <dgm:pt modelId="{100869F4-8551-43C0-83C0-7EF1324EF9BE}" type="parTrans" cxnId="{192FB2F2-9705-46F8-820A-1AAE24554042}">
      <dgm:prSet/>
      <dgm:spPr/>
      <dgm:t>
        <a:bodyPr/>
        <a:lstStyle/>
        <a:p>
          <a:endParaRPr lang="ru-RU" sz="1200">
            <a:latin typeface="Times New Roman" panose="02020603050405020304" pitchFamily="18" charset="0"/>
            <a:cs typeface="Times New Roman" panose="02020603050405020304" pitchFamily="18" charset="0"/>
          </a:endParaRPr>
        </a:p>
      </dgm:t>
    </dgm:pt>
    <dgm:pt modelId="{115F3CBD-FED2-45B5-BC12-565F5709437B}" type="sibTrans" cxnId="{192FB2F2-9705-46F8-820A-1AAE24554042}">
      <dgm:prSet custT="1"/>
      <dgm:spPr/>
      <dgm:t>
        <a:bodyPr/>
        <a:lstStyle/>
        <a:p>
          <a:endParaRPr lang="ru-RU" sz="1200">
            <a:latin typeface="Times New Roman" panose="02020603050405020304" pitchFamily="18" charset="0"/>
            <a:cs typeface="Times New Roman" panose="02020603050405020304" pitchFamily="18" charset="0"/>
          </a:endParaRPr>
        </a:p>
      </dgm:t>
    </dgm:pt>
    <dgm:pt modelId="{37C47120-59F0-4AD6-9DCF-D07263F381E3}">
      <dgm:prSet phldrT="[Текст]" custT="1"/>
      <dgm:spPr/>
      <dgm:t>
        <a:bodyPr/>
        <a:lstStyle/>
        <a:p>
          <a:r>
            <a:rPr lang="ru-RU" sz="1200">
              <a:latin typeface="Times New Roman" panose="02020603050405020304" pitchFamily="18" charset="0"/>
              <a:cs typeface="Times New Roman" panose="02020603050405020304" pitchFamily="18" charset="0"/>
            </a:rPr>
            <a:t>слабая координация между федеральными и региональными целевыми программами</a:t>
          </a:r>
        </a:p>
      </dgm:t>
    </dgm:pt>
    <dgm:pt modelId="{79F4059E-3C34-4A1B-8DC6-5A25ADAF7395}" type="parTrans" cxnId="{39FFCC1C-8980-425A-973E-94C362515EC4}">
      <dgm:prSet/>
      <dgm:spPr/>
      <dgm:t>
        <a:bodyPr/>
        <a:lstStyle/>
        <a:p>
          <a:endParaRPr lang="ru-RU" sz="1200">
            <a:latin typeface="Times New Roman" panose="02020603050405020304" pitchFamily="18" charset="0"/>
            <a:cs typeface="Times New Roman" panose="02020603050405020304" pitchFamily="18" charset="0"/>
          </a:endParaRPr>
        </a:p>
      </dgm:t>
    </dgm:pt>
    <dgm:pt modelId="{6CD426B5-168D-4C96-BB92-34111B849817}" type="sibTrans" cxnId="{39FFCC1C-8980-425A-973E-94C362515EC4}">
      <dgm:prSet custT="1"/>
      <dgm:spPr/>
      <dgm:t>
        <a:bodyPr/>
        <a:lstStyle/>
        <a:p>
          <a:endParaRPr lang="ru-RU" sz="1200">
            <a:latin typeface="Times New Roman" panose="02020603050405020304" pitchFamily="18" charset="0"/>
            <a:cs typeface="Times New Roman" panose="02020603050405020304" pitchFamily="18" charset="0"/>
          </a:endParaRPr>
        </a:p>
      </dgm:t>
    </dgm:pt>
    <dgm:pt modelId="{49DF32AB-94F2-4244-80ED-15BBFD588B53}">
      <dgm:prSet phldrT="[Текст]" custT="1"/>
      <dgm:spPr/>
      <dgm:t>
        <a:bodyPr/>
        <a:lstStyle/>
        <a:p>
          <a:r>
            <a:rPr lang="ru-RU" sz="1200">
              <a:latin typeface="Times New Roman" panose="02020603050405020304" pitchFamily="18" charset="0"/>
              <a:cs typeface="Times New Roman" panose="02020603050405020304" pitchFamily="18" charset="0"/>
            </a:rPr>
            <a:t>отсутствие эффективных правил распределения финансовых средств между отдельными программами</a:t>
          </a:r>
        </a:p>
      </dgm:t>
    </dgm:pt>
    <dgm:pt modelId="{3E35B9F9-B7F7-4957-B7BF-4F15A52DB293}" type="parTrans" cxnId="{D40E6229-0437-4CF6-A2FF-AADAFCE3118A}">
      <dgm:prSet/>
      <dgm:spPr/>
      <dgm:t>
        <a:bodyPr/>
        <a:lstStyle/>
        <a:p>
          <a:endParaRPr lang="ru-RU" sz="1200">
            <a:latin typeface="Times New Roman" panose="02020603050405020304" pitchFamily="18" charset="0"/>
            <a:cs typeface="Times New Roman" panose="02020603050405020304" pitchFamily="18" charset="0"/>
          </a:endParaRPr>
        </a:p>
      </dgm:t>
    </dgm:pt>
    <dgm:pt modelId="{2E1DE0DF-BDF7-4902-A279-D94383594AA0}" type="sibTrans" cxnId="{D40E6229-0437-4CF6-A2FF-AADAFCE3118A}">
      <dgm:prSet custT="1"/>
      <dgm:spPr/>
      <dgm:t>
        <a:bodyPr/>
        <a:lstStyle/>
        <a:p>
          <a:endParaRPr lang="ru-RU" sz="1200">
            <a:latin typeface="Times New Roman" panose="02020603050405020304" pitchFamily="18" charset="0"/>
            <a:cs typeface="Times New Roman" panose="02020603050405020304" pitchFamily="18" charset="0"/>
          </a:endParaRPr>
        </a:p>
      </dgm:t>
    </dgm:pt>
    <dgm:pt modelId="{70190DB0-DB3E-4E99-9A77-EBA603293025}">
      <dgm:prSet phldrT="[Текст]" custT="1"/>
      <dgm:spPr/>
      <dgm:t>
        <a:bodyPr/>
        <a:lstStyle/>
        <a:p>
          <a:r>
            <a:rPr lang="ru-RU" sz="1200">
              <a:latin typeface="Times New Roman" panose="02020603050405020304" pitchFamily="18" charset="0"/>
              <a:cs typeface="Times New Roman" panose="02020603050405020304" pitchFamily="18" charset="0"/>
            </a:rPr>
            <a:t>недостаточный контроль за использованием бюджетных средств, выделяемых на программы</a:t>
          </a:r>
        </a:p>
      </dgm:t>
    </dgm:pt>
    <dgm:pt modelId="{10B43DE0-C0A3-462A-A7DC-ABB51D1425D2}" type="parTrans" cxnId="{C7C7FFC5-0E52-4914-9261-23B86A2A4F18}">
      <dgm:prSet/>
      <dgm:spPr/>
      <dgm:t>
        <a:bodyPr/>
        <a:lstStyle/>
        <a:p>
          <a:endParaRPr lang="ru-RU" sz="1200">
            <a:latin typeface="Times New Roman" panose="02020603050405020304" pitchFamily="18" charset="0"/>
            <a:cs typeface="Times New Roman" panose="02020603050405020304" pitchFamily="18" charset="0"/>
          </a:endParaRPr>
        </a:p>
      </dgm:t>
    </dgm:pt>
    <dgm:pt modelId="{CB2C8459-AF50-4E19-BD02-EB619A075AF7}" type="sibTrans" cxnId="{C7C7FFC5-0E52-4914-9261-23B86A2A4F18}">
      <dgm:prSet custT="1"/>
      <dgm:spPr/>
      <dgm:t>
        <a:bodyPr/>
        <a:lstStyle/>
        <a:p>
          <a:endParaRPr lang="ru-RU" sz="1200">
            <a:latin typeface="Times New Roman" panose="02020603050405020304" pitchFamily="18" charset="0"/>
            <a:cs typeface="Times New Roman" panose="02020603050405020304" pitchFamily="18" charset="0"/>
          </a:endParaRPr>
        </a:p>
      </dgm:t>
    </dgm:pt>
    <dgm:pt modelId="{CFFE6508-EA6C-4344-9900-0CA369648FD2}">
      <dgm:prSet custT="1"/>
      <dgm:spPr/>
      <dgm:t>
        <a:bodyPr/>
        <a:lstStyle/>
        <a:p>
          <a:r>
            <a:rPr lang="ru-RU" sz="1200">
              <a:latin typeface="Times New Roman" panose="02020603050405020304" pitchFamily="18" charset="0"/>
              <a:cs typeface="Times New Roman" panose="02020603050405020304" pitchFamily="18" charset="0"/>
            </a:rPr>
            <a:t>многочисленность подпрограмм, что указывает на необходимость установления строгих правил отбора приоритетов</a:t>
          </a:r>
          <a:endParaRPr lang="ru-RU" sz="1200" strike="sngStrike">
            <a:latin typeface="Times New Roman" panose="02020603050405020304" pitchFamily="18" charset="0"/>
            <a:cs typeface="Times New Roman" panose="02020603050405020304" pitchFamily="18" charset="0"/>
          </a:endParaRPr>
        </a:p>
      </dgm:t>
    </dgm:pt>
    <dgm:pt modelId="{F134EDAD-15E1-477F-8380-2BFB8BC79F71}" type="parTrans" cxnId="{437795C8-0BE1-4118-91A3-72310146CA79}">
      <dgm:prSet/>
      <dgm:spPr/>
      <dgm:t>
        <a:bodyPr/>
        <a:lstStyle/>
        <a:p>
          <a:endParaRPr lang="ru-RU" sz="1200">
            <a:latin typeface="Times New Roman" panose="02020603050405020304" pitchFamily="18" charset="0"/>
            <a:cs typeface="Times New Roman" panose="02020603050405020304" pitchFamily="18" charset="0"/>
          </a:endParaRPr>
        </a:p>
      </dgm:t>
    </dgm:pt>
    <dgm:pt modelId="{EA8BC9E7-4BB3-4389-BC67-632A1011123F}" type="sibTrans" cxnId="{437795C8-0BE1-4118-91A3-72310146CA79}">
      <dgm:prSet/>
      <dgm:spPr/>
      <dgm:t>
        <a:bodyPr/>
        <a:lstStyle/>
        <a:p>
          <a:endParaRPr lang="ru-RU" sz="1200">
            <a:latin typeface="Times New Roman" panose="02020603050405020304" pitchFamily="18" charset="0"/>
            <a:cs typeface="Times New Roman" panose="02020603050405020304" pitchFamily="18" charset="0"/>
          </a:endParaRPr>
        </a:p>
      </dgm:t>
    </dgm:pt>
    <dgm:pt modelId="{CB6F56FA-0711-4EC0-BA1C-3DE0F1A11C85}" type="pres">
      <dgm:prSet presAssocID="{8AE6617B-7678-4DD4-B307-A30D3457C182}" presName="Name0" presStyleCnt="0">
        <dgm:presLayoutVars>
          <dgm:dir/>
          <dgm:resizeHandles val="exact"/>
        </dgm:presLayoutVars>
      </dgm:prSet>
      <dgm:spPr/>
      <dgm:t>
        <a:bodyPr/>
        <a:lstStyle/>
        <a:p>
          <a:endParaRPr lang="ru-RU"/>
        </a:p>
      </dgm:t>
    </dgm:pt>
    <dgm:pt modelId="{950F5A43-DC72-4C5C-B08E-75F351668331}" type="pres">
      <dgm:prSet presAssocID="{DF55A252-4928-4356-B305-339AB880BD3B}" presName="node" presStyleLbl="node1" presStyleIdx="0" presStyleCnt="6">
        <dgm:presLayoutVars>
          <dgm:bulletEnabled val="1"/>
        </dgm:presLayoutVars>
      </dgm:prSet>
      <dgm:spPr/>
      <dgm:t>
        <a:bodyPr/>
        <a:lstStyle/>
        <a:p>
          <a:endParaRPr lang="ru-RU"/>
        </a:p>
      </dgm:t>
    </dgm:pt>
    <dgm:pt modelId="{D43D4956-3B5D-458F-9157-9B84065C0049}" type="pres">
      <dgm:prSet presAssocID="{26EB0809-A99B-45A2-B4E1-2BA5B0290611}" presName="sibTrans" presStyleLbl="sibTrans1D1" presStyleIdx="0" presStyleCnt="5"/>
      <dgm:spPr/>
      <dgm:t>
        <a:bodyPr/>
        <a:lstStyle/>
        <a:p>
          <a:endParaRPr lang="ru-RU"/>
        </a:p>
      </dgm:t>
    </dgm:pt>
    <dgm:pt modelId="{0E9FC38E-5D8A-40B9-9A56-D26D2D0307E8}" type="pres">
      <dgm:prSet presAssocID="{26EB0809-A99B-45A2-B4E1-2BA5B0290611}" presName="connectorText" presStyleLbl="sibTrans1D1" presStyleIdx="0" presStyleCnt="5"/>
      <dgm:spPr/>
      <dgm:t>
        <a:bodyPr/>
        <a:lstStyle/>
        <a:p>
          <a:endParaRPr lang="ru-RU"/>
        </a:p>
      </dgm:t>
    </dgm:pt>
    <dgm:pt modelId="{E30F8F1B-6260-4F11-AB00-77BF234789CF}" type="pres">
      <dgm:prSet presAssocID="{534C4BA4-8A54-47FB-AE50-BC91CC834B97}" presName="node" presStyleLbl="node1" presStyleIdx="1" presStyleCnt="6" custScaleX="124357">
        <dgm:presLayoutVars>
          <dgm:bulletEnabled val="1"/>
        </dgm:presLayoutVars>
      </dgm:prSet>
      <dgm:spPr/>
      <dgm:t>
        <a:bodyPr/>
        <a:lstStyle/>
        <a:p>
          <a:endParaRPr lang="ru-RU"/>
        </a:p>
      </dgm:t>
    </dgm:pt>
    <dgm:pt modelId="{CDCE426E-DFE0-4601-B213-86BC3EF0E74A}" type="pres">
      <dgm:prSet presAssocID="{115F3CBD-FED2-45B5-BC12-565F5709437B}" presName="sibTrans" presStyleLbl="sibTrans1D1" presStyleIdx="1" presStyleCnt="5"/>
      <dgm:spPr/>
      <dgm:t>
        <a:bodyPr/>
        <a:lstStyle/>
        <a:p>
          <a:endParaRPr lang="ru-RU"/>
        </a:p>
      </dgm:t>
    </dgm:pt>
    <dgm:pt modelId="{FAC2EB59-6BE9-4EF6-A3A0-04A27A57E1BA}" type="pres">
      <dgm:prSet presAssocID="{115F3CBD-FED2-45B5-BC12-565F5709437B}" presName="connectorText" presStyleLbl="sibTrans1D1" presStyleIdx="1" presStyleCnt="5"/>
      <dgm:spPr/>
      <dgm:t>
        <a:bodyPr/>
        <a:lstStyle/>
        <a:p>
          <a:endParaRPr lang="ru-RU"/>
        </a:p>
      </dgm:t>
    </dgm:pt>
    <dgm:pt modelId="{69A6982D-2575-46C3-A3CB-F6DAFBDF3C5F}" type="pres">
      <dgm:prSet presAssocID="{37C47120-59F0-4AD6-9DCF-D07263F381E3}" presName="node" presStyleLbl="node1" presStyleIdx="2" presStyleCnt="6" custScaleX="133340">
        <dgm:presLayoutVars>
          <dgm:bulletEnabled val="1"/>
        </dgm:presLayoutVars>
      </dgm:prSet>
      <dgm:spPr/>
      <dgm:t>
        <a:bodyPr/>
        <a:lstStyle/>
        <a:p>
          <a:endParaRPr lang="ru-RU"/>
        </a:p>
      </dgm:t>
    </dgm:pt>
    <dgm:pt modelId="{A855C847-9FC1-4691-9047-7BFCB00C3B21}" type="pres">
      <dgm:prSet presAssocID="{6CD426B5-168D-4C96-BB92-34111B849817}" presName="sibTrans" presStyleLbl="sibTrans1D1" presStyleIdx="2" presStyleCnt="5"/>
      <dgm:spPr/>
      <dgm:t>
        <a:bodyPr/>
        <a:lstStyle/>
        <a:p>
          <a:endParaRPr lang="ru-RU"/>
        </a:p>
      </dgm:t>
    </dgm:pt>
    <dgm:pt modelId="{3D6D3B88-5055-4C37-9762-0E1D15F3AEC7}" type="pres">
      <dgm:prSet presAssocID="{6CD426B5-168D-4C96-BB92-34111B849817}" presName="connectorText" presStyleLbl="sibTrans1D1" presStyleIdx="2" presStyleCnt="5"/>
      <dgm:spPr/>
      <dgm:t>
        <a:bodyPr/>
        <a:lstStyle/>
        <a:p>
          <a:endParaRPr lang="ru-RU"/>
        </a:p>
      </dgm:t>
    </dgm:pt>
    <dgm:pt modelId="{C38078D2-BBF4-4D04-8FA8-DC77E93D848E}" type="pres">
      <dgm:prSet presAssocID="{49DF32AB-94F2-4244-80ED-15BBFD588B53}" presName="node" presStyleLbl="node1" presStyleIdx="3" presStyleCnt="6" custScaleX="133410">
        <dgm:presLayoutVars>
          <dgm:bulletEnabled val="1"/>
        </dgm:presLayoutVars>
      </dgm:prSet>
      <dgm:spPr/>
      <dgm:t>
        <a:bodyPr/>
        <a:lstStyle/>
        <a:p>
          <a:endParaRPr lang="ru-RU"/>
        </a:p>
      </dgm:t>
    </dgm:pt>
    <dgm:pt modelId="{C327A884-A604-4192-8EC9-19AA527B9F89}" type="pres">
      <dgm:prSet presAssocID="{2E1DE0DF-BDF7-4902-A279-D94383594AA0}" presName="sibTrans" presStyleLbl="sibTrans1D1" presStyleIdx="3" presStyleCnt="5"/>
      <dgm:spPr/>
      <dgm:t>
        <a:bodyPr/>
        <a:lstStyle/>
        <a:p>
          <a:endParaRPr lang="ru-RU"/>
        </a:p>
      </dgm:t>
    </dgm:pt>
    <dgm:pt modelId="{73A5CB8D-BAAB-4D3C-A55F-1905F5E6736B}" type="pres">
      <dgm:prSet presAssocID="{2E1DE0DF-BDF7-4902-A279-D94383594AA0}" presName="connectorText" presStyleLbl="sibTrans1D1" presStyleIdx="3" presStyleCnt="5"/>
      <dgm:spPr/>
      <dgm:t>
        <a:bodyPr/>
        <a:lstStyle/>
        <a:p>
          <a:endParaRPr lang="ru-RU"/>
        </a:p>
      </dgm:t>
    </dgm:pt>
    <dgm:pt modelId="{CEE88701-15D7-47A2-B568-2E0566039444}" type="pres">
      <dgm:prSet presAssocID="{70190DB0-DB3E-4E99-9A77-EBA603293025}" presName="node" presStyleLbl="node1" presStyleIdx="4" presStyleCnt="6" custScaleX="129372" custScaleY="114395" custLinFactNeighborX="-5213" custLinFactNeighborY="-2369">
        <dgm:presLayoutVars>
          <dgm:bulletEnabled val="1"/>
        </dgm:presLayoutVars>
      </dgm:prSet>
      <dgm:spPr/>
      <dgm:t>
        <a:bodyPr/>
        <a:lstStyle/>
        <a:p>
          <a:endParaRPr lang="ru-RU"/>
        </a:p>
      </dgm:t>
    </dgm:pt>
    <dgm:pt modelId="{B1B622CB-D999-45EE-8812-6E24FE7A577E}" type="pres">
      <dgm:prSet presAssocID="{CB2C8459-AF50-4E19-BD02-EB619A075AF7}" presName="sibTrans" presStyleLbl="sibTrans1D1" presStyleIdx="4" presStyleCnt="5"/>
      <dgm:spPr/>
      <dgm:t>
        <a:bodyPr/>
        <a:lstStyle/>
        <a:p>
          <a:endParaRPr lang="ru-RU"/>
        </a:p>
      </dgm:t>
    </dgm:pt>
    <dgm:pt modelId="{AA00E746-F382-494D-A725-86F89A8BE2BF}" type="pres">
      <dgm:prSet presAssocID="{CB2C8459-AF50-4E19-BD02-EB619A075AF7}" presName="connectorText" presStyleLbl="sibTrans1D1" presStyleIdx="4" presStyleCnt="5"/>
      <dgm:spPr/>
      <dgm:t>
        <a:bodyPr/>
        <a:lstStyle/>
        <a:p>
          <a:endParaRPr lang="ru-RU"/>
        </a:p>
      </dgm:t>
    </dgm:pt>
    <dgm:pt modelId="{F78A3907-6F81-4A07-A638-0D1A25E293DC}" type="pres">
      <dgm:prSet presAssocID="{CFFE6508-EA6C-4344-9900-0CA369648FD2}" presName="node" presStyleLbl="node1" presStyleIdx="5" presStyleCnt="6" custScaleX="107908" custScaleY="144441">
        <dgm:presLayoutVars>
          <dgm:bulletEnabled val="1"/>
        </dgm:presLayoutVars>
      </dgm:prSet>
      <dgm:spPr/>
      <dgm:t>
        <a:bodyPr/>
        <a:lstStyle/>
        <a:p>
          <a:endParaRPr lang="ru-RU"/>
        </a:p>
      </dgm:t>
    </dgm:pt>
  </dgm:ptLst>
  <dgm:cxnLst>
    <dgm:cxn modelId="{4598BEA2-06F7-4DF0-AD45-509A9952013B}" type="presOf" srcId="{2E1DE0DF-BDF7-4902-A279-D94383594AA0}" destId="{C327A884-A604-4192-8EC9-19AA527B9F89}" srcOrd="0" destOrd="0" presId="urn:microsoft.com/office/officeart/2005/8/layout/bProcess3"/>
    <dgm:cxn modelId="{0D45CE14-B783-4FEA-954D-223E5FA2F195}" type="presOf" srcId="{115F3CBD-FED2-45B5-BC12-565F5709437B}" destId="{FAC2EB59-6BE9-4EF6-A3A0-04A27A57E1BA}" srcOrd="1" destOrd="0" presId="urn:microsoft.com/office/officeart/2005/8/layout/bProcess3"/>
    <dgm:cxn modelId="{CD6AD710-CBEE-46EA-8829-392910615F3D}" type="presOf" srcId="{534C4BA4-8A54-47FB-AE50-BC91CC834B97}" destId="{E30F8F1B-6260-4F11-AB00-77BF234789CF}" srcOrd="0" destOrd="0" presId="urn:microsoft.com/office/officeart/2005/8/layout/bProcess3"/>
    <dgm:cxn modelId="{9DBABE26-E0A5-4A10-94C4-B93F08277FD6}" type="presOf" srcId="{8AE6617B-7678-4DD4-B307-A30D3457C182}" destId="{CB6F56FA-0711-4EC0-BA1C-3DE0F1A11C85}" srcOrd="0" destOrd="0" presId="urn:microsoft.com/office/officeart/2005/8/layout/bProcess3"/>
    <dgm:cxn modelId="{F85AA955-A239-4166-A584-5C9F82B3E9FD}" type="presOf" srcId="{6CD426B5-168D-4C96-BB92-34111B849817}" destId="{3D6D3B88-5055-4C37-9762-0E1D15F3AEC7}" srcOrd="1" destOrd="0" presId="urn:microsoft.com/office/officeart/2005/8/layout/bProcess3"/>
    <dgm:cxn modelId="{192FB2F2-9705-46F8-820A-1AAE24554042}" srcId="{8AE6617B-7678-4DD4-B307-A30D3457C182}" destId="{534C4BA4-8A54-47FB-AE50-BC91CC834B97}" srcOrd="1" destOrd="0" parTransId="{100869F4-8551-43C0-83C0-7EF1324EF9BE}" sibTransId="{115F3CBD-FED2-45B5-BC12-565F5709437B}"/>
    <dgm:cxn modelId="{C7C7FFC5-0E52-4914-9261-23B86A2A4F18}" srcId="{8AE6617B-7678-4DD4-B307-A30D3457C182}" destId="{70190DB0-DB3E-4E99-9A77-EBA603293025}" srcOrd="4" destOrd="0" parTransId="{10B43DE0-C0A3-462A-A7DC-ABB51D1425D2}" sibTransId="{CB2C8459-AF50-4E19-BD02-EB619A075AF7}"/>
    <dgm:cxn modelId="{6F838029-1C87-46D1-A70E-53787AEA42CE}" type="presOf" srcId="{6CD426B5-168D-4C96-BB92-34111B849817}" destId="{A855C847-9FC1-4691-9047-7BFCB00C3B21}" srcOrd="0" destOrd="0" presId="urn:microsoft.com/office/officeart/2005/8/layout/bProcess3"/>
    <dgm:cxn modelId="{61E65732-ECD1-448B-989E-0F536FCF75A8}" type="presOf" srcId="{37C47120-59F0-4AD6-9DCF-D07263F381E3}" destId="{69A6982D-2575-46C3-A3CB-F6DAFBDF3C5F}" srcOrd="0" destOrd="0" presId="urn:microsoft.com/office/officeart/2005/8/layout/bProcess3"/>
    <dgm:cxn modelId="{52F25C72-DD5C-4C92-B4E2-CC1BAEBF4899}" type="presOf" srcId="{49DF32AB-94F2-4244-80ED-15BBFD588B53}" destId="{C38078D2-BBF4-4D04-8FA8-DC77E93D848E}" srcOrd="0" destOrd="0" presId="urn:microsoft.com/office/officeart/2005/8/layout/bProcess3"/>
    <dgm:cxn modelId="{D40E6229-0437-4CF6-A2FF-AADAFCE3118A}" srcId="{8AE6617B-7678-4DD4-B307-A30D3457C182}" destId="{49DF32AB-94F2-4244-80ED-15BBFD588B53}" srcOrd="3" destOrd="0" parTransId="{3E35B9F9-B7F7-4957-B7BF-4F15A52DB293}" sibTransId="{2E1DE0DF-BDF7-4902-A279-D94383594AA0}"/>
    <dgm:cxn modelId="{39FFCC1C-8980-425A-973E-94C362515EC4}" srcId="{8AE6617B-7678-4DD4-B307-A30D3457C182}" destId="{37C47120-59F0-4AD6-9DCF-D07263F381E3}" srcOrd="2" destOrd="0" parTransId="{79F4059E-3C34-4A1B-8DC6-5A25ADAF7395}" sibTransId="{6CD426B5-168D-4C96-BB92-34111B849817}"/>
    <dgm:cxn modelId="{4D527BAE-5BB0-4DA2-B971-44813CC152B0}" type="presOf" srcId="{CB2C8459-AF50-4E19-BD02-EB619A075AF7}" destId="{AA00E746-F382-494D-A725-86F89A8BE2BF}" srcOrd="1" destOrd="0" presId="urn:microsoft.com/office/officeart/2005/8/layout/bProcess3"/>
    <dgm:cxn modelId="{A41220E5-1185-4FBB-B8E3-9151A990F53D}" type="presOf" srcId="{CFFE6508-EA6C-4344-9900-0CA369648FD2}" destId="{F78A3907-6F81-4A07-A638-0D1A25E293DC}" srcOrd="0" destOrd="0" presId="urn:microsoft.com/office/officeart/2005/8/layout/bProcess3"/>
    <dgm:cxn modelId="{A20C56DC-3318-45E3-B973-947981E221B5}" type="presOf" srcId="{DF55A252-4928-4356-B305-339AB880BD3B}" destId="{950F5A43-DC72-4C5C-B08E-75F351668331}" srcOrd="0" destOrd="0" presId="urn:microsoft.com/office/officeart/2005/8/layout/bProcess3"/>
    <dgm:cxn modelId="{928E9644-4814-48A1-85AC-2D2936EA3B7D}" type="presOf" srcId="{26EB0809-A99B-45A2-B4E1-2BA5B0290611}" destId="{D43D4956-3B5D-458F-9157-9B84065C0049}" srcOrd="0" destOrd="0" presId="urn:microsoft.com/office/officeart/2005/8/layout/bProcess3"/>
    <dgm:cxn modelId="{3DC7AE06-53E7-4BC7-9BD7-B12FFB0F91DC}" type="presOf" srcId="{26EB0809-A99B-45A2-B4E1-2BA5B0290611}" destId="{0E9FC38E-5D8A-40B9-9A56-D26D2D0307E8}" srcOrd="1" destOrd="0" presId="urn:microsoft.com/office/officeart/2005/8/layout/bProcess3"/>
    <dgm:cxn modelId="{0618E973-F482-4939-B069-6880D94A324D}" type="presOf" srcId="{2E1DE0DF-BDF7-4902-A279-D94383594AA0}" destId="{73A5CB8D-BAAB-4D3C-A55F-1905F5E6736B}" srcOrd="1" destOrd="0" presId="urn:microsoft.com/office/officeart/2005/8/layout/bProcess3"/>
    <dgm:cxn modelId="{437795C8-0BE1-4118-91A3-72310146CA79}" srcId="{8AE6617B-7678-4DD4-B307-A30D3457C182}" destId="{CFFE6508-EA6C-4344-9900-0CA369648FD2}" srcOrd="5" destOrd="0" parTransId="{F134EDAD-15E1-477F-8380-2BFB8BC79F71}" sibTransId="{EA8BC9E7-4BB3-4389-BC67-632A1011123F}"/>
    <dgm:cxn modelId="{A2EE6582-063F-424D-AAAB-B0A0C213458E}" type="presOf" srcId="{70190DB0-DB3E-4E99-9A77-EBA603293025}" destId="{CEE88701-15D7-47A2-B568-2E0566039444}" srcOrd="0" destOrd="0" presId="urn:microsoft.com/office/officeart/2005/8/layout/bProcess3"/>
    <dgm:cxn modelId="{093DCE13-E008-49BA-9B91-A61B0C61CC46}" srcId="{8AE6617B-7678-4DD4-B307-A30D3457C182}" destId="{DF55A252-4928-4356-B305-339AB880BD3B}" srcOrd="0" destOrd="0" parTransId="{7C18CD5E-F704-4F17-8BF4-3E7958718E2B}" sibTransId="{26EB0809-A99B-45A2-B4E1-2BA5B0290611}"/>
    <dgm:cxn modelId="{41DEF32E-F1B0-4300-811C-7CA455AD2122}" type="presOf" srcId="{CB2C8459-AF50-4E19-BD02-EB619A075AF7}" destId="{B1B622CB-D999-45EE-8812-6E24FE7A577E}" srcOrd="0" destOrd="0" presId="urn:microsoft.com/office/officeart/2005/8/layout/bProcess3"/>
    <dgm:cxn modelId="{E1D7AE21-E3CD-4476-886E-9F0AC28186CC}" type="presOf" srcId="{115F3CBD-FED2-45B5-BC12-565F5709437B}" destId="{CDCE426E-DFE0-4601-B213-86BC3EF0E74A}" srcOrd="0" destOrd="0" presId="urn:microsoft.com/office/officeart/2005/8/layout/bProcess3"/>
    <dgm:cxn modelId="{B18A7331-805F-42BD-87FE-8883D76C624F}" type="presParOf" srcId="{CB6F56FA-0711-4EC0-BA1C-3DE0F1A11C85}" destId="{950F5A43-DC72-4C5C-B08E-75F351668331}" srcOrd="0" destOrd="0" presId="urn:microsoft.com/office/officeart/2005/8/layout/bProcess3"/>
    <dgm:cxn modelId="{082DEF10-AE80-4C9D-8771-5C99396FB26F}" type="presParOf" srcId="{CB6F56FA-0711-4EC0-BA1C-3DE0F1A11C85}" destId="{D43D4956-3B5D-458F-9157-9B84065C0049}" srcOrd="1" destOrd="0" presId="urn:microsoft.com/office/officeart/2005/8/layout/bProcess3"/>
    <dgm:cxn modelId="{124D34C4-307E-49AA-9F2B-C8F662796496}" type="presParOf" srcId="{D43D4956-3B5D-458F-9157-9B84065C0049}" destId="{0E9FC38E-5D8A-40B9-9A56-D26D2D0307E8}" srcOrd="0" destOrd="0" presId="urn:microsoft.com/office/officeart/2005/8/layout/bProcess3"/>
    <dgm:cxn modelId="{7003B2A6-2705-4B1F-B250-835ABDE7A451}" type="presParOf" srcId="{CB6F56FA-0711-4EC0-BA1C-3DE0F1A11C85}" destId="{E30F8F1B-6260-4F11-AB00-77BF234789CF}" srcOrd="2" destOrd="0" presId="urn:microsoft.com/office/officeart/2005/8/layout/bProcess3"/>
    <dgm:cxn modelId="{24825FEC-F788-4B12-BFC7-EF252456A2C7}" type="presParOf" srcId="{CB6F56FA-0711-4EC0-BA1C-3DE0F1A11C85}" destId="{CDCE426E-DFE0-4601-B213-86BC3EF0E74A}" srcOrd="3" destOrd="0" presId="urn:microsoft.com/office/officeart/2005/8/layout/bProcess3"/>
    <dgm:cxn modelId="{00E87B0A-8B1C-4B2E-BA0C-2CE291EBA972}" type="presParOf" srcId="{CDCE426E-DFE0-4601-B213-86BC3EF0E74A}" destId="{FAC2EB59-6BE9-4EF6-A3A0-04A27A57E1BA}" srcOrd="0" destOrd="0" presId="urn:microsoft.com/office/officeart/2005/8/layout/bProcess3"/>
    <dgm:cxn modelId="{4290C766-9650-4BA4-9A1C-5FEFD97348EF}" type="presParOf" srcId="{CB6F56FA-0711-4EC0-BA1C-3DE0F1A11C85}" destId="{69A6982D-2575-46C3-A3CB-F6DAFBDF3C5F}" srcOrd="4" destOrd="0" presId="urn:microsoft.com/office/officeart/2005/8/layout/bProcess3"/>
    <dgm:cxn modelId="{D3BB1316-4D6E-465D-B7E1-700087877F06}" type="presParOf" srcId="{CB6F56FA-0711-4EC0-BA1C-3DE0F1A11C85}" destId="{A855C847-9FC1-4691-9047-7BFCB00C3B21}" srcOrd="5" destOrd="0" presId="urn:microsoft.com/office/officeart/2005/8/layout/bProcess3"/>
    <dgm:cxn modelId="{D0E12B0E-9C54-448A-937C-E2259DABEB21}" type="presParOf" srcId="{A855C847-9FC1-4691-9047-7BFCB00C3B21}" destId="{3D6D3B88-5055-4C37-9762-0E1D15F3AEC7}" srcOrd="0" destOrd="0" presId="urn:microsoft.com/office/officeart/2005/8/layout/bProcess3"/>
    <dgm:cxn modelId="{DAEC4EC9-F046-410F-A510-5FF581040D28}" type="presParOf" srcId="{CB6F56FA-0711-4EC0-BA1C-3DE0F1A11C85}" destId="{C38078D2-BBF4-4D04-8FA8-DC77E93D848E}" srcOrd="6" destOrd="0" presId="urn:microsoft.com/office/officeart/2005/8/layout/bProcess3"/>
    <dgm:cxn modelId="{8F3A2AFB-A3B2-4D67-81F4-2283B4024B90}" type="presParOf" srcId="{CB6F56FA-0711-4EC0-BA1C-3DE0F1A11C85}" destId="{C327A884-A604-4192-8EC9-19AA527B9F89}" srcOrd="7" destOrd="0" presId="urn:microsoft.com/office/officeart/2005/8/layout/bProcess3"/>
    <dgm:cxn modelId="{62DA42D0-1C56-424E-8511-C45C1E3EBC2D}" type="presParOf" srcId="{C327A884-A604-4192-8EC9-19AA527B9F89}" destId="{73A5CB8D-BAAB-4D3C-A55F-1905F5E6736B}" srcOrd="0" destOrd="0" presId="urn:microsoft.com/office/officeart/2005/8/layout/bProcess3"/>
    <dgm:cxn modelId="{52D1E547-E153-435B-814F-9C1AE9609686}" type="presParOf" srcId="{CB6F56FA-0711-4EC0-BA1C-3DE0F1A11C85}" destId="{CEE88701-15D7-47A2-B568-2E0566039444}" srcOrd="8" destOrd="0" presId="urn:microsoft.com/office/officeart/2005/8/layout/bProcess3"/>
    <dgm:cxn modelId="{371F042B-82D3-480C-BF6D-F63C54A3073C}" type="presParOf" srcId="{CB6F56FA-0711-4EC0-BA1C-3DE0F1A11C85}" destId="{B1B622CB-D999-45EE-8812-6E24FE7A577E}" srcOrd="9" destOrd="0" presId="urn:microsoft.com/office/officeart/2005/8/layout/bProcess3"/>
    <dgm:cxn modelId="{EC5471EA-D38B-49B6-B6A0-545838B7BC50}" type="presParOf" srcId="{B1B622CB-D999-45EE-8812-6E24FE7A577E}" destId="{AA00E746-F382-494D-A725-86F89A8BE2BF}" srcOrd="0" destOrd="0" presId="urn:microsoft.com/office/officeart/2005/8/layout/bProcess3"/>
    <dgm:cxn modelId="{8730B1AC-D528-4B72-9486-9A64B46EE74B}" type="presParOf" srcId="{CB6F56FA-0711-4EC0-BA1C-3DE0F1A11C85}" destId="{F78A3907-6F81-4A07-A638-0D1A25E293DC}" srcOrd="10" destOrd="0" presId="urn:microsoft.com/office/officeart/2005/8/layout/bProcess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AE6617B-7678-4DD4-B307-A30D3457C182}"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ru-RU"/>
        </a:p>
      </dgm:t>
    </dgm:pt>
    <dgm:pt modelId="{DF55A252-4928-4356-B305-339AB880BD3B}">
      <dgm:prSet phldrT="[Текст]" custT="1"/>
      <dgm:spPr>
        <a:xfrm>
          <a:off x="6880" y="36444"/>
          <a:ext cx="1581687" cy="94901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Выявление и оценка оценка всех потенциальных ресурсов и резервов</a:t>
          </a:r>
        </a:p>
      </dgm:t>
    </dgm:pt>
    <dgm:pt modelId="{7C18CD5E-F704-4F17-8BF4-3E7958718E2B}" type="parTrans" cxnId="{093DCE13-E008-49BA-9B91-A61B0C61CC46}">
      <dgm:prSet/>
      <dgm:spPr/>
      <dgm:t>
        <a:bodyPr/>
        <a:lstStyle/>
        <a:p>
          <a:endParaRPr lang="ru-RU" sz="1200">
            <a:latin typeface="Times New Roman" panose="02020603050405020304" pitchFamily="18" charset="0"/>
            <a:cs typeface="Times New Roman" panose="02020603050405020304" pitchFamily="18" charset="0"/>
          </a:endParaRPr>
        </a:p>
      </dgm:t>
    </dgm:pt>
    <dgm:pt modelId="{26EB0809-A99B-45A2-B4E1-2BA5B0290611}" type="sibTrans" cxnId="{093DCE13-E008-49BA-9B91-A61B0C61CC46}">
      <dgm:prSet custT="1"/>
      <dgm:spPr>
        <a:xfrm>
          <a:off x="1586768" y="465230"/>
          <a:ext cx="333188" cy="91440"/>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34C4BA4-8A54-47FB-AE50-BC91CC834B97}">
      <dgm:prSet phldrT="[Текст]" custT="1"/>
      <dgm:spPr>
        <a:xfrm>
          <a:off x="1952356" y="36444"/>
          <a:ext cx="1581687" cy="94901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Определение ограничений и, прежде всего, финансово-бюджетных</a:t>
          </a:r>
        </a:p>
      </dgm:t>
    </dgm:pt>
    <dgm:pt modelId="{100869F4-8551-43C0-83C0-7EF1324EF9BE}" type="parTrans" cxnId="{192FB2F2-9705-46F8-820A-1AAE24554042}">
      <dgm:prSet/>
      <dgm:spPr/>
      <dgm:t>
        <a:bodyPr/>
        <a:lstStyle/>
        <a:p>
          <a:endParaRPr lang="ru-RU" sz="1200">
            <a:latin typeface="Times New Roman" panose="02020603050405020304" pitchFamily="18" charset="0"/>
            <a:cs typeface="Times New Roman" panose="02020603050405020304" pitchFamily="18" charset="0"/>
          </a:endParaRPr>
        </a:p>
      </dgm:t>
    </dgm:pt>
    <dgm:pt modelId="{115F3CBD-FED2-45B5-BC12-565F5709437B}" type="sibTrans" cxnId="{192FB2F2-9705-46F8-820A-1AAE24554042}">
      <dgm:prSet custT="1"/>
      <dgm:spPr>
        <a:xfrm>
          <a:off x="3532243" y="465230"/>
          <a:ext cx="333188" cy="91440"/>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7C47120-59F0-4AD6-9DCF-D07263F381E3}">
      <dgm:prSet phldrT="[Текст]" custT="1"/>
      <dgm:spPr>
        <a:xfrm>
          <a:off x="3897831" y="36444"/>
          <a:ext cx="1581687" cy="94901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Уточнение планов развития в соответствии с целями региональной программы</a:t>
          </a:r>
        </a:p>
      </dgm:t>
    </dgm:pt>
    <dgm:pt modelId="{79F4059E-3C34-4A1B-8DC6-5A25ADAF7395}" type="parTrans" cxnId="{39FFCC1C-8980-425A-973E-94C362515EC4}">
      <dgm:prSet/>
      <dgm:spPr/>
      <dgm:t>
        <a:bodyPr/>
        <a:lstStyle/>
        <a:p>
          <a:endParaRPr lang="ru-RU" sz="1200">
            <a:latin typeface="Times New Roman" panose="02020603050405020304" pitchFamily="18" charset="0"/>
            <a:cs typeface="Times New Roman" panose="02020603050405020304" pitchFamily="18" charset="0"/>
          </a:endParaRPr>
        </a:p>
      </dgm:t>
    </dgm:pt>
    <dgm:pt modelId="{6CD426B5-168D-4C96-BB92-34111B849817}" type="sibTrans" cxnId="{39FFCC1C-8980-425A-973E-94C362515EC4}">
      <dgm:prSet custT="1"/>
      <dgm:spPr>
        <a:xfrm>
          <a:off x="797724" y="983656"/>
          <a:ext cx="3890951" cy="544063"/>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9DF32AB-94F2-4244-80ED-15BBFD588B53}">
      <dgm:prSet phldrT="[Текст]" custT="1"/>
      <dgm:spPr>
        <a:xfrm>
          <a:off x="6880" y="1560120"/>
          <a:ext cx="1581687" cy="94901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Определение особенностей специализации региона в межрегиональном и межстрановом разделении труда</a:t>
          </a:r>
        </a:p>
      </dgm:t>
    </dgm:pt>
    <dgm:pt modelId="{3E35B9F9-B7F7-4957-B7BF-4F15A52DB293}" type="parTrans" cxnId="{D40E6229-0437-4CF6-A2FF-AADAFCE3118A}">
      <dgm:prSet/>
      <dgm:spPr/>
      <dgm:t>
        <a:bodyPr/>
        <a:lstStyle/>
        <a:p>
          <a:endParaRPr lang="ru-RU" sz="1200">
            <a:latin typeface="Times New Roman" panose="02020603050405020304" pitchFamily="18" charset="0"/>
            <a:cs typeface="Times New Roman" panose="02020603050405020304" pitchFamily="18" charset="0"/>
          </a:endParaRPr>
        </a:p>
      </dgm:t>
    </dgm:pt>
    <dgm:pt modelId="{2E1DE0DF-BDF7-4902-A279-D94383594AA0}" type="sibTrans" cxnId="{D40E6229-0437-4CF6-A2FF-AADAFCE3118A}">
      <dgm:prSet custT="1"/>
      <dgm:spPr>
        <a:xfrm>
          <a:off x="1586768" y="1988906"/>
          <a:ext cx="333188" cy="91440"/>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0190DB0-DB3E-4E99-9A77-EBA603293025}">
      <dgm:prSet phldrT="[Текст]" custT="1"/>
      <dgm:spPr>
        <a:xfrm>
          <a:off x="1952356" y="1560120"/>
          <a:ext cx="1581687" cy="94901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Подготовка кадров, компетенции которых позволяют обеспечить реализацию Программы устойчиыого развития экономики региона </a:t>
          </a:r>
        </a:p>
      </dgm:t>
    </dgm:pt>
    <dgm:pt modelId="{10B43DE0-C0A3-462A-A7DC-ABB51D1425D2}" type="parTrans" cxnId="{C7C7FFC5-0E52-4914-9261-23B86A2A4F18}">
      <dgm:prSet/>
      <dgm:spPr/>
      <dgm:t>
        <a:bodyPr/>
        <a:lstStyle/>
        <a:p>
          <a:endParaRPr lang="ru-RU" sz="1200">
            <a:latin typeface="Times New Roman" panose="02020603050405020304" pitchFamily="18" charset="0"/>
            <a:cs typeface="Times New Roman" panose="02020603050405020304" pitchFamily="18" charset="0"/>
          </a:endParaRPr>
        </a:p>
      </dgm:t>
    </dgm:pt>
    <dgm:pt modelId="{CB2C8459-AF50-4E19-BD02-EB619A075AF7}" type="sibTrans" cxnId="{C7C7FFC5-0E52-4914-9261-23B86A2A4F18}">
      <dgm:prSet custT="1"/>
      <dgm:spPr>
        <a:xfrm>
          <a:off x="3532243" y="1988906"/>
          <a:ext cx="333188" cy="91440"/>
        </a:xfrm>
        <a:custGeom>
          <a:avLst/>
          <a:gdLst/>
          <a:ahLst/>
          <a:cxnLst/>
          <a:rect l="0" t="0" r="0" b="0"/>
          <a:pathLst>
            <a:path>
              <a:moveTo>
                <a:pt x="0" y="45720"/>
              </a:moveTo>
              <a:lnTo>
                <a:pt x="333188" y="45720"/>
              </a:lnTo>
            </a:path>
          </a:pathLst>
        </a:custGeo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B6F56FA-0711-4EC0-BA1C-3DE0F1A11C85}" type="pres">
      <dgm:prSet presAssocID="{8AE6617B-7678-4DD4-B307-A30D3457C182}" presName="Name0" presStyleCnt="0">
        <dgm:presLayoutVars>
          <dgm:dir/>
          <dgm:resizeHandles val="exact"/>
        </dgm:presLayoutVars>
      </dgm:prSet>
      <dgm:spPr/>
      <dgm:t>
        <a:bodyPr/>
        <a:lstStyle/>
        <a:p>
          <a:endParaRPr lang="ru-RU"/>
        </a:p>
      </dgm:t>
    </dgm:pt>
    <dgm:pt modelId="{950F5A43-DC72-4C5C-B08E-75F351668331}" type="pres">
      <dgm:prSet presAssocID="{DF55A252-4928-4356-B305-339AB880BD3B}" presName="node" presStyleLbl="node1" presStyleIdx="0" presStyleCnt="5">
        <dgm:presLayoutVars>
          <dgm:bulletEnabled val="1"/>
        </dgm:presLayoutVars>
      </dgm:prSet>
      <dgm:spPr>
        <a:prstGeom prst="rect">
          <a:avLst/>
        </a:prstGeom>
      </dgm:spPr>
      <dgm:t>
        <a:bodyPr/>
        <a:lstStyle/>
        <a:p>
          <a:endParaRPr lang="ru-RU"/>
        </a:p>
      </dgm:t>
    </dgm:pt>
    <dgm:pt modelId="{D43D4956-3B5D-458F-9157-9B84065C0049}" type="pres">
      <dgm:prSet presAssocID="{26EB0809-A99B-45A2-B4E1-2BA5B0290611}" presName="sibTrans" presStyleLbl="sibTrans1D1" presStyleIdx="0" presStyleCnt="4"/>
      <dgm:spPr>
        <a:custGeom>
          <a:avLst/>
          <a:gdLst/>
          <a:ahLst/>
          <a:cxnLst/>
          <a:rect l="0" t="0" r="0" b="0"/>
          <a:pathLst>
            <a:path>
              <a:moveTo>
                <a:pt x="0" y="45720"/>
              </a:moveTo>
              <a:lnTo>
                <a:pt x="333188" y="45720"/>
              </a:lnTo>
            </a:path>
          </a:pathLst>
        </a:custGeom>
      </dgm:spPr>
      <dgm:t>
        <a:bodyPr/>
        <a:lstStyle/>
        <a:p>
          <a:endParaRPr lang="ru-RU"/>
        </a:p>
      </dgm:t>
    </dgm:pt>
    <dgm:pt modelId="{0E9FC38E-5D8A-40B9-9A56-D26D2D0307E8}" type="pres">
      <dgm:prSet presAssocID="{26EB0809-A99B-45A2-B4E1-2BA5B0290611}" presName="connectorText" presStyleLbl="sibTrans1D1" presStyleIdx="0" presStyleCnt="4"/>
      <dgm:spPr/>
      <dgm:t>
        <a:bodyPr/>
        <a:lstStyle/>
        <a:p>
          <a:endParaRPr lang="ru-RU"/>
        </a:p>
      </dgm:t>
    </dgm:pt>
    <dgm:pt modelId="{E30F8F1B-6260-4F11-AB00-77BF234789CF}" type="pres">
      <dgm:prSet presAssocID="{534C4BA4-8A54-47FB-AE50-BC91CC834B97}" presName="node" presStyleLbl="node1" presStyleIdx="1" presStyleCnt="5">
        <dgm:presLayoutVars>
          <dgm:bulletEnabled val="1"/>
        </dgm:presLayoutVars>
      </dgm:prSet>
      <dgm:spPr>
        <a:prstGeom prst="rect">
          <a:avLst/>
        </a:prstGeom>
      </dgm:spPr>
      <dgm:t>
        <a:bodyPr/>
        <a:lstStyle/>
        <a:p>
          <a:endParaRPr lang="ru-RU"/>
        </a:p>
      </dgm:t>
    </dgm:pt>
    <dgm:pt modelId="{CDCE426E-DFE0-4601-B213-86BC3EF0E74A}" type="pres">
      <dgm:prSet presAssocID="{115F3CBD-FED2-45B5-BC12-565F5709437B}" presName="sibTrans" presStyleLbl="sibTrans1D1" presStyleIdx="1" presStyleCnt="4"/>
      <dgm:spPr>
        <a:custGeom>
          <a:avLst/>
          <a:gdLst/>
          <a:ahLst/>
          <a:cxnLst/>
          <a:rect l="0" t="0" r="0" b="0"/>
          <a:pathLst>
            <a:path>
              <a:moveTo>
                <a:pt x="0" y="45720"/>
              </a:moveTo>
              <a:lnTo>
                <a:pt x="333188" y="45720"/>
              </a:lnTo>
            </a:path>
          </a:pathLst>
        </a:custGeom>
      </dgm:spPr>
      <dgm:t>
        <a:bodyPr/>
        <a:lstStyle/>
        <a:p>
          <a:endParaRPr lang="ru-RU"/>
        </a:p>
      </dgm:t>
    </dgm:pt>
    <dgm:pt modelId="{FAC2EB59-6BE9-4EF6-A3A0-04A27A57E1BA}" type="pres">
      <dgm:prSet presAssocID="{115F3CBD-FED2-45B5-BC12-565F5709437B}" presName="connectorText" presStyleLbl="sibTrans1D1" presStyleIdx="1" presStyleCnt="4"/>
      <dgm:spPr/>
      <dgm:t>
        <a:bodyPr/>
        <a:lstStyle/>
        <a:p>
          <a:endParaRPr lang="ru-RU"/>
        </a:p>
      </dgm:t>
    </dgm:pt>
    <dgm:pt modelId="{69A6982D-2575-46C3-A3CB-F6DAFBDF3C5F}" type="pres">
      <dgm:prSet presAssocID="{37C47120-59F0-4AD6-9DCF-D07263F381E3}" presName="node" presStyleLbl="node1" presStyleIdx="2" presStyleCnt="5">
        <dgm:presLayoutVars>
          <dgm:bulletEnabled val="1"/>
        </dgm:presLayoutVars>
      </dgm:prSet>
      <dgm:spPr>
        <a:prstGeom prst="rect">
          <a:avLst/>
        </a:prstGeom>
      </dgm:spPr>
      <dgm:t>
        <a:bodyPr/>
        <a:lstStyle/>
        <a:p>
          <a:endParaRPr lang="ru-RU"/>
        </a:p>
      </dgm:t>
    </dgm:pt>
    <dgm:pt modelId="{A855C847-9FC1-4691-9047-7BFCB00C3B21}" type="pres">
      <dgm:prSet presAssocID="{6CD426B5-168D-4C96-BB92-34111B849817}" presName="sibTrans" presStyleLbl="sibTrans1D1" presStyleIdx="2" presStyleCnt="4"/>
      <dgm:spPr>
        <a:custGeom>
          <a:avLst/>
          <a:gdLst/>
          <a:ahLst/>
          <a:cxnLst/>
          <a:rect l="0" t="0" r="0" b="0"/>
          <a:pathLst>
            <a:path>
              <a:moveTo>
                <a:pt x="3890951" y="0"/>
              </a:moveTo>
              <a:lnTo>
                <a:pt x="3890951" y="289131"/>
              </a:lnTo>
              <a:lnTo>
                <a:pt x="0" y="289131"/>
              </a:lnTo>
              <a:lnTo>
                <a:pt x="0" y="544063"/>
              </a:lnTo>
            </a:path>
          </a:pathLst>
        </a:custGeom>
      </dgm:spPr>
      <dgm:t>
        <a:bodyPr/>
        <a:lstStyle/>
        <a:p>
          <a:endParaRPr lang="ru-RU"/>
        </a:p>
      </dgm:t>
    </dgm:pt>
    <dgm:pt modelId="{3D6D3B88-5055-4C37-9762-0E1D15F3AEC7}" type="pres">
      <dgm:prSet presAssocID="{6CD426B5-168D-4C96-BB92-34111B849817}" presName="connectorText" presStyleLbl="sibTrans1D1" presStyleIdx="2" presStyleCnt="4"/>
      <dgm:spPr/>
      <dgm:t>
        <a:bodyPr/>
        <a:lstStyle/>
        <a:p>
          <a:endParaRPr lang="ru-RU"/>
        </a:p>
      </dgm:t>
    </dgm:pt>
    <dgm:pt modelId="{C38078D2-BBF4-4D04-8FA8-DC77E93D848E}" type="pres">
      <dgm:prSet presAssocID="{49DF32AB-94F2-4244-80ED-15BBFD588B53}" presName="node" presStyleLbl="node1" presStyleIdx="3" presStyleCnt="5" custScaleX="142739">
        <dgm:presLayoutVars>
          <dgm:bulletEnabled val="1"/>
        </dgm:presLayoutVars>
      </dgm:prSet>
      <dgm:spPr>
        <a:prstGeom prst="rect">
          <a:avLst/>
        </a:prstGeom>
      </dgm:spPr>
      <dgm:t>
        <a:bodyPr/>
        <a:lstStyle/>
        <a:p>
          <a:endParaRPr lang="ru-RU"/>
        </a:p>
      </dgm:t>
    </dgm:pt>
    <dgm:pt modelId="{C327A884-A604-4192-8EC9-19AA527B9F89}" type="pres">
      <dgm:prSet presAssocID="{2E1DE0DF-BDF7-4902-A279-D94383594AA0}" presName="sibTrans" presStyleLbl="sibTrans1D1" presStyleIdx="3" presStyleCnt="4"/>
      <dgm:spPr>
        <a:custGeom>
          <a:avLst/>
          <a:gdLst/>
          <a:ahLst/>
          <a:cxnLst/>
          <a:rect l="0" t="0" r="0" b="0"/>
          <a:pathLst>
            <a:path>
              <a:moveTo>
                <a:pt x="0" y="45720"/>
              </a:moveTo>
              <a:lnTo>
                <a:pt x="333188" y="45720"/>
              </a:lnTo>
            </a:path>
          </a:pathLst>
        </a:custGeom>
      </dgm:spPr>
      <dgm:t>
        <a:bodyPr/>
        <a:lstStyle/>
        <a:p>
          <a:endParaRPr lang="ru-RU"/>
        </a:p>
      </dgm:t>
    </dgm:pt>
    <dgm:pt modelId="{73A5CB8D-BAAB-4D3C-A55F-1905F5E6736B}" type="pres">
      <dgm:prSet presAssocID="{2E1DE0DF-BDF7-4902-A279-D94383594AA0}" presName="connectorText" presStyleLbl="sibTrans1D1" presStyleIdx="3" presStyleCnt="4"/>
      <dgm:spPr/>
      <dgm:t>
        <a:bodyPr/>
        <a:lstStyle/>
        <a:p>
          <a:endParaRPr lang="ru-RU"/>
        </a:p>
      </dgm:t>
    </dgm:pt>
    <dgm:pt modelId="{CEE88701-15D7-47A2-B568-2E0566039444}" type="pres">
      <dgm:prSet presAssocID="{70190DB0-DB3E-4E99-9A77-EBA603293025}" presName="node" presStyleLbl="node1" presStyleIdx="4" presStyleCnt="5" custScaleX="116499" custScaleY="128906" custLinFactNeighborY="-5528">
        <dgm:presLayoutVars>
          <dgm:bulletEnabled val="1"/>
        </dgm:presLayoutVars>
      </dgm:prSet>
      <dgm:spPr>
        <a:prstGeom prst="rect">
          <a:avLst/>
        </a:prstGeom>
      </dgm:spPr>
      <dgm:t>
        <a:bodyPr/>
        <a:lstStyle/>
        <a:p>
          <a:endParaRPr lang="ru-RU"/>
        </a:p>
      </dgm:t>
    </dgm:pt>
  </dgm:ptLst>
  <dgm:cxnLst>
    <dgm:cxn modelId="{D4B313C9-D316-4ADB-A0A4-D7BCB9FA8FD7}" type="presOf" srcId="{DF55A252-4928-4356-B305-339AB880BD3B}" destId="{950F5A43-DC72-4C5C-B08E-75F351668331}" srcOrd="0" destOrd="0" presId="urn:microsoft.com/office/officeart/2005/8/layout/bProcess3"/>
    <dgm:cxn modelId="{F8DADA81-A9F3-4926-BA58-FAAFDA152A4E}" type="presOf" srcId="{2E1DE0DF-BDF7-4902-A279-D94383594AA0}" destId="{73A5CB8D-BAAB-4D3C-A55F-1905F5E6736B}" srcOrd="1" destOrd="0" presId="urn:microsoft.com/office/officeart/2005/8/layout/bProcess3"/>
    <dgm:cxn modelId="{537C6D56-73BE-4953-A977-64EF0BF059F6}" type="presOf" srcId="{2E1DE0DF-BDF7-4902-A279-D94383594AA0}" destId="{C327A884-A604-4192-8EC9-19AA527B9F89}" srcOrd="0" destOrd="0" presId="urn:microsoft.com/office/officeart/2005/8/layout/bProcess3"/>
    <dgm:cxn modelId="{192FB2F2-9705-46F8-820A-1AAE24554042}" srcId="{8AE6617B-7678-4DD4-B307-A30D3457C182}" destId="{534C4BA4-8A54-47FB-AE50-BC91CC834B97}" srcOrd="1" destOrd="0" parTransId="{100869F4-8551-43C0-83C0-7EF1324EF9BE}" sibTransId="{115F3CBD-FED2-45B5-BC12-565F5709437B}"/>
    <dgm:cxn modelId="{D39A9380-FF87-4A19-B52A-B608AADE521E}" type="presOf" srcId="{8AE6617B-7678-4DD4-B307-A30D3457C182}" destId="{CB6F56FA-0711-4EC0-BA1C-3DE0F1A11C85}" srcOrd="0" destOrd="0" presId="urn:microsoft.com/office/officeart/2005/8/layout/bProcess3"/>
    <dgm:cxn modelId="{C7C7FFC5-0E52-4914-9261-23B86A2A4F18}" srcId="{8AE6617B-7678-4DD4-B307-A30D3457C182}" destId="{70190DB0-DB3E-4E99-9A77-EBA603293025}" srcOrd="4" destOrd="0" parTransId="{10B43DE0-C0A3-462A-A7DC-ABB51D1425D2}" sibTransId="{CB2C8459-AF50-4E19-BD02-EB619A075AF7}"/>
    <dgm:cxn modelId="{100716C5-9012-455E-AC17-D616D2B340CA}" type="presOf" srcId="{6CD426B5-168D-4C96-BB92-34111B849817}" destId="{A855C847-9FC1-4691-9047-7BFCB00C3B21}" srcOrd="0" destOrd="0" presId="urn:microsoft.com/office/officeart/2005/8/layout/bProcess3"/>
    <dgm:cxn modelId="{D3A18E5C-3FBA-4DBD-8400-2C88D307831A}" type="presOf" srcId="{49DF32AB-94F2-4244-80ED-15BBFD588B53}" destId="{C38078D2-BBF4-4D04-8FA8-DC77E93D848E}" srcOrd="0" destOrd="0" presId="urn:microsoft.com/office/officeart/2005/8/layout/bProcess3"/>
    <dgm:cxn modelId="{D40E6229-0437-4CF6-A2FF-AADAFCE3118A}" srcId="{8AE6617B-7678-4DD4-B307-A30D3457C182}" destId="{49DF32AB-94F2-4244-80ED-15BBFD588B53}" srcOrd="3" destOrd="0" parTransId="{3E35B9F9-B7F7-4957-B7BF-4F15A52DB293}" sibTransId="{2E1DE0DF-BDF7-4902-A279-D94383594AA0}"/>
    <dgm:cxn modelId="{39FFCC1C-8980-425A-973E-94C362515EC4}" srcId="{8AE6617B-7678-4DD4-B307-A30D3457C182}" destId="{37C47120-59F0-4AD6-9DCF-D07263F381E3}" srcOrd="2" destOrd="0" parTransId="{79F4059E-3C34-4A1B-8DC6-5A25ADAF7395}" sibTransId="{6CD426B5-168D-4C96-BB92-34111B849817}"/>
    <dgm:cxn modelId="{FEE4F958-8842-4188-9AAD-D0CA65BB8105}" type="presOf" srcId="{26EB0809-A99B-45A2-B4E1-2BA5B0290611}" destId="{0E9FC38E-5D8A-40B9-9A56-D26D2D0307E8}" srcOrd="1" destOrd="0" presId="urn:microsoft.com/office/officeart/2005/8/layout/bProcess3"/>
    <dgm:cxn modelId="{5395B819-06D6-4DE9-B574-FAE02438037F}" type="presOf" srcId="{115F3CBD-FED2-45B5-BC12-565F5709437B}" destId="{FAC2EB59-6BE9-4EF6-A3A0-04A27A57E1BA}" srcOrd="1" destOrd="0" presId="urn:microsoft.com/office/officeart/2005/8/layout/bProcess3"/>
    <dgm:cxn modelId="{46BAEF3B-05A0-4E8A-A2C0-3209826AEAD5}" type="presOf" srcId="{6CD426B5-168D-4C96-BB92-34111B849817}" destId="{3D6D3B88-5055-4C37-9762-0E1D15F3AEC7}" srcOrd="1" destOrd="0" presId="urn:microsoft.com/office/officeart/2005/8/layout/bProcess3"/>
    <dgm:cxn modelId="{FF76DD8E-B253-492A-B7CD-4D8BC4CB4B2C}" type="presOf" srcId="{534C4BA4-8A54-47FB-AE50-BC91CC834B97}" destId="{E30F8F1B-6260-4F11-AB00-77BF234789CF}" srcOrd="0" destOrd="0" presId="urn:microsoft.com/office/officeart/2005/8/layout/bProcess3"/>
    <dgm:cxn modelId="{0A4FFBFD-09DB-4FA9-ADF5-F3858FF58362}" type="presOf" srcId="{26EB0809-A99B-45A2-B4E1-2BA5B0290611}" destId="{D43D4956-3B5D-458F-9157-9B84065C0049}" srcOrd="0" destOrd="0" presId="urn:microsoft.com/office/officeart/2005/8/layout/bProcess3"/>
    <dgm:cxn modelId="{59122D9F-2F6A-4D2D-8017-F7147B423784}" type="presOf" srcId="{115F3CBD-FED2-45B5-BC12-565F5709437B}" destId="{CDCE426E-DFE0-4601-B213-86BC3EF0E74A}" srcOrd="0" destOrd="0" presId="urn:microsoft.com/office/officeart/2005/8/layout/bProcess3"/>
    <dgm:cxn modelId="{093DCE13-E008-49BA-9B91-A61B0C61CC46}" srcId="{8AE6617B-7678-4DD4-B307-A30D3457C182}" destId="{DF55A252-4928-4356-B305-339AB880BD3B}" srcOrd="0" destOrd="0" parTransId="{7C18CD5E-F704-4F17-8BF4-3E7958718E2B}" sibTransId="{26EB0809-A99B-45A2-B4E1-2BA5B0290611}"/>
    <dgm:cxn modelId="{8ABF7B41-E447-43FC-94F7-FD3780E20F07}" type="presOf" srcId="{70190DB0-DB3E-4E99-9A77-EBA603293025}" destId="{CEE88701-15D7-47A2-B568-2E0566039444}" srcOrd="0" destOrd="0" presId="urn:microsoft.com/office/officeart/2005/8/layout/bProcess3"/>
    <dgm:cxn modelId="{89F6C447-7A8B-4E22-B047-11FDC7302974}" type="presOf" srcId="{37C47120-59F0-4AD6-9DCF-D07263F381E3}" destId="{69A6982D-2575-46C3-A3CB-F6DAFBDF3C5F}" srcOrd="0" destOrd="0" presId="urn:microsoft.com/office/officeart/2005/8/layout/bProcess3"/>
    <dgm:cxn modelId="{ADFAC421-7885-4FF8-960F-086380021584}" type="presParOf" srcId="{CB6F56FA-0711-4EC0-BA1C-3DE0F1A11C85}" destId="{950F5A43-DC72-4C5C-B08E-75F351668331}" srcOrd="0" destOrd="0" presId="urn:microsoft.com/office/officeart/2005/8/layout/bProcess3"/>
    <dgm:cxn modelId="{E14ACD4D-AF5B-4AA9-8DDE-413E208D8703}" type="presParOf" srcId="{CB6F56FA-0711-4EC0-BA1C-3DE0F1A11C85}" destId="{D43D4956-3B5D-458F-9157-9B84065C0049}" srcOrd="1" destOrd="0" presId="urn:microsoft.com/office/officeart/2005/8/layout/bProcess3"/>
    <dgm:cxn modelId="{0A9AC74E-FC11-4E2A-9725-A7507AE8186D}" type="presParOf" srcId="{D43D4956-3B5D-458F-9157-9B84065C0049}" destId="{0E9FC38E-5D8A-40B9-9A56-D26D2D0307E8}" srcOrd="0" destOrd="0" presId="urn:microsoft.com/office/officeart/2005/8/layout/bProcess3"/>
    <dgm:cxn modelId="{B757CE3A-C9DA-4452-9AD0-4AD4FBC3FF41}" type="presParOf" srcId="{CB6F56FA-0711-4EC0-BA1C-3DE0F1A11C85}" destId="{E30F8F1B-6260-4F11-AB00-77BF234789CF}" srcOrd="2" destOrd="0" presId="urn:microsoft.com/office/officeart/2005/8/layout/bProcess3"/>
    <dgm:cxn modelId="{D90ED421-3807-45B4-9E7A-1435AC37036C}" type="presParOf" srcId="{CB6F56FA-0711-4EC0-BA1C-3DE0F1A11C85}" destId="{CDCE426E-DFE0-4601-B213-86BC3EF0E74A}" srcOrd="3" destOrd="0" presId="urn:microsoft.com/office/officeart/2005/8/layout/bProcess3"/>
    <dgm:cxn modelId="{D58D36B0-1EF7-4B21-B9F8-A66C63B54416}" type="presParOf" srcId="{CDCE426E-DFE0-4601-B213-86BC3EF0E74A}" destId="{FAC2EB59-6BE9-4EF6-A3A0-04A27A57E1BA}" srcOrd="0" destOrd="0" presId="urn:microsoft.com/office/officeart/2005/8/layout/bProcess3"/>
    <dgm:cxn modelId="{2344EAA2-CF9F-40D2-B37C-2908102CA106}" type="presParOf" srcId="{CB6F56FA-0711-4EC0-BA1C-3DE0F1A11C85}" destId="{69A6982D-2575-46C3-A3CB-F6DAFBDF3C5F}" srcOrd="4" destOrd="0" presId="urn:microsoft.com/office/officeart/2005/8/layout/bProcess3"/>
    <dgm:cxn modelId="{63272B6B-DFDA-4881-B9FE-11898200884A}" type="presParOf" srcId="{CB6F56FA-0711-4EC0-BA1C-3DE0F1A11C85}" destId="{A855C847-9FC1-4691-9047-7BFCB00C3B21}" srcOrd="5" destOrd="0" presId="urn:microsoft.com/office/officeart/2005/8/layout/bProcess3"/>
    <dgm:cxn modelId="{BEC611D7-0D22-45B4-AD3C-DE23DC6892F2}" type="presParOf" srcId="{A855C847-9FC1-4691-9047-7BFCB00C3B21}" destId="{3D6D3B88-5055-4C37-9762-0E1D15F3AEC7}" srcOrd="0" destOrd="0" presId="urn:microsoft.com/office/officeart/2005/8/layout/bProcess3"/>
    <dgm:cxn modelId="{2CFE6CFE-52B7-43EC-AE44-32C1BCB5CCAE}" type="presParOf" srcId="{CB6F56FA-0711-4EC0-BA1C-3DE0F1A11C85}" destId="{C38078D2-BBF4-4D04-8FA8-DC77E93D848E}" srcOrd="6" destOrd="0" presId="urn:microsoft.com/office/officeart/2005/8/layout/bProcess3"/>
    <dgm:cxn modelId="{F0B2CA7C-C106-471A-B510-8FB3A1F70115}" type="presParOf" srcId="{CB6F56FA-0711-4EC0-BA1C-3DE0F1A11C85}" destId="{C327A884-A604-4192-8EC9-19AA527B9F89}" srcOrd="7" destOrd="0" presId="urn:microsoft.com/office/officeart/2005/8/layout/bProcess3"/>
    <dgm:cxn modelId="{560E6D77-1E00-4AC4-81D6-1232983AF72E}" type="presParOf" srcId="{C327A884-A604-4192-8EC9-19AA527B9F89}" destId="{73A5CB8D-BAAB-4D3C-A55F-1905F5E6736B}" srcOrd="0" destOrd="0" presId="urn:microsoft.com/office/officeart/2005/8/layout/bProcess3"/>
    <dgm:cxn modelId="{E1134416-35B6-4333-A052-8ADD44ED1602}" type="presParOf" srcId="{CB6F56FA-0711-4EC0-BA1C-3DE0F1A11C85}" destId="{CEE88701-15D7-47A2-B568-2E0566039444}" srcOrd="8" destOrd="0" presId="urn:microsoft.com/office/officeart/2005/8/layout/bProcess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07482B4-E8F5-4AAE-A981-F1B907D9F09C}"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ru-RU"/>
        </a:p>
      </dgm:t>
    </dgm:pt>
    <dgm:pt modelId="{62FE0A06-792C-457B-933D-8651C78F623D}">
      <dgm:prSet phldrT="[Текст]" custT="1"/>
      <dgm:spPr/>
      <dgm:t>
        <a:bodyPr/>
        <a:lstStyle/>
        <a:p>
          <a:r>
            <a:rPr lang="ru-RU" sz="1200">
              <a:latin typeface="Times New Roman" panose="02020603050405020304" pitchFamily="18" charset="0"/>
              <a:cs typeface="Times New Roman" panose="02020603050405020304" pitchFamily="18" charset="0"/>
            </a:rPr>
            <a:t>общеэкономическое развитие региона</a:t>
          </a:r>
        </a:p>
      </dgm:t>
    </dgm:pt>
    <dgm:pt modelId="{3D69AD3C-8C17-4D70-8BC8-04F94A9DBC9E}" type="parTrans" cxnId="{727A45D6-EBBB-43E5-9623-2DBC21CD5ED6}">
      <dgm:prSet/>
      <dgm:spPr/>
      <dgm:t>
        <a:bodyPr/>
        <a:lstStyle/>
        <a:p>
          <a:endParaRPr lang="ru-RU" sz="1200">
            <a:latin typeface="Times New Roman" panose="02020603050405020304" pitchFamily="18" charset="0"/>
            <a:cs typeface="Times New Roman" panose="02020603050405020304" pitchFamily="18" charset="0"/>
          </a:endParaRPr>
        </a:p>
      </dgm:t>
    </dgm:pt>
    <dgm:pt modelId="{9EE0C1DA-323A-4261-96E6-F3B072E8B1F7}" type="sibTrans" cxnId="{727A45D6-EBBB-43E5-9623-2DBC21CD5ED6}">
      <dgm:prSet custT="1"/>
      <dgm:spPr/>
      <dgm:t>
        <a:bodyPr/>
        <a:lstStyle/>
        <a:p>
          <a:endParaRPr lang="ru-RU" sz="1200">
            <a:latin typeface="Times New Roman" panose="02020603050405020304" pitchFamily="18" charset="0"/>
            <a:cs typeface="Times New Roman" panose="02020603050405020304" pitchFamily="18" charset="0"/>
          </a:endParaRPr>
        </a:p>
      </dgm:t>
    </dgm:pt>
    <dgm:pt modelId="{62803D26-A16D-408B-B171-E4852E896647}">
      <dgm:prSet phldrT="[Текст]" custT="1"/>
      <dgm:spPr/>
      <dgm:t>
        <a:bodyPr/>
        <a:lstStyle/>
        <a:p>
          <a:r>
            <a:rPr lang="ru-RU" sz="1200">
              <a:latin typeface="Times New Roman" panose="02020603050405020304" pitchFamily="18" charset="0"/>
              <a:cs typeface="Times New Roman" panose="02020603050405020304" pitchFamily="18" charset="0"/>
            </a:rPr>
            <a:t>развитие отраслей региона с позиции обеспечения безопасности</a:t>
          </a:r>
        </a:p>
      </dgm:t>
    </dgm:pt>
    <dgm:pt modelId="{14F21C59-5A94-467F-AA07-70177066DEB3}" type="parTrans" cxnId="{F9983DD4-2F42-4412-AFB4-C42B1D14F9E8}">
      <dgm:prSet/>
      <dgm:spPr/>
      <dgm:t>
        <a:bodyPr/>
        <a:lstStyle/>
        <a:p>
          <a:endParaRPr lang="ru-RU" sz="1200">
            <a:latin typeface="Times New Roman" panose="02020603050405020304" pitchFamily="18" charset="0"/>
            <a:cs typeface="Times New Roman" panose="02020603050405020304" pitchFamily="18" charset="0"/>
          </a:endParaRPr>
        </a:p>
      </dgm:t>
    </dgm:pt>
    <dgm:pt modelId="{8F70CA3C-0827-47CB-B569-2E2B49A836C1}" type="sibTrans" cxnId="{F9983DD4-2F42-4412-AFB4-C42B1D14F9E8}">
      <dgm:prSet custT="1"/>
      <dgm:spPr/>
      <dgm:t>
        <a:bodyPr/>
        <a:lstStyle/>
        <a:p>
          <a:endParaRPr lang="ru-RU" sz="1200">
            <a:latin typeface="Times New Roman" panose="02020603050405020304" pitchFamily="18" charset="0"/>
            <a:cs typeface="Times New Roman" panose="02020603050405020304" pitchFamily="18" charset="0"/>
          </a:endParaRPr>
        </a:p>
      </dgm:t>
    </dgm:pt>
    <dgm:pt modelId="{890C2A3E-1DEF-46FD-83A0-2FA082F1A90F}">
      <dgm:prSet phldrT="[Текст]" custT="1"/>
      <dgm:spPr/>
      <dgm:t>
        <a:bodyPr/>
        <a:lstStyle/>
        <a:p>
          <a:r>
            <a:rPr lang="ru-RU" sz="1200">
              <a:latin typeface="Times New Roman" panose="02020603050405020304" pitchFamily="18" charset="0"/>
              <a:cs typeface="Times New Roman" panose="02020603050405020304" pitchFamily="18" charset="0"/>
            </a:rPr>
            <a:t>социальное развитие региона</a:t>
          </a:r>
        </a:p>
      </dgm:t>
    </dgm:pt>
    <dgm:pt modelId="{DB6C5D10-CC83-4B3C-B595-FDF84E57C192}" type="parTrans" cxnId="{DEBCBBA2-667C-4EB9-9927-6C3D181F5A74}">
      <dgm:prSet/>
      <dgm:spPr/>
      <dgm:t>
        <a:bodyPr/>
        <a:lstStyle/>
        <a:p>
          <a:endParaRPr lang="ru-RU" sz="1200">
            <a:latin typeface="Times New Roman" panose="02020603050405020304" pitchFamily="18" charset="0"/>
            <a:cs typeface="Times New Roman" panose="02020603050405020304" pitchFamily="18" charset="0"/>
          </a:endParaRPr>
        </a:p>
      </dgm:t>
    </dgm:pt>
    <dgm:pt modelId="{DB6BF8FF-E2D8-46DC-AF3D-86D46D2A26FD}" type="sibTrans" cxnId="{DEBCBBA2-667C-4EB9-9927-6C3D181F5A74}">
      <dgm:prSet/>
      <dgm:spPr/>
      <dgm:t>
        <a:bodyPr/>
        <a:lstStyle/>
        <a:p>
          <a:endParaRPr lang="ru-RU" sz="1200">
            <a:latin typeface="Times New Roman" panose="02020603050405020304" pitchFamily="18" charset="0"/>
            <a:cs typeface="Times New Roman" panose="02020603050405020304" pitchFamily="18" charset="0"/>
          </a:endParaRPr>
        </a:p>
      </dgm:t>
    </dgm:pt>
    <dgm:pt modelId="{34948399-57F6-4AD3-B0C8-1991E374CAA5}" type="pres">
      <dgm:prSet presAssocID="{D07482B4-E8F5-4AAE-A981-F1B907D9F09C}" presName="outerComposite" presStyleCnt="0">
        <dgm:presLayoutVars>
          <dgm:chMax val="5"/>
          <dgm:dir/>
          <dgm:resizeHandles val="exact"/>
        </dgm:presLayoutVars>
      </dgm:prSet>
      <dgm:spPr/>
      <dgm:t>
        <a:bodyPr/>
        <a:lstStyle/>
        <a:p>
          <a:endParaRPr lang="ru-RU"/>
        </a:p>
      </dgm:t>
    </dgm:pt>
    <dgm:pt modelId="{6E12288B-2FB4-49E0-AA67-2E9CBE985187}" type="pres">
      <dgm:prSet presAssocID="{D07482B4-E8F5-4AAE-A981-F1B907D9F09C}" presName="dummyMaxCanvas" presStyleCnt="0">
        <dgm:presLayoutVars/>
      </dgm:prSet>
      <dgm:spPr/>
    </dgm:pt>
    <dgm:pt modelId="{3E7EBFEF-0832-409C-8A5D-20DA6A663C94}" type="pres">
      <dgm:prSet presAssocID="{D07482B4-E8F5-4AAE-A981-F1B907D9F09C}" presName="ThreeNodes_1" presStyleLbl="node1" presStyleIdx="0" presStyleCnt="3">
        <dgm:presLayoutVars>
          <dgm:bulletEnabled val="1"/>
        </dgm:presLayoutVars>
      </dgm:prSet>
      <dgm:spPr/>
      <dgm:t>
        <a:bodyPr/>
        <a:lstStyle/>
        <a:p>
          <a:endParaRPr lang="ru-RU"/>
        </a:p>
      </dgm:t>
    </dgm:pt>
    <dgm:pt modelId="{6AC76A6E-722F-462A-BE30-B03FCA516C83}" type="pres">
      <dgm:prSet presAssocID="{D07482B4-E8F5-4AAE-A981-F1B907D9F09C}" presName="ThreeNodes_2" presStyleLbl="node1" presStyleIdx="1" presStyleCnt="3">
        <dgm:presLayoutVars>
          <dgm:bulletEnabled val="1"/>
        </dgm:presLayoutVars>
      </dgm:prSet>
      <dgm:spPr/>
      <dgm:t>
        <a:bodyPr/>
        <a:lstStyle/>
        <a:p>
          <a:endParaRPr lang="ru-RU"/>
        </a:p>
      </dgm:t>
    </dgm:pt>
    <dgm:pt modelId="{A99435E7-20D9-42AB-8E7E-6589F2DA16CB}" type="pres">
      <dgm:prSet presAssocID="{D07482B4-E8F5-4AAE-A981-F1B907D9F09C}" presName="ThreeNodes_3" presStyleLbl="node1" presStyleIdx="2" presStyleCnt="3">
        <dgm:presLayoutVars>
          <dgm:bulletEnabled val="1"/>
        </dgm:presLayoutVars>
      </dgm:prSet>
      <dgm:spPr/>
      <dgm:t>
        <a:bodyPr/>
        <a:lstStyle/>
        <a:p>
          <a:endParaRPr lang="ru-RU"/>
        </a:p>
      </dgm:t>
    </dgm:pt>
    <dgm:pt modelId="{DBE8E316-FD31-4FD3-B176-CF9F09E91735}" type="pres">
      <dgm:prSet presAssocID="{D07482B4-E8F5-4AAE-A981-F1B907D9F09C}" presName="ThreeConn_1-2" presStyleLbl="fgAccFollowNode1" presStyleIdx="0" presStyleCnt="2">
        <dgm:presLayoutVars>
          <dgm:bulletEnabled val="1"/>
        </dgm:presLayoutVars>
      </dgm:prSet>
      <dgm:spPr/>
      <dgm:t>
        <a:bodyPr/>
        <a:lstStyle/>
        <a:p>
          <a:endParaRPr lang="ru-RU"/>
        </a:p>
      </dgm:t>
    </dgm:pt>
    <dgm:pt modelId="{2807E372-AC73-4FEA-8DEA-A30F7C817A59}" type="pres">
      <dgm:prSet presAssocID="{D07482B4-E8F5-4AAE-A981-F1B907D9F09C}" presName="ThreeConn_2-3" presStyleLbl="fgAccFollowNode1" presStyleIdx="1" presStyleCnt="2">
        <dgm:presLayoutVars>
          <dgm:bulletEnabled val="1"/>
        </dgm:presLayoutVars>
      </dgm:prSet>
      <dgm:spPr/>
      <dgm:t>
        <a:bodyPr/>
        <a:lstStyle/>
        <a:p>
          <a:endParaRPr lang="ru-RU"/>
        </a:p>
      </dgm:t>
    </dgm:pt>
    <dgm:pt modelId="{23BFCB62-13D0-4313-8A53-368E1B2674BB}" type="pres">
      <dgm:prSet presAssocID="{D07482B4-E8F5-4AAE-A981-F1B907D9F09C}" presName="ThreeNodes_1_text" presStyleLbl="node1" presStyleIdx="2" presStyleCnt="3">
        <dgm:presLayoutVars>
          <dgm:bulletEnabled val="1"/>
        </dgm:presLayoutVars>
      </dgm:prSet>
      <dgm:spPr/>
      <dgm:t>
        <a:bodyPr/>
        <a:lstStyle/>
        <a:p>
          <a:endParaRPr lang="ru-RU"/>
        </a:p>
      </dgm:t>
    </dgm:pt>
    <dgm:pt modelId="{25C8FA33-2083-4729-83D0-205C9E707E18}" type="pres">
      <dgm:prSet presAssocID="{D07482B4-E8F5-4AAE-A981-F1B907D9F09C}" presName="ThreeNodes_2_text" presStyleLbl="node1" presStyleIdx="2" presStyleCnt="3">
        <dgm:presLayoutVars>
          <dgm:bulletEnabled val="1"/>
        </dgm:presLayoutVars>
      </dgm:prSet>
      <dgm:spPr/>
      <dgm:t>
        <a:bodyPr/>
        <a:lstStyle/>
        <a:p>
          <a:endParaRPr lang="ru-RU"/>
        </a:p>
      </dgm:t>
    </dgm:pt>
    <dgm:pt modelId="{0B3FE90E-11AE-4FC8-AE2A-78D0433C41B2}" type="pres">
      <dgm:prSet presAssocID="{D07482B4-E8F5-4AAE-A981-F1B907D9F09C}" presName="ThreeNodes_3_text" presStyleLbl="node1" presStyleIdx="2" presStyleCnt="3">
        <dgm:presLayoutVars>
          <dgm:bulletEnabled val="1"/>
        </dgm:presLayoutVars>
      </dgm:prSet>
      <dgm:spPr/>
      <dgm:t>
        <a:bodyPr/>
        <a:lstStyle/>
        <a:p>
          <a:endParaRPr lang="ru-RU"/>
        </a:p>
      </dgm:t>
    </dgm:pt>
  </dgm:ptLst>
  <dgm:cxnLst>
    <dgm:cxn modelId="{DEBCBBA2-667C-4EB9-9927-6C3D181F5A74}" srcId="{D07482B4-E8F5-4AAE-A981-F1B907D9F09C}" destId="{890C2A3E-1DEF-46FD-83A0-2FA082F1A90F}" srcOrd="2" destOrd="0" parTransId="{DB6C5D10-CC83-4B3C-B595-FDF84E57C192}" sibTransId="{DB6BF8FF-E2D8-46DC-AF3D-86D46D2A26FD}"/>
    <dgm:cxn modelId="{BC697552-FED7-4CEC-8BEC-CE21E3B772AA}" type="presOf" srcId="{890C2A3E-1DEF-46FD-83A0-2FA082F1A90F}" destId="{0B3FE90E-11AE-4FC8-AE2A-78D0433C41B2}" srcOrd="1" destOrd="0" presId="urn:microsoft.com/office/officeart/2005/8/layout/vProcess5"/>
    <dgm:cxn modelId="{2F3C0BD8-DA81-4793-B26C-DE657324B14A}" type="presOf" srcId="{62803D26-A16D-408B-B171-E4852E896647}" destId="{25C8FA33-2083-4729-83D0-205C9E707E18}" srcOrd="1" destOrd="0" presId="urn:microsoft.com/office/officeart/2005/8/layout/vProcess5"/>
    <dgm:cxn modelId="{D5F63923-C092-47FA-AC2B-A2ACB84B2834}" type="presOf" srcId="{8F70CA3C-0827-47CB-B569-2E2B49A836C1}" destId="{2807E372-AC73-4FEA-8DEA-A30F7C817A59}" srcOrd="0" destOrd="0" presId="urn:microsoft.com/office/officeart/2005/8/layout/vProcess5"/>
    <dgm:cxn modelId="{358E005A-561E-41D0-A716-3271ECE0A35E}" type="presOf" srcId="{890C2A3E-1DEF-46FD-83A0-2FA082F1A90F}" destId="{A99435E7-20D9-42AB-8E7E-6589F2DA16CB}" srcOrd="0" destOrd="0" presId="urn:microsoft.com/office/officeart/2005/8/layout/vProcess5"/>
    <dgm:cxn modelId="{9B63F8C6-C31E-46D5-8BCF-1B825D8DD7AD}" type="presOf" srcId="{62FE0A06-792C-457B-933D-8651C78F623D}" destId="{3E7EBFEF-0832-409C-8A5D-20DA6A663C94}" srcOrd="0" destOrd="0" presId="urn:microsoft.com/office/officeart/2005/8/layout/vProcess5"/>
    <dgm:cxn modelId="{064131A6-18B3-46C5-845D-5E140AEE35D9}" type="presOf" srcId="{62FE0A06-792C-457B-933D-8651C78F623D}" destId="{23BFCB62-13D0-4313-8A53-368E1B2674BB}" srcOrd="1" destOrd="0" presId="urn:microsoft.com/office/officeart/2005/8/layout/vProcess5"/>
    <dgm:cxn modelId="{3C042C1B-DE05-4380-A431-7939313EB4BB}" type="presOf" srcId="{62803D26-A16D-408B-B171-E4852E896647}" destId="{6AC76A6E-722F-462A-BE30-B03FCA516C83}" srcOrd="0" destOrd="0" presId="urn:microsoft.com/office/officeart/2005/8/layout/vProcess5"/>
    <dgm:cxn modelId="{771BF0F2-6E86-4418-8603-56BDB70A0F2C}" type="presOf" srcId="{9EE0C1DA-323A-4261-96E6-F3B072E8B1F7}" destId="{DBE8E316-FD31-4FD3-B176-CF9F09E91735}" srcOrd="0" destOrd="0" presId="urn:microsoft.com/office/officeart/2005/8/layout/vProcess5"/>
    <dgm:cxn modelId="{2049909F-52E2-4ABB-89A6-F7178CDDBF65}" type="presOf" srcId="{D07482B4-E8F5-4AAE-A981-F1B907D9F09C}" destId="{34948399-57F6-4AD3-B0C8-1991E374CAA5}" srcOrd="0" destOrd="0" presId="urn:microsoft.com/office/officeart/2005/8/layout/vProcess5"/>
    <dgm:cxn modelId="{727A45D6-EBBB-43E5-9623-2DBC21CD5ED6}" srcId="{D07482B4-E8F5-4AAE-A981-F1B907D9F09C}" destId="{62FE0A06-792C-457B-933D-8651C78F623D}" srcOrd="0" destOrd="0" parTransId="{3D69AD3C-8C17-4D70-8BC8-04F94A9DBC9E}" sibTransId="{9EE0C1DA-323A-4261-96E6-F3B072E8B1F7}"/>
    <dgm:cxn modelId="{F9983DD4-2F42-4412-AFB4-C42B1D14F9E8}" srcId="{D07482B4-E8F5-4AAE-A981-F1B907D9F09C}" destId="{62803D26-A16D-408B-B171-E4852E896647}" srcOrd="1" destOrd="0" parTransId="{14F21C59-5A94-467F-AA07-70177066DEB3}" sibTransId="{8F70CA3C-0827-47CB-B569-2E2B49A836C1}"/>
    <dgm:cxn modelId="{1C53F9F6-F7D9-4F4B-AD1C-CCA751103171}" type="presParOf" srcId="{34948399-57F6-4AD3-B0C8-1991E374CAA5}" destId="{6E12288B-2FB4-49E0-AA67-2E9CBE985187}" srcOrd="0" destOrd="0" presId="urn:microsoft.com/office/officeart/2005/8/layout/vProcess5"/>
    <dgm:cxn modelId="{16DC85B5-A70E-4836-A992-E5FFDB3B367B}" type="presParOf" srcId="{34948399-57F6-4AD3-B0C8-1991E374CAA5}" destId="{3E7EBFEF-0832-409C-8A5D-20DA6A663C94}" srcOrd="1" destOrd="0" presId="urn:microsoft.com/office/officeart/2005/8/layout/vProcess5"/>
    <dgm:cxn modelId="{E97A7657-41A9-4428-9A1D-B2DE5C550CA0}" type="presParOf" srcId="{34948399-57F6-4AD3-B0C8-1991E374CAA5}" destId="{6AC76A6E-722F-462A-BE30-B03FCA516C83}" srcOrd="2" destOrd="0" presId="urn:microsoft.com/office/officeart/2005/8/layout/vProcess5"/>
    <dgm:cxn modelId="{634B817F-F53E-4DD6-95A0-67726C990D0E}" type="presParOf" srcId="{34948399-57F6-4AD3-B0C8-1991E374CAA5}" destId="{A99435E7-20D9-42AB-8E7E-6589F2DA16CB}" srcOrd="3" destOrd="0" presId="urn:microsoft.com/office/officeart/2005/8/layout/vProcess5"/>
    <dgm:cxn modelId="{57EB5102-BE38-4113-8225-032F1106303E}" type="presParOf" srcId="{34948399-57F6-4AD3-B0C8-1991E374CAA5}" destId="{DBE8E316-FD31-4FD3-B176-CF9F09E91735}" srcOrd="4" destOrd="0" presId="urn:microsoft.com/office/officeart/2005/8/layout/vProcess5"/>
    <dgm:cxn modelId="{85371BC2-63BD-45AC-9B5C-5872DB7DD767}" type="presParOf" srcId="{34948399-57F6-4AD3-B0C8-1991E374CAA5}" destId="{2807E372-AC73-4FEA-8DEA-A30F7C817A59}" srcOrd="5" destOrd="0" presId="urn:microsoft.com/office/officeart/2005/8/layout/vProcess5"/>
    <dgm:cxn modelId="{9BB4006F-6ED2-48C7-95A6-7800665DE22B}" type="presParOf" srcId="{34948399-57F6-4AD3-B0C8-1991E374CAA5}" destId="{23BFCB62-13D0-4313-8A53-368E1B2674BB}" srcOrd="6" destOrd="0" presId="urn:microsoft.com/office/officeart/2005/8/layout/vProcess5"/>
    <dgm:cxn modelId="{434BEE00-6057-42B3-AB0B-06E28315AEE5}" type="presParOf" srcId="{34948399-57F6-4AD3-B0C8-1991E374CAA5}" destId="{25C8FA33-2083-4729-83D0-205C9E707E18}" srcOrd="7" destOrd="0" presId="urn:microsoft.com/office/officeart/2005/8/layout/vProcess5"/>
    <dgm:cxn modelId="{5C947AD8-54AE-4F5F-B768-875C690EC7BD}" type="presParOf" srcId="{34948399-57F6-4AD3-B0C8-1991E374CAA5}" destId="{0B3FE90E-11AE-4FC8-AE2A-78D0433C41B2}" srcOrd="8" destOrd="0" presId="urn:microsoft.com/office/officeart/2005/8/layout/vProcess5"/>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6549274-3046-41DE-9F66-8572DA7B8D9F}"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ru-RU"/>
        </a:p>
      </dgm:t>
    </dgm:pt>
    <dgm:pt modelId="{EDB4CC6F-D6A2-439C-9260-2A7B2396CF84}">
      <dgm:prSet phldrT="[Текст]" custT="1"/>
      <dgm:spPr/>
      <dgm:t>
        <a:bodyPr/>
        <a:lstStyle/>
        <a:p>
          <a:r>
            <a:rPr lang="ru-RU" sz="1200">
              <a:latin typeface="Times New Roman" panose="02020603050405020304" pitchFamily="18" charset="0"/>
              <a:cs typeface="Times New Roman" panose="02020603050405020304" pitchFamily="18" charset="0"/>
            </a:rPr>
            <a:t>представители органов власти субъектов РФ</a:t>
          </a:r>
        </a:p>
      </dgm:t>
    </dgm:pt>
    <dgm:pt modelId="{71181D96-EA75-43C8-BB47-AAC451071CF3}" type="parTrans" cxnId="{DC308E8F-0214-42A6-9C64-4754D4721E41}">
      <dgm:prSet/>
      <dgm:spPr/>
      <dgm:t>
        <a:bodyPr/>
        <a:lstStyle/>
        <a:p>
          <a:endParaRPr lang="ru-RU" sz="1200">
            <a:latin typeface="Times New Roman" panose="02020603050405020304" pitchFamily="18" charset="0"/>
            <a:cs typeface="Times New Roman" panose="02020603050405020304" pitchFamily="18" charset="0"/>
          </a:endParaRPr>
        </a:p>
      </dgm:t>
    </dgm:pt>
    <dgm:pt modelId="{9D09C56A-0FB8-4646-BA23-6E78899403FF}" type="sibTrans" cxnId="{DC308E8F-0214-42A6-9C64-4754D4721E41}">
      <dgm:prSet custT="1"/>
      <dgm:spPr/>
      <dgm:t>
        <a:bodyPr/>
        <a:lstStyle/>
        <a:p>
          <a:endParaRPr lang="ru-RU" sz="1200">
            <a:latin typeface="Times New Roman" panose="02020603050405020304" pitchFamily="18" charset="0"/>
            <a:cs typeface="Times New Roman" panose="02020603050405020304" pitchFamily="18" charset="0"/>
          </a:endParaRPr>
        </a:p>
      </dgm:t>
    </dgm:pt>
    <dgm:pt modelId="{C1D2B28D-6F55-4672-AC52-7C1FFCE729E5}">
      <dgm:prSet phldrT="[Текст]" custT="1"/>
      <dgm:spPr/>
      <dgm:t>
        <a:bodyPr/>
        <a:lstStyle/>
        <a:p>
          <a:r>
            <a:rPr lang="ru-RU" sz="1200">
              <a:latin typeface="Times New Roman" panose="02020603050405020304" pitchFamily="18" charset="0"/>
              <a:cs typeface="Times New Roman" panose="02020603050405020304" pitchFamily="18" charset="0"/>
            </a:rPr>
            <a:t>уполномочен-ные федеральных органов власти</a:t>
          </a:r>
        </a:p>
      </dgm:t>
    </dgm:pt>
    <dgm:pt modelId="{E789C977-33E3-4B18-B712-19754847240A}" type="parTrans" cxnId="{2BB2022F-E8F7-4F18-846A-11CE53CAC3ED}">
      <dgm:prSet/>
      <dgm:spPr/>
      <dgm:t>
        <a:bodyPr/>
        <a:lstStyle/>
        <a:p>
          <a:endParaRPr lang="ru-RU" sz="1200">
            <a:latin typeface="Times New Roman" panose="02020603050405020304" pitchFamily="18" charset="0"/>
            <a:cs typeface="Times New Roman" panose="02020603050405020304" pitchFamily="18" charset="0"/>
          </a:endParaRPr>
        </a:p>
      </dgm:t>
    </dgm:pt>
    <dgm:pt modelId="{86A7FF2E-EF90-48DD-9ACB-4F8B582BEB1A}" type="sibTrans" cxnId="{2BB2022F-E8F7-4F18-846A-11CE53CAC3ED}">
      <dgm:prSet custT="1"/>
      <dgm:spPr/>
      <dgm:t>
        <a:bodyPr/>
        <a:lstStyle/>
        <a:p>
          <a:endParaRPr lang="ru-RU" sz="1200">
            <a:latin typeface="Times New Roman" panose="02020603050405020304" pitchFamily="18" charset="0"/>
            <a:cs typeface="Times New Roman" panose="02020603050405020304" pitchFamily="18" charset="0"/>
          </a:endParaRPr>
        </a:p>
      </dgm:t>
    </dgm:pt>
    <dgm:pt modelId="{1FCFE34D-E059-45D9-82FF-6B6F0CC5677E}">
      <dgm:prSet phldrT="[Текст]" custT="1"/>
      <dgm:spPr/>
      <dgm:t>
        <a:bodyPr/>
        <a:lstStyle/>
        <a:p>
          <a:r>
            <a:rPr lang="ru-RU" sz="1200">
              <a:latin typeface="Times New Roman" panose="02020603050405020304" pitchFamily="18" charset="0"/>
              <a:cs typeface="Times New Roman" panose="02020603050405020304" pitchFamily="18" charset="0"/>
            </a:rPr>
            <a:t>представители бизнеса</a:t>
          </a:r>
        </a:p>
      </dgm:t>
    </dgm:pt>
    <dgm:pt modelId="{2BCBF335-2A47-4E79-A6A4-A443940F0F89}" type="parTrans" cxnId="{61D0866B-9393-43F0-A233-DD575C5A541E}">
      <dgm:prSet/>
      <dgm:spPr/>
      <dgm:t>
        <a:bodyPr/>
        <a:lstStyle/>
        <a:p>
          <a:endParaRPr lang="ru-RU" sz="1200">
            <a:latin typeface="Times New Roman" panose="02020603050405020304" pitchFamily="18" charset="0"/>
            <a:cs typeface="Times New Roman" panose="02020603050405020304" pitchFamily="18" charset="0"/>
          </a:endParaRPr>
        </a:p>
      </dgm:t>
    </dgm:pt>
    <dgm:pt modelId="{CDE821A1-2A2A-4FB2-9BC9-0CB6FEF53353}" type="sibTrans" cxnId="{61D0866B-9393-43F0-A233-DD575C5A541E}">
      <dgm:prSet custT="1"/>
      <dgm:spPr/>
      <dgm:t>
        <a:bodyPr/>
        <a:lstStyle/>
        <a:p>
          <a:endParaRPr lang="ru-RU" sz="1200">
            <a:latin typeface="Times New Roman" panose="02020603050405020304" pitchFamily="18" charset="0"/>
            <a:cs typeface="Times New Roman" panose="02020603050405020304" pitchFamily="18" charset="0"/>
          </a:endParaRPr>
        </a:p>
      </dgm:t>
    </dgm:pt>
    <dgm:pt modelId="{0EE5921F-1A8A-4D49-AEEA-B6955D43755E}">
      <dgm:prSet phldrT="[Текст]" custT="1"/>
      <dgm:spPr/>
      <dgm:t>
        <a:bodyPr/>
        <a:lstStyle/>
        <a:p>
          <a:r>
            <a:rPr lang="ru-RU" sz="1200">
              <a:latin typeface="Times New Roman" panose="02020603050405020304" pitchFamily="18" charset="0"/>
              <a:cs typeface="Times New Roman" panose="02020603050405020304" pitchFamily="18" charset="0"/>
            </a:rPr>
            <a:t>представители местных органов власти муниципаль-ных образований</a:t>
          </a:r>
        </a:p>
      </dgm:t>
    </dgm:pt>
    <dgm:pt modelId="{47EFB8D2-31F7-4353-B1CC-5DE5D6E994F2}" type="parTrans" cxnId="{FDA0EFF3-5428-4FE2-8AB9-B61017D6C3B3}">
      <dgm:prSet/>
      <dgm:spPr/>
      <dgm:t>
        <a:bodyPr/>
        <a:lstStyle/>
        <a:p>
          <a:endParaRPr lang="ru-RU" sz="1200">
            <a:latin typeface="Times New Roman" panose="02020603050405020304" pitchFamily="18" charset="0"/>
            <a:cs typeface="Times New Roman" panose="02020603050405020304" pitchFamily="18" charset="0"/>
          </a:endParaRPr>
        </a:p>
      </dgm:t>
    </dgm:pt>
    <dgm:pt modelId="{2DCB99E9-0679-4736-AB43-2503DFF43F5B}" type="sibTrans" cxnId="{FDA0EFF3-5428-4FE2-8AB9-B61017D6C3B3}">
      <dgm:prSet custT="1"/>
      <dgm:spPr/>
      <dgm:t>
        <a:bodyPr/>
        <a:lstStyle/>
        <a:p>
          <a:endParaRPr lang="ru-RU" sz="1200">
            <a:latin typeface="Times New Roman" panose="02020603050405020304" pitchFamily="18" charset="0"/>
            <a:cs typeface="Times New Roman" panose="02020603050405020304" pitchFamily="18" charset="0"/>
          </a:endParaRPr>
        </a:p>
      </dgm:t>
    </dgm:pt>
    <dgm:pt modelId="{4BB7D432-3B5B-4574-8E3B-BAF2527E3831}">
      <dgm:prSet phldrT="[Текст]" custT="1"/>
      <dgm:spPr/>
      <dgm:t>
        <a:bodyPr/>
        <a:lstStyle/>
        <a:p>
          <a:r>
            <a:rPr lang="ru-RU" sz="1200">
              <a:latin typeface="Times New Roman" panose="02020603050405020304" pitchFamily="18" charset="0"/>
              <a:cs typeface="Times New Roman" panose="02020603050405020304" pitchFamily="18" charset="0"/>
            </a:rPr>
            <a:t>ученые и специалисты (местные и привлеченные)</a:t>
          </a:r>
        </a:p>
      </dgm:t>
    </dgm:pt>
    <dgm:pt modelId="{236281DA-2514-4768-BDAD-55C18473D1A1}" type="parTrans" cxnId="{D9AB0088-3C3E-4480-8C20-7368BBE96249}">
      <dgm:prSet/>
      <dgm:spPr/>
      <dgm:t>
        <a:bodyPr/>
        <a:lstStyle/>
        <a:p>
          <a:endParaRPr lang="ru-RU" sz="1200">
            <a:latin typeface="Times New Roman" panose="02020603050405020304" pitchFamily="18" charset="0"/>
            <a:cs typeface="Times New Roman" panose="02020603050405020304" pitchFamily="18" charset="0"/>
          </a:endParaRPr>
        </a:p>
      </dgm:t>
    </dgm:pt>
    <dgm:pt modelId="{B09E54A7-E040-434C-8506-96EB299E00D4}" type="sibTrans" cxnId="{D9AB0088-3C3E-4480-8C20-7368BBE96249}">
      <dgm:prSet custT="1"/>
      <dgm:spPr/>
      <dgm:t>
        <a:bodyPr/>
        <a:lstStyle/>
        <a:p>
          <a:endParaRPr lang="ru-RU" sz="1200">
            <a:latin typeface="Times New Roman" panose="02020603050405020304" pitchFamily="18" charset="0"/>
            <a:cs typeface="Times New Roman" panose="02020603050405020304" pitchFamily="18" charset="0"/>
          </a:endParaRPr>
        </a:p>
      </dgm:t>
    </dgm:pt>
    <dgm:pt modelId="{3A490274-E50C-4D0A-AD2E-A9548E1113FC}">
      <dgm:prSet custT="1"/>
      <dgm:spPr/>
      <dgm:t>
        <a:bodyPr/>
        <a:lstStyle/>
        <a:p>
          <a:r>
            <a:rPr lang="ru-RU" sz="1200">
              <a:latin typeface="Times New Roman" panose="02020603050405020304" pitchFamily="18" charset="0"/>
              <a:cs typeface="Times New Roman" panose="02020603050405020304" pitchFamily="18" charset="0"/>
            </a:rPr>
            <a:t>представители неправитель-ственных организаций</a:t>
          </a:r>
        </a:p>
      </dgm:t>
    </dgm:pt>
    <dgm:pt modelId="{E7348335-07CD-4AD9-BE7A-A908B8F06F54}" type="parTrans" cxnId="{7A3DECB5-14FD-492B-A9EC-99CD95988C8C}">
      <dgm:prSet/>
      <dgm:spPr/>
      <dgm:t>
        <a:bodyPr/>
        <a:lstStyle/>
        <a:p>
          <a:endParaRPr lang="ru-RU" sz="1200">
            <a:latin typeface="Times New Roman" panose="02020603050405020304" pitchFamily="18" charset="0"/>
            <a:cs typeface="Times New Roman" panose="02020603050405020304" pitchFamily="18" charset="0"/>
          </a:endParaRPr>
        </a:p>
      </dgm:t>
    </dgm:pt>
    <dgm:pt modelId="{8D4538E4-64BD-4145-AC4F-1F255011C405}" type="sibTrans" cxnId="{7A3DECB5-14FD-492B-A9EC-99CD95988C8C}">
      <dgm:prSet custT="1"/>
      <dgm:spPr/>
      <dgm:t>
        <a:bodyPr/>
        <a:lstStyle/>
        <a:p>
          <a:endParaRPr lang="ru-RU" sz="1200">
            <a:latin typeface="Times New Roman" panose="02020603050405020304" pitchFamily="18" charset="0"/>
            <a:cs typeface="Times New Roman" panose="02020603050405020304" pitchFamily="18" charset="0"/>
          </a:endParaRPr>
        </a:p>
      </dgm:t>
    </dgm:pt>
    <dgm:pt modelId="{0C8E4835-4CBF-4401-BF4F-479931723F64}">
      <dgm:prSet custT="1"/>
      <dgm:spPr/>
      <dgm:t>
        <a:bodyPr/>
        <a:lstStyle/>
        <a:p>
          <a:r>
            <a:rPr lang="ru-RU" sz="1200">
              <a:latin typeface="Times New Roman" panose="02020603050405020304" pitchFamily="18" charset="0"/>
              <a:cs typeface="Times New Roman" panose="02020603050405020304" pitchFamily="18" charset="0"/>
            </a:rPr>
            <a:t>коммерческие банки</a:t>
          </a:r>
        </a:p>
      </dgm:t>
    </dgm:pt>
    <dgm:pt modelId="{DA44F74F-7DB3-47FD-9748-556BC969FE67}" type="parTrans" cxnId="{D1FA25E6-57FE-4206-B683-DC2ACC62938C}">
      <dgm:prSet/>
      <dgm:spPr/>
      <dgm:t>
        <a:bodyPr/>
        <a:lstStyle/>
        <a:p>
          <a:endParaRPr lang="ru-RU" sz="1200">
            <a:latin typeface="Times New Roman" panose="02020603050405020304" pitchFamily="18" charset="0"/>
            <a:cs typeface="Times New Roman" panose="02020603050405020304" pitchFamily="18" charset="0"/>
          </a:endParaRPr>
        </a:p>
      </dgm:t>
    </dgm:pt>
    <dgm:pt modelId="{A5CCF1D7-3BE5-4A7B-879D-BAA5F7DD3768}" type="sibTrans" cxnId="{D1FA25E6-57FE-4206-B683-DC2ACC62938C}">
      <dgm:prSet custT="1"/>
      <dgm:spPr/>
      <dgm:t>
        <a:bodyPr/>
        <a:lstStyle/>
        <a:p>
          <a:endParaRPr lang="ru-RU" sz="1200">
            <a:latin typeface="Times New Roman" panose="02020603050405020304" pitchFamily="18" charset="0"/>
            <a:cs typeface="Times New Roman" panose="02020603050405020304" pitchFamily="18" charset="0"/>
          </a:endParaRPr>
        </a:p>
      </dgm:t>
    </dgm:pt>
    <dgm:pt modelId="{8E4124FD-3CBD-4E00-B4A9-75340B604A8D}">
      <dgm:prSet custT="1"/>
      <dgm:spPr/>
      <dgm:t>
        <a:bodyPr/>
        <a:lstStyle/>
        <a:p>
          <a:r>
            <a:rPr lang="ru-RU" sz="1200">
              <a:latin typeface="Times New Roman" panose="02020603050405020304" pitchFamily="18" charset="0"/>
              <a:cs typeface="Times New Roman" panose="02020603050405020304" pitchFamily="18" charset="0"/>
            </a:rPr>
            <a:t>представители средств массовой информации</a:t>
          </a:r>
        </a:p>
      </dgm:t>
    </dgm:pt>
    <dgm:pt modelId="{40925B20-32D2-45D4-8537-0B06188247EF}" type="parTrans" cxnId="{2AED2E8E-AD9A-4631-B00A-83599B95E00B}">
      <dgm:prSet/>
      <dgm:spPr/>
      <dgm:t>
        <a:bodyPr/>
        <a:lstStyle/>
        <a:p>
          <a:endParaRPr lang="ru-RU" sz="1200">
            <a:latin typeface="Times New Roman" panose="02020603050405020304" pitchFamily="18" charset="0"/>
            <a:cs typeface="Times New Roman" panose="02020603050405020304" pitchFamily="18" charset="0"/>
          </a:endParaRPr>
        </a:p>
      </dgm:t>
    </dgm:pt>
    <dgm:pt modelId="{37B6D5FD-31DF-4EBD-8839-AB8C19205DDF}" type="sibTrans" cxnId="{2AED2E8E-AD9A-4631-B00A-83599B95E00B}">
      <dgm:prSet/>
      <dgm:spPr/>
      <dgm:t>
        <a:bodyPr/>
        <a:lstStyle/>
        <a:p>
          <a:endParaRPr lang="ru-RU" sz="1200">
            <a:latin typeface="Times New Roman" panose="02020603050405020304" pitchFamily="18" charset="0"/>
            <a:cs typeface="Times New Roman" panose="02020603050405020304" pitchFamily="18" charset="0"/>
          </a:endParaRPr>
        </a:p>
      </dgm:t>
    </dgm:pt>
    <dgm:pt modelId="{58C51854-BF27-468A-A57B-E3C673325BAF}" type="pres">
      <dgm:prSet presAssocID="{F6549274-3046-41DE-9F66-8572DA7B8D9F}" presName="Name0" presStyleCnt="0">
        <dgm:presLayoutVars>
          <dgm:dir/>
          <dgm:resizeHandles val="exact"/>
        </dgm:presLayoutVars>
      </dgm:prSet>
      <dgm:spPr/>
      <dgm:t>
        <a:bodyPr/>
        <a:lstStyle/>
        <a:p>
          <a:endParaRPr lang="ru-RU"/>
        </a:p>
      </dgm:t>
    </dgm:pt>
    <dgm:pt modelId="{DE58FCE3-8238-4335-97D2-66DDBDC55200}" type="pres">
      <dgm:prSet presAssocID="{EDB4CC6F-D6A2-439C-9260-2A7B2396CF84}" presName="node" presStyleLbl="node1" presStyleIdx="0" presStyleCnt="8">
        <dgm:presLayoutVars>
          <dgm:bulletEnabled val="1"/>
        </dgm:presLayoutVars>
      </dgm:prSet>
      <dgm:spPr/>
      <dgm:t>
        <a:bodyPr/>
        <a:lstStyle/>
        <a:p>
          <a:endParaRPr lang="ru-RU"/>
        </a:p>
      </dgm:t>
    </dgm:pt>
    <dgm:pt modelId="{8F9029BB-1C83-4B9E-9CD8-E8CA6BEF9386}" type="pres">
      <dgm:prSet presAssocID="{9D09C56A-0FB8-4646-BA23-6E78899403FF}" presName="sibTrans" presStyleLbl="sibTrans1D1" presStyleIdx="0" presStyleCnt="7"/>
      <dgm:spPr/>
      <dgm:t>
        <a:bodyPr/>
        <a:lstStyle/>
        <a:p>
          <a:endParaRPr lang="ru-RU"/>
        </a:p>
      </dgm:t>
    </dgm:pt>
    <dgm:pt modelId="{0CED85F4-52EF-4FF2-837F-39BE67DC6783}" type="pres">
      <dgm:prSet presAssocID="{9D09C56A-0FB8-4646-BA23-6E78899403FF}" presName="connectorText" presStyleLbl="sibTrans1D1" presStyleIdx="0" presStyleCnt="7"/>
      <dgm:spPr/>
      <dgm:t>
        <a:bodyPr/>
        <a:lstStyle/>
        <a:p>
          <a:endParaRPr lang="ru-RU"/>
        </a:p>
      </dgm:t>
    </dgm:pt>
    <dgm:pt modelId="{FC93A6FC-B13C-4CCE-9BFA-F5FB6807701E}" type="pres">
      <dgm:prSet presAssocID="{C1D2B28D-6F55-4672-AC52-7C1FFCE729E5}" presName="node" presStyleLbl="node1" presStyleIdx="1" presStyleCnt="8" custScaleY="112061">
        <dgm:presLayoutVars>
          <dgm:bulletEnabled val="1"/>
        </dgm:presLayoutVars>
      </dgm:prSet>
      <dgm:spPr/>
      <dgm:t>
        <a:bodyPr/>
        <a:lstStyle/>
        <a:p>
          <a:endParaRPr lang="ru-RU"/>
        </a:p>
      </dgm:t>
    </dgm:pt>
    <dgm:pt modelId="{524D6DDA-CC12-4498-8708-567AB0677182}" type="pres">
      <dgm:prSet presAssocID="{86A7FF2E-EF90-48DD-9ACB-4F8B582BEB1A}" presName="sibTrans" presStyleLbl="sibTrans1D1" presStyleIdx="1" presStyleCnt="7"/>
      <dgm:spPr/>
      <dgm:t>
        <a:bodyPr/>
        <a:lstStyle/>
        <a:p>
          <a:endParaRPr lang="ru-RU"/>
        </a:p>
      </dgm:t>
    </dgm:pt>
    <dgm:pt modelId="{339002F5-4AA8-4559-9869-60B398D35FA0}" type="pres">
      <dgm:prSet presAssocID="{86A7FF2E-EF90-48DD-9ACB-4F8B582BEB1A}" presName="connectorText" presStyleLbl="sibTrans1D1" presStyleIdx="1" presStyleCnt="7"/>
      <dgm:spPr/>
      <dgm:t>
        <a:bodyPr/>
        <a:lstStyle/>
        <a:p>
          <a:endParaRPr lang="ru-RU"/>
        </a:p>
      </dgm:t>
    </dgm:pt>
    <dgm:pt modelId="{3FC215D9-107F-4421-8C74-1373DFB20E23}" type="pres">
      <dgm:prSet presAssocID="{1FCFE34D-E059-45D9-82FF-6B6F0CC5677E}" presName="node" presStyleLbl="node1" presStyleIdx="2" presStyleCnt="8">
        <dgm:presLayoutVars>
          <dgm:bulletEnabled val="1"/>
        </dgm:presLayoutVars>
      </dgm:prSet>
      <dgm:spPr/>
      <dgm:t>
        <a:bodyPr/>
        <a:lstStyle/>
        <a:p>
          <a:endParaRPr lang="ru-RU"/>
        </a:p>
      </dgm:t>
    </dgm:pt>
    <dgm:pt modelId="{461C551A-439C-4B92-8DDC-FD7979DE9C67}" type="pres">
      <dgm:prSet presAssocID="{CDE821A1-2A2A-4FB2-9BC9-0CB6FEF53353}" presName="sibTrans" presStyleLbl="sibTrans1D1" presStyleIdx="2" presStyleCnt="7"/>
      <dgm:spPr/>
      <dgm:t>
        <a:bodyPr/>
        <a:lstStyle/>
        <a:p>
          <a:endParaRPr lang="ru-RU"/>
        </a:p>
      </dgm:t>
    </dgm:pt>
    <dgm:pt modelId="{48ED1305-4A58-46B8-AAEE-8F1F4183E825}" type="pres">
      <dgm:prSet presAssocID="{CDE821A1-2A2A-4FB2-9BC9-0CB6FEF53353}" presName="connectorText" presStyleLbl="sibTrans1D1" presStyleIdx="2" presStyleCnt="7"/>
      <dgm:spPr/>
      <dgm:t>
        <a:bodyPr/>
        <a:lstStyle/>
        <a:p>
          <a:endParaRPr lang="ru-RU"/>
        </a:p>
      </dgm:t>
    </dgm:pt>
    <dgm:pt modelId="{4503B2CE-3FAB-4E7C-A4BF-724D6014BA20}" type="pres">
      <dgm:prSet presAssocID="{0EE5921F-1A8A-4D49-AEEA-B6955D43755E}" presName="node" presStyleLbl="node1" presStyleIdx="3" presStyleCnt="8" custScaleY="135616">
        <dgm:presLayoutVars>
          <dgm:bulletEnabled val="1"/>
        </dgm:presLayoutVars>
      </dgm:prSet>
      <dgm:spPr/>
      <dgm:t>
        <a:bodyPr/>
        <a:lstStyle/>
        <a:p>
          <a:endParaRPr lang="ru-RU"/>
        </a:p>
      </dgm:t>
    </dgm:pt>
    <dgm:pt modelId="{CD7CC39E-A6D7-4805-BCB7-A96F2466667E}" type="pres">
      <dgm:prSet presAssocID="{2DCB99E9-0679-4736-AB43-2503DFF43F5B}" presName="sibTrans" presStyleLbl="sibTrans1D1" presStyleIdx="3" presStyleCnt="7"/>
      <dgm:spPr/>
      <dgm:t>
        <a:bodyPr/>
        <a:lstStyle/>
        <a:p>
          <a:endParaRPr lang="ru-RU"/>
        </a:p>
      </dgm:t>
    </dgm:pt>
    <dgm:pt modelId="{4EA6E160-F932-4F18-8C48-494939E54EA8}" type="pres">
      <dgm:prSet presAssocID="{2DCB99E9-0679-4736-AB43-2503DFF43F5B}" presName="connectorText" presStyleLbl="sibTrans1D1" presStyleIdx="3" presStyleCnt="7"/>
      <dgm:spPr/>
      <dgm:t>
        <a:bodyPr/>
        <a:lstStyle/>
        <a:p>
          <a:endParaRPr lang="ru-RU"/>
        </a:p>
      </dgm:t>
    </dgm:pt>
    <dgm:pt modelId="{395BF881-E121-4F7B-964E-5ADCB431543A}" type="pres">
      <dgm:prSet presAssocID="{4BB7D432-3B5B-4574-8E3B-BAF2527E3831}" presName="node" presStyleLbl="node1" presStyleIdx="4" presStyleCnt="8">
        <dgm:presLayoutVars>
          <dgm:bulletEnabled val="1"/>
        </dgm:presLayoutVars>
      </dgm:prSet>
      <dgm:spPr/>
      <dgm:t>
        <a:bodyPr/>
        <a:lstStyle/>
        <a:p>
          <a:endParaRPr lang="ru-RU"/>
        </a:p>
      </dgm:t>
    </dgm:pt>
    <dgm:pt modelId="{711C5E99-E5F6-4391-8D32-A8B80A54764C}" type="pres">
      <dgm:prSet presAssocID="{B09E54A7-E040-434C-8506-96EB299E00D4}" presName="sibTrans" presStyleLbl="sibTrans1D1" presStyleIdx="4" presStyleCnt="7"/>
      <dgm:spPr/>
      <dgm:t>
        <a:bodyPr/>
        <a:lstStyle/>
        <a:p>
          <a:endParaRPr lang="ru-RU"/>
        </a:p>
      </dgm:t>
    </dgm:pt>
    <dgm:pt modelId="{9C50B265-4D0F-4789-A0BB-430AF7D503FC}" type="pres">
      <dgm:prSet presAssocID="{B09E54A7-E040-434C-8506-96EB299E00D4}" presName="connectorText" presStyleLbl="sibTrans1D1" presStyleIdx="4" presStyleCnt="7"/>
      <dgm:spPr/>
      <dgm:t>
        <a:bodyPr/>
        <a:lstStyle/>
        <a:p>
          <a:endParaRPr lang="ru-RU"/>
        </a:p>
      </dgm:t>
    </dgm:pt>
    <dgm:pt modelId="{E3183E16-C874-45B3-9DF6-4E3C2C3E3CE0}" type="pres">
      <dgm:prSet presAssocID="{3A490274-E50C-4D0A-AD2E-A9548E1113FC}" presName="node" presStyleLbl="node1" presStyleIdx="5" presStyleCnt="8">
        <dgm:presLayoutVars>
          <dgm:bulletEnabled val="1"/>
        </dgm:presLayoutVars>
      </dgm:prSet>
      <dgm:spPr/>
      <dgm:t>
        <a:bodyPr/>
        <a:lstStyle/>
        <a:p>
          <a:endParaRPr lang="ru-RU"/>
        </a:p>
      </dgm:t>
    </dgm:pt>
    <dgm:pt modelId="{73D2BE21-55E9-471E-8F38-584546AD0E98}" type="pres">
      <dgm:prSet presAssocID="{8D4538E4-64BD-4145-AC4F-1F255011C405}" presName="sibTrans" presStyleLbl="sibTrans1D1" presStyleIdx="5" presStyleCnt="7"/>
      <dgm:spPr/>
      <dgm:t>
        <a:bodyPr/>
        <a:lstStyle/>
        <a:p>
          <a:endParaRPr lang="ru-RU"/>
        </a:p>
      </dgm:t>
    </dgm:pt>
    <dgm:pt modelId="{AE624F99-1B94-4D89-817B-AA6A0B1C9CC6}" type="pres">
      <dgm:prSet presAssocID="{8D4538E4-64BD-4145-AC4F-1F255011C405}" presName="connectorText" presStyleLbl="sibTrans1D1" presStyleIdx="5" presStyleCnt="7"/>
      <dgm:spPr/>
      <dgm:t>
        <a:bodyPr/>
        <a:lstStyle/>
        <a:p>
          <a:endParaRPr lang="ru-RU"/>
        </a:p>
      </dgm:t>
    </dgm:pt>
    <dgm:pt modelId="{8AC92AF3-EAEA-4EA0-83E4-103A1F6C63BE}" type="pres">
      <dgm:prSet presAssocID="{0C8E4835-4CBF-4401-BF4F-479931723F64}" presName="node" presStyleLbl="node1" presStyleIdx="6" presStyleCnt="8">
        <dgm:presLayoutVars>
          <dgm:bulletEnabled val="1"/>
        </dgm:presLayoutVars>
      </dgm:prSet>
      <dgm:spPr/>
      <dgm:t>
        <a:bodyPr/>
        <a:lstStyle/>
        <a:p>
          <a:endParaRPr lang="ru-RU"/>
        </a:p>
      </dgm:t>
    </dgm:pt>
    <dgm:pt modelId="{2F99AAB0-4DF2-4047-A4E5-91DB56B2CC9D}" type="pres">
      <dgm:prSet presAssocID="{A5CCF1D7-3BE5-4A7B-879D-BAA5F7DD3768}" presName="sibTrans" presStyleLbl="sibTrans1D1" presStyleIdx="6" presStyleCnt="7"/>
      <dgm:spPr/>
      <dgm:t>
        <a:bodyPr/>
        <a:lstStyle/>
        <a:p>
          <a:endParaRPr lang="ru-RU"/>
        </a:p>
      </dgm:t>
    </dgm:pt>
    <dgm:pt modelId="{75FE60C5-67D3-42A6-A761-FCC780AE8DA1}" type="pres">
      <dgm:prSet presAssocID="{A5CCF1D7-3BE5-4A7B-879D-BAA5F7DD3768}" presName="connectorText" presStyleLbl="sibTrans1D1" presStyleIdx="6" presStyleCnt="7"/>
      <dgm:spPr/>
      <dgm:t>
        <a:bodyPr/>
        <a:lstStyle/>
        <a:p>
          <a:endParaRPr lang="ru-RU"/>
        </a:p>
      </dgm:t>
    </dgm:pt>
    <dgm:pt modelId="{BBFFA921-E426-4D09-BE0F-3F5C7DE78B47}" type="pres">
      <dgm:prSet presAssocID="{8E4124FD-3CBD-4E00-B4A9-75340B604A8D}" presName="node" presStyleLbl="node1" presStyleIdx="7" presStyleCnt="8">
        <dgm:presLayoutVars>
          <dgm:bulletEnabled val="1"/>
        </dgm:presLayoutVars>
      </dgm:prSet>
      <dgm:spPr/>
      <dgm:t>
        <a:bodyPr/>
        <a:lstStyle/>
        <a:p>
          <a:endParaRPr lang="ru-RU"/>
        </a:p>
      </dgm:t>
    </dgm:pt>
  </dgm:ptLst>
  <dgm:cxnLst>
    <dgm:cxn modelId="{D0BF0B60-BFCD-4252-B693-79B22DAED6BB}" type="presOf" srcId="{3A490274-E50C-4D0A-AD2E-A9548E1113FC}" destId="{E3183E16-C874-45B3-9DF6-4E3C2C3E3CE0}" srcOrd="0" destOrd="0" presId="urn:microsoft.com/office/officeart/2005/8/layout/bProcess3"/>
    <dgm:cxn modelId="{7FA6E146-064A-41E1-91E3-12800B3732D0}" type="presOf" srcId="{CDE821A1-2A2A-4FB2-9BC9-0CB6FEF53353}" destId="{48ED1305-4A58-46B8-AAEE-8F1F4183E825}" srcOrd="1" destOrd="0" presId="urn:microsoft.com/office/officeart/2005/8/layout/bProcess3"/>
    <dgm:cxn modelId="{93B68844-B38C-41B8-BCA7-56030258931A}" type="presOf" srcId="{A5CCF1D7-3BE5-4A7B-879D-BAA5F7DD3768}" destId="{2F99AAB0-4DF2-4047-A4E5-91DB56B2CC9D}" srcOrd="0" destOrd="0" presId="urn:microsoft.com/office/officeart/2005/8/layout/bProcess3"/>
    <dgm:cxn modelId="{7DDDF0A7-7ECC-4DDD-BE78-C8ECA46D2C1E}" type="presOf" srcId="{86A7FF2E-EF90-48DD-9ACB-4F8B582BEB1A}" destId="{524D6DDA-CC12-4498-8708-567AB0677182}" srcOrd="0" destOrd="0" presId="urn:microsoft.com/office/officeart/2005/8/layout/bProcess3"/>
    <dgm:cxn modelId="{392E6AAE-92C3-448C-AE6C-62773D8637A7}" type="presOf" srcId="{2DCB99E9-0679-4736-AB43-2503DFF43F5B}" destId="{4EA6E160-F932-4F18-8C48-494939E54EA8}" srcOrd="1" destOrd="0" presId="urn:microsoft.com/office/officeart/2005/8/layout/bProcess3"/>
    <dgm:cxn modelId="{2AED2E8E-AD9A-4631-B00A-83599B95E00B}" srcId="{F6549274-3046-41DE-9F66-8572DA7B8D9F}" destId="{8E4124FD-3CBD-4E00-B4A9-75340B604A8D}" srcOrd="7" destOrd="0" parTransId="{40925B20-32D2-45D4-8537-0B06188247EF}" sibTransId="{37B6D5FD-31DF-4EBD-8839-AB8C19205DDF}"/>
    <dgm:cxn modelId="{4981FDCE-EE30-4D32-8ABC-F02600399AC7}" type="presOf" srcId="{4BB7D432-3B5B-4574-8E3B-BAF2527E3831}" destId="{395BF881-E121-4F7B-964E-5ADCB431543A}" srcOrd="0" destOrd="0" presId="urn:microsoft.com/office/officeart/2005/8/layout/bProcess3"/>
    <dgm:cxn modelId="{F79DAC33-6BFC-4E60-A1C2-4A4C0DD70888}" type="presOf" srcId="{B09E54A7-E040-434C-8506-96EB299E00D4}" destId="{9C50B265-4D0F-4789-A0BB-430AF7D503FC}" srcOrd="1" destOrd="0" presId="urn:microsoft.com/office/officeart/2005/8/layout/bProcess3"/>
    <dgm:cxn modelId="{54E29B5A-F46B-438A-B574-8D99A2F8C6BB}" type="presOf" srcId="{8D4538E4-64BD-4145-AC4F-1F255011C405}" destId="{73D2BE21-55E9-471E-8F38-584546AD0E98}" srcOrd="0" destOrd="0" presId="urn:microsoft.com/office/officeart/2005/8/layout/bProcess3"/>
    <dgm:cxn modelId="{255482C7-3F6C-490A-A02E-8A1F11FB4FC5}" type="presOf" srcId="{8D4538E4-64BD-4145-AC4F-1F255011C405}" destId="{AE624F99-1B94-4D89-817B-AA6A0B1C9CC6}" srcOrd="1" destOrd="0" presId="urn:microsoft.com/office/officeart/2005/8/layout/bProcess3"/>
    <dgm:cxn modelId="{0B608FBE-D466-4BF7-89D6-F71B629D5457}" type="presOf" srcId="{8E4124FD-3CBD-4E00-B4A9-75340B604A8D}" destId="{BBFFA921-E426-4D09-BE0F-3F5C7DE78B47}" srcOrd="0" destOrd="0" presId="urn:microsoft.com/office/officeart/2005/8/layout/bProcess3"/>
    <dgm:cxn modelId="{D9AB0088-3C3E-4480-8C20-7368BBE96249}" srcId="{F6549274-3046-41DE-9F66-8572DA7B8D9F}" destId="{4BB7D432-3B5B-4574-8E3B-BAF2527E3831}" srcOrd="4" destOrd="0" parTransId="{236281DA-2514-4768-BDAD-55C18473D1A1}" sibTransId="{B09E54A7-E040-434C-8506-96EB299E00D4}"/>
    <dgm:cxn modelId="{A32C89AD-6671-465C-929B-A458D38A0222}" type="presOf" srcId="{CDE821A1-2A2A-4FB2-9BC9-0CB6FEF53353}" destId="{461C551A-439C-4B92-8DDC-FD7979DE9C67}" srcOrd="0" destOrd="0" presId="urn:microsoft.com/office/officeart/2005/8/layout/bProcess3"/>
    <dgm:cxn modelId="{50927623-B942-48AB-85D6-0E511B52BD04}" type="presOf" srcId="{A5CCF1D7-3BE5-4A7B-879D-BAA5F7DD3768}" destId="{75FE60C5-67D3-42A6-A761-FCC780AE8DA1}" srcOrd="1" destOrd="0" presId="urn:microsoft.com/office/officeart/2005/8/layout/bProcess3"/>
    <dgm:cxn modelId="{2BB2022F-E8F7-4F18-846A-11CE53CAC3ED}" srcId="{F6549274-3046-41DE-9F66-8572DA7B8D9F}" destId="{C1D2B28D-6F55-4672-AC52-7C1FFCE729E5}" srcOrd="1" destOrd="0" parTransId="{E789C977-33E3-4B18-B712-19754847240A}" sibTransId="{86A7FF2E-EF90-48DD-9ACB-4F8B582BEB1A}"/>
    <dgm:cxn modelId="{219064D2-F057-41F9-9097-AAF6A393D3B5}" type="presOf" srcId="{9D09C56A-0FB8-4646-BA23-6E78899403FF}" destId="{8F9029BB-1C83-4B9E-9CD8-E8CA6BEF9386}" srcOrd="0" destOrd="0" presId="urn:microsoft.com/office/officeart/2005/8/layout/bProcess3"/>
    <dgm:cxn modelId="{FDA0EFF3-5428-4FE2-8AB9-B61017D6C3B3}" srcId="{F6549274-3046-41DE-9F66-8572DA7B8D9F}" destId="{0EE5921F-1A8A-4D49-AEEA-B6955D43755E}" srcOrd="3" destOrd="0" parTransId="{47EFB8D2-31F7-4353-B1CC-5DE5D6E994F2}" sibTransId="{2DCB99E9-0679-4736-AB43-2503DFF43F5B}"/>
    <dgm:cxn modelId="{93C2DC95-2D97-43CF-A880-25633C70BC6D}" type="presOf" srcId="{EDB4CC6F-D6A2-439C-9260-2A7B2396CF84}" destId="{DE58FCE3-8238-4335-97D2-66DDBDC55200}" srcOrd="0" destOrd="0" presId="urn:microsoft.com/office/officeart/2005/8/layout/bProcess3"/>
    <dgm:cxn modelId="{F841591E-1D4F-40DC-8646-139205ABC3B3}" type="presOf" srcId="{86A7FF2E-EF90-48DD-9ACB-4F8B582BEB1A}" destId="{339002F5-4AA8-4559-9869-60B398D35FA0}" srcOrd="1" destOrd="0" presId="urn:microsoft.com/office/officeart/2005/8/layout/bProcess3"/>
    <dgm:cxn modelId="{113ADE40-513E-42A1-812C-3328224EED55}" type="presOf" srcId="{2DCB99E9-0679-4736-AB43-2503DFF43F5B}" destId="{CD7CC39E-A6D7-4805-BCB7-A96F2466667E}" srcOrd="0" destOrd="0" presId="urn:microsoft.com/office/officeart/2005/8/layout/bProcess3"/>
    <dgm:cxn modelId="{61D0866B-9393-43F0-A233-DD575C5A541E}" srcId="{F6549274-3046-41DE-9F66-8572DA7B8D9F}" destId="{1FCFE34D-E059-45D9-82FF-6B6F0CC5677E}" srcOrd="2" destOrd="0" parTransId="{2BCBF335-2A47-4E79-A6A4-A443940F0F89}" sibTransId="{CDE821A1-2A2A-4FB2-9BC9-0CB6FEF53353}"/>
    <dgm:cxn modelId="{7A3DECB5-14FD-492B-A9EC-99CD95988C8C}" srcId="{F6549274-3046-41DE-9F66-8572DA7B8D9F}" destId="{3A490274-E50C-4D0A-AD2E-A9548E1113FC}" srcOrd="5" destOrd="0" parTransId="{E7348335-07CD-4AD9-BE7A-A908B8F06F54}" sibTransId="{8D4538E4-64BD-4145-AC4F-1F255011C405}"/>
    <dgm:cxn modelId="{2304B826-A745-45A2-84FC-240B08EDB474}" type="presOf" srcId="{0EE5921F-1A8A-4D49-AEEA-B6955D43755E}" destId="{4503B2CE-3FAB-4E7C-A4BF-724D6014BA20}" srcOrd="0" destOrd="0" presId="urn:microsoft.com/office/officeart/2005/8/layout/bProcess3"/>
    <dgm:cxn modelId="{DC308E8F-0214-42A6-9C64-4754D4721E41}" srcId="{F6549274-3046-41DE-9F66-8572DA7B8D9F}" destId="{EDB4CC6F-D6A2-439C-9260-2A7B2396CF84}" srcOrd="0" destOrd="0" parTransId="{71181D96-EA75-43C8-BB47-AAC451071CF3}" sibTransId="{9D09C56A-0FB8-4646-BA23-6E78899403FF}"/>
    <dgm:cxn modelId="{F3684240-5475-487B-89CF-36DB7375B5AA}" type="presOf" srcId="{C1D2B28D-6F55-4672-AC52-7C1FFCE729E5}" destId="{FC93A6FC-B13C-4CCE-9BFA-F5FB6807701E}" srcOrd="0" destOrd="0" presId="urn:microsoft.com/office/officeart/2005/8/layout/bProcess3"/>
    <dgm:cxn modelId="{2AAA24FD-4D29-45E9-80BE-14457902D51D}" type="presOf" srcId="{9D09C56A-0FB8-4646-BA23-6E78899403FF}" destId="{0CED85F4-52EF-4FF2-837F-39BE67DC6783}" srcOrd="1" destOrd="0" presId="urn:microsoft.com/office/officeart/2005/8/layout/bProcess3"/>
    <dgm:cxn modelId="{1D9F43CE-913D-4929-B3F5-E9AFF97A31C4}" type="presOf" srcId="{B09E54A7-E040-434C-8506-96EB299E00D4}" destId="{711C5E99-E5F6-4391-8D32-A8B80A54764C}" srcOrd="0" destOrd="0" presId="urn:microsoft.com/office/officeart/2005/8/layout/bProcess3"/>
    <dgm:cxn modelId="{19464152-9B43-4F0A-9FD8-D4A672D61F63}" type="presOf" srcId="{1FCFE34D-E059-45D9-82FF-6B6F0CC5677E}" destId="{3FC215D9-107F-4421-8C74-1373DFB20E23}" srcOrd="0" destOrd="0" presId="urn:microsoft.com/office/officeart/2005/8/layout/bProcess3"/>
    <dgm:cxn modelId="{D1FA25E6-57FE-4206-B683-DC2ACC62938C}" srcId="{F6549274-3046-41DE-9F66-8572DA7B8D9F}" destId="{0C8E4835-4CBF-4401-BF4F-479931723F64}" srcOrd="6" destOrd="0" parTransId="{DA44F74F-7DB3-47FD-9748-556BC969FE67}" sibTransId="{A5CCF1D7-3BE5-4A7B-879D-BAA5F7DD3768}"/>
    <dgm:cxn modelId="{3F65AD22-82A3-4846-8C7A-3466C2D22448}" type="presOf" srcId="{F6549274-3046-41DE-9F66-8572DA7B8D9F}" destId="{58C51854-BF27-468A-A57B-E3C673325BAF}" srcOrd="0" destOrd="0" presId="urn:microsoft.com/office/officeart/2005/8/layout/bProcess3"/>
    <dgm:cxn modelId="{DF0C59AB-1E67-469D-B0B4-5B8FE82D695F}" type="presOf" srcId="{0C8E4835-4CBF-4401-BF4F-479931723F64}" destId="{8AC92AF3-EAEA-4EA0-83E4-103A1F6C63BE}" srcOrd="0" destOrd="0" presId="urn:microsoft.com/office/officeart/2005/8/layout/bProcess3"/>
    <dgm:cxn modelId="{53594E47-0046-4615-B6C0-EBD3855DFA14}" type="presParOf" srcId="{58C51854-BF27-468A-A57B-E3C673325BAF}" destId="{DE58FCE3-8238-4335-97D2-66DDBDC55200}" srcOrd="0" destOrd="0" presId="urn:microsoft.com/office/officeart/2005/8/layout/bProcess3"/>
    <dgm:cxn modelId="{A7ADBA59-0D22-4E8C-B533-BE433013A754}" type="presParOf" srcId="{58C51854-BF27-468A-A57B-E3C673325BAF}" destId="{8F9029BB-1C83-4B9E-9CD8-E8CA6BEF9386}" srcOrd="1" destOrd="0" presId="urn:microsoft.com/office/officeart/2005/8/layout/bProcess3"/>
    <dgm:cxn modelId="{0CD581AF-BACD-4AD8-9635-C6301E487124}" type="presParOf" srcId="{8F9029BB-1C83-4B9E-9CD8-E8CA6BEF9386}" destId="{0CED85F4-52EF-4FF2-837F-39BE67DC6783}" srcOrd="0" destOrd="0" presId="urn:microsoft.com/office/officeart/2005/8/layout/bProcess3"/>
    <dgm:cxn modelId="{36B375ED-6122-472C-9139-74F8EC5099ED}" type="presParOf" srcId="{58C51854-BF27-468A-A57B-E3C673325BAF}" destId="{FC93A6FC-B13C-4CCE-9BFA-F5FB6807701E}" srcOrd="2" destOrd="0" presId="urn:microsoft.com/office/officeart/2005/8/layout/bProcess3"/>
    <dgm:cxn modelId="{963004C6-166A-4016-A8E9-2F5ECD513AA7}" type="presParOf" srcId="{58C51854-BF27-468A-A57B-E3C673325BAF}" destId="{524D6DDA-CC12-4498-8708-567AB0677182}" srcOrd="3" destOrd="0" presId="urn:microsoft.com/office/officeart/2005/8/layout/bProcess3"/>
    <dgm:cxn modelId="{549F45A2-01EE-4A4E-ACBC-20168A20936D}" type="presParOf" srcId="{524D6DDA-CC12-4498-8708-567AB0677182}" destId="{339002F5-4AA8-4559-9869-60B398D35FA0}" srcOrd="0" destOrd="0" presId="urn:microsoft.com/office/officeart/2005/8/layout/bProcess3"/>
    <dgm:cxn modelId="{CA22C908-BF59-4610-BFBF-6D33340ACCD7}" type="presParOf" srcId="{58C51854-BF27-468A-A57B-E3C673325BAF}" destId="{3FC215D9-107F-4421-8C74-1373DFB20E23}" srcOrd="4" destOrd="0" presId="urn:microsoft.com/office/officeart/2005/8/layout/bProcess3"/>
    <dgm:cxn modelId="{A2168654-BBD6-47AF-BDFD-54EC4FA4F610}" type="presParOf" srcId="{58C51854-BF27-468A-A57B-E3C673325BAF}" destId="{461C551A-439C-4B92-8DDC-FD7979DE9C67}" srcOrd="5" destOrd="0" presId="urn:microsoft.com/office/officeart/2005/8/layout/bProcess3"/>
    <dgm:cxn modelId="{8DE3E7E2-2304-4825-B1DC-9413EC474445}" type="presParOf" srcId="{461C551A-439C-4B92-8DDC-FD7979DE9C67}" destId="{48ED1305-4A58-46B8-AAEE-8F1F4183E825}" srcOrd="0" destOrd="0" presId="urn:microsoft.com/office/officeart/2005/8/layout/bProcess3"/>
    <dgm:cxn modelId="{7711EDE8-24C1-42F9-9B5E-6D8439D85BA6}" type="presParOf" srcId="{58C51854-BF27-468A-A57B-E3C673325BAF}" destId="{4503B2CE-3FAB-4E7C-A4BF-724D6014BA20}" srcOrd="6" destOrd="0" presId="urn:microsoft.com/office/officeart/2005/8/layout/bProcess3"/>
    <dgm:cxn modelId="{85C88442-E9A0-442D-A89F-65A944BA373D}" type="presParOf" srcId="{58C51854-BF27-468A-A57B-E3C673325BAF}" destId="{CD7CC39E-A6D7-4805-BCB7-A96F2466667E}" srcOrd="7" destOrd="0" presId="urn:microsoft.com/office/officeart/2005/8/layout/bProcess3"/>
    <dgm:cxn modelId="{58E9AB44-A0FB-497E-88A5-2D7722A985C5}" type="presParOf" srcId="{CD7CC39E-A6D7-4805-BCB7-A96F2466667E}" destId="{4EA6E160-F932-4F18-8C48-494939E54EA8}" srcOrd="0" destOrd="0" presId="urn:microsoft.com/office/officeart/2005/8/layout/bProcess3"/>
    <dgm:cxn modelId="{A17DECE5-CE62-4F2A-A953-4FEFA3FEABDC}" type="presParOf" srcId="{58C51854-BF27-468A-A57B-E3C673325BAF}" destId="{395BF881-E121-4F7B-964E-5ADCB431543A}" srcOrd="8" destOrd="0" presId="urn:microsoft.com/office/officeart/2005/8/layout/bProcess3"/>
    <dgm:cxn modelId="{FF4BF9BF-CB89-4A5A-85BA-7C9F70A6CD64}" type="presParOf" srcId="{58C51854-BF27-468A-A57B-E3C673325BAF}" destId="{711C5E99-E5F6-4391-8D32-A8B80A54764C}" srcOrd="9" destOrd="0" presId="urn:microsoft.com/office/officeart/2005/8/layout/bProcess3"/>
    <dgm:cxn modelId="{92472D23-EFBD-4E81-8330-5BD2AD599286}" type="presParOf" srcId="{711C5E99-E5F6-4391-8D32-A8B80A54764C}" destId="{9C50B265-4D0F-4789-A0BB-430AF7D503FC}" srcOrd="0" destOrd="0" presId="urn:microsoft.com/office/officeart/2005/8/layout/bProcess3"/>
    <dgm:cxn modelId="{B9C80FDD-4965-47CC-AB36-7D3364275DE5}" type="presParOf" srcId="{58C51854-BF27-468A-A57B-E3C673325BAF}" destId="{E3183E16-C874-45B3-9DF6-4E3C2C3E3CE0}" srcOrd="10" destOrd="0" presId="urn:microsoft.com/office/officeart/2005/8/layout/bProcess3"/>
    <dgm:cxn modelId="{DD2B1854-4BA3-456F-B51D-84F137856F23}" type="presParOf" srcId="{58C51854-BF27-468A-A57B-E3C673325BAF}" destId="{73D2BE21-55E9-471E-8F38-584546AD0E98}" srcOrd="11" destOrd="0" presId="urn:microsoft.com/office/officeart/2005/8/layout/bProcess3"/>
    <dgm:cxn modelId="{6D111A36-99E5-42D9-AC6A-AE92B5FDA171}" type="presParOf" srcId="{73D2BE21-55E9-471E-8F38-584546AD0E98}" destId="{AE624F99-1B94-4D89-817B-AA6A0B1C9CC6}" srcOrd="0" destOrd="0" presId="urn:microsoft.com/office/officeart/2005/8/layout/bProcess3"/>
    <dgm:cxn modelId="{3E407567-D2F6-43E7-8F8A-0A250D48B6C6}" type="presParOf" srcId="{58C51854-BF27-468A-A57B-E3C673325BAF}" destId="{8AC92AF3-EAEA-4EA0-83E4-103A1F6C63BE}" srcOrd="12" destOrd="0" presId="urn:microsoft.com/office/officeart/2005/8/layout/bProcess3"/>
    <dgm:cxn modelId="{1BFFD761-8D93-4273-A7C4-0EDE4C1D9F89}" type="presParOf" srcId="{58C51854-BF27-468A-A57B-E3C673325BAF}" destId="{2F99AAB0-4DF2-4047-A4E5-91DB56B2CC9D}" srcOrd="13" destOrd="0" presId="urn:microsoft.com/office/officeart/2005/8/layout/bProcess3"/>
    <dgm:cxn modelId="{A2A3A35E-BFA6-4C42-B0A7-4367436D0FDE}" type="presParOf" srcId="{2F99AAB0-4DF2-4047-A4E5-91DB56B2CC9D}" destId="{75FE60C5-67D3-42A6-A761-FCC780AE8DA1}" srcOrd="0" destOrd="0" presId="urn:microsoft.com/office/officeart/2005/8/layout/bProcess3"/>
    <dgm:cxn modelId="{7586D586-4561-4CA8-8809-4D23E39B8A46}" type="presParOf" srcId="{58C51854-BF27-468A-A57B-E3C673325BAF}" destId="{BBFFA921-E426-4D09-BE0F-3F5C7DE78B47}" srcOrd="14" destOrd="0" presId="urn:microsoft.com/office/officeart/2005/8/layout/bProcess3"/>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A5230388-B163-4EFE-B18D-30792C1F56C9}"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ru-RU"/>
        </a:p>
      </dgm:t>
    </dgm:pt>
    <dgm:pt modelId="{F7981D0C-94D1-4720-9346-75308729CD4B}">
      <dgm:prSet phldrT="[Текст]" custT="1"/>
      <dgm:spPr/>
      <dgm:t>
        <a:bodyPr/>
        <a:lstStyle/>
        <a:p>
          <a:r>
            <a:rPr lang="ru-RU" sz="1200">
              <a:latin typeface="Times New Roman" panose="02020603050405020304" pitchFamily="18" charset="0"/>
              <a:cs typeface="Times New Roman" panose="02020603050405020304" pitchFamily="18" charset="0"/>
            </a:rPr>
            <a:t>определяется структура концепции</a:t>
          </a:r>
        </a:p>
      </dgm:t>
    </dgm:pt>
    <dgm:pt modelId="{9C68CF9D-2831-4BDD-9BF2-71BBC0522FDA}" type="parTrans" cxnId="{88C5389A-FEB7-4C1E-ACAF-54C15C73E48E}">
      <dgm:prSet/>
      <dgm:spPr/>
      <dgm:t>
        <a:bodyPr/>
        <a:lstStyle/>
        <a:p>
          <a:endParaRPr lang="ru-RU" sz="1200">
            <a:latin typeface="Times New Roman" panose="02020603050405020304" pitchFamily="18" charset="0"/>
            <a:cs typeface="Times New Roman" panose="02020603050405020304" pitchFamily="18" charset="0"/>
          </a:endParaRPr>
        </a:p>
      </dgm:t>
    </dgm:pt>
    <dgm:pt modelId="{0976EB75-9B2D-457B-B7FF-9B3BBFB69F77}" type="sibTrans" cxnId="{88C5389A-FEB7-4C1E-ACAF-54C15C73E48E}">
      <dgm:prSet custT="1"/>
      <dgm:spPr/>
      <dgm:t>
        <a:bodyPr/>
        <a:lstStyle/>
        <a:p>
          <a:endParaRPr lang="ru-RU" sz="1200">
            <a:latin typeface="Times New Roman" panose="02020603050405020304" pitchFamily="18" charset="0"/>
            <a:cs typeface="Times New Roman" panose="02020603050405020304" pitchFamily="18" charset="0"/>
          </a:endParaRPr>
        </a:p>
      </dgm:t>
    </dgm:pt>
    <dgm:pt modelId="{4DB1BF54-C0CB-4A3D-8013-B59129E085E5}">
      <dgm:prSet phldrT="[Текст]" custT="1"/>
      <dgm:spPr/>
      <dgm:t>
        <a:bodyPr/>
        <a:lstStyle/>
        <a:p>
          <a:r>
            <a:rPr lang="ru-RU" sz="1200">
              <a:latin typeface="Times New Roman" panose="02020603050405020304" pitchFamily="18" charset="0"/>
              <a:cs typeface="Times New Roman" panose="02020603050405020304" pitchFamily="18" charset="0"/>
            </a:rPr>
            <a:t>определяются цели и задачи концепции</a:t>
          </a:r>
        </a:p>
      </dgm:t>
    </dgm:pt>
    <dgm:pt modelId="{9B9542BB-71B2-4EB4-9AE3-426515C4C775}" type="parTrans" cxnId="{0FB069FE-4AB9-49C6-B29A-3C479B23B1CB}">
      <dgm:prSet/>
      <dgm:spPr/>
      <dgm:t>
        <a:bodyPr/>
        <a:lstStyle/>
        <a:p>
          <a:endParaRPr lang="ru-RU" sz="1200">
            <a:latin typeface="Times New Roman" panose="02020603050405020304" pitchFamily="18" charset="0"/>
            <a:cs typeface="Times New Roman" panose="02020603050405020304" pitchFamily="18" charset="0"/>
          </a:endParaRPr>
        </a:p>
      </dgm:t>
    </dgm:pt>
    <dgm:pt modelId="{A9062660-EB5F-4C5C-B9A7-1081B5C38301}" type="sibTrans" cxnId="{0FB069FE-4AB9-49C6-B29A-3C479B23B1CB}">
      <dgm:prSet custT="1"/>
      <dgm:spPr/>
      <dgm:t>
        <a:bodyPr/>
        <a:lstStyle/>
        <a:p>
          <a:endParaRPr lang="ru-RU" sz="1200">
            <a:latin typeface="Times New Roman" panose="02020603050405020304" pitchFamily="18" charset="0"/>
            <a:cs typeface="Times New Roman" panose="02020603050405020304" pitchFamily="18" charset="0"/>
          </a:endParaRPr>
        </a:p>
      </dgm:t>
    </dgm:pt>
    <dgm:pt modelId="{BDEDEA6A-8FBB-402A-8D32-B8D46435426F}">
      <dgm:prSet phldrT="[Текст]" custT="1"/>
      <dgm:spPr/>
      <dgm:t>
        <a:bodyPr/>
        <a:lstStyle/>
        <a:p>
          <a:r>
            <a:rPr lang="ru-RU" sz="1200">
              <a:latin typeface="Times New Roman" panose="02020603050405020304" pitchFamily="18" charset="0"/>
              <a:cs typeface="Times New Roman" panose="02020603050405020304" pitchFamily="18" charset="0"/>
            </a:rPr>
            <a:t>осуществляется выбор приоритетных направлений и мероприятий по их решению</a:t>
          </a:r>
        </a:p>
      </dgm:t>
    </dgm:pt>
    <dgm:pt modelId="{C5D2869B-E49E-4245-A6C1-9346D82587D0}" type="parTrans" cxnId="{B3A4D5DE-0329-41CC-9865-673DE82B0C9D}">
      <dgm:prSet/>
      <dgm:spPr/>
      <dgm:t>
        <a:bodyPr/>
        <a:lstStyle/>
        <a:p>
          <a:endParaRPr lang="ru-RU" sz="1200">
            <a:latin typeface="Times New Roman" panose="02020603050405020304" pitchFamily="18" charset="0"/>
            <a:cs typeface="Times New Roman" panose="02020603050405020304" pitchFamily="18" charset="0"/>
          </a:endParaRPr>
        </a:p>
      </dgm:t>
    </dgm:pt>
    <dgm:pt modelId="{0DC282B4-76AB-4CD2-A106-DD1B9FB22D6C}" type="sibTrans" cxnId="{B3A4D5DE-0329-41CC-9865-673DE82B0C9D}">
      <dgm:prSet custT="1"/>
      <dgm:spPr/>
      <dgm:t>
        <a:bodyPr/>
        <a:lstStyle/>
        <a:p>
          <a:endParaRPr lang="ru-RU" sz="1200">
            <a:latin typeface="Times New Roman" panose="02020603050405020304" pitchFamily="18" charset="0"/>
            <a:cs typeface="Times New Roman" panose="02020603050405020304" pitchFamily="18" charset="0"/>
          </a:endParaRPr>
        </a:p>
      </dgm:t>
    </dgm:pt>
    <dgm:pt modelId="{B2FBCCEE-8C99-4884-92E3-601C95A3C86C}">
      <dgm:prSet phldrT="[Текст]" custT="1"/>
      <dgm:spPr/>
      <dgm:t>
        <a:bodyPr/>
        <a:lstStyle/>
        <a:p>
          <a:r>
            <a:rPr lang="ru-RU" sz="1200">
              <a:latin typeface="Times New Roman" panose="02020603050405020304" pitchFamily="18" charset="0"/>
              <a:cs typeface="Times New Roman" panose="02020603050405020304" pitchFamily="18" charset="0"/>
            </a:rPr>
            <a:t>создаются рабочие группы и разрабатываются технические задания для этих групп</a:t>
          </a:r>
        </a:p>
      </dgm:t>
    </dgm:pt>
    <dgm:pt modelId="{599CEF82-0EEA-4B75-8ED5-C583A2CF613F}" type="parTrans" cxnId="{FC926039-23CE-49D3-B2B0-C3D90674E633}">
      <dgm:prSet/>
      <dgm:spPr/>
      <dgm:t>
        <a:bodyPr/>
        <a:lstStyle/>
        <a:p>
          <a:endParaRPr lang="ru-RU" sz="1200">
            <a:latin typeface="Times New Roman" panose="02020603050405020304" pitchFamily="18" charset="0"/>
            <a:cs typeface="Times New Roman" panose="02020603050405020304" pitchFamily="18" charset="0"/>
          </a:endParaRPr>
        </a:p>
      </dgm:t>
    </dgm:pt>
    <dgm:pt modelId="{746C9063-7391-41E7-813C-B30079C76E67}" type="sibTrans" cxnId="{FC926039-23CE-49D3-B2B0-C3D90674E633}">
      <dgm:prSet custT="1"/>
      <dgm:spPr/>
      <dgm:t>
        <a:bodyPr/>
        <a:lstStyle/>
        <a:p>
          <a:endParaRPr lang="ru-RU" sz="1200">
            <a:latin typeface="Times New Roman" panose="02020603050405020304" pitchFamily="18" charset="0"/>
            <a:cs typeface="Times New Roman" panose="02020603050405020304" pitchFamily="18" charset="0"/>
          </a:endParaRPr>
        </a:p>
      </dgm:t>
    </dgm:pt>
    <dgm:pt modelId="{6FE70143-9989-4904-A50B-42D2F60C4F47}">
      <dgm:prSet phldrT="[Текст]" custT="1"/>
      <dgm:spPr/>
      <dgm:t>
        <a:bodyPr/>
        <a:lstStyle/>
        <a:p>
          <a:r>
            <a:rPr lang="ru-RU" sz="1200">
              <a:latin typeface="Times New Roman" panose="02020603050405020304" pitchFamily="18" charset="0"/>
              <a:cs typeface="Times New Roman" panose="02020603050405020304" pitchFamily="18" charset="0"/>
            </a:rPr>
            <a:t>разрабатываются рекомендации по ресурсному обеспечению концепции</a:t>
          </a:r>
        </a:p>
      </dgm:t>
    </dgm:pt>
    <dgm:pt modelId="{17A56721-FD17-48A3-954D-FD1A48376829}" type="parTrans" cxnId="{07D42756-72DD-4554-9B0A-86ED6D835B2D}">
      <dgm:prSet/>
      <dgm:spPr/>
      <dgm:t>
        <a:bodyPr/>
        <a:lstStyle/>
        <a:p>
          <a:endParaRPr lang="ru-RU" sz="1200">
            <a:latin typeface="Times New Roman" panose="02020603050405020304" pitchFamily="18" charset="0"/>
            <a:cs typeface="Times New Roman" panose="02020603050405020304" pitchFamily="18" charset="0"/>
          </a:endParaRPr>
        </a:p>
      </dgm:t>
    </dgm:pt>
    <dgm:pt modelId="{114BA4EE-EEB1-4A2A-A212-BE6AEFA4882E}" type="sibTrans" cxnId="{07D42756-72DD-4554-9B0A-86ED6D835B2D}">
      <dgm:prSet/>
      <dgm:spPr/>
      <dgm:t>
        <a:bodyPr/>
        <a:lstStyle/>
        <a:p>
          <a:endParaRPr lang="ru-RU" sz="1200">
            <a:latin typeface="Times New Roman" panose="02020603050405020304" pitchFamily="18" charset="0"/>
            <a:cs typeface="Times New Roman" panose="02020603050405020304" pitchFamily="18" charset="0"/>
          </a:endParaRPr>
        </a:p>
      </dgm:t>
    </dgm:pt>
    <dgm:pt modelId="{32FB6CDC-0647-41A7-974E-D172CB0C0915}" type="pres">
      <dgm:prSet presAssocID="{A5230388-B163-4EFE-B18D-30792C1F56C9}" presName="Name0" presStyleCnt="0">
        <dgm:presLayoutVars>
          <dgm:dir/>
          <dgm:resizeHandles val="exact"/>
        </dgm:presLayoutVars>
      </dgm:prSet>
      <dgm:spPr/>
      <dgm:t>
        <a:bodyPr/>
        <a:lstStyle/>
        <a:p>
          <a:endParaRPr lang="ru-RU"/>
        </a:p>
      </dgm:t>
    </dgm:pt>
    <dgm:pt modelId="{A21419CA-7DD0-4207-866B-2C1DF8D4F111}" type="pres">
      <dgm:prSet presAssocID="{F7981D0C-94D1-4720-9346-75308729CD4B}" presName="node" presStyleLbl="node1" presStyleIdx="0" presStyleCnt="5">
        <dgm:presLayoutVars>
          <dgm:bulletEnabled val="1"/>
        </dgm:presLayoutVars>
      </dgm:prSet>
      <dgm:spPr/>
      <dgm:t>
        <a:bodyPr/>
        <a:lstStyle/>
        <a:p>
          <a:endParaRPr lang="ru-RU"/>
        </a:p>
      </dgm:t>
    </dgm:pt>
    <dgm:pt modelId="{8D1B2ABD-6F98-447E-A9C3-2E475D3D0ABB}" type="pres">
      <dgm:prSet presAssocID="{0976EB75-9B2D-457B-B7FF-9B3BBFB69F77}" presName="sibTrans" presStyleLbl="sibTrans1D1" presStyleIdx="0" presStyleCnt="4"/>
      <dgm:spPr/>
      <dgm:t>
        <a:bodyPr/>
        <a:lstStyle/>
        <a:p>
          <a:endParaRPr lang="ru-RU"/>
        </a:p>
      </dgm:t>
    </dgm:pt>
    <dgm:pt modelId="{6BE4CE93-99BB-43E9-A341-0418F0A330A5}" type="pres">
      <dgm:prSet presAssocID="{0976EB75-9B2D-457B-B7FF-9B3BBFB69F77}" presName="connectorText" presStyleLbl="sibTrans1D1" presStyleIdx="0" presStyleCnt="4"/>
      <dgm:spPr/>
      <dgm:t>
        <a:bodyPr/>
        <a:lstStyle/>
        <a:p>
          <a:endParaRPr lang="ru-RU"/>
        </a:p>
      </dgm:t>
    </dgm:pt>
    <dgm:pt modelId="{4AB885B6-7246-4EEA-B600-AD6A6B177148}" type="pres">
      <dgm:prSet presAssocID="{4DB1BF54-C0CB-4A3D-8013-B59129E085E5}" presName="node" presStyleLbl="node1" presStyleIdx="1" presStyleCnt="5">
        <dgm:presLayoutVars>
          <dgm:bulletEnabled val="1"/>
        </dgm:presLayoutVars>
      </dgm:prSet>
      <dgm:spPr/>
      <dgm:t>
        <a:bodyPr/>
        <a:lstStyle/>
        <a:p>
          <a:endParaRPr lang="ru-RU"/>
        </a:p>
      </dgm:t>
    </dgm:pt>
    <dgm:pt modelId="{D9A9FD4D-54A4-4DFC-A249-790D5BAE8E55}" type="pres">
      <dgm:prSet presAssocID="{A9062660-EB5F-4C5C-B9A7-1081B5C38301}" presName="sibTrans" presStyleLbl="sibTrans1D1" presStyleIdx="1" presStyleCnt="4"/>
      <dgm:spPr/>
      <dgm:t>
        <a:bodyPr/>
        <a:lstStyle/>
        <a:p>
          <a:endParaRPr lang="ru-RU"/>
        </a:p>
      </dgm:t>
    </dgm:pt>
    <dgm:pt modelId="{A5D87D81-B4C8-464F-B560-658D8F16EA47}" type="pres">
      <dgm:prSet presAssocID="{A9062660-EB5F-4C5C-B9A7-1081B5C38301}" presName="connectorText" presStyleLbl="sibTrans1D1" presStyleIdx="1" presStyleCnt="4"/>
      <dgm:spPr/>
      <dgm:t>
        <a:bodyPr/>
        <a:lstStyle/>
        <a:p>
          <a:endParaRPr lang="ru-RU"/>
        </a:p>
      </dgm:t>
    </dgm:pt>
    <dgm:pt modelId="{709A614E-B01D-43DF-9BC9-DC0970B0F682}" type="pres">
      <dgm:prSet presAssocID="{BDEDEA6A-8FBB-402A-8D32-B8D46435426F}" presName="node" presStyleLbl="node1" presStyleIdx="2" presStyleCnt="5">
        <dgm:presLayoutVars>
          <dgm:bulletEnabled val="1"/>
        </dgm:presLayoutVars>
      </dgm:prSet>
      <dgm:spPr/>
      <dgm:t>
        <a:bodyPr/>
        <a:lstStyle/>
        <a:p>
          <a:endParaRPr lang="ru-RU"/>
        </a:p>
      </dgm:t>
    </dgm:pt>
    <dgm:pt modelId="{A1DEFCD9-C365-41CE-86A0-78571BBCAA72}" type="pres">
      <dgm:prSet presAssocID="{0DC282B4-76AB-4CD2-A106-DD1B9FB22D6C}" presName="sibTrans" presStyleLbl="sibTrans1D1" presStyleIdx="2" presStyleCnt="4"/>
      <dgm:spPr/>
      <dgm:t>
        <a:bodyPr/>
        <a:lstStyle/>
        <a:p>
          <a:endParaRPr lang="ru-RU"/>
        </a:p>
      </dgm:t>
    </dgm:pt>
    <dgm:pt modelId="{F58D41AC-505C-4977-ADC3-47E06EA4A734}" type="pres">
      <dgm:prSet presAssocID="{0DC282B4-76AB-4CD2-A106-DD1B9FB22D6C}" presName="connectorText" presStyleLbl="sibTrans1D1" presStyleIdx="2" presStyleCnt="4"/>
      <dgm:spPr/>
      <dgm:t>
        <a:bodyPr/>
        <a:lstStyle/>
        <a:p>
          <a:endParaRPr lang="ru-RU"/>
        </a:p>
      </dgm:t>
    </dgm:pt>
    <dgm:pt modelId="{BA4023C9-D601-4342-88EA-D24E163CFEB3}" type="pres">
      <dgm:prSet presAssocID="{B2FBCCEE-8C99-4884-92E3-601C95A3C86C}" presName="node" presStyleLbl="node1" presStyleIdx="3" presStyleCnt="5">
        <dgm:presLayoutVars>
          <dgm:bulletEnabled val="1"/>
        </dgm:presLayoutVars>
      </dgm:prSet>
      <dgm:spPr/>
      <dgm:t>
        <a:bodyPr/>
        <a:lstStyle/>
        <a:p>
          <a:endParaRPr lang="ru-RU"/>
        </a:p>
      </dgm:t>
    </dgm:pt>
    <dgm:pt modelId="{205FF96F-7485-401A-83DA-94D1379940A8}" type="pres">
      <dgm:prSet presAssocID="{746C9063-7391-41E7-813C-B30079C76E67}" presName="sibTrans" presStyleLbl="sibTrans1D1" presStyleIdx="3" presStyleCnt="4"/>
      <dgm:spPr/>
      <dgm:t>
        <a:bodyPr/>
        <a:lstStyle/>
        <a:p>
          <a:endParaRPr lang="ru-RU"/>
        </a:p>
      </dgm:t>
    </dgm:pt>
    <dgm:pt modelId="{7C3F36D9-D0C9-4342-A337-DE940D069155}" type="pres">
      <dgm:prSet presAssocID="{746C9063-7391-41E7-813C-B30079C76E67}" presName="connectorText" presStyleLbl="sibTrans1D1" presStyleIdx="3" presStyleCnt="4"/>
      <dgm:spPr/>
      <dgm:t>
        <a:bodyPr/>
        <a:lstStyle/>
        <a:p>
          <a:endParaRPr lang="ru-RU"/>
        </a:p>
      </dgm:t>
    </dgm:pt>
    <dgm:pt modelId="{BC2B5D73-BD76-499B-A8A3-CFE69831DA62}" type="pres">
      <dgm:prSet presAssocID="{6FE70143-9989-4904-A50B-42D2F60C4F47}" presName="node" presStyleLbl="node1" presStyleIdx="4" presStyleCnt="5">
        <dgm:presLayoutVars>
          <dgm:bulletEnabled val="1"/>
        </dgm:presLayoutVars>
      </dgm:prSet>
      <dgm:spPr/>
      <dgm:t>
        <a:bodyPr/>
        <a:lstStyle/>
        <a:p>
          <a:endParaRPr lang="ru-RU"/>
        </a:p>
      </dgm:t>
    </dgm:pt>
  </dgm:ptLst>
  <dgm:cxnLst>
    <dgm:cxn modelId="{E2001A6A-6CF6-481D-949A-538D9662BD1C}" type="presOf" srcId="{0DC282B4-76AB-4CD2-A106-DD1B9FB22D6C}" destId="{F58D41AC-505C-4977-ADC3-47E06EA4A734}" srcOrd="1" destOrd="0" presId="urn:microsoft.com/office/officeart/2005/8/layout/bProcess3"/>
    <dgm:cxn modelId="{E1254FCB-316C-4A70-9801-4179AAA04474}" type="presOf" srcId="{6FE70143-9989-4904-A50B-42D2F60C4F47}" destId="{BC2B5D73-BD76-499B-A8A3-CFE69831DA62}" srcOrd="0" destOrd="0" presId="urn:microsoft.com/office/officeart/2005/8/layout/bProcess3"/>
    <dgm:cxn modelId="{21248D9F-B6C3-40D5-8F8C-96312469CC3A}" type="presOf" srcId="{B2FBCCEE-8C99-4884-92E3-601C95A3C86C}" destId="{BA4023C9-D601-4342-88EA-D24E163CFEB3}" srcOrd="0" destOrd="0" presId="urn:microsoft.com/office/officeart/2005/8/layout/bProcess3"/>
    <dgm:cxn modelId="{AA7D704E-A980-4F83-8C78-605DC6960F2F}" type="presOf" srcId="{A5230388-B163-4EFE-B18D-30792C1F56C9}" destId="{32FB6CDC-0647-41A7-974E-D172CB0C0915}" srcOrd="0" destOrd="0" presId="urn:microsoft.com/office/officeart/2005/8/layout/bProcess3"/>
    <dgm:cxn modelId="{D92E8B78-8917-4020-909E-A1FA6831FF97}" type="presOf" srcId="{746C9063-7391-41E7-813C-B30079C76E67}" destId="{205FF96F-7485-401A-83DA-94D1379940A8}" srcOrd="0" destOrd="0" presId="urn:microsoft.com/office/officeart/2005/8/layout/bProcess3"/>
    <dgm:cxn modelId="{EC87883E-0B32-4ADF-8A36-B2138360489F}" type="presOf" srcId="{0976EB75-9B2D-457B-B7FF-9B3BBFB69F77}" destId="{8D1B2ABD-6F98-447E-A9C3-2E475D3D0ABB}" srcOrd="0" destOrd="0" presId="urn:microsoft.com/office/officeart/2005/8/layout/bProcess3"/>
    <dgm:cxn modelId="{A70EF203-555C-4BD1-A481-B7261187B012}" type="presOf" srcId="{746C9063-7391-41E7-813C-B30079C76E67}" destId="{7C3F36D9-D0C9-4342-A337-DE940D069155}" srcOrd="1" destOrd="0" presId="urn:microsoft.com/office/officeart/2005/8/layout/bProcess3"/>
    <dgm:cxn modelId="{E8BD0B18-153D-4D39-88EA-B3EE5BDD80BE}" type="presOf" srcId="{F7981D0C-94D1-4720-9346-75308729CD4B}" destId="{A21419CA-7DD0-4207-866B-2C1DF8D4F111}" srcOrd="0" destOrd="0" presId="urn:microsoft.com/office/officeart/2005/8/layout/bProcess3"/>
    <dgm:cxn modelId="{07FB65DF-6CF1-451F-9383-280CD0F54C51}" type="presOf" srcId="{A9062660-EB5F-4C5C-B9A7-1081B5C38301}" destId="{A5D87D81-B4C8-464F-B560-658D8F16EA47}" srcOrd="1" destOrd="0" presId="urn:microsoft.com/office/officeart/2005/8/layout/bProcess3"/>
    <dgm:cxn modelId="{4AB93C8E-9E56-4F7F-AD3D-9DF3C6B43C28}" type="presOf" srcId="{0DC282B4-76AB-4CD2-A106-DD1B9FB22D6C}" destId="{A1DEFCD9-C365-41CE-86A0-78571BBCAA72}" srcOrd="0" destOrd="0" presId="urn:microsoft.com/office/officeart/2005/8/layout/bProcess3"/>
    <dgm:cxn modelId="{620B14D4-CB36-4B66-A7F1-A9BE47A51FF6}" type="presOf" srcId="{0976EB75-9B2D-457B-B7FF-9B3BBFB69F77}" destId="{6BE4CE93-99BB-43E9-A341-0418F0A330A5}" srcOrd="1" destOrd="0" presId="urn:microsoft.com/office/officeart/2005/8/layout/bProcess3"/>
    <dgm:cxn modelId="{F9DFDA8B-3CA2-4005-8BB4-52CBAE2A5E58}" type="presOf" srcId="{BDEDEA6A-8FBB-402A-8D32-B8D46435426F}" destId="{709A614E-B01D-43DF-9BC9-DC0970B0F682}" srcOrd="0" destOrd="0" presId="urn:microsoft.com/office/officeart/2005/8/layout/bProcess3"/>
    <dgm:cxn modelId="{3DFCD026-4B5E-470F-83A0-0AC865B34834}" type="presOf" srcId="{A9062660-EB5F-4C5C-B9A7-1081B5C38301}" destId="{D9A9FD4D-54A4-4DFC-A249-790D5BAE8E55}" srcOrd="0" destOrd="0" presId="urn:microsoft.com/office/officeart/2005/8/layout/bProcess3"/>
    <dgm:cxn modelId="{B3A4D5DE-0329-41CC-9865-673DE82B0C9D}" srcId="{A5230388-B163-4EFE-B18D-30792C1F56C9}" destId="{BDEDEA6A-8FBB-402A-8D32-B8D46435426F}" srcOrd="2" destOrd="0" parTransId="{C5D2869B-E49E-4245-A6C1-9346D82587D0}" sibTransId="{0DC282B4-76AB-4CD2-A106-DD1B9FB22D6C}"/>
    <dgm:cxn modelId="{1B13F3AB-F4C7-4727-AA70-D68EB8FEC164}" type="presOf" srcId="{4DB1BF54-C0CB-4A3D-8013-B59129E085E5}" destId="{4AB885B6-7246-4EEA-B600-AD6A6B177148}" srcOrd="0" destOrd="0" presId="urn:microsoft.com/office/officeart/2005/8/layout/bProcess3"/>
    <dgm:cxn modelId="{0FB069FE-4AB9-49C6-B29A-3C479B23B1CB}" srcId="{A5230388-B163-4EFE-B18D-30792C1F56C9}" destId="{4DB1BF54-C0CB-4A3D-8013-B59129E085E5}" srcOrd="1" destOrd="0" parTransId="{9B9542BB-71B2-4EB4-9AE3-426515C4C775}" sibTransId="{A9062660-EB5F-4C5C-B9A7-1081B5C38301}"/>
    <dgm:cxn modelId="{FC926039-23CE-49D3-B2B0-C3D90674E633}" srcId="{A5230388-B163-4EFE-B18D-30792C1F56C9}" destId="{B2FBCCEE-8C99-4884-92E3-601C95A3C86C}" srcOrd="3" destOrd="0" parTransId="{599CEF82-0EEA-4B75-8ED5-C583A2CF613F}" sibTransId="{746C9063-7391-41E7-813C-B30079C76E67}"/>
    <dgm:cxn modelId="{07D42756-72DD-4554-9B0A-86ED6D835B2D}" srcId="{A5230388-B163-4EFE-B18D-30792C1F56C9}" destId="{6FE70143-9989-4904-A50B-42D2F60C4F47}" srcOrd="4" destOrd="0" parTransId="{17A56721-FD17-48A3-954D-FD1A48376829}" sibTransId="{114BA4EE-EEB1-4A2A-A212-BE6AEFA4882E}"/>
    <dgm:cxn modelId="{88C5389A-FEB7-4C1E-ACAF-54C15C73E48E}" srcId="{A5230388-B163-4EFE-B18D-30792C1F56C9}" destId="{F7981D0C-94D1-4720-9346-75308729CD4B}" srcOrd="0" destOrd="0" parTransId="{9C68CF9D-2831-4BDD-9BF2-71BBC0522FDA}" sibTransId="{0976EB75-9B2D-457B-B7FF-9B3BBFB69F77}"/>
    <dgm:cxn modelId="{3BD9C93F-D0E7-46DA-ACEB-D61D42EF5450}" type="presParOf" srcId="{32FB6CDC-0647-41A7-974E-D172CB0C0915}" destId="{A21419CA-7DD0-4207-866B-2C1DF8D4F111}" srcOrd="0" destOrd="0" presId="urn:microsoft.com/office/officeart/2005/8/layout/bProcess3"/>
    <dgm:cxn modelId="{BAFC5E5C-C8BD-4056-B90F-B4A1CA8B3163}" type="presParOf" srcId="{32FB6CDC-0647-41A7-974E-D172CB0C0915}" destId="{8D1B2ABD-6F98-447E-A9C3-2E475D3D0ABB}" srcOrd="1" destOrd="0" presId="urn:microsoft.com/office/officeart/2005/8/layout/bProcess3"/>
    <dgm:cxn modelId="{DFF48A74-AE06-483C-9A12-67AD0ED1F4E0}" type="presParOf" srcId="{8D1B2ABD-6F98-447E-A9C3-2E475D3D0ABB}" destId="{6BE4CE93-99BB-43E9-A341-0418F0A330A5}" srcOrd="0" destOrd="0" presId="urn:microsoft.com/office/officeart/2005/8/layout/bProcess3"/>
    <dgm:cxn modelId="{20A7908A-DED9-49A4-B3D6-FD86EAB4416D}" type="presParOf" srcId="{32FB6CDC-0647-41A7-974E-D172CB0C0915}" destId="{4AB885B6-7246-4EEA-B600-AD6A6B177148}" srcOrd="2" destOrd="0" presId="urn:microsoft.com/office/officeart/2005/8/layout/bProcess3"/>
    <dgm:cxn modelId="{7A6C8E09-FC28-4836-AA46-CB16E2C12845}" type="presParOf" srcId="{32FB6CDC-0647-41A7-974E-D172CB0C0915}" destId="{D9A9FD4D-54A4-4DFC-A249-790D5BAE8E55}" srcOrd="3" destOrd="0" presId="urn:microsoft.com/office/officeart/2005/8/layout/bProcess3"/>
    <dgm:cxn modelId="{97A73F59-EA77-452A-93F4-A0725E46BC36}" type="presParOf" srcId="{D9A9FD4D-54A4-4DFC-A249-790D5BAE8E55}" destId="{A5D87D81-B4C8-464F-B560-658D8F16EA47}" srcOrd="0" destOrd="0" presId="urn:microsoft.com/office/officeart/2005/8/layout/bProcess3"/>
    <dgm:cxn modelId="{F31ED8FF-FD45-4E58-BC97-CBF43EA4C9A5}" type="presParOf" srcId="{32FB6CDC-0647-41A7-974E-D172CB0C0915}" destId="{709A614E-B01D-43DF-9BC9-DC0970B0F682}" srcOrd="4" destOrd="0" presId="urn:microsoft.com/office/officeart/2005/8/layout/bProcess3"/>
    <dgm:cxn modelId="{0DCC75F0-5EB2-412F-A96D-79F7EFF1E62B}" type="presParOf" srcId="{32FB6CDC-0647-41A7-974E-D172CB0C0915}" destId="{A1DEFCD9-C365-41CE-86A0-78571BBCAA72}" srcOrd="5" destOrd="0" presId="urn:microsoft.com/office/officeart/2005/8/layout/bProcess3"/>
    <dgm:cxn modelId="{8C3F0D59-15D7-4115-B98E-86669B2CDE5F}" type="presParOf" srcId="{A1DEFCD9-C365-41CE-86A0-78571BBCAA72}" destId="{F58D41AC-505C-4977-ADC3-47E06EA4A734}" srcOrd="0" destOrd="0" presId="urn:microsoft.com/office/officeart/2005/8/layout/bProcess3"/>
    <dgm:cxn modelId="{F6D7ACE4-06E3-4C1E-8CD6-0F56AC85BA42}" type="presParOf" srcId="{32FB6CDC-0647-41A7-974E-D172CB0C0915}" destId="{BA4023C9-D601-4342-88EA-D24E163CFEB3}" srcOrd="6" destOrd="0" presId="urn:microsoft.com/office/officeart/2005/8/layout/bProcess3"/>
    <dgm:cxn modelId="{B20C2144-4FA9-4899-AE1F-ADE574A8A494}" type="presParOf" srcId="{32FB6CDC-0647-41A7-974E-D172CB0C0915}" destId="{205FF96F-7485-401A-83DA-94D1379940A8}" srcOrd="7" destOrd="0" presId="urn:microsoft.com/office/officeart/2005/8/layout/bProcess3"/>
    <dgm:cxn modelId="{1B0A090B-B643-48E6-9F36-36ACDE838812}" type="presParOf" srcId="{205FF96F-7485-401A-83DA-94D1379940A8}" destId="{7C3F36D9-D0C9-4342-A337-DE940D069155}" srcOrd="0" destOrd="0" presId="urn:microsoft.com/office/officeart/2005/8/layout/bProcess3"/>
    <dgm:cxn modelId="{19E38610-D31D-475B-A074-A6432018E329}" type="presParOf" srcId="{32FB6CDC-0647-41A7-974E-D172CB0C0915}" destId="{BC2B5D73-BD76-499B-A8A3-CFE69831DA62}" srcOrd="8" destOrd="0" presId="urn:microsoft.com/office/officeart/2005/8/layout/bProcess3"/>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B8B2C4CF-7832-4A7D-838F-4DC333ADB356}"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RU"/>
        </a:p>
      </dgm:t>
    </dgm:pt>
    <dgm:pt modelId="{68E01F04-3E2D-4B96-A2F3-C21B246F592A}">
      <dgm:prSet phldrT="[Текст]" custT="1"/>
      <dgm:spPr/>
      <dgm:t>
        <a:bodyPr/>
        <a:lstStyle/>
        <a:p>
          <a:r>
            <a:rPr lang="ru-RU" sz="1200">
              <a:latin typeface="Times New Roman" panose="02020603050405020304" pitchFamily="18" charset="0"/>
              <a:cs typeface="Times New Roman" panose="02020603050405020304" pitchFamily="18" charset="0"/>
            </a:rPr>
            <a:t>несколько планов обеспечения безопасности ее функциональных составляющих</a:t>
          </a:r>
        </a:p>
      </dgm:t>
    </dgm:pt>
    <dgm:pt modelId="{C3B9EBBC-5FF0-407C-9910-6537F012DBD3}" type="parTrans" cxnId="{25605C66-0617-48D5-A7DA-062ED329C67C}">
      <dgm:prSet/>
      <dgm:spPr/>
      <dgm:t>
        <a:bodyPr/>
        <a:lstStyle/>
        <a:p>
          <a:endParaRPr lang="ru-RU" sz="1200">
            <a:latin typeface="Times New Roman" panose="02020603050405020304" pitchFamily="18" charset="0"/>
            <a:cs typeface="Times New Roman" panose="02020603050405020304" pitchFamily="18" charset="0"/>
          </a:endParaRPr>
        </a:p>
      </dgm:t>
    </dgm:pt>
    <dgm:pt modelId="{6789D7D4-B7FC-48B1-9552-3D6E020B10EB}" type="sibTrans" cxnId="{25605C66-0617-48D5-A7DA-062ED329C67C}">
      <dgm:prSet/>
      <dgm:spPr/>
      <dgm:t>
        <a:bodyPr/>
        <a:lstStyle/>
        <a:p>
          <a:endParaRPr lang="ru-RU" sz="1200">
            <a:latin typeface="Times New Roman" panose="02020603050405020304" pitchFamily="18" charset="0"/>
            <a:cs typeface="Times New Roman" panose="02020603050405020304" pitchFamily="18" charset="0"/>
          </a:endParaRPr>
        </a:p>
      </dgm:t>
    </dgm:pt>
    <dgm:pt modelId="{6E630210-52DA-4B70-8597-EBE5D21B8A31}">
      <dgm:prSet phldrT="[Текст]" custT="1"/>
      <dgm:spPr/>
      <dgm:t>
        <a:bodyPr/>
        <a:lstStyle/>
        <a:p>
          <a:r>
            <a:rPr lang="ru-RU" sz="1200">
              <a:latin typeface="Times New Roman" panose="02020603050405020304" pitchFamily="18" charset="0"/>
              <a:cs typeface="Times New Roman" panose="02020603050405020304" pitchFamily="18" charset="0"/>
            </a:rPr>
            <a:t>конкретные планы работы структурных подразделений</a:t>
          </a:r>
        </a:p>
      </dgm:t>
    </dgm:pt>
    <dgm:pt modelId="{0AC0F00E-6497-4B5D-88A4-63C7D51769B5}" type="parTrans" cxnId="{17C0D693-BBBB-4765-BE0E-03040F96017A}">
      <dgm:prSet/>
      <dgm:spPr/>
      <dgm:t>
        <a:bodyPr/>
        <a:lstStyle/>
        <a:p>
          <a:endParaRPr lang="ru-RU" sz="1200">
            <a:latin typeface="Times New Roman" panose="02020603050405020304" pitchFamily="18" charset="0"/>
            <a:cs typeface="Times New Roman" panose="02020603050405020304" pitchFamily="18" charset="0"/>
          </a:endParaRPr>
        </a:p>
      </dgm:t>
    </dgm:pt>
    <dgm:pt modelId="{8B3A9FCB-F50C-41AF-8366-A4E20FFA0131}" type="sibTrans" cxnId="{17C0D693-BBBB-4765-BE0E-03040F96017A}">
      <dgm:prSet/>
      <dgm:spPr/>
      <dgm:t>
        <a:bodyPr/>
        <a:lstStyle/>
        <a:p>
          <a:endParaRPr lang="ru-RU" sz="1200">
            <a:latin typeface="Times New Roman" panose="02020603050405020304" pitchFamily="18" charset="0"/>
            <a:cs typeface="Times New Roman" panose="02020603050405020304" pitchFamily="18" charset="0"/>
          </a:endParaRPr>
        </a:p>
      </dgm:t>
    </dgm:pt>
    <dgm:pt modelId="{38A86C2C-C66F-4FBA-8354-E5BFF96A36BC}">
      <dgm:prSet phldrT="[Текст]" custT="1"/>
      <dgm:spPr/>
      <dgm:t>
        <a:bodyPr/>
        <a:lstStyle/>
        <a:p>
          <a:r>
            <a:rPr lang="ru-RU" sz="1200">
              <a:latin typeface="Times New Roman" panose="02020603050405020304" pitchFamily="18" charset="0"/>
              <a:cs typeface="Times New Roman" panose="02020603050405020304" pitchFamily="18" charset="0"/>
            </a:rPr>
            <a:t>планы действий по отражению отдельных угроз и в чрезвычайных ситуациях</a:t>
          </a:r>
        </a:p>
      </dgm:t>
    </dgm:pt>
    <dgm:pt modelId="{8E56B54A-6DBF-4E88-A89D-AED871A9FC29}" type="parTrans" cxnId="{5A26D644-5780-476D-B7ED-F20A263D49AC}">
      <dgm:prSet/>
      <dgm:spPr/>
      <dgm:t>
        <a:bodyPr/>
        <a:lstStyle/>
        <a:p>
          <a:endParaRPr lang="ru-RU" sz="1200">
            <a:latin typeface="Times New Roman" panose="02020603050405020304" pitchFamily="18" charset="0"/>
            <a:cs typeface="Times New Roman" panose="02020603050405020304" pitchFamily="18" charset="0"/>
          </a:endParaRPr>
        </a:p>
      </dgm:t>
    </dgm:pt>
    <dgm:pt modelId="{10DD7E05-1AED-40CF-A7A0-CFF1384B826D}" type="sibTrans" cxnId="{5A26D644-5780-476D-B7ED-F20A263D49AC}">
      <dgm:prSet/>
      <dgm:spPr/>
      <dgm:t>
        <a:bodyPr/>
        <a:lstStyle/>
        <a:p>
          <a:endParaRPr lang="ru-RU" sz="1200">
            <a:latin typeface="Times New Roman" panose="02020603050405020304" pitchFamily="18" charset="0"/>
            <a:cs typeface="Times New Roman" panose="02020603050405020304" pitchFamily="18" charset="0"/>
          </a:endParaRPr>
        </a:p>
      </dgm:t>
    </dgm:pt>
    <dgm:pt modelId="{763EBFFC-C098-45B6-8853-3DFD47A5E0E7}" type="pres">
      <dgm:prSet presAssocID="{B8B2C4CF-7832-4A7D-838F-4DC333ADB356}" presName="linear" presStyleCnt="0">
        <dgm:presLayoutVars>
          <dgm:dir/>
          <dgm:animLvl val="lvl"/>
          <dgm:resizeHandles val="exact"/>
        </dgm:presLayoutVars>
      </dgm:prSet>
      <dgm:spPr/>
      <dgm:t>
        <a:bodyPr/>
        <a:lstStyle/>
        <a:p>
          <a:endParaRPr lang="ru-RU"/>
        </a:p>
      </dgm:t>
    </dgm:pt>
    <dgm:pt modelId="{CE6154DE-A023-494B-8B3D-C5E261448F63}" type="pres">
      <dgm:prSet presAssocID="{68E01F04-3E2D-4B96-A2F3-C21B246F592A}" presName="parentLin" presStyleCnt="0"/>
      <dgm:spPr/>
    </dgm:pt>
    <dgm:pt modelId="{55B4AD1B-A1AF-430F-A618-59879BC2AEA5}" type="pres">
      <dgm:prSet presAssocID="{68E01F04-3E2D-4B96-A2F3-C21B246F592A}" presName="parentLeftMargin" presStyleLbl="node1" presStyleIdx="0" presStyleCnt="3"/>
      <dgm:spPr/>
      <dgm:t>
        <a:bodyPr/>
        <a:lstStyle/>
        <a:p>
          <a:endParaRPr lang="ru-RU"/>
        </a:p>
      </dgm:t>
    </dgm:pt>
    <dgm:pt modelId="{9B2E9A3C-96CB-44EA-8130-D09B8CCCB92D}" type="pres">
      <dgm:prSet presAssocID="{68E01F04-3E2D-4B96-A2F3-C21B246F592A}" presName="parentText" presStyleLbl="node1" presStyleIdx="0" presStyleCnt="3">
        <dgm:presLayoutVars>
          <dgm:chMax val="0"/>
          <dgm:bulletEnabled val="1"/>
        </dgm:presLayoutVars>
      </dgm:prSet>
      <dgm:spPr/>
      <dgm:t>
        <a:bodyPr/>
        <a:lstStyle/>
        <a:p>
          <a:endParaRPr lang="ru-RU"/>
        </a:p>
      </dgm:t>
    </dgm:pt>
    <dgm:pt modelId="{3721B66D-0CFF-4B41-BBC5-D7EE6B2DFE2D}" type="pres">
      <dgm:prSet presAssocID="{68E01F04-3E2D-4B96-A2F3-C21B246F592A}" presName="negativeSpace" presStyleCnt="0"/>
      <dgm:spPr/>
    </dgm:pt>
    <dgm:pt modelId="{86F91465-8B04-4615-81EB-C9D262417F50}" type="pres">
      <dgm:prSet presAssocID="{68E01F04-3E2D-4B96-A2F3-C21B246F592A}" presName="childText" presStyleLbl="conFgAcc1" presStyleIdx="0" presStyleCnt="3">
        <dgm:presLayoutVars>
          <dgm:bulletEnabled val="1"/>
        </dgm:presLayoutVars>
      </dgm:prSet>
      <dgm:spPr/>
    </dgm:pt>
    <dgm:pt modelId="{F5F9DC63-0F0C-4F62-85A6-E22C103F111A}" type="pres">
      <dgm:prSet presAssocID="{6789D7D4-B7FC-48B1-9552-3D6E020B10EB}" presName="spaceBetweenRectangles" presStyleCnt="0"/>
      <dgm:spPr/>
    </dgm:pt>
    <dgm:pt modelId="{8489B8F7-5647-45FE-95F0-A46F8FDE6573}" type="pres">
      <dgm:prSet presAssocID="{6E630210-52DA-4B70-8597-EBE5D21B8A31}" presName="parentLin" presStyleCnt="0"/>
      <dgm:spPr/>
    </dgm:pt>
    <dgm:pt modelId="{93B1819B-6E04-4540-99AD-53F6039BCD13}" type="pres">
      <dgm:prSet presAssocID="{6E630210-52DA-4B70-8597-EBE5D21B8A31}" presName="parentLeftMargin" presStyleLbl="node1" presStyleIdx="0" presStyleCnt="3"/>
      <dgm:spPr/>
      <dgm:t>
        <a:bodyPr/>
        <a:lstStyle/>
        <a:p>
          <a:endParaRPr lang="ru-RU"/>
        </a:p>
      </dgm:t>
    </dgm:pt>
    <dgm:pt modelId="{6FB1D579-78DF-4EC6-8B03-ABAFA70AAAFD}" type="pres">
      <dgm:prSet presAssocID="{6E630210-52DA-4B70-8597-EBE5D21B8A31}" presName="parentText" presStyleLbl="node1" presStyleIdx="1" presStyleCnt="3">
        <dgm:presLayoutVars>
          <dgm:chMax val="0"/>
          <dgm:bulletEnabled val="1"/>
        </dgm:presLayoutVars>
      </dgm:prSet>
      <dgm:spPr/>
      <dgm:t>
        <a:bodyPr/>
        <a:lstStyle/>
        <a:p>
          <a:endParaRPr lang="ru-RU"/>
        </a:p>
      </dgm:t>
    </dgm:pt>
    <dgm:pt modelId="{7B40FBC2-C6F0-4158-9A9F-6C303FD57BD3}" type="pres">
      <dgm:prSet presAssocID="{6E630210-52DA-4B70-8597-EBE5D21B8A31}" presName="negativeSpace" presStyleCnt="0"/>
      <dgm:spPr/>
    </dgm:pt>
    <dgm:pt modelId="{45A6D57A-2189-47CD-8D94-3A133E660204}" type="pres">
      <dgm:prSet presAssocID="{6E630210-52DA-4B70-8597-EBE5D21B8A31}" presName="childText" presStyleLbl="conFgAcc1" presStyleIdx="1" presStyleCnt="3">
        <dgm:presLayoutVars>
          <dgm:bulletEnabled val="1"/>
        </dgm:presLayoutVars>
      </dgm:prSet>
      <dgm:spPr/>
    </dgm:pt>
    <dgm:pt modelId="{A3A36661-9CDD-44BA-A7F1-8AF161CD4B11}" type="pres">
      <dgm:prSet presAssocID="{8B3A9FCB-F50C-41AF-8366-A4E20FFA0131}" presName="spaceBetweenRectangles" presStyleCnt="0"/>
      <dgm:spPr/>
    </dgm:pt>
    <dgm:pt modelId="{4924D8D6-7522-4192-BF1F-2AE9D89396C4}" type="pres">
      <dgm:prSet presAssocID="{38A86C2C-C66F-4FBA-8354-E5BFF96A36BC}" presName="parentLin" presStyleCnt="0"/>
      <dgm:spPr/>
    </dgm:pt>
    <dgm:pt modelId="{96716737-EAEC-46CF-A34B-644CAF31D15A}" type="pres">
      <dgm:prSet presAssocID="{38A86C2C-C66F-4FBA-8354-E5BFF96A36BC}" presName="parentLeftMargin" presStyleLbl="node1" presStyleIdx="1" presStyleCnt="3"/>
      <dgm:spPr/>
      <dgm:t>
        <a:bodyPr/>
        <a:lstStyle/>
        <a:p>
          <a:endParaRPr lang="ru-RU"/>
        </a:p>
      </dgm:t>
    </dgm:pt>
    <dgm:pt modelId="{BE3EC09E-A561-4D69-AB20-19CD4CCB5210}" type="pres">
      <dgm:prSet presAssocID="{38A86C2C-C66F-4FBA-8354-E5BFF96A36BC}" presName="parentText" presStyleLbl="node1" presStyleIdx="2" presStyleCnt="3">
        <dgm:presLayoutVars>
          <dgm:chMax val="0"/>
          <dgm:bulletEnabled val="1"/>
        </dgm:presLayoutVars>
      </dgm:prSet>
      <dgm:spPr/>
      <dgm:t>
        <a:bodyPr/>
        <a:lstStyle/>
        <a:p>
          <a:endParaRPr lang="ru-RU"/>
        </a:p>
      </dgm:t>
    </dgm:pt>
    <dgm:pt modelId="{D02A1218-9750-4526-BDE6-3D9ABFF63D2A}" type="pres">
      <dgm:prSet presAssocID="{38A86C2C-C66F-4FBA-8354-E5BFF96A36BC}" presName="negativeSpace" presStyleCnt="0"/>
      <dgm:spPr/>
    </dgm:pt>
    <dgm:pt modelId="{1C8398FA-3818-49CF-A420-63AFCB625510}" type="pres">
      <dgm:prSet presAssocID="{38A86C2C-C66F-4FBA-8354-E5BFF96A36BC}" presName="childText" presStyleLbl="conFgAcc1" presStyleIdx="2" presStyleCnt="3">
        <dgm:presLayoutVars>
          <dgm:bulletEnabled val="1"/>
        </dgm:presLayoutVars>
      </dgm:prSet>
      <dgm:spPr/>
    </dgm:pt>
  </dgm:ptLst>
  <dgm:cxnLst>
    <dgm:cxn modelId="{5A26D644-5780-476D-B7ED-F20A263D49AC}" srcId="{B8B2C4CF-7832-4A7D-838F-4DC333ADB356}" destId="{38A86C2C-C66F-4FBA-8354-E5BFF96A36BC}" srcOrd="2" destOrd="0" parTransId="{8E56B54A-6DBF-4E88-A89D-AED871A9FC29}" sibTransId="{10DD7E05-1AED-40CF-A7A0-CFF1384B826D}"/>
    <dgm:cxn modelId="{25605C66-0617-48D5-A7DA-062ED329C67C}" srcId="{B8B2C4CF-7832-4A7D-838F-4DC333ADB356}" destId="{68E01F04-3E2D-4B96-A2F3-C21B246F592A}" srcOrd="0" destOrd="0" parTransId="{C3B9EBBC-5FF0-407C-9910-6537F012DBD3}" sibTransId="{6789D7D4-B7FC-48B1-9552-3D6E020B10EB}"/>
    <dgm:cxn modelId="{430E2BF4-2527-44CD-BF35-FAA0C41D46F6}" type="presOf" srcId="{68E01F04-3E2D-4B96-A2F3-C21B246F592A}" destId="{55B4AD1B-A1AF-430F-A618-59879BC2AEA5}" srcOrd="0" destOrd="0" presId="urn:microsoft.com/office/officeart/2005/8/layout/list1"/>
    <dgm:cxn modelId="{8B065F07-94A6-4C11-93C2-34B13F6EB2B2}" type="presOf" srcId="{68E01F04-3E2D-4B96-A2F3-C21B246F592A}" destId="{9B2E9A3C-96CB-44EA-8130-D09B8CCCB92D}" srcOrd="1" destOrd="0" presId="urn:microsoft.com/office/officeart/2005/8/layout/list1"/>
    <dgm:cxn modelId="{C09493A2-BE6E-4BCB-B404-92C71AF1E30F}" type="presOf" srcId="{38A86C2C-C66F-4FBA-8354-E5BFF96A36BC}" destId="{BE3EC09E-A561-4D69-AB20-19CD4CCB5210}" srcOrd="1" destOrd="0" presId="urn:microsoft.com/office/officeart/2005/8/layout/list1"/>
    <dgm:cxn modelId="{17C0D693-BBBB-4765-BE0E-03040F96017A}" srcId="{B8B2C4CF-7832-4A7D-838F-4DC333ADB356}" destId="{6E630210-52DA-4B70-8597-EBE5D21B8A31}" srcOrd="1" destOrd="0" parTransId="{0AC0F00E-6497-4B5D-88A4-63C7D51769B5}" sibTransId="{8B3A9FCB-F50C-41AF-8366-A4E20FFA0131}"/>
    <dgm:cxn modelId="{91A7C542-E0C5-4016-B216-FFF0222A1AB2}" type="presOf" srcId="{38A86C2C-C66F-4FBA-8354-E5BFF96A36BC}" destId="{96716737-EAEC-46CF-A34B-644CAF31D15A}" srcOrd="0" destOrd="0" presId="urn:microsoft.com/office/officeart/2005/8/layout/list1"/>
    <dgm:cxn modelId="{CBC032CF-48B9-472D-A93A-48EFC670134C}" type="presOf" srcId="{6E630210-52DA-4B70-8597-EBE5D21B8A31}" destId="{93B1819B-6E04-4540-99AD-53F6039BCD13}" srcOrd="0" destOrd="0" presId="urn:microsoft.com/office/officeart/2005/8/layout/list1"/>
    <dgm:cxn modelId="{36F59FA3-C7C6-4572-9B7F-59BFEA202B6C}" type="presOf" srcId="{B8B2C4CF-7832-4A7D-838F-4DC333ADB356}" destId="{763EBFFC-C098-45B6-8853-3DFD47A5E0E7}" srcOrd="0" destOrd="0" presId="urn:microsoft.com/office/officeart/2005/8/layout/list1"/>
    <dgm:cxn modelId="{E7BE567C-C713-4D5C-9050-C993CF3CEF90}" type="presOf" srcId="{6E630210-52DA-4B70-8597-EBE5D21B8A31}" destId="{6FB1D579-78DF-4EC6-8B03-ABAFA70AAAFD}" srcOrd="1" destOrd="0" presId="urn:microsoft.com/office/officeart/2005/8/layout/list1"/>
    <dgm:cxn modelId="{24F62593-8DE2-498D-9F92-4DB9F7F10D61}" type="presParOf" srcId="{763EBFFC-C098-45B6-8853-3DFD47A5E0E7}" destId="{CE6154DE-A023-494B-8B3D-C5E261448F63}" srcOrd="0" destOrd="0" presId="urn:microsoft.com/office/officeart/2005/8/layout/list1"/>
    <dgm:cxn modelId="{5C91E1EC-9903-4608-BC03-EF451EDA6B4C}" type="presParOf" srcId="{CE6154DE-A023-494B-8B3D-C5E261448F63}" destId="{55B4AD1B-A1AF-430F-A618-59879BC2AEA5}" srcOrd="0" destOrd="0" presId="urn:microsoft.com/office/officeart/2005/8/layout/list1"/>
    <dgm:cxn modelId="{8AA37253-D4F0-417C-BBF4-D8A8196FABC3}" type="presParOf" srcId="{CE6154DE-A023-494B-8B3D-C5E261448F63}" destId="{9B2E9A3C-96CB-44EA-8130-D09B8CCCB92D}" srcOrd="1" destOrd="0" presId="urn:microsoft.com/office/officeart/2005/8/layout/list1"/>
    <dgm:cxn modelId="{0BD814F3-07E7-493B-885A-CB52F407A557}" type="presParOf" srcId="{763EBFFC-C098-45B6-8853-3DFD47A5E0E7}" destId="{3721B66D-0CFF-4B41-BBC5-D7EE6B2DFE2D}" srcOrd="1" destOrd="0" presId="urn:microsoft.com/office/officeart/2005/8/layout/list1"/>
    <dgm:cxn modelId="{66B3E78E-41A8-4CED-9667-28BB08FF1EA7}" type="presParOf" srcId="{763EBFFC-C098-45B6-8853-3DFD47A5E0E7}" destId="{86F91465-8B04-4615-81EB-C9D262417F50}" srcOrd="2" destOrd="0" presId="urn:microsoft.com/office/officeart/2005/8/layout/list1"/>
    <dgm:cxn modelId="{CE6949E9-9F18-4641-97CF-4B78CB50F2D2}" type="presParOf" srcId="{763EBFFC-C098-45B6-8853-3DFD47A5E0E7}" destId="{F5F9DC63-0F0C-4F62-85A6-E22C103F111A}" srcOrd="3" destOrd="0" presId="urn:microsoft.com/office/officeart/2005/8/layout/list1"/>
    <dgm:cxn modelId="{15224888-3D2C-4498-8059-03755BE2A488}" type="presParOf" srcId="{763EBFFC-C098-45B6-8853-3DFD47A5E0E7}" destId="{8489B8F7-5647-45FE-95F0-A46F8FDE6573}" srcOrd="4" destOrd="0" presId="urn:microsoft.com/office/officeart/2005/8/layout/list1"/>
    <dgm:cxn modelId="{CBCEE25D-3D36-40FC-BB4F-5C0E8DD835DB}" type="presParOf" srcId="{8489B8F7-5647-45FE-95F0-A46F8FDE6573}" destId="{93B1819B-6E04-4540-99AD-53F6039BCD13}" srcOrd="0" destOrd="0" presId="urn:microsoft.com/office/officeart/2005/8/layout/list1"/>
    <dgm:cxn modelId="{5AE412D4-459A-4514-8AC3-91B314ED2C5E}" type="presParOf" srcId="{8489B8F7-5647-45FE-95F0-A46F8FDE6573}" destId="{6FB1D579-78DF-4EC6-8B03-ABAFA70AAAFD}" srcOrd="1" destOrd="0" presId="urn:microsoft.com/office/officeart/2005/8/layout/list1"/>
    <dgm:cxn modelId="{004B63FC-833C-4ABC-8135-F7A4A3C4AB23}" type="presParOf" srcId="{763EBFFC-C098-45B6-8853-3DFD47A5E0E7}" destId="{7B40FBC2-C6F0-4158-9A9F-6C303FD57BD3}" srcOrd="5" destOrd="0" presId="urn:microsoft.com/office/officeart/2005/8/layout/list1"/>
    <dgm:cxn modelId="{88A1FDD9-DCAF-4B88-A3CD-DE1D1080DD49}" type="presParOf" srcId="{763EBFFC-C098-45B6-8853-3DFD47A5E0E7}" destId="{45A6D57A-2189-47CD-8D94-3A133E660204}" srcOrd="6" destOrd="0" presId="urn:microsoft.com/office/officeart/2005/8/layout/list1"/>
    <dgm:cxn modelId="{0F1350F0-4319-44FE-8C54-3F89726EAD0A}" type="presParOf" srcId="{763EBFFC-C098-45B6-8853-3DFD47A5E0E7}" destId="{A3A36661-9CDD-44BA-A7F1-8AF161CD4B11}" srcOrd="7" destOrd="0" presId="urn:microsoft.com/office/officeart/2005/8/layout/list1"/>
    <dgm:cxn modelId="{B19F418D-E477-4844-8891-7F931448A7CE}" type="presParOf" srcId="{763EBFFC-C098-45B6-8853-3DFD47A5E0E7}" destId="{4924D8D6-7522-4192-BF1F-2AE9D89396C4}" srcOrd="8" destOrd="0" presId="urn:microsoft.com/office/officeart/2005/8/layout/list1"/>
    <dgm:cxn modelId="{72463018-036C-4576-AFC7-0AB75D4268CE}" type="presParOf" srcId="{4924D8D6-7522-4192-BF1F-2AE9D89396C4}" destId="{96716737-EAEC-46CF-A34B-644CAF31D15A}" srcOrd="0" destOrd="0" presId="urn:microsoft.com/office/officeart/2005/8/layout/list1"/>
    <dgm:cxn modelId="{0E08508E-6FE2-486F-9FF7-CB86DCD08F8A}" type="presParOf" srcId="{4924D8D6-7522-4192-BF1F-2AE9D89396C4}" destId="{BE3EC09E-A561-4D69-AB20-19CD4CCB5210}" srcOrd="1" destOrd="0" presId="urn:microsoft.com/office/officeart/2005/8/layout/list1"/>
    <dgm:cxn modelId="{4ED530B7-DC38-44FE-9BF0-6A815E066F30}" type="presParOf" srcId="{763EBFFC-C098-45B6-8853-3DFD47A5E0E7}" destId="{D02A1218-9750-4526-BDE6-3D9ABFF63D2A}" srcOrd="9" destOrd="0" presId="urn:microsoft.com/office/officeart/2005/8/layout/list1"/>
    <dgm:cxn modelId="{8125A272-F66F-4124-973D-75B2FFE7BB26}" type="presParOf" srcId="{763EBFFC-C098-45B6-8853-3DFD47A5E0E7}" destId="{1C8398FA-3818-49CF-A420-63AFCB625510}" srcOrd="10" destOrd="0" presId="urn:microsoft.com/office/officeart/2005/8/layout/list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86DF5B-B6C8-49F0-8A90-DC94B5C24514}">
      <dsp:nvSpPr>
        <dsp:cNvPr id="0" name=""/>
        <dsp:cNvSpPr/>
      </dsp:nvSpPr>
      <dsp:spPr>
        <a:xfrm rot="5400000">
          <a:off x="3272680" y="-1644803"/>
          <a:ext cx="554244" cy="3870149"/>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Обеспечение устойчивого экономического роста, создание благоприятной инвестиционной среды и разнообразия экономических отраслей</a:t>
          </a:r>
        </a:p>
      </dsp:txBody>
      <dsp:txXfrm rot="-5400000">
        <a:off x="1614728" y="40205"/>
        <a:ext cx="3843093" cy="500132"/>
      </dsp:txXfrm>
    </dsp:sp>
    <dsp:sp modelId="{36A96BBB-A50D-439F-B4F4-7277226CAB15}">
      <dsp:nvSpPr>
        <dsp:cNvPr id="0" name=""/>
        <dsp:cNvSpPr/>
      </dsp:nvSpPr>
      <dsp:spPr>
        <a:xfrm>
          <a:off x="311" y="1532"/>
          <a:ext cx="1614416" cy="57747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Развитие экономики</a:t>
          </a:r>
        </a:p>
      </dsp:txBody>
      <dsp:txXfrm>
        <a:off x="28501" y="29722"/>
        <a:ext cx="1558036" cy="521097"/>
      </dsp:txXfrm>
    </dsp:sp>
    <dsp:sp modelId="{1D6FF079-ED4F-4BD5-AF9B-09C3AE448CC3}">
      <dsp:nvSpPr>
        <dsp:cNvPr id="0" name=""/>
        <dsp:cNvSpPr/>
      </dsp:nvSpPr>
      <dsp:spPr>
        <a:xfrm rot="5400000">
          <a:off x="3295056" y="-1042915"/>
          <a:ext cx="502987" cy="3879075"/>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Обеспечение доступа к необходимым ресурсам, их эффективное использование и защита от их истощения или недостатка</a:t>
          </a:r>
        </a:p>
      </dsp:txBody>
      <dsp:txXfrm rot="-5400000">
        <a:off x="1607012" y="669683"/>
        <a:ext cx="3854521" cy="453879"/>
      </dsp:txXfrm>
    </dsp:sp>
    <dsp:sp modelId="{67C05E27-C357-4DC5-86F8-1DEE3280E0BE}">
      <dsp:nvSpPr>
        <dsp:cNvPr id="0" name=""/>
        <dsp:cNvSpPr/>
      </dsp:nvSpPr>
      <dsp:spPr>
        <a:xfrm>
          <a:off x="311" y="607883"/>
          <a:ext cx="1606700" cy="57747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Ресурсная безопасность</a:t>
          </a:r>
        </a:p>
      </dsp:txBody>
      <dsp:txXfrm>
        <a:off x="28501" y="636073"/>
        <a:ext cx="1550320" cy="521097"/>
      </dsp:txXfrm>
    </dsp:sp>
    <dsp:sp modelId="{A761CE75-89C8-40D0-A563-51CB28EE38F3}">
      <dsp:nvSpPr>
        <dsp:cNvPr id="0" name=""/>
        <dsp:cNvSpPr/>
      </dsp:nvSpPr>
      <dsp:spPr>
        <a:xfrm rot="5400000">
          <a:off x="3224488" y="-399382"/>
          <a:ext cx="646751" cy="3873987"/>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Обеспечение достойного уровня жизни граждан, создание рабочих мест, социальная защищенность, доступность качественных образовательных и здравоохранительных услуг</a:t>
          </a:r>
        </a:p>
      </dsp:txBody>
      <dsp:txXfrm rot="-5400000">
        <a:off x="1610870" y="1245808"/>
        <a:ext cx="3842415" cy="583607"/>
      </dsp:txXfrm>
    </dsp:sp>
    <dsp:sp modelId="{4740F1C4-824F-47A8-9BD7-6EA98DDD6E70}">
      <dsp:nvSpPr>
        <dsp:cNvPr id="0" name=""/>
        <dsp:cNvSpPr/>
      </dsp:nvSpPr>
      <dsp:spPr>
        <a:xfrm>
          <a:off x="311" y="1248872"/>
          <a:ext cx="1610558" cy="57747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Социальная безопасность</a:t>
          </a:r>
        </a:p>
      </dsp:txBody>
      <dsp:txXfrm>
        <a:off x="28501" y="1277062"/>
        <a:ext cx="1554178" cy="521097"/>
      </dsp:txXfrm>
    </dsp:sp>
    <dsp:sp modelId="{707FFE79-A7C5-45CC-A388-7EB77EADF347}">
      <dsp:nvSpPr>
        <dsp:cNvPr id="0" name=""/>
        <dsp:cNvSpPr/>
      </dsp:nvSpPr>
      <dsp:spPr>
        <a:xfrm rot="5400000">
          <a:off x="3262775" y="243524"/>
          <a:ext cx="574054" cy="3870149"/>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Стабильность и устойчивость финансовой системы региона, а также способность справиться с финансовыми вызовами и кризисами</a:t>
          </a:r>
        </a:p>
      </dsp:txBody>
      <dsp:txXfrm rot="-5400000">
        <a:off x="1614728" y="1919595"/>
        <a:ext cx="3842126" cy="518008"/>
      </dsp:txXfrm>
    </dsp:sp>
    <dsp:sp modelId="{9D2361DC-A0C7-4B65-88C3-ABA67ACC1486}">
      <dsp:nvSpPr>
        <dsp:cNvPr id="0" name=""/>
        <dsp:cNvSpPr/>
      </dsp:nvSpPr>
      <dsp:spPr>
        <a:xfrm>
          <a:off x="311" y="1889860"/>
          <a:ext cx="1614416" cy="57747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Финансовая безопасность</a:t>
          </a:r>
        </a:p>
      </dsp:txBody>
      <dsp:txXfrm>
        <a:off x="28501" y="1918050"/>
        <a:ext cx="1558036" cy="521097"/>
      </dsp:txXfrm>
    </dsp:sp>
    <dsp:sp modelId="{0E4130C4-3F81-44E4-A8B9-C6BFBA8DF33F}">
      <dsp:nvSpPr>
        <dsp:cNvPr id="0" name=""/>
        <dsp:cNvSpPr/>
      </dsp:nvSpPr>
      <dsp:spPr>
        <a:xfrm rot="5400000">
          <a:off x="3216297" y="856066"/>
          <a:ext cx="629639" cy="3909931"/>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Развитие научно-технологического потенциала, создание и применение инновационных технологий, повышение конкурентоспособности региона</a:t>
          </a:r>
        </a:p>
      </dsp:txBody>
      <dsp:txXfrm rot="-5400000">
        <a:off x="1576151" y="2526948"/>
        <a:ext cx="3879195" cy="568167"/>
      </dsp:txXfrm>
    </dsp:sp>
    <dsp:sp modelId="{BCCA8E0F-5D2E-482F-830A-7EFCB8B533BA}">
      <dsp:nvSpPr>
        <dsp:cNvPr id="0" name=""/>
        <dsp:cNvSpPr/>
      </dsp:nvSpPr>
      <dsp:spPr>
        <a:xfrm>
          <a:off x="311" y="2522293"/>
          <a:ext cx="1575839" cy="57747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Инновационная безопасность</a:t>
          </a:r>
        </a:p>
      </dsp:txBody>
      <dsp:txXfrm>
        <a:off x="28501" y="2550483"/>
        <a:ext cx="1519459" cy="521097"/>
      </dsp:txXfrm>
    </dsp:sp>
    <dsp:sp modelId="{FA816758-0A5E-40B5-A910-EB715827E460}">
      <dsp:nvSpPr>
        <dsp:cNvPr id="0" name=""/>
        <dsp:cNvSpPr/>
      </dsp:nvSpPr>
      <dsp:spPr>
        <a:xfrm rot="5400000">
          <a:off x="3272376" y="1483513"/>
          <a:ext cx="505884" cy="3919901"/>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Обеспечение развития транспортной инфраструктуры, снижение транспортных затрат, эффективность логистических процессов</a:t>
          </a:r>
        </a:p>
      </dsp:txBody>
      <dsp:txXfrm rot="-5400000">
        <a:off x="1565368" y="3215217"/>
        <a:ext cx="3895206" cy="456494"/>
      </dsp:txXfrm>
    </dsp:sp>
    <dsp:sp modelId="{C39DF36B-F42C-4B58-9993-D821472A01F4}">
      <dsp:nvSpPr>
        <dsp:cNvPr id="0" name=""/>
        <dsp:cNvSpPr/>
      </dsp:nvSpPr>
      <dsp:spPr>
        <a:xfrm>
          <a:off x="311" y="3154725"/>
          <a:ext cx="1565055" cy="57747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Транспортная и логистическая безопасность</a:t>
          </a:r>
        </a:p>
      </dsp:txBody>
      <dsp:txXfrm>
        <a:off x="28501" y="3182915"/>
        <a:ext cx="1508675" cy="521097"/>
      </dsp:txXfrm>
    </dsp:sp>
    <dsp:sp modelId="{C5887F51-98ED-4531-8FAF-32CFA5CC82B9}">
      <dsp:nvSpPr>
        <dsp:cNvPr id="0" name=""/>
        <dsp:cNvSpPr/>
      </dsp:nvSpPr>
      <dsp:spPr>
        <a:xfrm rot="5400000">
          <a:off x="3277703" y="2095396"/>
          <a:ext cx="505736" cy="3908839"/>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Сохранение природной среды, предотвращение экологических катастроф и загрязнений, устойчивое использование природных ресурсов</a:t>
          </a:r>
        </a:p>
      </dsp:txBody>
      <dsp:txXfrm rot="-5400000">
        <a:off x="1576152" y="3821635"/>
        <a:ext cx="3884151" cy="456360"/>
      </dsp:txXfrm>
    </dsp:sp>
    <dsp:sp modelId="{EF22EDD6-DC12-4DC8-8BCD-BDF26C29CD97}">
      <dsp:nvSpPr>
        <dsp:cNvPr id="0" name=""/>
        <dsp:cNvSpPr/>
      </dsp:nvSpPr>
      <dsp:spPr>
        <a:xfrm>
          <a:off x="311" y="3761076"/>
          <a:ext cx="1575839" cy="57747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Экологическая безопасность</a:t>
          </a:r>
        </a:p>
      </dsp:txBody>
      <dsp:txXfrm>
        <a:off x="28501" y="3789266"/>
        <a:ext cx="1519459" cy="52109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C1C319-72DE-4218-B6FF-3162152D0F9E}">
      <dsp:nvSpPr>
        <dsp:cNvPr id="0" name=""/>
        <dsp:cNvSpPr/>
      </dsp:nvSpPr>
      <dsp:spPr>
        <a:xfrm>
          <a:off x="0" y="214399"/>
          <a:ext cx="5486400" cy="252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2CBA67D-D0AD-4132-A06C-D83FDCB7729F}">
      <dsp:nvSpPr>
        <dsp:cNvPr id="0" name=""/>
        <dsp:cNvSpPr/>
      </dsp:nvSpPr>
      <dsp:spPr>
        <a:xfrm>
          <a:off x="274320" y="66799"/>
          <a:ext cx="3840480" cy="2952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выявление</a:t>
          </a:r>
        </a:p>
      </dsp:txBody>
      <dsp:txXfrm>
        <a:off x="288730" y="81209"/>
        <a:ext cx="3811660" cy="266380"/>
      </dsp:txXfrm>
    </dsp:sp>
    <dsp:sp modelId="{E073628E-1294-48AD-B557-2ACF099C4AD2}">
      <dsp:nvSpPr>
        <dsp:cNvPr id="0" name=""/>
        <dsp:cNvSpPr/>
      </dsp:nvSpPr>
      <dsp:spPr>
        <a:xfrm>
          <a:off x="0" y="667999"/>
          <a:ext cx="5486400" cy="252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5CD6AE8-9A38-43D4-99CC-877F20110B47}">
      <dsp:nvSpPr>
        <dsp:cNvPr id="0" name=""/>
        <dsp:cNvSpPr/>
      </dsp:nvSpPr>
      <dsp:spPr>
        <a:xfrm>
          <a:off x="274320" y="520399"/>
          <a:ext cx="3840480" cy="2952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предотвращение</a:t>
          </a:r>
        </a:p>
      </dsp:txBody>
      <dsp:txXfrm>
        <a:off x="288730" y="534809"/>
        <a:ext cx="3811660" cy="266380"/>
      </dsp:txXfrm>
    </dsp:sp>
    <dsp:sp modelId="{96AB3C04-4F41-4B00-A282-EBC9E0F91629}">
      <dsp:nvSpPr>
        <dsp:cNvPr id="0" name=""/>
        <dsp:cNvSpPr/>
      </dsp:nvSpPr>
      <dsp:spPr>
        <a:xfrm>
          <a:off x="0" y="1121599"/>
          <a:ext cx="5486400" cy="252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65EF9A8-1512-4FBF-847E-E4B2A0ED7284}">
      <dsp:nvSpPr>
        <dsp:cNvPr id="0" name=""/>
        <dsp:cNvSpPr/>
      </dsp:nvSpPr>
      <dsp:spPr>
        <a:xfrm>
          <a:off x="274320" y="973999"/>
          <a:ext cx="3840480" cy="2952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нейтрализация</a:t>
          </a:r>
        </a:p>
      </dsp:txBody>
      <dsp:txXfrm>
        <a:off x="288730" y="988409"/>
        <a:ext cx="3811660" cy="266380"/>
      </dsp:txXfrm>
    </dsp:sp>
    <dsp:sp modelId="{9F480C3F-AB09-45BA-BD38-D96FEEB4A2F2}">
      <dsp:nvSpPr>
        <dsp:cNvPr id="0" name=""/>
        <dsp:cNvSpPr/>
      </dsp:nvSpPr>
      <dsp:spPr>
        <a:xfrm>
          <a:off x="0" y="1575199"/>
          <a:ext cx="5486400" cy="252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AEF9ADC-B95B-4508-B1B7-387BD3E95507}">
      <dsp:nvSpPr>
        <dsp:cNvPr id="0" name=""/>
        <dsp:cNvSpPr/>
      </dsp:nvSpPr>
      <dsp:spPr>
        <a:xfrm>
          <a:off x="274320" y="1427599"/>
          <a:ext cx="3840480" cy="2952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пресечение</a:t>
          </a:r>
        </a:p>
      </dsp:txBody>
      <dsp:txXfrm>
        <a:off x="288730" y="1442009"/>
        <a:ext cx="3811660" cy="266380"/>
      </dsp:txXfrm>
    </dsp:sp>
    <dsp:sp modelId="{6AF482BD-469D-41AA-8DC7-EA8C06795A4F}">
      <dsp:nvSpPr>
        <dsp:cNvPr id="0" name=""/>
        <dsp:cNvSpPr/>
      </dsp:nvSpPr>
      <dsp:spPr>
        <a:xfrm>
          <a:off x="0" y="2028799"/>
          <a:ext cx="5486400" cy="252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0824960-E1A0-45EF-B8DC-4E277F77942F}">
      <dsp:nvSpPr>
        <dsp:cNvPr id="0" name=""/>
        <dsp:cNvSpPr/>
      </dsp:nvSpPr>
      <dsp:spPr>
        <a:xfrm>
          <a:off x="274320" y="1881199"/>
          <a:ext cx="3840480" cy="2952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локализация</a:t>
          </a:r>
        </a:p>
      </dsp:txBody>
      <dsp:txXfrm>
        <a:off x="288730" y="1895609"/>
        <a:ext cx="3811660" cy="266380"/>
      </dsp:txXfrm>
    </dsp:sp>
    <dsp:sp modelId="{2E82E38F-67DB-4939-8CF0-B12C02CEFE04}">
      <dsp:nvSpPr>
        <dsp:cNvPr id="0" name=""/>
        <dsp:cNvSpPr/>
      </dsp:nvSpPr>
      <dsp:spPr>
        <a:xfrm>
          <a:off x="0" y="2482399"/>
          <a:ext cx="5486400" cy="252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084A507-1DA5-4C37-9FF7-46ECF1CAA713}">
      <dsp:nvSpPr>
        <dsp:cNvPr id="0" name=""/>
        <dsp:cNvSpPr/>
      </dsp:nvSpPr>
      <dsp:spPr>
        <a:xfrm>
          <a:off x="274320" y="2334799"/>
          <a:ext cx="3840480" cy="2952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отражение опасностей и угроз</a:t>
          </a:r>
        </a:p>
      </dsp:txBody>
      <dsp:txXfrm>
        <a:off x="288730" y="2349209"/>
        <a:ext cx="3811660" cy="266380"/>
      </dsp:txXfrm>
    </dsp:sp>
    <dsp:sp modelId="{A068EA49-640A-4225-A1FF-F78F0936D0E8}">
      <dsp:nvSpPr>
        <dsp:cNvPr id="0" name=""/>
        <dsp:cNvSpPr/>
      </dsp:nvSpPr>
      <dsp:spPr>
        <a:xfrm>
          <a:off x="0" y="2936000"/>
          <a:ext cx="5486400" cy="252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7E740CA-2AF0-40B0-BB4F-98F9624BB615}">
      <dsp:nvSpPr>
        <dsp:cNvPr id="0" name=""/>
        <dsp:cNvSpPr/>
      </dsp:nvSpPr>
      <dsp:spPr>
        <a:xfrm>
          <a:off x="274320" y="2788399"/>
          <a:ext cx="3840480" cy="2952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возмещение ущерба</a:t>
          </a:r>
        </a:p>
      </dsp:txBody>
      <dsp:txXfrm>
        <a:off x="288730" y="2802809"/>
        <a:ext cx="3811660" cy="266380"/>
      </dsp:txXfrm>
    </dsp:sp>
    <dsp:sp modelId="{9ABD13D6-BD58-4BA9-B674-AEBAAC473BC7}">
      <dsp:nvSpPr>
        <dsp:cNvPr id="0" name=""/>
        <dsp:cNvSpPr/>
      </dsp:nvSpPr>
      <dsp:spPr>
        <a:xfrm>
          <a:off x="0" y="3389600"/>
          <a:ext cx="5486400" cy="252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EB689E9-0591-4DB8-A07D-75B2A61AA6EA}">
      <dsp:nvSpPr>
        <dsp:cNvPr id="0" name=""/>
        <dsp:cNvSpPr/>
      </dsp:nvSpPr>
      <dsp:spPr>
        <a:xfrm>
          <a:off x="274320" y="3242000"/>
          <a:ext cx="3840480" cy="2952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восстановление объектов защиты</a:t>
          </a:r>
        </a:p>
      </dsp:txBody>
      <dsp:txXfrm>
        <a:off x="288730" y="3256410"/>
        <a:ext cx="3811660" cy="26638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0D5E1C-6057-40EB-8529-71CD7A975003}">
      <dsp:nvSpPr>
        <dsp:cNvPr id="0" name=""/>
        <dsp:cNvSpPr/>
      </dsp:nvSpPr>
      <dsp:spPr>
        <a:xfrm>
          <a:off x="0" y="0"/>
          <a:ext cx="4224528" cy="57607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иерархичность организации</a:t>
          </a:r>
        </a:p>
      </dsp:txBody>
      <dsp:txXfrm>
        <a:off x="16873" y="16873"/>
        <a:ext cx="3535500" cy="542326"/>
      </dsp:txXfrm>
    </dsp:sp>
    <dsp:sp modelId="{99A2D7A7-3DBF-4EA5-B037-4509A6641BEF}">
      <dsp:nvSpPr>
        <dsp:cNvPr id="0" name=""/>
        <dsp:cNvSpPr/>
      </dsp:nvSpPr>
      <dsp:spPr>
        <a:xfrm>
          <a:off x="315468" y="656082"/>
          <a:ext cx="4224528" cy="57607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единство целей (деятельность всех уровней иерархии объединяется единством целей)</a:t>
          </a:r>
        </a:p>
      </dsp:txBody>
      <dsp:txXfrm>
        <a:off x="332341" y="672955"/>
        <a:ext cx="3500867" cy="542326"/>
      </dsp:txXfrm>
    </dsp:sp>
    <dsp:sp modelId="{79B46620-98D4-4493-B32B-1A83E69FF6D4}">
      <dsp:nvSpPr>
        <dsp:cNvPr id="0" name=""/>
        <dsp:cNvSpPr/>
      </dsp:nvSpPr>
      <dsp:spPr>
        <a:xfrm>
          <a:off x="630935" y="1312164"/>
          <a:ext cx="4224528" cy="57607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«управление – для населения»</a:t>
          </a:r>
        </a:p>
      </dsp:txBody>
      <dsp:txXfrm>
        <a:off x="647808" y="1329037"/>
        <a:ext cx="3500867" cy="542326"/>
      </dsp:txXfrm>
    </dsp:sp>
    <dsp:sp modelId="{A9A0B797-DDBF-4893-AD47-0BC55CE4734E}">
      <dsp:nvSpPr>
        <dsp:cNvPr id="0" name=""/>
        <dsp:cNvSpPr/>
      </dsp:nvSpPr>
      <dsp:spPr>
        <a:xfrm>
          <a:off x="946404" y="1968246"/>
          <a:ext cx="4224528" cy="57607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единый контроль и доступность информации</a:t>
          </a:r>
        </a:p>
      </dsp:txBody>
      <dsp:txXfrm>
        <a:off x="963277" y="1985119"/>
        <a:ext cx="3500867" cy="542326"/>
      </dsp:txXfrm>
    </dsp:sp>
    <dsp:sp modelId="{9AD5BCFA-ED82-4F42-BFFA-3BFF10C3749A}">
      <dsp:nvSpPr>
        <dsp:cNvPr id="0" name=""/>
        <dsp:cNvSpPr/>
      </dsp:nvSpPr>
      <dsp:spPr>
        <a:xfrm>
          <a:off x="1261871" y="2624328"/>
          <a:ext cx="4224528" cy="57607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финансирование программ устойчивого развития</a:t>
          </a:r>
        </a:p>
      </dsp:txBody>
      <dsp:txXfrm>
        <a:off x="1278744" y="2641201"/>
        <a:ext cx="3500867" cy="542326"/>
      </dsp:txXfrm>
    </dsp:sp>
    <dsp:sp modelId="{7BF30E63-0CF9-4982-98A6-FDB72D097AE0}">
      <dsp:nvSpPr>
        <dsp:cNvPr id="0" name=""/>
        <dsp:cNvSpPr/>
      </dsp:nvSpPr>
      <dsp:spPr>
        <a:xfrm>
          <a:off x="3850081" y="420852"/>
          <a:ext cx="374446" cy="374446"/>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3934331" y="420852"/>
        <a:ext cx="205946" cy="281771"/>
      </dsp:txXfrm>
    </dsp:sp>
    <dsp:sp modelId="{68E6ED7F-C1D4-44C0-A7DB-7BB497B0DA7A}">
      <dsp:nvSpPr>
        <dsp:cNvPr id="0" name=""/>
        <dsp:cNvSpPr/>
      </dsp:nvSpPr>
      <dsp:spPr>
        <a:xfrm>
          <a:off x="4165549" y="1076934"/>
          <a:ext cx="374446" cy="374446"/>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4249799" y="1076934"/>
        <a:ext cx="205946" cy="281771"/>
      </dsp:txXfrm>
    </dsp:sp>
    <dsp:sp modelId="{970F47D3-FA6C-4EC3-8940-10FAA0F14D98}">
      <dsp:nvSpPr>
        <dsp:cNvPr id="0" name=""/>
        <dsp:cNvSpPr/>
      </dsp:nvSpPr>
      <dsp:spPr>
        <a:xfrm>
          <a:off x="4481017" y="1723415"/>
          <a:ext cx="374446" cy="374446"/>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4565267" y="1723415"/>
        <a:ext cx="205946" cy="281771"/>
      </dsp:txXfrm>
    </dsp:sp>
    <dsp:sp modelId="{807AC3E4-9D15-4F20-8803-EF0EFCF274E7}">
      <dsp:nvSpPr>
        <dsp:cNvPr id="0" name=""/>
        <dsp:cNvSpPr/>
      </dsp:nvSpPr>
      <dsp:spPr>
        <a:xfrm>
          <a:off x="4796485" y="2385898"/>
          <a:ext cx="374446" cy="374446"/>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4880735" y="2385898"/>
        <a:ext cx="205946" cy="281771"/>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EA978E-FA46-4459-B21B-FE7F0893EC6D}">
      <dsp:nvSpPr>
        <dsp:cNvPr id="0" name=""/>
        <dsp:cNvSpPr/>
      </dsp:nvSpPr>
      <dsp:spPr>
        <a:xfrm>
          <a:off x="0" y="0"/>
          <a:ext cx="4663440" cy="54673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обеспечение экономического роста как основы поддержания экономических, социальных и экологических условий улучшения качества жизни</a:t>
          </a:r>
        </a:p>
      </dsp:txBody>
      <dsp:txXfrm>
        <a:off x="16013" y="16013"/>
        <a:ext cx="4073470" cy="514709"/>
      </dsp:txXfrm>
    </dsp:sp>
    <dsp:sp modelId="{E9D8AF00-A964-42FC-952E-CCE65AD545DF}">
      <dsp:nvSpPr>
        <dsp:cNvPr id="0" name=""/>
        <dsp:cNvSpPr/>
      </dsp:nvSpPr>
      <dsp:spPr>
        <a:xfrm>
          <a:off x="411479" y="637857"/>
          <a:ext cx="4663440" cy="54673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укрепление позиций региона в Российской экономике и повышение конкурентоспособности</a:t>
          </a:r>
        </a:p>
      </dsp:txBody>
      <dsp:txXfrm>
        <a:off x="427492" y="653870"/>
        <a:ext cx="3864556" cy="514709"/>
      </dsp:txXfrm>
    </dsp:sp>
    <dsp:sp modelId="{C0D69000-3BB3-4E8F-BF82-2DCF251CD4AD}">
      <dsp:nvSpPr>
        <dsp:cNvPr id="0" name=""/>
        <dsp:cNvSpPr/>
      </dsp:nvSpPr>
      <dsp:spPr>
        <a:xfrm>
          <a:off x="822959" y="1275715"/>
          <a:ext cx="4663440" cy="54673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удержание лидирующих позиций по руководству процессами разработки и осуществления политики устойчивого развития</a:t>
          </a:r>
        </a:p>
      </dsp:txBody>
      <dsp:txXfrm>
        <a:off x="838972" y="1291728"/>
        <a:ext cx="3864556" cy="514709"/>
      </dsp:txXfrm>
    </dsp:sp>
    <dsp:sp modelId="{F34FB770-5D86-4CB8-A094-9D2D96676EAD}">
      <dsp:nvSpPr>
        <dsp:cNvPr id="0" name=""/>
        <dsp:cNvSpPr/>
      </dsp:nvSpPr>
      <dsp:spPr>
        <a:xfrm>
          <a:off x="4308062" y="414607"/>
          <a:ext cx="355377" cy="355377"/>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4388022" y="414607"/>
        <a:ext cx="195457" cy="267421"/>
      </dsp:txXfrm>
    </dsp:sp>
    <dsp:sp modelId="{B5D0FAE9-AC82-4278-A8BC-4C3D2344BCD4}">
      <dsp:nvSpPr>
        <dsp:cNvPr id="0" name=""/>
        <dsp:cNvSpPr/>
      </dsp:nvSpPr>
      <dsp:spPr>
        <a:xfrm>
          <a:off x="4719542" y="1048819"/>
          <a:ext cx="355377" cy="355377"/>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4799502" y="1048819"/>
        <a:ext cx="195457" cy="267421"/>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A0D23F-AE01-45C8-9C8F-3B183CA3B521}">
      <dsp:nvSpPr>
        <dsp:cNvPr id="0" name=""/>
        <dsp:cNvSpPr/>
      </dsp:nvSpPr>
      <dsp:spPr>
        <a:xfrm>
          <a:off x="-5539679" y="-848578"/>
          <a:ext cx="6599356" cy="6599356"/>
        </a:xfrm>
        <a:prstGeom prst="blockArc">
          <a:avLst>
            <a:gd name="adj1" fmla="val 18900000"/>
            <a:gd name="adj2" fmla="val 2700000"/>
            <a:gd name="adj3" fmla="val 327"/>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3B2D60-8926-4C00-BF6A-E0971E2C1586}">
      <dsp:nvSpPr>
        <dsp:cNvPr id="0" name=""/>
        <dsp:cNvSpPr/>
      </dsp:nvSpPr>
      <dsp:spPr>
        <a:xfrm>
          <a:off x="343889" y="222854"/>
          <a:ext cx="5426316" cy="4455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3625" tIns="30480" rIns="30480" bIns="3048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Блок 1 – Описание проблем региона в реализации Программы</a:t>
          </a:r>
        </a:p>
      </dsp:txBody>
      <dsp:txXfrm>
        <a:off x="343889" y="222854"/>
        <a:ext cx="5426316" cy="445511"/>
      </dsp:txXfrm>
    </dsp:sp>
    <dsp:sp modelId="{707330C7-8833-4B63-9766-3B4EFEBB5C49}">
      <dsp:nvSpPr>
        <dsp:cNvPr id="0" name=""/>
        <dsp:cNvSpPr/>
      </dsp:nvSpPr>
      <dsp:spPr>
        <a:xfrm>
          <a:off x="65444" y="167165"/>
          <a:ext cx="556889" cy="556889"/>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9880B98-EAF5-437F-889F-E9554A279B78}">
      <dsp:nvSpPr>
        <dsp:cNvPr id="0" name=""/>
        <dsp:cNvSpPr/>
      </dsp:nvSpPr>
      <dsp:spPr>
        <a:xfrm>
          <a:off x="747340" y="891514"/>
          <a:ext cx="5022865" cy="4455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3625" tIns="30480" rIns="30480" bIns="3048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Блок 2 – Определение концептуальных основ Программы;</a:t>
          </a:r>
        </a:p>
      </dsp:txBody>
      <dsp:txXfrm>
        <a:off x="747340" y="891514"/>
        <a:ext cx="5022865" cy="445511"/>
      </dsp:txXfrm>
    </dsp:sp>
    <dsp:sp modelId="{61777FED-F369-43AA-9184-6789E1F1B61D}">
      <dsp:nvSpPr>
        <dsp:cNvPr id="0" name=""/>
        <dsp:cNvSpPr/>
      </dsp:nvSpPr>
      <dsp:spPr>
        <a:xfrm>
          <a:off x="468895" y="835825"/>
          <a:ext cx="556889" cy="556889"/>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483AEFD-D582-4142-BDE2-2E876B654932}">
      <dsp:nvSpPr>
        <dsp:cNvPr id="0" name=""/>
        <dsp:cNvSpPr/>
      </dsp:nvSpPr>
      <dsp:spPr>
        <a:xfrm>
          <a:off x="968429" y="1559683"/>
          <a:ext cx="4801776" cy="4455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3625" tIns="30480" rIns="30480" bIns="3048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Блок 3 – Определение целей и задач обеспечения экономической безопасности региона</a:t>
          </a:r>
        </a:p>
      </dsp:txBody>
      <dsp:txXfrm>
        <a:off x="968429" y="1559683"/>
        <a:ext cx="4801776" cy="445511"/>
      </dsp:txXfrm>
    </dsp:sp>
    <dsp:sp modelId="{6798375E-041A-48E6-8483-AD5B3B1BE7F3}">
      <dsp:nvSpPr>
        <dsp:cNvPr id="0" name=""/>
        <dsp:cNvSpPr/>
      </dsp:nvSpPr>
      <dsp:spPr>
        <a:xfrm>
          <a:off x="689984" y="1503994"/>
          <a:ext cx="556889" cy="556889"/>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6657D88-385D-4770-8769-5CFBF721341A}">
      <dsp:nvSpPr>
        <dsp:cNvPr id="0" name=""/>
        <dsp:cNvSpPr/>
      </dsp:nvSpPr>
      <dsp:spPr>
        <a:xfrm>
          <a:off x="1039021" y="2228344"/>
          <a:ext cx="4731184" cy="4455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3625" tIns="30480" rIns="30480" bIns="3048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Блок 4 – Построение системы безопасности</a:t>
          </a:r>
        </a:p>
      </dsp:txBody>
      <dsp:txXfrm>
        <a:off x="1039021" y="2228344"/>
        <a:ext cx="4731184" cy="445511"/>
      </dsp:txXfrm>
    </dsp:sp>
    <dsp:sp modelId="{D62B935D-64EE-4441-A301-C276B49CEECE}">
      <dsp:nvSpPr>
        <dsp:cNvPr id="0" name=""/>
        <dsp:cNvSpPr/>
      </dsp:nvSpPr>
      <dsp:spPr>
        <a:xfrm>
          <a:off x="760576" y="2172655"/>
          <a:ext cx="556889" cy="556889"/>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7AE0AD2-A23F-4F94-9F9C-A2BCA01AACA9}">
      <dsp:nvSpPr>
        <dsp:cNvPr id="0" name=""/>
        <dsp:cNvSpPr/>
      </dsp:nvSpPr>
      <dsp:spPr>
        <a:xfrm>
          <a:off x="968429" y="2897004"/>
          <a:ext cx="4801776" cy="4455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3625" tIns="30480" rIns="30480" bIns="3048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Блок 5 – Разработка методологического инструментария оценки состояния экономической безопасности региона</a:t>
          </a:r>
        </a:p>
      </dsp:txBody>
      <dsp:txXfrm>
        <a:off x="968429" y="2897004"/>
        <a:ext cx="4801776" cy="445511"/>
      </dsp:txXfrm>
    </dsp:sp>
    <dsp:sp modelId="{C107BD49-D9DA-4AFE-B27D-01928441E739}">
      <dsp:nvSpPr>
        <dsp:cNvPr id="0" name=""/>
        <dsp:cNvSpPr/>
      </dsp:nvSpPr>
      <dsp:spPr>
        <a:xfrm>
          <a:off x="689984" y="2841315"/>
          <a:ext cx="556889" cy="556889"/>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33C5AAF-9CB1-4B77-A2EC-F6EF266A4614}">
      <dsp:nvSpPr>
        <dsp:cNvPr id="0" name=""/>
        <dsp:cNvSpPr/>
      </dsp:nvSpPr>
      <dsp:spPr>
        <a:xfrm>
          <a:off x="747340" y="3565173"/>
          <a:ext cx="5022865" cy="4455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3625" tIns="30480" rIns="30480" bIns="3048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Блок 6 – Расчет ресурсов, необходимых для обеспечения безопасности</a:t>
          </a:r>
        </a:p>
      </dsp:txBody>
      <dsp:txXfrm>
        <a:off x="747340" y="3565173"/>
        <a:ext cx="5022865" cy="445511"/>
      </dsp:txXfrm>
    </dsp:sp>
    <dsp:sp modelId="{239CD06A-EAB7-44BC-8BEB-FB4A3CD1589F}">
      <dsp:nvSpPr>
        <dsp:cNvPr id="0" name=""/>
        <dsp:cNvSpPr/>
      </dsp:nvSpPr>
      <dsp:spPr>
        <a:xfrm>
          <a:off x="468895" y="3509484"/>
          <a:ext cx="556889" cy="556889"/>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60DA0B5-3A9B-4F2F-825C-012191A57425}">
      <dsp:nvSpPr>
        <dsp:cNvPr id="0" name=""/>
        <dsp:cNvSpPr/>
      </dsp:nvSpPr>
      <dsp:spPr>
        <a:xfrm>
          <a:off x="343889" y="4233834"/>
          <a:ext cx="5426316" cy="4455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3625" tIns="30480" rIns="30480" bIns="3048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Блок 7 – Разработка мероприятий по реализации Программы</a:t>
          </a:r>
        </a:p>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Блок 8 – Оценка эффективности внедрения Программы</a:t>
          </a:r>
        </a:p>
      </dsp:txBody>
      <dsp:txXfrm>
        <a:off x="343889" y="4233834"/>
        <a:ext cx="5426316" cy="445511"/>
      </dsp:txXfrm>
    </dsp:sp>
    <dsp:sp modelId="{6C603CF5-F297-4736-B00B-D0FB4B01D628}">
      <dsp:nvSpPr>
        <dsp:cNvPr id="0" name=""/>
        <dsp:cNvSpPr/>
      </dsp:nvSpPr>
      <dsp:spPr>
        <a:xfrm>
          <a:off x="65444" y="4178145"/>
          <a:ext cx="556889" cy="556889"/>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AF1E53-C63D-4C39-823D-FEA9FE6ED696}">
      <dsp:nvSpPr>
        <dsp:cNvPr id="0" name=""/>
        <dsp:cNvSpPr/>
      </dsp:nvSpPr>
      <dsp:spPr>
        <a:xfrm>
          <a:off x="31079" y="175"/>
          <a:ext cx="2534691" cy="63367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Внешние и внутренние угрозы</a:t>
          </a:r>
        </a:p>
      </dsp:txBody>
      <dsp:txXfrm>
        <a:off x="49639" y="18735"/>
        <a:ext cx="2497571" cy="596552"/>
      </dsp:txXfrm>
    </dsp:sp>
    <dsp:sp modelId="{EE6371D9-2399-4AC0-A1FE-8B4C441E7A54}">
      <dsp:nvSpPr>
        <dsp:cNvPr id="0" name=""/>
        <dsp:cNvSpPr/>
      </dsp:nvSpPr>
      <dsp:spPr>
        <a:xfrm rot="5400000">
          <a:off x="1242979" y="689295"/>
          <a:ext cx="110892" cy="110892"/>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78C9C68-F229-46D9-B5E5-F60ABB6C2D05}">
      <dsp:nvSpPr>
        <dsp:cNvPr id="0" name=""/>
        <dsp:cNvSpPr/>
      </dsp:nvSpPr>
      <dsp:spPr>
        <a:xfrm>
          <a:off x="31079" y="855634"/>
          <a:ext cx="2534691" cy="633672"/>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Национальная экономическая</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безопасность</a:t>
          </a:r>
        </a:p>
      </dsp:txBody>
      <dsp:txXfrm>
        <a:off x="49639" y="874194"/>
        <a:ext cx="2497571" cy="596552"/>
      </dsp:txXfrm>
    </dsp:sp>
    <dsp:sp modelId="{165FAF55-6F9D-4AA6-9A66-202CB570D2D9}">
      <dsp:nvSpPr>
        <dsp:cNvPr id="0" name=""/>
        <dsp:cNvSpPr/>
      </dsp:nvSpPr>
      <dsp:spPr>
        <a:xfrm rot="5400000">
          <a:off x="1242979" y="1544753"/>
          <a:ext cx="110892" cy="110892"/>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F1982D7-0D56-49EA-A53F-DA233F35DE8A}">
      <dsp:nvSpPr>
        <dsp:cNvPr id="0" name=""/>
        <dsp:cNvSpPr/>
      </dsp:nvSpPr>
      <dsp:spPr>
        <a:xfrm>
          <a:off x="31079" y="1711092"/>
          <a:ext cx="2534691" cy="633672"/>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Экономическая безопасность муниципалитетов</a:t>
          </a:r>
        </a:p>
      </dsp:txBody>
      <dsp:txXfrm>
        <a:off x="49639" y="1729652"/>
        <a:ext cx="2497571" cy="596552"/>
      </dsp:txXfrm>
    </dsp:sp>
    <dsp:sp modelId="{9D814BB5-1A34-4ACF-BFF8-707143D6EA1A}">
      <dsp:nvSpPr>
        <dsp:cNvPr id="0" name=""/>
        <dsp:cNvSpPr/>
      </dsp:nvSpPr>
      <dsp:spPr>
        <a:xfrm>
          <a:off x="2920628" y="175"/>
          <a:ext cx="2534691" cy="63367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Превентивные методы</a:t>
          </a:r>
        </a:p>
      </dsp:txBody>
      <dsp:txXfrm>
        <a:off x="2939188" y="18735"/>
        <a:ext cx="2497571" cy="596552"/>
      </dsp:txXfrm>
    </dsp:sp>
    <dsp:sp modelId="{7BA901EA-A56E-4E06-9D06-9416C1BC0029}">
      <dsp:nvSpPr>
        <dsp:cNvPr id="0" name=""/>
        <dsp:cNvSpPr/>
      </dsp:nvSpPr>
      <dsp:spPr>
        <a:xfrm rot="5400000">
          <a:off x="4132527" y="689295"/>
          <a:ext cx="110892" cy="110892"/>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F97BBF7-D96C-42E0-A5BF-FB578779EA30}">
      <dsp:nvSpPr>
        <dsp:cNvPr id="0" name=""/>
        <dsp:cNvSpPr/>
      </dsp:nvSpPr>
      <dsp:spPr>
        <a:xfrm>
          <a:off x="2920628" y="855634"/>
          <a:ext cx="2534691" cy="633672"/>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Информационно-аналитические</a:t>
          </a:r>
        </a:p>
      </dsp:txBody>
      <dsp:txXfrm>
        <a:off x="2939188" y="874194"/>
        <a:ext cx="2497571" cy="596552"/>
      </dsp:txXfrm>
    </dsp:sp>
    <dsp:sp modelId="{0FE94326-1B12-48AE-85EC-59EA8A3FAD7B}">
      <dsp:nvSpPr>
        <dsp:cNvPr id="0" name=""/>
        <dsp:cNvSpPr/>
      </dsp:nvSpPr>
      <dsp:spPr>
        <a:xfrm rot="5400000">
          <a:off x="4132527" y="1544753"/>
          <a:ext cx="110892" cy="110892"/>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100E7D7-2ABC-4272-834D-B4FB6D8B9C1E}">
      <dsp:nvSpPr>
        <dsp:cNvPr id="0" name=""/>
        <dsp:cNvSpPr/>
      </dsp:nvSpPr>
      <dsp:spPr>
        <a:xfrm>
          <a:off x="2920628" y="1711092"/>
          <a:ext cx="2534691" cy="633672"/>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Методы прямого</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воздействия</a:t>
          </a:r>
        </a:p>
      </dsp:txBody>
      <dsp:txXfrm>
        <a:off x="2939188" y="1729652"/>
        <a:ext cx="2497571" cy="596552"/>
      </dsp:txXfrm>
    </dsp:sp>
    <dsp:sp modelId="{58E93AA4-B96C-4F24-B77F-527B21022CBB}">
      <dsp:nvSpPr>
        <dsp:cNvPr id="0" name=""/>
        <dsp:cNvSpPr/>
      </dsp:nvSpPr>
      <dsp:spPr>
        <a:xfrm rot="5323430">
          <a:off x="4141942" y="2400300"/>
          <a:ext cx="111123" cy="110892"/>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0CFDEB1-BAD8-4C63-A9A8-2C10C9D3FBB2}">
      <dsp:nvSpPr>
        <dsp:cNvPr id="0" name=""/>
        <dsp:cNvSpPr/>
      </dsp:nvSpPr>
      <dsp:spPr>
        <a:xfrm>
          <a:off x="2939689" y="2566727"/>
          <a:ext cx="2534691" cy="633672"/>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Методы косвенного воздействия</a:t>
          </a:r>
        </a:p>
      </dsp:txBody>
      <dsp:txXfrm>
        <a:off x="2958249" y="2585287"/>
        <a:ext cx="2497571" cy="596552"/>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1D6BA5-AFFE-4D8F-9C7B-E80BF8DDF861}">
      <dsp:nvSpPr>
        <dsp:cNvPr id="0" name=""/>
        <dsp:cNvSpPr/>
      </dsp:nvSpPr>
      <dsp:spPr>
        <a:xfrm>
          <a:off x="74528" y="0"/>
          <a:ext cx="982789" cy="3543300"/>
        </a:xfrm>
        <a:prstGeom prst="upArrow">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F03BBAF-0BEF-4FD0-B4DC-8CAFF1CC1808}">
      <dsp:nvSpPr>
        <dsp:cNvPr id="0" name=""/>
        <dsp:cNvSpPr/>
      </dsp:nvSpPr>
      <dsp:spPr>
        <a:xfrm>
          <a:off x="937744" y="0"/>
          <a:ext cx="1965876" cy="35433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0" rIns="71120" bIns="71120" numCol="1" spcCol="1270" anchor="ctr" anchorCtr="0">
          <a:noAutofit/>
        </a:bodyPr>
        <a:lstStyle/>
        <a:p>
          <a:pPr lvl="0" algn="l"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Национальные стратегические приоритеты:</a:t>
          </a:r>
        </a:p>
        <a:p>
          <a:pPr lvl="0" algn="l"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-сбережение народа России и развитие человеческого потенциала;</a:t>
          </a:r>
        </a:p>
        <a:p>
          <a:pPr lvl="0" algn="l"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-оборона страны;</a:t>
          </a:r>
        </a:p>
        <a:p>
          <a:pPr lvl="0" algn="l"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-государственная и общественная безопасность;</a:t>
          </a:r>
        </a:p>
        <a:p>
          <a:pPr lvl="0" algn="l"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-информационная безопасность;</a:t>
          </a:r>
        </a:p>
        <a:p>
          <a:pPr lvl="0" algn="l"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экономическая безопасность;</a:t>
          </a:r>
        </a:p>
        <a:p>
          <a:pPr lvl="0" algn="l"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научно-технологическое развитие;</a:t>
          </a:r>
        </a:p>
        <a:p>
          <a:pPr lvl="0" algn="l"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-экологическая безопасность и рациональное природопользование;</a:t>
          </a:r>
        </a:p>
        <a:p>
          <a:pPr lvl="0" algn="l"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-защита традиционных российских духовно-нравственных ценностей, культуры и исторической памяти;</a:t>
          </a:r>
        </a:p>
        <a:p>
          <a:pPr lvl="0" algn="l"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стратегическая стабильность и взаимовыгодное международное сотрудничество.</a:t>
          </a:r>
        </a:p>
      </dsp:txBody>
      <dsp:txXfrm>
        <a:off x="937744" y="0"/>
        <a:ext cx="1965876" cy="3543300"/>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1D6BA5-AFFE-4D8F-9C7B-E80BF8DDF861}">
      <dsp:nvSpPr>
        <dsp:cNvPr id="0" name=""/>
        <dsp:cNvSpPr/>
      </dsp:nvSpPr>
      <dsp:spPr>
        <a:xfrm>
          <a:off x="149056" y="0"/>
          <a:ext cx="982789" cy="3200400"/>
        </a:xfrm>
        <a:prstGeom prst="upArrow">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F03BBAF-0BEF-4FD0-B4DC-8CAFF1CC1808}">
      <dsp:nvSpPr>
        <dsp:cNvPr id="0" name=""/>
        <dsp:cNvSpPr/>
      </dsp:nvSpPr>
      <dsp:spPr>
        <a:xfrm>
          <a:off x="1161329" y="0"/>
          <a:ext cx="1667764" cy="3200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0" rIns="85344" bIns="85344" numCol="1" spcCol="1270" anchor="ctr" anchorCtr="0">
          <a:noAutofit/>
        </a:bodyPr>
        <a:lstStyle/>
        <a:p>
          <a:pPr lvl="0" algn="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Мероприятия, снижающие вероятность возникновения угроз и улучшающие реакцию экономической системы региона на различные шоковые явления</a:t>
          </a:r>
        </a:p>
      </dsp:txBody>
      <dsp:txXfrm>
        <a:off x="1161329" y="0"/>
        <a:ext cx="1667764" cy="3200400"/>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C1E79C-791A-44E3-8248-7FFD57069AEE}">
      <dsp:nvSpPr>
        <dsp:cNvPr id="0" name=""/>
        <dsp:cNvSpPr/>
      </dsp:nvSpPr>
      <dsp:spPr>
        <a:xfrm>
          <a:off x="0" y="555410"/>
          <a:ext cx="5486400" cy="302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35C124F-E3E2-49BD-B5C5-374F22F0C9C5}">
      <dsp:nvSpPr>
        <dsp:cNvPr id="0" name=""/>
        <dsp:cNvSpPr/>
      </dsp:nvSpPr>
      <dsp:spPr>
        <a:xfrm>
          <a:off x="218172" y="0"/>
          <a:ext cx="4411943" cy="71739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формирование необходимой информационной базы для проведения аналитических расчетов с целью выявления и оценки всей совокупности угроз, исходящих от внешней и внутренней среды в условиях внедрения сквозных цифровых технологий</a:t>
          </a:r>
        </a:p>
      </dsp:txBody>
      <dsp:txXfrm>
        <a:off x="253193" y="35021"/>
        <a:ext cx="4341901" cy="647357"/>
      </dsp:txXfrm>
    </dsp:sp>
    <dsp:sp modelId="{82D5DA19-8945-4BD0-B2AA-DFBA630CBA9F}">
      <dsp:nvSpPr>
        <dsp:cNvPr id="0" name=""/>
        <dsp:cNvSpPr/>
      </dsp:nvSpPr>
      <dsp:spPr>
        <a:xfrm>
          <a:off x="0" y="1499805"/>
          <a:ext cx="5486400" cy="302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635907C-7444-44C4-84D4-2FA5A398900C}">
      <dsp:nvSpPr>
        <dsp:cNvPr id="0" name=""/>
        <dsp:cNvSpPr/>
      </dsp:nvSpPr>
      <dsp:spPr>
        <a:xfrm>
          <a:off x="274320" y="922610"/>
          <a:ext cx="4361172" cy="75431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мониторинг всей совокупности факторов и условий стратегического регионального развития для прогнозирования достижения целевых показателей региональных проектов с учетом принципов стратегичности и инновационности</a:t>
          </a:r>
        </a:p>
      </dsp:txBody>
      <dsp:txXfrm>
        <a:off x="311143" y="959433"/>
        <a:ext cx="4287526" cy="680669"/>
      </dsp:txXfrm>
    </dsp:sp>
    <dsp:sp modelId="{3F144191-95D0-4E51-B575-A432A056D9A0}">
      <dsp:nvSpPr>
        <dsp:cNvPr id="0" name=""/>
        <dsp:cNvSpPr/>
      </dsp:nvSpPr>
      <dsp:spPr>
        <a:xfrm>
          <a:off x="0" y="2266064"/>
          <a:ext cx="5486400" cy="302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44A6591-5469-49BE-893F-41BBA7B77AAC}">
      <dsp:nvSpPr>
        <dsp:cNvPr id="0" name=""/>
        <dsp:cNvSpPr/>
      </dsp:nvSpPr>
      <dsp:spPr>
        <a:xfrm>
          <a:off x="274320" y="1867005"/>
          <a:ext cx="4361172" cy="57617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устранение «узких» мест в системе взаимодействия стейкхолдеров и органов власти, осуществляющих взаимодействие в цифровой экосреде</a:t>
          </a:r>
        </a:p>
      </dsp:txBody>
      <dsp:txXfrm>
        <a:off x="302447" y="1895132"/>
        <a:ext cx="4304918" cy="519924"/>
      </dsp:txXfrm>
    </dsp:sp>
    <dsp:sp modelId="{0CE99E53-D85A-4F49-B815-6FC03D81A9BF}">
      <dsp:nvSpPr>
        <dsp:cNvPr id="0" name=""/>
        <dsp:cNvSpPr/>
      </dsp:nvSpPr>
      <dsp:spPr>
        <a:xfrm>
          <a:off x="0" y="3115066"/>
          <a:ext cx="5486400" cy="302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BEF21FE-04D8-4DEE-B1DA-9F0F5C006C07}">
      <dsp:nvSpPr>
        <dsp:cNvPr id="0" name=""/>
        <dsp:cNvSpPr/>
      </dsp:nvSpPr>
      <dsp:spPr>
        <a:xfrm>
          <a:off x="280670" y="2636728"/>
          <a:ext cx="4348460" cy="65892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разработка резервов повышения эффективности использования совокупного потенциала развития территории для снижения уязвимости под воздействием макро и микро экономических шоков</a:t>
          </a:r>
        </a:p>
      </dsp:txBody>
      <dsp:txXfrm>
        <a:off x="312836" y="2668894"/>
        <a:ext cx="4284128" cy="594589"/>
      </dsp:txXfrm>
    </dsp:sp>
    <dsp:sp modelId="{47B6A2D1-768E-4FA7-A9E2-5EF16522B077}">
      <dsp:nvSpPr>
        <dsp:cNvPr id="0" name=""/>
        <dsp:cNvSpPr/>
      </dsp:nvSpPr>
      <dsp:spPr>
        <a:xfrm>
          <a:off x="0" y="3859241"/>
          <a:ext cx="5486400" cy="302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ACA1B43-C4D8-4948-8820-83D865DD652C}">
      <dsp:nvSpPr>
        <dsp:cNvPr id="0" name=""/>
        <dsp:cNvSpPr/>
      </dsp:nvSpPr>
      <dsp:spPr>
        <a:xfrm>
          <a:off x="274320" y="3482266"/>
          <a:ext cx="4361172" cy="55409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повышение результативности региональной политики на основе своевременной диагностики стратегических проблем и поиска адекватных инструментов реагирования</a:t>
          </a:r>
        </a:p>
      </dsp:txBody>
      <dsp:txXfrm>
        <a:off x="301369" y="3509315"/>
        <a:ext cx="4307074" cy="499997"/>
      </dsp:txXfrm>
    </dsp:sp>
    <dsp:sp modelId="{A0E08E54-222C-4815-85FD-FA1B4211AD41}">
      <dsp:nvSpPr>
        <dsp:cNvPr id="0" name=""/>
        <dsp:cNvSpPr/>
      </dsp:nvSpPr>
      <dsp:spPr>
        <a:xfrm>
          <a:off x="0" y="4978368"/>
          <a:ext cx="5486400" cy="302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3CC9EF7-9E9C-49CC-9D8B-C3723644DB96}">
      <dsp:nvSpPr>
        <dsp:cNvPr id="0" name=""/>
        <dsp:cNvSpPr/>
      </dsp:nvSpPr>
      <dsp:spPr>
        <a:xfrm>
          <a:off x="274320" y="4226441"/>
          <a:ext cx="4386596" cy="92904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получение интегральной оценки уровня экономической безопасности за счет комплексной характеристики каждого системообразующего блока, включающего систему аналитических показателей и их пороговых значений, сопоставляя которые имеется реальная возможность систематизации всей совокупности угроз</a:t>
          </a:r>
        </a:p>
      </dsp:txBody>
      <dsp:txXfrm>
        <a:off x="319672" y="4271793"/>
        <a:ext cx="4295892" cy="838343"/>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19AAE4-1ED5-4BF1-B05D-8BF2190DA31C}">
      <dsp:nvSpPr>
        <dsp:cNvPr id="0" name=""/>
        <dsp:cNvSpPr/>
      </dsp:nvSpPr>
      <dsp:spPr>
        <a:xfrm>
          <a:off x="1498600" y="829217"/>
          <a:ext cx="142332" cy="623550"/>
        </a:xfrm>
        <a:custGeom>
          <a:avLst/>
          <a:gdLst/>
          <a:ahLst/>
          <a:cxnLst/>
          <a:rect l="0" t="0" r="0" b="0"/>
          <a:pathLst>
            <a:path>
              <a:moveTo>
                <a:pt x="0" y="0"/>
              </a:moveTo>
              <a:lnTo>
                <a:pt x="0" y="623550"/>
              </a:lnTo>
              <a:lnTo>
                <a:pt x="142332" y="62355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C5A3B0-70B0-4254-AA23-5C2A70088E63}">
      <dsp:nvSpPr>
        <dsp:cNvPr id="0" name=""/>
        <dsp:cNvSpPr/>
      </dsp:nvSpPr>
      <dsp:spPr>
        <a:xfrm>
          <a:off x="1356267" y="829217"/>
          <a:ext cx="142332" cy="623550"/>
        </a:xfrm>
        <a:custGeom>
          <a:avLst/>
          <a:gdLst/>
          <a:ahLst/>
          <a:cxnLst/>
          <a:rect l="0" t="0" r="0" b="0"/>
          <a:pathLst>
            <a:path>
              <a:moveTo>
                <a:pt x="142332" y="0"/>
              </a:moveTo>
              <a:lnTo>
                <a:pt x="142332" y="623550"/>
              </a:lnTo>
              <a:lnTo>
                <a:pt x="0" y="62355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97196D-42F6-4A88-AC29-B66CF42C0748}">
      <dsp:nvSpPr>
        <dsp:cNvPr id="0" name=""/>
        <dsp:cNvSpPr/>
      </dsp:nvSpPr>
      <dsp:spPr>
        <a:xfrm>
          <a:off x="820827" y="151445"/>
          <a:ext cx="1355545" cy="6777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Экономическая безопасность региона</a:t>
          </a:r>
        </a:p>
      </dsp:txBody>
      <dsp:txXfrm>
        <a:off x="820827" y="151445"/>
        <a:ext cx="1355545" cy="677772"/>
      </dsp:txXfrm>
    </dsp:sp>
    <dsp:sp modelId="{D250AFB8-F5F5-4B6A-92C6-226D5476B515}">
      <dsp:nvSpPr>
        <dsp:cNvPr id="0" name=""/>
        <dsp:cNvSpPr/>
      </dsp:nvSpPr>
      <dsp:spPr>
        <a:xfrm>
          <a:off x="722" y="1113882"/>
          <a:ext cx="1355545" cy="6777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Объект</a:t>
          </a:r>
        </a:p>
      </dsp:txBody>
      <dsp:txXfrm>
        <a:off x="722" y="1113882"/>
        <a:ext cx="1355545" cy="677772"/>
      </dsp:txXfrm>
    </dsp:sp>
    <dsp:sp modelId="{67D49C7B-8787-40E4-B756-06F51B13DEAE}">
      <dsp:nvSpPr>
        <dsp:cNvPr id="0" name=""/>
        <dsp:cNvSpPr/>
      </dsp:nvSpPr>
      <dsp:spPr>
        <a:xfrm>
          <a:off x="1640932" y="1113882"/>
          <a:ext cx="1355545" cy="6777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Субъект</a:t>
          </a:r>
        </a:p>
      </dsp:txBody>
      <dsp:txXfrm>
        <a:off x="1640932" y="1113882"/>
        <a:ext cx="1355545" cy="677772"/>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3F7B06-D11E-426A-9BD5-CB7EC4700352}">
      <dsp:nvSpPr>
        <dsp:cNvPr id="0" name=""/>
        <dsp:cNvSpPr/>
      </dsp:nvSpPr>
      <dsp:spPr>
        <a:xfrm>
          <a:off x="0" y="325324"/>
          <a:ext cx="2012950" cy="5292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26B50D3-2259-4D44-A011-EBA72E3A8E4A}">
      <dsp:nvSpPr>
        <dsp:cNvPr id="0" name=""/>
        <dsp:cNvSpPr/>
      </dsp:nvSpPr>
      <dsp:spPr>
        <a:xfrm>
          <a:off x="100647" y="15364"/>
          <a:ext cx="1409065" cy="6199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259" tIns="0" rIns="53259" bIns="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Региональные стратегические приоритеты</a:t>
          </a:r>
        </a:p>
      </dsp:txBody>
      <dsp:txXfrm>
        <a:off x="130909" y="45626"/>
        <a:ext cx="1348541" cy="559396"/>
      </dsp:txXfrm>
    </dsp:sp>
    <dsp:sp modelId="{84CE8CCA-9E82-4C05-8C46-38405A4FE194}">
      <dsp:nvSpPr>
        <dsp:cNvPr id="0" name=""/>
        <dsp:cNvSpPr/>
      </dsp:nvSpPr>
      <dsp:spPr>
        <a:xfrm>
          <a:off x="0" y="1277885"/>
          <a:ext cx="2012950" cy="5292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FE3D81C-1A78-4DF3-8640-32FFA47FE14D}">
      <dsp:nvSpPr>
        <dsp:cNvPr id="0" name=""/>
        <dsp:cNvSpPr/>
      </dsp:nvSpPr>
      <dsp:spPr>
        <a:xfrm>
          <a:off x="100647" y="967925"/>
          <a:ext cx="1409065" cy="6199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259" tIns="0" rIns="53259" bIns="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Условия и факторы цифрового развития</a:t>
          </a:r>
        </a:p>
      </dsp:txBody>
      <dsp:txXfrm>
        <a:off x="130909" y="998187"/>
        <a:ext cx="1348541" cy="5593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9F5C2D-EF70-4EB4-AFC3-8ED8A4BD27D1}">
      <dsp:nvSpPr>
        <dsp:cNvPr id="0" name=""/>
        <dsp:cNvSpPr/>
      </dsp:nvSpPr>
      <dsp:spPr>
        <a:xfrm>
          <a:off x="1586768" y="460339"/>
          <a:ext cx="333188" cy="91440"/>
        </a:xfrm>
        <a:custGeom>
          <a:avLst/>
          <a:gdLst/>
          <a:ahLst/>
          <a:cxnLst/>
          <a:rect l="0" t="0" r="0" b="0"/>
          <a:pathLst>
            <a:path>
              <a:moveTo>
                <a:pt x="0" y="45720"/>
              </a:moveTo>
              <a:lnTo>
                <a:pt x="33318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1744267" y="504239"/>
        <a:ext cx="18189" cy="3641"/>
      </dsp:txXfrm>
    </dsp:sp>
    <dsp:sp modelId="{7D70A67A-B03A-4D17-8936-F7B3DE29FC46}">
      <dsp:nvSpPr>
        <dsp:cNvPr id="0" name=""/>
        <dsp:cNvSpPr/>
      </dsp:nvSpPr>
      <dsp:spPr>
        <a:xfrm>
          <a:off x="6880" y="31553"/>
          <a:ext cx="1581687" cy="9490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описание проблемы и обоснование необходимости ее решения программно-целевым методом</a:t>
          </a:r>
        </a:p>
      </dsp:txBody>
      <dsp:txXfrm>
        <a:off x="6880" y="31553"/>
        <a:ext cx="1581687" cy="949012"/>
      </dsp:txXfrm>
    </dsp:sp>
    <dsp:sp modelId="{99046906-BB1E-4815-A6B3-6CD08FBA6BB4}">
      <dsp:nvSpPr>
        <dsp:cNvPr id="0" name=""/>
        <dsp:cNvSpPr/>
      </dsp:nvSpPr>
      <dsp:spPr>
        <a:xfrm>
          <a:off x="3532243" y="460339"/>
          <a:ext cx="333188" cy="91440"/>
        </a:xfrm>
        <a:custGeom>
          <a:avLst/>
          <a:gdLst/>
          <a:ahLst/>
          <a:cxnLst/>
          <a:rect l="0" t="0" r="0" b="0"/>
          <a:pathLst>
            <a:path>
              <a:moveTo>
                <a:pt x="0" y="45720"/>
              </a:moveTo>
              <a:lnTo>
                <a:pt x="33318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3689743" y="504239"/>
        <a:ext cx="18189" cy="3641"/>
      </dsp:txXfrm>
    </dsp:sp>
    <dsp:sp modelId="{28A74529-258E-4E78-A0E3-C785A347CFFD}">
      <dsp:nvSpPr>
        <dsp:cNvPr id="0" name=""/>
        <dsp:cNvSpPr/>
      </dsp:nvSpPr>
      <dsp:spPr>
        <a:xfrm>
          <a:off x="1952356" y="31553"/>
          <a:ext cx="1581687" cy="9490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постановка основных целей и задач программы</a:t>
          </a:r>
        </a:p>
      </dsp:txBody>
      <dsp:txXfrm>
        <a:off x="1952356" y="31553"/>
        <a:ext cx="1581687" cy="949012"/>
      </dsp:txXfrm>
    </dsp:sp>
    <dsp:sp modelId="{DFC4AE54-BD52-41B3-B0D1-BB667A7A5E9D}">
      <dsp:nvSpPr>
        <dsp:cNvPr id="0" name=""/>
        <dsp:cNvSpPr/>
      </dsp:nvSpPr>
      <dsp:spPr>
        <a:xfrm>
          <a:off x="797724" y="978766"/>
          <a:ext cx="3890951" cy="333188"/>
        </a:xfrm>
        <a:custGeom>
          <a:avLst/>
          <a:gdLst/>
          <a:ahLst/>
          <a:cxnLst/>
          <a:rect l="0" t="0" r="0" b="0"/>
          <a:pathLst>
            <a:path>
              <a:moveTo>
                <a:pt x="3890951" y="0"/>
              </a:moveTo>
              <a:lnTo>
                <a:pt x="3890951" y="183694"/>
              </a:lnTo>
              <a:lnTo>
                <a:pt x="0" y="183694"/>
              </a:lnTo>
              <a:lnTo>
                <a:pt x="0" y="333188"/>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2645501" y="1143539"/>
        <a:ext cx="195396" cy="3641"/>
      </dsp:txXfrm>
    </dsp:sp>
    <dsp:sp modelId="{3EE3E771-C1AE-4415-A109-FD05D8D1F1AD}">
      <dsp:nvSpPr>
        <dsp:cNvPr id="0" name=""/>
        <dsp:cNvSpPr/>
      </dsp:nvSpPr>
      <dsp:spPr>
        <a:xfrm>
          <a:off x="3897831" y="31553"/>
          <a:ext cx="1581687" cy="9490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важнейшие этапы реализации программы</a:t>
          </a:r>
        </a:p>
      </dsp:txBody>
      <dsp:txXfrm>
        <a:off x="3897831" y="31553"/>
        <a:ext cx="1581687" cy="949012"/>
      </dsp:txXfrm>
    </dsp:sp>
    <dsp:sp modelId="{B07EBF81-90F4-414B-B488-053E17AC72EC}">
      <dsp:nvSpPr>
        <dsp:cNvPr id="0" name=""/>
        <dsp:cNvSpPr/>
      </dsp:nvSpPr>
      <dsp:spPr>
        <a:xfrm>
          <a:off x="1586768" y="1773140"/>
          <a:ext cx="333188" cy="91440"/>
        </a:xfrm>
        <a:custGeom>
          <a:avLst/>
          <a:gdLst/>
          <a:ahLst/>
          <a:cxnLst/>
          <a:rect l="0" t="0" r="0" b="0"/>
          <a:pathLst>
            <a:path>
              <a:moveTo>
                <a:pt x="0" y="45720"/>
              </a:moveTo>
              <a:lnTo>
                <a:pt x="33318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1744267" y="1817039"/>
        <a:ext cx="18189" cy="3641"/>
      </dsp:txXfrm>
    </dsp:sp>
    <dsp:sp modelId="{F81A496B-E38E-409D-80DE-C544FE33ED41}">
      <dsp:nvSpPr>
        <dsp:cNvPr id="0" name=""/>
        <dsp:cNvSpPr/>
      </dsp:nvSpPr>
      <dsp:spPr>
        <a:xfrm>
          <a:off x="6880" y="1344354"/>
          <a:ext cx="1581687" cy="9490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система мероприятий и последовательность их осуществления</a:t>
          </a:r>
        </a:p>
      </dsp:txBody>
      <dsp:txXfrm>
        <a:off x="6880" y="1344354"/>
        <a:ext cx="1581687" cy="949012"/>
      </dsp:txXfrm>
    </dsp:sp>
    <dsp:sp modelId="{DD2A98DE-2428-4833-B03D-86A1F63CF94E}">
      <dsp:nvSpPr>
        <dsp:cNvPr id="0" name=""/>
        <dsp:cNvSpPr/>
      </dsp:nvSpPr>
      <dsp:spPr>
        <a:xfrm>
          <a:off x="3532243" y="1773140"/>
          <a:ext cx="333188" cy="91440"/>
        </a:xfrm>
        <a:custGeom>
          <a:avLst/>
          <a:gdLst/>
          <a:ahLst/>
          <a:cxnLst/>
          <a:rect l="0" t="0" r="0" b="0"/>
          <a:pathLst>
            <a:path>
              <a:moveTo>
                <a:pt x="0" y="45720"/>
              </a:moveTo>
              <a:lnTo>
                <a:pt x="33318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3689743" y="1817039"/>
        <a:ext cx="18189" cy="3641"/>
      </dsp:txXfrm>
    </dsp:sp>
    <dsp:sp modelId="{B89806A6-886A-47C3-8831-578C58BA8096}">
      <dsp:nvSpPr>
        <dsp:cNvPr id="0" name=""/>
        <dsp:cNvSpPr/>
      </dsp:nvSpPr>
      <dsp:spPr>
        <a:xfrm>
          <a:off x="1952356" y="1344354"/>
          <a:ext cx="1581687" cy="9490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обеспечение ресурсами программы</a:t>
          </a:r>
        </a:p>
      </dsp:txBody>
      <dsp:txXfrm>
        <a:off x="1952356" y="1344354"/>
        <a:ext cx="1581687" cy="949012"/>
      </dsp:txXfrm>
    </dsp:sp>
    <dsp:sp modelId="{4EFE37F5-0D44-47AA-AA92-9AD1599354D2}">
      <dsp:nvSpPr>
        <dsp:cNvPr id="0" name=""/>
        <dsp:cNvSpPr/>
      </dsp:nvSpPr>
      <dsp:spPr>
        <a:xfrm>
          <a:off x="797724" y="2291566"/>
          <a:ext cx="3890951" cy="333188"/>
        </a:xfrm>
        <a:custGeom>
          <a:avLst/>
          <a:gdLst/>
          <a:ahLst/>
          <a:cxnLst/>
          <a:rect l="0" t="0" r="0" b="0"/>
          <a:pathLst>
            <a:path>
              <a:moveTo>
                <a:pt x="3890951" y="0"/>
              </a:moveTo>
              <a:lnTo>
                <a:pt x="3890951" y="183694"/>
              </a:lnTo>
              <a:lnTo>
                <a:pt x="0" y="183694"/>
              </a:lnTo>
              <a:lnTo>
                <a:pt x="0" y="333188"/>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2645501" y="2456340"/>
        <a:ext cx="195396" cy="3641"/>
      </dsp:txXfrm>
    </dsp:sp>
    <dsp:sp modelId="{18D89E14-ABEA-4BC5-A2A6-72B21A5C4630}">
      <dsp:nvSpPr>
        <dsp:cNvPr id="0" name=""/>
        <dsp:cNvSpPr/>
      </dsp:nvSpPr>
      <dsp:spPr>
        <a:xfrm>
          <a:off x="3897831" y="1344354"/>
          <a:ext cx="1581687" cy="9490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законодательно-правовое обеспечение программы</a:t>
          </a:r>
        </a:p>
      </dsp:txBody>
      <dsp:txXfrm>
        <a:off x="3897831" y="1344354"/>
        <a:ext cx="1581687" cy="949012"/>
      </dsp:txXfrm>
    </dsp:sp>
    <dsp:sp modelId="{35C38075-2B9A-47DE-B0A0-6EAD98148E0B}">
      <dsp:nvSpPr>
        <dsp:cNvPr id="0" name=""/>
        <dsp:cNvSpPr/>
      </dsp:nvSpPr>
      <dsp:spPr>
        <a:xfrm>
          <a:off x="1586768" y="3085941"/>
          <a:ext cx="333188" cy="91440"/>
        </a:xfrm>
        <a:custGeom>
          <a:avLst/>
          <a:gdLst/>
          <a:ahLst/>
          <a:cxnLst/>
          <a:rect l="0" t="0" r="0" b="0"/>
          <a:pathLst>
            <a:path>
              <a:moveTo>
                <a:pt x="0" y="45720"/>
              </a:moveTo>
              <a:lnTo>
                <a:pt x="33318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1744267" y="3129840"/>
        <a:ext cx="18189" cy="3641"/>
      </dsp:txXfrm>
    </dsp:sp>
    <dsp:sp modelId="{0A69F9C3-F5FF-4FAD-ABDA-3F6200293792}">
      <dsp:nvSpPr>
        <dsp:cNvPr id="0" name=""/>
        <dsp:cNvSpPr/>
      </dsp:nvSpPr>
      <dsp:spPr>
        <a:xfrm>
          <a:off x="6880" y="2657154"/>
          <a:ext cx="1581687" cy="9490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механизм реализации программы</a:t>
          </a:r>
        </a:p>
      </dsp:txBody>
      <dsp:txXfrm>
        <a:off x="6880" y="2657154"/>
        <a:ext cx="1581687" cy="949012"/>
      </dsp:txXfrm>
    </dsp:sp>
    <dsp:sp modelId="{530E7DB6-1F38-4072-BB84-235DCDD81CDB}">
      <dsp:nvSpPr>
        <dsp:cNvPr id="0" name=""/>
        <dsp:cNvSpPr/>
      </dsp:nvSpPr>
      <dsp:spPr>
        <a:xfrm>
          <a:off x="3532243" y="3085941"/>
          <a:ext cx="253929" cy="91440"/>
        </a:xfrm>
        <a:custGeom>
          <a:avLst/>
          <a:gdLst/>
          <a:ahLst/>
          <a:cxnLst/>
          <a:rect l="0" t="0" r="0" b="0"/>
          <a:pathLst>
            <a:path>
              <a:moveTo>
                <a:pt x="0" y="45720"/>
              </a:moveTo>
              <a:lnTo>
                <a:pt x="144064" y="45720"/>
              </a:lnTo>
              <a:lnTo>
                <a:pt x="144064" y="52344"/>
              </a:lnTo>
              <a:lnTo>
                <a:pt x="253929" y="52344"/>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3652093" y="3129840"/>
        <a:ext cx="14230" cy="3641"/>
      </dsp:txXfrm>
    </dsp:sp>
    <dsp:sp modelId="{2F871DC4-79F3-4F36-8FC4-8A1F3CC009E7}">
      <dsp:nvSpPr>
        <dsp:cNvPr id="0" name=""/>
        <dsp:cNvSpPr/>
      </dsp:nvSpPr>
      <dsp:spPr>
        <a:xfrm>
          <a:off x="1952356" y="2657154"/>
          <a:ext cx="1581687" cy="9490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организация управления программой и контроль за ее выполнением</a:t>
          </a:r>
        </a:p>
      </dsp:txBody>
      <dsp:txXfrm>
        <a:off x="1952356" y="2657154"/>
        <a:ext cx="1581687" cy="949012"/>
      </dsp:txXfrm>
    </dsp:sp>
    <dsp:sp modelId="{E28CCE8E-6DC9-42AD-AF9C-AFF9FC3657B6}">
      <dsp:nvSpPr>
        <dsp:cNvPr id="0" name=""/>
        <dsp:cNvSpPr/>
      </dsp:nvSpPr>
      <dsp:spPr>
        <a:xfrm>
          <a:off x="3818573" y="2663778"/>
          <a:ext cx="1581687" cy="9490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эффективность реализации программы</a:t>
          </a:r>
        </a:p>
      </dsp:txBody>
      <dsp:txXfrm>
        <a:off x="3818573" y="2663778"/>
        <a:ext cx="1581687" cy="949012"/>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37075B-9FFA-44A8-BB69-DE7A82DEB6E1}">
      <dsp:nvSpPr>
        <dsp:cNvPr id="0" name=""/>
        <dsp:cNvSpPr/>
      </dsp:nvSpPr>
      <dsp:spPr>
        <a:xfrm>
          <a:off x="7895" y="0"/>
          <a:ext cx="1516502" cy="18732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Мониторинг условий и факторов обеспечения экономической безопасности, как внешних, так и внутренних</a:t>
          </a:r>
        </a:p>
      </dsp:txBody>
      <dsp:txXfrm>
        <a:off x="52312" y="44417"/>
        <a:ext cx="1427668" cy="1784416"/>
      </dsp:txXfrm>
    </dsp:sp>
    <dsp:sp modelId="{4F53D414-1EC6-42A4-B9DF-E31F5AC2AAEF}">
      <dsp:nvSpPr>
        <dsp:cNvPr id="0" name=""/>
        <dsp:cNvSpPr/>
      </dsp:nvSpPr>
      <dsp:spPr>
        <a:xfrm>
          <a:off x="1676048" y="748578"/>
          <a:ext cx="321498" cy="37609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latin typeface="Times New Roman" panose="02020603050405020304" pitchFamily="18" charset="0"/>
            <a:cs typeface="Times New Roman" panose="02020603050405020304" pitchFamily="18" charset="0"/>
          </a:endParaRPr>
        </a:p>
      </dsp:txBody>
      <dsp:txXfrm>
        <a:off x="1676048" y="823796"/>
        <a:ext cx="225049" cy="225656"/>
      </dsp:txXfrm>
    </dsp:sp>
    <dsp:sp modelId="{F1EE71D3-35DC-42CA-BA96-B218D5021EAD}">
      <dsp:nvSpPr>
        <dsp:cNvPr id="0" name=""/>
        <dsp:cNvSpPr/>
      </dsp:nvSpPr>
      <dsp:spPr>
        <a:xfrm>
          <a:off x="2130998" y="0"/>
          <a:ext cx="1516502" cy="18732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Комплексный экономический анализ хозяйственной деятельности:</a:t>
          </a:r>
        </a:p>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стратегических проблем;</a:t>
          </a:r>
        </a:p>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угроз экономической безопасности</a:t>
          </a:r>
        </a:p>
      </dsp:txBody>
      <dsp:txXfrm>
        <a:off x="2175415" y="44417"/>
        <a:ext cx="1427668" cy="1784416"/>
      </dsp:txXfrm>
    </dsp:sp>
    <dsp:sp modelId="{89B02DE7-7690-473A-8A0A-04102794F95D}">
      <dsp:nvSpPr>
        <dsp:cNvPr id="0" name=""/>
        <dsp:cNvSpPr/>
      </dsp:nvSpPr>
      <dsp:spPr>
        <a:xfrm>
          <a:off x="3799151" y="748578"/>
          <a:ext cx="321498" cy="37609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latin typeface="Times New Roman" panose="02020603050405020304" pitchFamily="18" charset="0"/>
            <a:cs typeface="Times New Roman" panose="02020603050405020304" pitchFamily="18" charset="0"/>
          </a:endParaRPr>
        </a:p>
      </dsp:txBody>
      <dsp:txXfrm>
        <a:off x="3799151" y="823796"/>
        <a:ext cx="225049" cy="225656"/>
      </dsp:txXfrm>
    </dsp:sp>
    <dsp:sp modelId="{158C8F16-2A7D-439C-83B4-4CA353009E60}">
      <dsp:nvSpPr>
        <dsp:cNvPr id="0" name=""/>
        <dsp:cNvSpPr/>
      </dsp:nvSpPr>
      <dsp:spPr>
        <a:xfrm>
          <a:off x="4254102" y="0"/>
          <a:ext cx="1516502" cy="18732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Интегрированная оценка уровня экономической безопасности региона и межрегиональный анализ</a:t>
          </a:r>
        </a:p>
      </dsp:txBody>
      <dsp:txXfrm>
        <a:off x="4298519" y="44417"/>
        <a:ext cx="1427668" cy="1784416"/>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189CCC-0602-4831-BBC5-A8C4A9DF49FD}">
      <dsp:nvSpPr>
        <dsp:cNvPr id="0" name=""/>
        <dsp:cNvSpPr/>
      </dsp:nvSpPr>
      <dsp:spPr>
        <a:xfrm>
          <a:off x="2637551" y="490640"/>
          <a:ext cx="208581" cy="91440"/>
        </a:xfrm>
        <a:custGeom>
          <a:avLst/>
          <a:gdLst/>
          <a:ahLst/>
          <a:cxnLst/>
          <a:rect l="0" t="0" r="0" b="0"/>
          <a:pathLst>
            <a:path>
              <a:moveTo>
                <a:pt x="0" y="45720"/>
              </a:moveTo>
              <a:lnTo>
                <a:pt x="208581"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latin typeface="Times New Roman" panose="02020603050405020304" pitchFamily="18" charset="0"/>
            <a:cs typeface="Times New Roman" panose="02020603050405020304" pitchFamily="18" charset="0"/>
          </a:endParaRPr>
        </a:p>
      </dsp:txBody>
      <dsp:txXfrm>
        <a:off x="2735862" y="535163"/>
        <a:ext cx="11959" cy="2394"/>
      </dsp:txXfrm>
    </dsp:sp>
    <dsp:sp modelId="{00173D9B-8F9D-4DFE-AC44-5FB4E8217958}">
      <dsp:nvSpPr>
        <dsp:cNvPr id="0" name=""/>
        <dsp:cNvSpPr/>
      </dsp:nvSpPr>
      <dsp:spPr>
        <a:xfrm>
          <a:off x="219925" y="5103"/>
          <a:ext cx="2419425" cy="10625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своевременное предоставление оперативной информационной базы о выявленных дестабилизирующих факторах регионального развития</a:t>
          </a:r>
        </a:p>
      </dsp:txBody>
      <dsp:txXfrm>
        <a:off x="219925" y="5103"/>
        <a:ext cx="2419425" cy="1062515"/>
      </dsp:txXfrm>
    </dsp:sp>
    <dsp:sp modelId="{B994CC32-53CB-4930-B829-16CAF360E397}">
      <dsp:nvSpPr>
        <dsp:cNvPr id="0" name=""/>
        <dsp:cNvSpPr/>
      </dsp:nvSpPr>
      <dsp:spPr>
        <a:xfrm>
          <a:off x="1100628" y="1047159"/>
          <a:ext cx="2643180" cy="354221"/>
        </a:xfrm>
        <a:custGeom>
          <a:avLst/>
          <a:gdLst/>
          <a:ahLst/>
          <a:cxnLst/>
          <a:rect l="0" t="0" r="0" b="0"/>
          <a:pathLst>
            <a:path>
              <a:moveTo>
                <a:pt x="2643180" y="0"/>
              </a:moveTo>
              <a:lnTo>
                <a:pt x="2643180" y="194210"/>
              </a:lnTo>
              <a:lnTo>
                <a:pt x="0" y="194210"/>
              </a:lnTo>
              <a:lnTo>
                <a:pt x="0" y="354221"/>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latin typeface="Times New Roman" panose="02020603050405020304" pitchFamily="18" charset="0"/>
            <a:cs typeface="Times New Roman" panose="02020603050405020304" pitchFamily="18" charset="0"/>
          </a:endParaRPr>
        </a:p>
      </dsp:txBody>
      <dsp:txXfrm>
        <a:off x="2355442" y="1223072"/>
        <a:ext cx="133552" cy="2394"/>
      </dsp:txXfrm>
    </dsp:sp>
    <dsp:sp modelId="{B04151CA-79EA-424A-A272-DA02A5AF22D2}">
      <dsp:nvSpPr>
        <dsp:cNvPr id="0" name=""/>
        <dsp:cNvSpPr/>
      </dsp:nvSpPr>
      <dsp:spPr>
        <a:xfrm>
          <a:off x="2878532" y="23762"/>
          <a:ext cx="1730551" cy="10251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анализ системы индикаторов в разрезе каждого элемента системы экономической безопасности региона</a:t>
          </a:r>
        </a:p>
      </dsp:txBody>
      <dsp:txXfrm>
        <a:off x="2878532" y="23762"/>
        <a:ext cx="1730551" cy="1025196"/>
      </dsp:txXfrm>
    </dsp:sp>
    <dsp:sp modelId="{6C143A7A-32ED-454D-B9EF-043562CCA489}">
      <dsp:nvSpPr>
        <dsp:cNvPr id="0" name=""/>
        <dsp:cNvSpPr/>
      </dsp:nvSpPr>
      <dsp:spPr>
        <a:xfrm>
          <a:off x="1979531" y="1911097"/>
          <a:ext cx="208581" cy="91440"/>
        </a:xfrm>
        <a:custGeom>
          <a:avLst/>
          <a:gdLst/>
          <a:ahLst/>
          <a:cxnLst/>
          <a:rect l="0" t="0" r="0" b="0"/>
          <a:pathLst>
            <a:path>
              <a:moveTo>
                <a:pt x="0" y="45720"/>
              </a:moveTo>
              <a:lnTo>
                <a:pt x="208581"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latin typeface="Times New Roman" panose="02020603050405020304" pitchFamily="18" charset="0"/>
            <a:cs typeface="Times New Roman" panose="02020603050405020304" pitchFamily="18" charset="0"/>
          </a:endParaRPr>
        </a:p>
      </dsp:txBody>
      <dsp:txXfrm>
        <a:off x="2077842" y="1955620"/>
        <a:ext cx="11959" cy="2394"/>
      </dsp:txXfrm>
    </dsp:sp>
    <dsp:sp modelId="{58E3B1C3-285F-4286-A7CC-C77B488455A6}">
      <dsp:nvSpPr>
        <dsp:cNvPr id="0" name=""/>
        <dsp:cNvSpPr/>
      </dsp:nvSpPr>
      <dsp:spPr>
        <a:xfrm>
          <a:off x="219925" y="1433780"/>
          <a:ext cx="1761405" cy="10460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выявление угроз экономической безопасности региона для разработки сценариев оперативного реагирования</a:t>
          </a:r>
        </a:p>
      </dsp:txBody>
      <dsp:txXfrm>
        <a:off x="219925" y="1433780"/>
        <a:ext cx="1761405" cy="1046074"/>
      </dsp:txXfrm>
    </dsp:sp>
    <dsp:sp modelId="{3AF01023-219A-49D0-A977-BBF07D29264C}">
      <dsp:nvSpPr>
        <dsp:cNvPr id="0" name=""/>
        <dsp:cNvSpPr/>
      </dsp:nvSpPr>
      <dsp:spPr>
        <a:xfrm>
          <a:off x="1581170" y="2605035"/>
          <a:ext cx="1384731" cy="208581"/>
        </a:xfrm>
        <a:custGeom>
          <a:avLst/>
          <a:gdLst/>
          <a:ahLst/>
          <a:cxnLst/>
          <a:rect l="0" t="0" r="0" b="0"/>
          <a:pathLst>
            <a:path>
              <a:moveTo>
                <a:pt x="1384731" y="0"/>
              </a:moveTo>
              <a:lnTo>
                <a:pt x="1384731" y="121390"/>
              </a:lnTo>
              <a:lnTo>
                <a:pt x="0" y="121390"/>
              </a:lnTo>
              <a:lnTo>
                <a:pt x="0" y="208581"/>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latin typeface="Times New Roman" panose="02020603050405020304" pitchFamily="18" charset="0"/>
            <a:cs typeface="Times New Roman" panose="02020603050405020304" pitchFamily="18" charset="0"/>
          </a:endParaRPr>
        </a:p>
      </dsp:txBody>
      <dsp:txXfrm>
        <a:off x="2238405" y="2708128"/>
        <a:ext cx="70261" cy="2394"/>
      </dsp:txXfrm>
    </dsp:sp>
    <dsp:sp modelId="{715E3864-AD0A-407F-992D-832ADE5E1C21}">
      <dsp:nvSpPr>
        <dsp:cNvPr id="0" name=""/>
        <dsp:cNvSpPr/>
      </dsp:nvSpPr>
      <dsp:spPr>
        <a:xfrm>
          <a:off x="2220513" y="1306800"/>
          <a:ext cx="1490777" cy="13000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моделирование взаимосвязи выявленных угроз экономической безопасности с региональными приоритетами развития</a:t>
          </a:r>
        </a:p>
      </dsp:txBody>
      <dsp:txXfrm>
        <a:off x="2220513" y="1306800"/>
        <a:ext cx="1490777" cy="1300035"/>
      </dsp:txXfrm>
    </dsp:sp>
    <dsp:sp modelId="{665F97E2-1915-4517-8ED8-4097441F92CC}">
      <dsp:nvSpPr>
        <dsp:cNvPr id="0" name=""/>
        <dsp:cNvSpPr/>
      </dsp:nvSpPr>
      <dsp:spPr>
        <a:xfrm>
          <a:off x="2940615" y="3556854"/>
          <a:ext cx="208581" cy="91440"/>
        </a:xfrm>
        <a:custGeom>
          <a:avLst/>
          <a:gdLst/>
          <a:ahLst/>
          <a:cxnLst/>
          <a:rect l="0" t="0" r="0" b="0"/>
          <a:pathLst>
            <a:path>
              <a:moveTo>
                <a:pt x="0" y="45720"/>
              </a:moveTo>
              <a:lnTo>
                <a:pt x="208581"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latin typeface="Times New Roman" panose="02020603050405020304" pitchFamily="18" charset="0"/>
            <a:cs typeface="Times New Roman" panose="02020603050405020304" pitchFamily="18" charset="0"/>
          </a:endParaRPr>
        </a:p>
      </dsp:txBody>
      <dsp:txXfrm>
        <a:off x="3038926" y="3601377"/>
        <a:ext cx="11959" cy="2394"/>
      </dsp:txXfrm>
    </dsp:sp>
    <dsp:sp modelId="{8C763166-16DE-466B-B7FA-12200D1E505F}">
      <dsp:nvSpPr>
        <dsp:cNvPr id="0" name=""/>
        <dsp:cNvSpPr/>
      </dsp:nvSpPr>
      <dsp:spPr>
        <a:xfrm>
          <a:off x="219925" y="2846016"/>
          <a:ext cx="2722489" cy="15131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заполнение паспорта экономической безопасности территории как важнейшего информативного документа, позволяющего обобщить достоверную информацию о состоянии качественных параметров в разрезе основных системообразующих элементов</a:t>
          </a:r>
        </a:p>
      </dsp:txBody>
      <dsp:txXfrm>
        <a:off x="219925" y="2846016"/>
        <a:ext cx="2722489" cy="1513114"/>
      </dsp:txXfrm>
    </dsp:sp>
    <dsp:sp modelId="{FA1C2D98-9582-44FC-93F8-2E9404BC9DC5}">
      <dsp:nvSpPr>
        <dsp:cNvPr id="0" name=""/>
        <dsp:cNvSpPr/>
      </dsp:nvSpPr>
      <dsp:spPr>
        <a:xfrm>
          <a:off x="4467300" y="3556854"/>
          <a:ext cx="208581" cy="91440"/>
        </a:xfrm>
        <a:custGeom>
          <a:avLst/>
          <a:gdLst/>
          <a:ahLst/>
          <a:cxnLst/>
          <a:rect l="0" t="0" r="0" b="0"/>
          <a:pathLst>
            <a:path>
              <a:moveTo>
                <a:pt x="0" y="45720"/>
              </a:moveTo>
              <a:lnTo>
                <a:pt x="208581"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latin typeface="Times New Roman" panose="02020603050405020304" pitchFamily="18" charset="0"/>
            <a:cs typeface="Times New Roman" panose="02020603050405020304" pitchFamily="18" charset="0"/>
          </a:endParaRPr>
        </a:p>
      </dsp:txBody>
      <dsp:txXfrm>
        <a:off x="4565612" y="3601377"/>
        <a:ext cx="11959" cy="2394"/>
      </dsp:txXfrm>
    </dsp:sp>
    <dsp:sp modelId="{82C71483-6410-4992-8F3A-08EAF252509D}">
      <dsp:nvSpPr>
        <dsp:cNvPr id="0" name=""/>
        <dsp:cNvSpPr/>
      </dsp:nvSpPr>
      <dsp:spPr>
        <a:xfrm>
          <a:off x="3181596" y="2937759"/>
          <a:ext cx="1287504" cy="13296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обоснование комплекса мероприятий по обеспечению экономической безопасности региона</a:t>
          </a:r>
        </a:p>
      </dsp:txBody>
      <dsp:txXfrm>
        <a:off x="3181596" y="2937759"/>
        <a:ext cx="1287504" cy="1329629"/>
      </dsp:txXfrm>
    </dsp:sp>
    <dsp:sp modelId="{7658BD19-31D8-43C0-8972-A0761D0A83CE}">
      <dsp:nvSpPr>
        <dsp:cNvPr id="0" name=""/>
        <dsp:cNvSpPr/>
      </dsp:nvSpPr>
      <dsp:spPr>
        <a:xfrm>
          <a:off x="1310630" y="4265588"/>
          <a:ext cx="4005360" cy="315639"/>
        </a:xfrm>
        <a:custGeom>
          <a:avLst/>
          <a:gdLst/>
          <a:ahLst/>
          <a:cxnLst/>
          <a:rect l="0" t="0" r="0" b="0"/>
          <a:pathLst>
            <a:path>
              <a:moveTo>
                <a:pt x="4005360" y="0"/>
              </a:moveTo>
              <a:lnTo>
                <a:pt x="4005360" y="174919"/>
              </a:lnTo>
              <a:lnTo>
                <a:pt x="0" y="174919"/>
              </a:lnTo>
              <a:lnTo>
                <a:pt x="0" y="315639"/>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latin typeface="Times New Roman" panose="02020603050405020304" pitchFamily="18" charset="0"/>
            <a:cs typeface="Times New Roman" panose="02020603050405020304" pitchFamily="18" charset="0"/>
          </a:endParaRPr>
        </a:p>
      </dsp:txBody>
      <dsp:txXfrm>
        <a:off x="3212803" y="4422211"/>
        <a:ext cx="201014" cy="2394"/>
      </dsp:txXfrm>
    </dsp:sp>
    <dsp:sp modelId="{A8D02631-2A49-45FB-8CE3-9F9C48785BB1}">
      <dsp:nvSpPr>
        <dsp:cNvPr id="0" name=""/>
        <dsp:cNvSpPr/>
      </dsp:nvSpPr>
      <dsp:spPr>
        <a:xfrm>
          <a:off x="4708282" y="2937759"/>
          <a:ext cx="1215416" cy="13296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оценка потребности в финансировании проектных мероприятий</a:t>
          </a:r>
        </a:p>
      </dsp:txBody>
      <dsp:txXfrm>
        <a:off x="4708282" y="2937759"/>
        <a:ext cx="1215416" cy="1329629"/>
      </dsp:txXfrm>
    </dsp:sp>
    <dsp:sp modelId="{74AA69BC-8D73-4D47-89D1-9219F10062BD}">
      <dsp:nvSpPr>
        <dsp:cNvPr id="0" name=""/>
        <dsp:cNvSpPr/>
      </dsp:nvSpPr>
      <dsp:spPr>
        <a:xfrm>
          <a:off x="2399534" y="5217922"/>
          <a:ext cx="208581" cy="91440"/>
        </a:xfrm>
        <a:custGeom>
          <a:avLst/>
          <a:gdLst/>
          <a:ahLst/>
          <a:cxnLst/>
          <a:rect l="0" t="0" r="0" b="0"/>
          <a:pathLst>
            <a:path>
              <a:moveTo>
                <a:pt x="0" y="45720"/>
              </a:moveTo>
              <a:lnTo>
                <a:pt x="208581"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latin typeface="Times New Roman" panose="02020603050405020304" pitchFamily="18" charset="0"/>
            <a:cs typeface="Times New Roman" panose="02020603050405020304" pitchFamily="18" charset="0"/>
          </a:endParaRPr>
        </a:p>
      </dsp:txBody>
      <dsp:txXfrm>
        <a:off x="2497845" y="5262445"/>
        <a:ext cx="11959" cy="2394"/>
      </dsp:txXfrm>
    </dsp:sp>
    <dsp:sp modelId="{E083D639-64FD-44B0-907C-F6DEAA4DCE83}">
      <dsp:nvSpPr>
        <dsp:cNvPr id="0" name=""/>
        <dsp:cNvSpPr/>
      </dsp:nvSpPr>
      <dsp:spPr>
        <a:xfrm>
          <a:off x="219925" y="4613627"/>
          <a:ext cx="2181408" cy="130002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контроль за достижением целевых показателей Стратегии социально-экономического развития региона в контексте индикаторов экономической безопасности</a:t>
          </a:r>
        </a:p>
      </dsp:txBody>
      <dsp:txXfrm>
        <a:off x="219925" y="4613627"/>
        <a:ext cx="2181408" cy="1300028"/>
      </dsp:txXfrm>
    </dsp:sp>
    <dsp:sp modelId="{F1714F31-EDA3-4037-9C07-7A2DCB5544F3}">
      <dsp:nvSpPr>
        <dsp:cNvPr id="0" name=""/>
        <dsp:cNvSpPr/>
      </dsp:nvSpPr>
      <dsp:spPr>
        <a:xfrm>
          <a:off x="2640516" y="4598313"/>
          <a:ext cx="1799009" cy="13306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контроль за действиями соответствующих ведомственных структур для устранения последствий угроз экономической безопасности региона</a:t>
          </a:r>
        </a:p>
      </dsp:txBody>
      <dsp:txXfrm>
        <a:off x="2640516" y="4598313"/>
        <a:ext cx="1799009" cy="1330658"/>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CB2F4A-A68A-43B9-A016-A3CC6C4BFD98}">
      <dsp:nvSpPr>
        <dsp:cNvPr id="0" name=""/>
        <dsp:cNvSpPr/>
      </dsp:nvSpPr>
      <dsp:spPr>
        <a:xfrm>
          <a:off x="1588721" y="433161"/>
          <a:ext cx="332572" cy="91440"/>
        </a:xfrm>
        <a:custGeom>
          <a:avLst/>
          <a:gdLst/>
          <a:ahLst/>
          <a:cxnLst/>
          <a:rect l="0" t="0" r="0" b="0"/>
          <a:pathLst>
            <a:path>
              <a:moveTo>
                <a:pt x="0" y="45720"/>
              </a:moveTo>
              <a:lnTo>
                <a:pt x="332572"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anose="02020603050405020304" pitchFamily="18" charset="0"/>
            <a:cs typeface="Times New Roman" panose="02020603050405020304" pitchFamily="18" charset="0"/>
          </a:endParaRPr>
        </a:p>
      </dsp:txBody>
      <dsp:txXfrm>
        <a:off x="1745928" y="477063"/>
        <a:ext cx="18158" cy="3635"/>
      </dsp:txXfrm>
    </dsp:sp>
    <dsp:sp modelId="{61B33A60-D156-41D4-AD31-AF86B7AD32FD}">
      <dsp:nvSpPr>
        <dsp:cNvPr id="0" name=""/>
        <dsp:cNvSpPr/>
      </dsp:nvSpPr>
      <dsp:spPr>
        <a:xfrm>
          <a:off x="11510" y="5177"/>
          <a:ext cx="1579011" cy="9474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1.Формулировка цели</a:t>
          </a:r>
        </a:p>
      </dsp:txBody>
      <dsp:txXfrm>
        <a:off x="11510" y="5177"/>
        <a:ext cx="1579011" cy="947406"/>
      </dsp:txXfrm>
    </dsp:sp>
    <dsp:sp modelId="{0D7396D6-1EFA-44F1-B969-E804BB71E480}">
      <dsp:nvSpPr>
        <dsp:cNvPr id="0" name=""/>
        <dsp:cNvSpPr/>
      </dsp:nvSpPr>
      <dsp:spPr>
        <a:xfrm>
          <a:off x="3530905" y="433161"/>
          <a:ext cx="332572" cy="91440"/>
        </a:xfrm>
        <a:custGeom>
          <a:avLst/>
          <a:gdLst/>
          <a:ahLst/>
          <a:cxnLst/>
          <a:rect l="0" t="0" r="0" b="0"/>
          <a:pathLst>
            <a:path>
              <a:moveTo>
                <a:pt x="0" y="45720"/>
              </a:moveTo>
              <a:lnTo>
                <a:pt x="332572"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anose="02020603050405020304" pitchFamily="18" charset="0"/>
            <a:cs typeface="Times New Roman" panose="02020603050405020304" pitchFamily="18" charset="0"/>
          </a:endParaRPr>
        </a:p>
      </dsp:txBody>
      <dsp:txXfrm>
        <a:off x="3688112" y="477063"/>
        <a:ext cx="18158" cy="3635"/>
      </dsp:txXfrm>
    </dsp:sp>
    <dsp:sp modelId="{A539D799-BADF-454D-B0AF-862E26174150}">
      <dsp:nvSpPr>
        <dsp:cNvPr id="0" name=""/>
        <dsp:cNvSpPr/>
      </dsp:nvSpPr>
      <dsp:spPr>
        <a:xfrm>
          <a:off x="1953694" y="5177"/>
          <a:ext cx="1579011" cy="9474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2.Определение круга задач</a:t>
          </a:r>
        </a:p>
      </dsp:txBody>
      <dsp:txXfrm>
        <a:off x="1953694" y="5177"/>
        <a:ext cx="1579011" cy="947406"/>
      </dsp:txXfrm>
    </dsp:sp>
    <dsp:sp modelId="{E1A7C7D9-1C64-40C2-8660-2F093C425B03}">
      <dsp:nvSpPr>
        <dsp:cNvPr id="0" name=""/>
        <dsp:cNvSpPr/>
      </dsp:nvSpPr>
      <dsp:spPr>
        <a:xfrm>
          <a:off x="801016" y="950784"/>
          <a:ext cx="3884367" cy="332572"/>
        </a:xfrm>
        <a:custGeom>
          <a:avLst/>
          <a:gdLst/>
          <a:ahLst/>
          <a:cxnLst/>
          <a:rect l="0" t="0" r="0" b="0"/>
          <a:pathLst>
            <a:path>
              <a:moveTo>
                <a:pt x="3884367" y="0"/>
              </a:moveTo>
              <a:lnTo>
                <a:pt x="3884367" y="183386"/>
              </a:lnTo>
              <a:lnTo>
                <a:pt x="0" y="183386"/>
              </a:lnTo>
              <a:lnTo>
                <a:pt x="0" y="332572"/>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anose="02020603050405020304" pitchFamily="18" charset="0"/>
            <a:cs typeface="Times New Roman" panose="02020603050405020304" pitchFamily="18" charset="0"/>
          </a:endParaRPr>
        </a:p>
      </dsp:txBody>
      <dsp:txXfrm>
        <a:off x="2645667" y="1115253"/>
        <a:ext cx="195065" cy="3635"/>
      </dsp:txXfrm>
    </dsp:sp>
    <dsp:sp modelId="{5CA84492-28DE-45BA-9160-EB9D90416FC2}">
      <dsp:nvSpPr>
        <dsp:cNvPr id="0" name=""/>
        <dsp:cNvSpPr/>
      </dsp:nvSpPr>
      <dsp:spPr>
        <a:xfrm>
          <a:off x="3895878" y="5177"/>
          <a:ext cx="1579011" cy="9474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3. Систематизация информационной базы</a:t>
          </a:r>
        </a:p>
      </dsp:txBody>
      <dsp:txXfrm>
        <a:off x="3895878" y="5177"/>
        <a:ext cx="1579011" cy="947406"/>
      </dsp:txXfrm>
    </dsp:sp>
    <dsp:sp modelId="{63B73296-E16C-4AFD-88F7-35B9C4BFEEEA}">
      <dsp:nvSpPr>
        <dsp:cNvPr id="0" name=""/>
        <dsp:cNvSpPr/>
      </dsp:nvSpPr>
      <dsp:spPr>
        <a:xfrm>
          <a:off x="1588721" y="1743740"/>
          <a:ext cx="332572" cy="91440"/>
        </a:xfrm>
        <a:custGeom>
          <a:avLst/>
          <a:gdLst/>
          <a:ahLst/>
          <a:cxnLst/>
          <a:rect l="0" t="0" r="0" b="0"/>
          <a:pathLst>
            <a:path>
              <a:moveTo>
                <a:pt x="0" y="45720"/>
              </a:moveTo>
              <a:lnTo>
                <a:pt x="332572"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anose="02020603050405020304" pitchFamily="18" charset="0"/>
            <a:cs typeface="Times New Roman" panose="02020603050405020304" pitchFamily="18" charset="0"/>
          </a:endParaRPr>
        </a:p>
      </dsp:txBody>
      <dsp:txXfrm>
        <a:off x="1745928" y="1787642"/>
        <a:ext cx="18158" cy="3635"/>
      </dsp:txXfrm>
    </dsp:sp>
    <dsp:sp modelId="{5A65CE7A-4A26-4BCE-939B-CD55A28201EC}">
      <dsp:nvSpPr>
        <dsp:cNvPr id="0" name=""/>
        <dsp:cNvSpPr/>
      </dsp:nvSpPr>
      <dsp:spPr>
        <a:xfrm>
          <a:off x="11510" y="1315757"/>
          <a:ext cx="1579011" cy="9474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4. Расчет индикаторов по каждому элементу системы экономической безопасности региона</a:t>
          </a:r>
        </a:p>
      </dsp:txBody>
      <dsp:txXfrm>
        <a:off x="11510" y="1315757"/>
        <a:ext cx="1579011" cy="947406"/>
      </dsp:txXfrm>
    </dsp:sp>
    <dsp:sp modelId="{2DE64621-3C0F-4E1D-AD3C-FF0C412AA34E}">
      <dsp:nvSpPr>
        <dsp:cNvPr id="0" name=""/>
        <dsp:cNvSpPr/>
      </dsp:nvSpPr>
      <dsp:spPr>
        <a:xfrm>
          <a:off x="3530905" y="1743740"/>
          <a:ext cx="332572" cy="91440"/>
        </a:xfrm>
        <a:custGeom>
          <a:avLst/>
          <a:gdLst/>
          <a:ahLst/>
          <a:cxnLst/>
          <a:rect l="0" t="0" r="0" b="0"/>
          <a:pathLst>
            <a:path>
              <a:moveTo>
                <a:pt x="0" y="45720"/>
              </a:moveTo>
              <a:lnTo>
                <a:pt x="332572"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anose="02020603050405020304" pitchFamily="18" charset="0"/>
            <a:cs typeface="Times New Roman" panose="02020603050405020304" pitchFamily="18" charset="0"/>
          </a:endParaRPr>
        </a:p>
      </dsp:txBody>
      <dsp:txXfrm>
        <a:off x="3688112" y="1787642"/>
        <a:ext cx="18158" cy="3635"/>
      </dsp:txXfrm>
    </dsp:sp>
    <dsp:sp modelId="{9A61022A-077C-4664-87BA-EAD13B2D0C14}">
      <dsp:nvSpPr>
        <dsp:cNvPr id="0" name=""/>
        <dsp:cNvSpPr/>
      </dsp:nvSpPr>
      <dsp:spPr>
        <a:xfrm>
          <a:off x="1953694" y="1315757"/>
          <a:ext cx="1579011" cy="9474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5. Сопоставление фактически достигнутых индикаторов с пороговыми значениями</a:t>
          </a:r>
        </a:p>
      </dsp:txBody>
      <dsp:txXfrm>
        <a:off x="1953694" y="1315757"/>
        <a:ext cx="1579011" cy="947406"/>
      </dsp:txXfrm>
    </dsp:sp>
    <dsp:sp modelId="{5D62FEF2-FD34-4B46-AB58-5176A5D37E99}">
      <dsp:nvSpPr>
        <dsp:cNvPr id="0" name=""/>
        <dsp:cNvSpPr/>
      </dsp:nvSpPr>
      <dsp:spPr>
        <a:xfrm>
          <a:off x="801016" y="2261363"/>
          <a:ext cx="3884367" cy="332572"/>
        </a:xfrm>
        <a:custGeom>
          <a:avLst/>
          <a:gdLst/>
          <a:ahLst/>
          <a:cxnLst/>
          <a:rect l="0" t="0" r="0" b="0"/>
          <a:pathLst>
            <a:path>
              <a:moveTo>
                <a:pt x="3884367" y="0"/>
              </a:moveTo>
              <a:lnTo>
                <a:pt x="3884367" y="183386"/>
              </a:lnTo>
              <a:lnTo>
                <a:pt x="0" y="183386"/>
              </a:lnTo>
              <a:lnTo>
                <a:pt x="0" y="332572"/>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anose="02020603050405020304" pitchFamily="18" charset="0"/>
            <a:cs typeface="Times New Roman" panose="02020603050405020304" pitchFamily="18" charset="0"/>
          </a:endParaRPr>
        </a:p>
      </dsp:txBody>
      <dsp:txXfrm>
        <a:off x="2645667" y="2425832"/>
        <a:ext cx="195065" cy="3635"/>
      </dsp:txXfrm>
    </dsp:sp>
    <dsp:sp modelId="{6C57B7EA-DE98-481B-803F-E9B55BC895AE}">
      <dsp:nvSpPr>
        <dsp:cNvPr id="0" name=""/>
        <dsp:cNvSpPr/>
      </dsp:nvSpPr>
      <dsp:spPr>
        <a:xfrm>
          <a:off x="3895878" y="1315757"/>
          <a:ext cx="1579011" cy="9474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6. Выявление, анализ и обобщение угроз экономической безопасности региона</a:t>
          </a:r>
        </a:p>
      </dsp:txBody>
      <dsp:txXfrm>
        <a:off x="3895878" y="1315757"/>
        <a:ext cx="1579011" cy="947406"/>
      </dsp:txXfrm>
    </dsp:sp>
    <dsp:sp modelId="{1ACFE2FE-CE35-4A78-BE89-F67CED6FB222}">
      <dsp:nvSpPr>
        <dsp:cNvPr id="0" name=""/>
        <dsp:cNvSpPr/>
      </dsp:nvSpPr>
      <dsp:spPr>
        <a:xfrm>
          <a:off x="1588721" y="3054319"/>
          <a:ext cx="332572" cy="91440"/>
        </a:xfrm>
        <a:custGeom>
          <a:avLst/>
          <a:gdLst/>
          <a:ahLst/>
          <a:cxnLst/>
          <a:rect l="0" t="0" r="0" b="0"/>
          <a:pathLst>
            <a:path>
              <a:moveTo>
                <a:pt x="0" y="45720"/>
              </a:moveTo>
              <a:lnTo>
                <a:pt x="332572"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anose="02020603050405020304" pitchFamily="18" charset="0"/>
            <a:cs typeface="Times New Roman" panose="02020603050405020304" pitchFamily="18" charset="0"/>
          </a:endParaRPr>
        </a:p>
      </dsp:txBody>
      <dsp:txXfrm>
        <a:off x="1745928" y="3098222"/>
        <a:ext cx="18158" cy="3635"/>
      </dsp:txXfrm>
    </dsp:sp>
    <dsp:sp modelId="{196BCC36-BB80-4D22-9409-9BD9CE349596}">
      <dsp:nvSpPr>
        <dsp:cNvPr id="0" name=""/>
        <dsp:cNvSpPr/>
      </dsp:nvSpPr>
      <dsp:spPr>
        <a:xfrm>
          <a:off x="11510" y="2626336"/>
          <a:ext cx="1579011" cy="9474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7. Разработка комплекса стратегических мер в разрезе каждого элемента системы и выявленной угрозы</a:t>
          </a:r>
        </a:p>
      </dsp:txBody>
      <dsp:txXfrm>
        <a:off x="11510" y="2626336"/>
        <a:ext cx="1579011" cy="947406"/>
      </dsp:txXfrm>
    </dsp:sp>
    <dsp:sp modelId="{B9634117-A016-4713-9CA5-CA0A9CFEB9D8}">
      <dsp:nvSpPr>
        <dsp:cNvPr id="0" name=""/>
        <dsp:cNvSpPr/>
      </dsp:nvSpPr>
      <dsp:spPr>
        <a:xfrm>
          <a:off x="3530905" y="3054319"/>
          <a:ext cx="332572" cy="91440"/>
        </a:xfrm>
        <a:custGeom>
          <a:avLst/>
          <a:gdLst/>
          <a:ahLst/>
          <a:cxnLst/>
          <a:rect l="0" t="0" r="0" b="0"/>
          <a:pathLst>
            <a:path>
              <a:moveTo>
                <a:pt x="0" y="45720"/>
              </a:moveTo>
              <a:lnTo>
                <a:pt x="332572"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anose="02020603050405020304" pitchFamily="18" charset="0"/>
            <a:cs typeface="Times New Roman" panose="02020603050405020304" pitchFamily="18" charset="0"/>
          </a:endParaRPr>
        </a:p>
      </dsp:txBody>
      <dsp:txXfrm>
        <a:off x="3688112" y="3098222"/>
        <a:ext cx="18158" cy="3635"/>
      </dsp:txXfrm>
    </dsp:sp>
    <dsp:sp modelId="{5C99B91E-EF37-4A21-B7CF-E1FEC5FB3115}">
      <dsp:nvSpPr>
        <dsp:cNvPr id="0" name=""/>
        <dsp:cNvSpPr/>
      </dsp:nvSpPr>
      <dsp:spPr>
        <a:xfrm>
          <a:off x="1953694" y="2626336"/>
          <a:ext cx="1579011" cy="9474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8. Оценка потребности в финансировании проектных мероприятий</a:t>
          </a:r>
        </a:p>
      </dsp:txBody>
      <dsp:txXfrm>
        <a:off x="1953694" y="2626336"/>
        <a:ext cx="1579011" cy="947406"/>
      </dsp:txXfrm>
    </dsp:sp>
    <dsp:sp modelId="{296C9EB3-720D-4CF5-A102-0968F0445469}">
      <dsp:nvSpPr>
        <dsp:cNvPr id="0" name=""/>
        <dsp:cNvSpPr/>
      </dsp:nvSpPr>
      <dsp:spPr>
        <a:xfrm>
          <a:off x="931347" y="3571942"/>
          <a:ext cx="3754035" cy="332572"/>
        </a:xfrm>
        <a:custGeom>
          <a:avLst/>
          <a:gdLst/>
          <a:ahLst/>
          <a:cxnLst/>
          <a:rect l="0" t="0" r="0" b="0"/>
          <a:pathLst>
            <a:path>
              <a:moveTo>
                <a:pt x="3754035" y="0"/>
              </a:moveTo>
              <a:lnTo>
                <a:pt x="3754035" y="183386"/>
              </a:lnTo>
              <a:lnTo>
                <a:pt x="0" y="183386"/>
              </a:lnTo>
              <a:lnTo>
                <a:pt x="0" y="332572"/>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anose="02020603050405020304" pitchFamily="18" charset="0"/>
            <a:cs typeface="Times New Roman" panose="02020603050405020304" pitchFamily="18" charset="0"/>
          </a:endParaRPr>
        </a:p>
      </dsp:txBody>
      <dsp:txXfrm>
        <a:off x="2714076" y="3736411"/>
        <a:ext cx="188578" cy="3635"/>
      </dsp:txXfrm>
    </dsp:sp>
    <dsp:sp modelId="{1F9E1592-72B2-4946-97F3-A5C0CC7752F2}">
      <dsp:nvSpPr>
        <dsp:cNvPr id="0" name=""/>
        <dsp:cNvSpPr/>
      </dsp:nvSpPr>
      <dsp:spPr>
        <a:xfrm>
          <a:off x="3895878" y="2626336"/>
          <a:ext cx="1579011" cy="9474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9. Оценка возможности устранения угроз экономической безопасности</a:t>
          </a:r>
        </a:p>
      </dsp:txBody>
      <dsp:txXfrm>
        <a:off x="3895878" y="2626336"/>
        <a:ext cx="1579011" cy="947406"/>
      </dsp:txXfrm>
    </dsp:sp>
    <dsp:sp modelId="{FD667E0C-2A04-4373-959C-1DAB88A6E0AF}">
      <dsp:nvSpPr>
        <dsp:cNvPr id="0" name=""/>
        <dsp:cNvSpPr/>
      </dsp:nvSpPr>
      <dsp:spPr>
        <a:xfrm>
          <a:off x="1849385" y="4364898"/>
          <a:ext cx="1583528" cy="91440"/>
        </a:xfrm>
        <a:custGeom>
          <a:avLst/>
          <a:gdLst/>
          <a:ahLst/>
          <a:cxnLst/>
          <a:rect l="0" t="0" r="0" b="0"/>
          <a:pathLst>
            <a:path>
              <a:moveTo>
                <a:pt x="0" y="45720"/>
              </a:moveTo>
              <a:lnTo>
                <a:pt x="808864" y="45720"/>
              </a:lnTo>
              <a:lnTo>
                <a:pt x="808864" y="50897"/>
              </a:lnTo>
              <a:lnTo>
                <a:pt x="1583528" y="50897"/>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2600795" y="4408801"/>
        <a:ext cx="80706" cy="3635"/>
      </dsp:txXfrm>
    </dsp:sp>
    <dsp:sp modelId="{5888853E-798D-4A7D-8786-356FB47BA7AD}">
      <dsp:nvSpPr>
        <dsp:cNvPr id="0" name=""/>
        <dsp:cNvSpPr/>
      </dsp:nvSpPr>
      <dsp:spPr>
        <a:xfrm>
          <a:off x="11510" y="3936915"/>
          <a:ext cx="1839674" cy="9474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10. Разработка комплекса предупредительных мер по управлению угрозами и рисками экономической безопасности</a:t>
          </a:r>
        </a:p>
      </dsp:txBody>
      <dsp:txXfrm>
        <a:off x="11510" y="3936915"/>
        <a:ext cx="1839674" cy="947406"/>
      </dsp:txXfrm>
    </dsp:sp>
    <dsp:sp modelId="{7BB57177-C4E4-4449-9C8B-43556F90E11A}">
      <dsp:nvSpPr>
        <dsp:cNvPr id="0" name=""/>
        <dsp:cNvSpPr/>
      </dsp:nvSpPr>
      <dsp:spPr>
        <a:xfrm>
          <a:off x="3465313" y="3942093"/>
          <a:ext cx="1579011" cy="9474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11. Корректировка региональных стратегических программ и проектов развития</a:t>
          </a:r>
        </a:p>
      </dsp:txBody>
      <dsp:txXfrm>
        <a:off x="3465313" y="3942093"/>
        <a:ext cx="1579011" cy="947406"/>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C4EB4-F4CC-4497-9E08-EDB979DF5380}">
      <dsp:nvSpPr>
        <dsp:cNvPr id="0" name=""/>
        <dsp:cNvSpPr/>
      </dsp:nvSpPr>
      <dsp:spPr>
        <a:xfrm>
          <a:off x="2879497" y="335569"/>
          <a:ext cx="2432134" cy="204703"/>
        </a:xfrm>
        <a:custGeom>
          <a:avLst/>
          <a:gdLst/>
          <a:ahLst/>
          <a:cxnLst/>
          <a:rect l="0" t="0" r="0" b="0"/>
          <a:pathLst>
            <a:path>
              <a:moveTo>
                <a:pt x="0" y="0"/>
              </a:moveTo>
              <a:lnTo>
                <a:pt x="0" y="134233"/>
              </a:lnTo>
              <a:lnTo>
                <a:pt x="2432134" y="134233"/>
              </a:lnTo>
              <a:lnTo>
                <a:pt x="2432134" y="2047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7884F6-B815-4D0B-AC19-2DE9DD6AFBA5}">
      <dsp:nvSpPr>
        <dsp:cNvPr id="0" name=""/>
        <dsp:cNvSpPr/>
      </dsp:nvSpPr>
      <dsp:spPr>
        <a:xfrm>
          <a:off x="3770523" y="875842"/>
          <a:ext cx="91440" cy="2605746"/>
        </a:xfrm>
        <a:custGeom>
          <a:avLst/>
          <a:gdLst/>
          <a:ahLst/>
          <a:cxnLst/>
          <a:rect l="0" t="0" r="0" b="0"/>
          <a:pathLst>
            <a:path>
              <a:moveTo>
                <a:pt x="45720" y="0"/>
              </a:moveTo>
              <a:lnTo>
                <a:pt x="45720" y="2605746"/>
              </a:lnTo>
              <a:lnTo>
                <a:pt x="116189" y="26057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576457-6C79-4717-B411-0022EBD000EE}">
      <dsp:nvSpPr>
        <dsp:cNvPr id="0" name=""/>
        <dsp:cNvSpPr/>
      </dsp:nvSpPr>
      <dsp:spPr>
        <a:xfrm>
          <a:off x="3700054" y="875842"/>
          <a:ext cx="91440" cy="2606062"/>
        </a:xfrm>
        <a:custGeom>
          <a:avLst/>
          <a:gdLst/>
          <a:ahLst/>
          <a:cxnLst/>
          <a:rect l="0" t="0" r="0" b="0"/>
          <a:pathLst>
            <a:path>
              <a:moveTo>
                <a:pt x="116189" y="0"/>
              </a:moveTo>
              <a:lnTo>
                <a:pt x="116189" y="2606062"/>
              </a:lnTo>
              <a:lnTo>
                <a:pt x="45720" y="260606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8C9DAA-2CD0-41A5-8314-94FE03BB34EE}">
      <dsp:nvSpPr>
        <dsp:cNvPr id="0" name=""/>
        <dsp:cNvSpPr/>
      </dsp:nvSpPr>
      <dsp:spPr>
        <a:xfrm>
          <a:off x="3770523" y="875842"/>
          <a:ext cx="91440" cy="1499851"/>
        </a:xfrm>
        <a:custGeom>
          <a:avLst/>
          <a:gdLst/>
          <a:ahLst/>
          <a:cxnLst/>
          <a:rect l="0" t="0" r="0" b="0"/>
          <a:pathLst>
            <a:path>
              <a:moveTo>
                <a:pt x="45720" y="0"/>
              </a:moveTo>
              <a:lnTo>
                <a:pt x="45720" y="1499851"/>
              </a:lnTo>
              <a:lnTo>
                <a:pt x="116189" y="149985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552CA6-891B-4E71-8237-D712F1AEE45D}">
      <dsp:nvSpPr>
        <dsp:cNvPr id="0" name=""/>
        <dsp:cNvSpPr/>
      </dsp:nvSpPr>
      <dsp:spPr>
        <a:xfrm>
          <a:off x="3536620" y="875842"/>
          <a:ext cx="279623" cy="1635494"/>
        </a:xfrm>
        <a:custGeom>
          <a:avLst/>
          <a:gdLst/>
          <a:ahLst/>
          <a:cxnLst/>
          <a:rect l="0" t="0" r="0" b="0"/>
          <a:pathLst>
            <a:path>
              <a:moveTo>
                <a:pt x="279623" y="0"/>
              </a:moveTo>
              <a:lnTo>
                <a:pt x="279623" y="1635494"/>
              </a:lnTo>
              <a:lnTo>
                <a:pt x="0" y="16354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9E654F-4B28-4537-8939-73294A142877}">
      <dsp:nvSpPr>
        <dsp:cNvPr id="0" name=""/>
        <dsp:cNvSpPr/>
      </dsp:nvSpPr>
      <dsp:spPr>
        <a:xfrm>
          <a:off x="3770523" y="875842"/>
          <a:ext cx="91440" cy="592248"/>
        </a:xfrm>
        <a:custGeom>
          <a:avLst/>
          <a:gdLst/>
          <a:ahLst/>
          <a:cxnLst/>
          <a:rect l="0" t="0" r="0" b="0"/>
          <a:pathLst>
            <a:path>
              <a:moveTo>
                <a:pt x="45720" y="0"/>
              </a:moveTo>
              <a:lnTo>
                <a:pt x="45720" y="592248"/>
              </a:lnTo>
              <a:lnTo>
                <a:pt x="116189" y="59224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DD97FD-59DA-4B9C-86C6-128D6F6DACDC}">
      <dsp:nvSpPr>
        <dsp:cNvPr id="0" name=""/>
        <dsp:cNvSpPr/>
      </dsp:nvSpPr>
      <dsp:spPr>
        <a:xfrm>
          <a:off x="3560009" y="875842"/>
          <a:ext cx="256234" cy="372181"/>
        </a:xfrm>
        <a:custGeom>
          <a:avLst/>
          <a:gdLst/>
          <a:ahLst/>
          <a:cxnLst/>
          <a:rect l="0" t="0" r="0" b="0"/>
          <a:pathLst>
            <a:path>
              <a:moveTo>
                <a:pt x="256234" y="0"/>
              </a:moveTo>
              <a:lnTo>
                <a:pt x="256234" y="372181"/>
              </a:lnTo>
              <a:lnTo>
                <a:pt x="0" y="3721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1420A5-2784-4932-9E7E-0CD7D04C7734}">
      <dsp:nvSpPr>
        <dsp:cNvPr id="0" name=""/>
        <dsp:cNvSpPr/>
      </dsp:nvSpPr>
      <dsp:spPr>
        <a:xfrm>
          <a:off x="2879497" y="335569"/>
          <a:ext cx="936745" cy="204703"/>
        </a:xfrm>
        <a:custGeom>
          <a:avLst/>
          <a:gdLst/>
          <a:ahLst/>
          <a:cxnLst/>
          <a:rect l="0" t="0" r="0" b="0"/>
          <a:pathLst>
            <a:path>
              <a:moveTo>
                <a:pt x="0" y="0"/>
              </a:moveTo>
              <a:lnTo>
                <a:pt x="0" y="134233"/>
              </a:lnTo>
              <a:lnTo>
                <a:pt x="936745" y="134233"/>
              </a:lnTo>
              <a:lnTo>
                <a:pt x="936745" y="2047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F6476A-A885-46C5-963B-9D55494B1B0C}">
      <dsp:nvSpPr>
        <dsp:cNvPr id="0" name=""/>
        <dsp:cNvSpPr/>
      </dsp:nvSpPr>
      <dsp:spPr>
        <a:xfrm>
          <a:off x="1399518" y="1023046"/>
          <a:ext cx="176012" cy="1768433"/>
        </a:xfrm>
        <a:custGeom>
          <a:avLst/>
          <a:gdLst/>
          <a:ahLst/>
          <a:cxnLst/>
          <a:rect l="0" t="0" r="0" b="0"/>
          <a:pathLst>
            <a:path>
              <a:moveTo>
                <a:pt x="0" y="0"/>
              </a:moveTo>
              <a:lnTo>
                <a:pt x="0" y="1768433"/>
              </a:lnTo>
              <a:lnTo>
                <a:pt x="176012" y="176843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1A94EE-A779-4B09-9AA3-34883D9F55E5}">
      <dsp:nvSpPr>
        <dsp:cNvPr id="0" name=""/>
        <dsp:cNvSpPr/>
      </dsp:nvSpPr>
      <dsp:spPr>
        <a:xfrm>
          <a:off x="1399518" y="1023046"/>
          <a:ext cx="176012" cy="1040415"/>
        </a:xfrm>
        <a:custGeom>
          <a:avLst/>
          <a:gdLst/>
          <a:ahLst/>
          <a:cxnLst/>
          <a:rect l="0" t="0" r="0" b="0"/>
          <a:pathLst>
            <a:path>
              <a:moveTo>
                <a:pt x="0" y="0"/>
              </a:moveTo>
              <a:lnTo>
                <a:pt x="0" y="1040415"/>
              </a:lnTo>
              <a:lnTo>
                <a:pt x="176012" y="10404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749867-D0DF-466F-9A69-CBAD2D2BB777}">
      <dsp:nvSpPr>
        <dsp:cNvPr id="0" name=""/>
        <dsp:cNvSpPr/>
      </dsp:nvSpPr>
      <dsp:spPr>
        <a:xfrm>
          <a:off x="1399518" y="1023046"/>
          <a:ext cx="176012" cy="394072"/>
        </a:xfrm>
        <a:custGeom>
          <a:avLst/>
          <a:gdLst/>
          <a:ahLst/>
          <a:cxnLst/>
          <a:rect l="0" t="0" r="0" b="0"/>
          <a:pathLst>
            <a:path>
              <a:moveTo>
                <a:pt x="0" y="0"/>
              </a:moveTo>
              <a:lnTo>
                <a:pt x="0" y="394072"/>
              </a:lnTo>
              <a:lnTo>
                <a:pt x="176012" y="39407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7147F7-C30D-499B-8E4D-DC53068D5746}">
      <dsp:nvSpPr>
        <dsp:cNvPr id="0" name=""/>
        <dsp:cNvSpPr/>
      </dsp:nvSpPr>
      <dsp:spPr>
        <a:xfrm>
          <a:off x="1868886" y="335569"/>
          <a:ext cx="1010611" cy="204703"/>
        </a:xfrm>
        <a:custGeom>
          <a:avLst/>
          <a:gdLst/>
          <a:ahLst/>
          <a:cxnLst/>
          <a:rect l="0" t="0" r="0" b="0"/>
          <a:pathLst>
            <a:path>
              <a:moveTo>
                <a:pt x="1010611" y="0"/>
              </a:moveTo>
              <a:lnTo>
                <a:pt x="1010611" y="134233"/>
              </a:lnTo>
              <a:lnTo>
                <a:pt x="0" y="134233"/>
              </a:lnTo>
              <a:lnTo>
                <a:pt x="0" y="2047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950BFE-20E2-4154-89F4-8DC92ADE201A}">
      <dsp:nvSpPr>
        <dsp:cNvPr id="0" name=""/>
        <dsp:cNvSpPr/>
      </dsp:nvSpPr>
      <dsp:spPr>
        <a:xfrm>
          <a:off x="115499" y="1015120"/>
          <a:ext cx="170956" cy="922294"/>
        </a:xfrm>
        <a:custGeom>
          <a:avLst/>
          <a:gdLst/>
          <a:ahLst/>
          <a:cxnLst/>
          <a:rect l="0" t="0" r="0" b="0"/>
          <a:pathLst>
            <a:path>
              <a:moveTo>
                <a:pt x="0" y="0"/>
              </a:moveTo>
              <a:lnTo>
                <a:pt x="0" y="922294"/>
              </a:lnTo>
              <a:lnTo>
                <a:pt x="170956" y="9222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2D51D8-52E5-43BF-BD4B-06A18C2FA074}">
      <dsp:nvSpPr>
        <dsp:cNvPr id="0" name=""/>
        <dsp:cNvSpPr/>
      </dsp:nvSpPr>
      <dsp:spPr>
        <a:xfrm>
          <a:off x="571382" y="335569"/>
          <a:ext cx="2308115" cy="204703"/>
        </a:xfrm>
        <a:custGeom>
          <a:avLst/>
          <a:gdLst/>
          <a:ahLst/>
          <a:cxnLst/>
          <a:rect l="0" t="0" r="0" b="0"/>
          <a:pathLst>
            <a:path>
              <a:moveTo>
                <a:pt x="2308115" y="0"/>
              </a:moveTo>
              <a:lnTo>
                <a:pt x="2308115" y="134233"/>
              </a:lnTo>
              <a:lnTo>
                <a:pt x="0" y="134233"/>
              </a:lnTo>
              <a:lnTo>
                <a:pt x="0" y="2047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61C1DA-70B1-49C4-9FB4-A0049287DD33}">
      <dsp:nvSpPr>
        <dsp:cNvPr id="0" name=""/>
        <dsp:cNvSpPr/>
      </dsp:nvSpPr>
      <dsp:spPr>
        <a:xfrm>
          <a:off x="2016211" y="0"/>
          <a:ext cx="1726572" cy="3355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Ситуационный центр Губернатора</a:t>
          </a:r>
        </a:p>
      </dsp:txBody>
      <dsp:txXfrm>
        <a:off x="2016211" y="0"/>
        <a:ext cx="1726572" cy="335569"/>
      </dsp:txXfrm>
    </dsp:sp>
    <dsp:sp modelId="{D56CDC07-6949-4458-B1C4-EC6F315145B6}">
      <dsp:nvSpPr>
        <dsp:cNvPr id="0" name=""/>
        <dsp:cNvSpPr/>
      </dsp:nvSpPr>
      <dsp:spPr>
        <a:xfrm>
          <a:off x="1528" y="540272"/>
          <a:ext cx="1139708" cy="4748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Входящие массивы информации</a:t>
          </a:r>
        </a:p>
      </dsp:txBody>
      <dsp:txXfrm>
        <a:off x="1528" y="540272"/>
        <a:ext cx="1139708" cy="474847"/>
      </dsp:txXfrm>
    </dsp:sp>
    <dsp:sp modelId="{2FDBA55E-11C6-45BB-AB2D-37DD9CE274ED}">
      <dsp:nvSpPr>
        <dsp:cNvPr id="0" name=""/>
        <dsp:cNvSpPr/>
      </dsp:nvSpPr>
      <dsp:spPr>
        <a:xfrm>
          <a:off x="286455" y="1156059"/>
          <a:ext cx="900675" cy="15627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Данные ведомств;</a:t>
          </a: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Росстата, независимых агентств, открытых данных, социологи-ческих опросов и т.д.</a:t>
          </a:r>
        </a:p>
      </dsp:txBody>
      <dsp:txXfrm>
        <a:off x="286455" y="1156059"/>
        <a:ext cx="900675" cy="1562710"/>
      </dsp:txXfrm>
    </dsp:sp>
    <dsp:sp modelId="{E78FCC28-AB5C-45FE-9107-2F4D5611E052}">
      <dsp:nvSpPr>
        <dsp:cNvPr id="0" name=""/>
        <dsp:cNvSpPr/>
      </dsp:nvSpPr>
      <dsp:spPr>
        <a:xfrm>
          <a:off x="1282176" y="540272"/>
          <a:ext cx="1173419" cy="4827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Аналитическая обработка данных</a:t>
          </a:r>
        </a:p>
      </dsp:txBody>
      <dsp:txXfrm>
        <a:off x="1282176" y="540272"/>
        <a:ext cx="1173419" cy="482773"/>
      </dsp:txXfrm>
    </dsp:sp>
    <dsp:sp modelId="{0BADCD85-DB88-4E21-994D-BC26BD09D78D}">
      <dsp:nvSpPr>
        <dsp:cNvPr id="0" name=""/>
        <dsp:cNvSpPr/>
      </dsp:nvSpPr>
      <dsp:spPr>
        <a:xfrm>
          <a:off x="1575531" y="1163985"/>
          <a:ext cx="863561" cy="5062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Модуль обработки данных</a:t>
          </a:r>
        </a:p>
      </dsp:txBody>
      <dsp:txXfrm>
        <a:off x="1575531" y="1163985"/>
        <a:ext cx="863561" cy="506267"/>
      </dsp:txXfrm>
    </dsp:sp>
    <dsp:sp modelId="{D313F999-F6A8-45B8-BF97-9ED07189B961}">
      <dsp:nvSpPr>
        <dsp:cNvPr id="0" name=""/>
        <dsp:cNvSpPr/>
      </dsp:nvSpPr>
      <dsp:spPr>
        <a:xfrm>
          <a:off x="1575531" y="1811192"/>
          <a:ext cx="820286" cy="50453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Модуль средств ви-зуализации</a:t>
          </a:r>
        </a:p>
      </dsp:txBody>
      <dsp:txXfrm>
        <a:off x="1575531" y="1811192"/>
        <a:ext cx="820286" cy="504539"/>
      </dsp:txXfrm>
    </dsp:sp>
    <dsp:sp modelId="{08768AD4-654C-4C48-9C5B-EB40DDCC3082}">
      <dsp:nvSpPr>
        <dsp:cNvPr id="0" name=""/>
        <dsp:cNvSpPr/>
      </dsp:nvSpPr>
      <dsp:spPr>
        <a:xfrm>
          <a:off x="1575531" y="2456670"/>
          <a:ext cx="847581" cy="6696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Модуль управления базами данных</a:t>
          </a:r>
        </a:p>
      </dsp:txBody>
      <dsp:txXfrm>
        <a:off x="1575531" y="2456670"/>
        <a:ext cx="847581" cy="669619"/>
      </dsp:txXfrm>
    </dsp:sp>
    <dsp:sp modelId="{F6483858-F2F3-4CF8-B4E1-EA33A49DC4A1}">
      <dsp:nvSpPr>
        <dsp:cNvPr id="0" name=""/>
        <dsp:cNvSpPr/>
      </dsp:nvSpPr>
      <dsp:spPr>
        <a:xfrm>
          <a:off x="3285688" y="540272"/>
          <a:ext cx="1061111" cy="3355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Мониторинг показателей</a:t>
          </a:r>
        </a:p>
      </dsp:txBody>
      <dsp:txXfrm>
        <a:off x="3285688" y="540272"/>
        <a:ext cx="1061111" cy="335569"/>
      </dsp:txXfrm>
    </dsp:sp>
    <dsp:sp modelId="{71F6F90C-514D-465C-8270-CEB3A1E24062}">
      <dsp:nvSpPr>
        <dsp:cNvPr id="0" name=""/>
        <dsp:cNvSpPr/>
      </dsp:nvSpPr>
      <dsp:spPr>
        <a:xfrm>
          <a:off x="2596535" y="1016781"/>
          <a:ext cx="963474" cy="4624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Оперативный</a:t>
          </a: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мониторинг</a:t>
          </a:r>
        </a:p>
      </dsp:txBody>
      <dsp:txXfrm>
        <a:off x="2596535" y="1016781"/>
        <a:ext cx="963474" cy="462485"/>
      </dsp:txXfrm>
    </dsp:sp>
    <dsp:sp modelId="{8CC972B3-6CF4-44C6-96AC-F838138AC51A}">
      <dsp:nvSpPr>
        <dsp:cNvPr id="0" name=""/>
        <dsp:cNvSpPr/>
      </dsp:nvSpPr>
      <dsp:spPr>
        <a:xfrm>
          <a:off x="3886713" y="1016781"/>
          <a:ext cx="824991" cy="9026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Мониторинг социально-экономичес-кого развития</a:t>
          </a:r>
        </a:p>
      </dsp:txBody>
      <dsp:txXfrm>
        <a:off x="3886713" y="1016781"/>
        <a:ext cx="824991" cy="902618"/>
      </dsp:txXfrm>
    </dsp:sp>
    <dsp:sp modelId="{8FAF6704-A20C-4F72-8707-ACBBE95CBD69}">
      <dsp:nvSpPr>
        <dsp:cNvPr id="0" name=""/>
        <dsp:cNvSpPr/>
      </dsp:nvSpPr>
      <dsp:spPr>
        <a:xfrm>
          <a:off x="2596535" y="2060339"/>
          <a:ext cx="940084" cy="90199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Мониторинг достижения целевых показателей региональных проектов</a:t>
          </a:r>
        </a:p>
      </dsp:txBody>
      <dsp:txXfrm>
        <a:off x="2596535" y="2060339"/>
        <a:ext cx="940084" cy="901994"/>
      </dsp:txXfrm>
    </dsp:sp>
    <dsp:sp modelId="{67622C7E-6061-4D52-9708-0CA3580E794B}">
      <dsp:nvSpPr>
        <dsp:cNvPr id="0" name=""/>
        <dsp:cNvSpPr/>
      </dsp:nvSpPr>
      <dsp:spPr>
        <a:xfrm>
          <a:off x="3886713" y="2060339"/>
          <a:ext cx="830373" cy="63070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Мониторинг финансово-бюджетной сферы</a:t>
          </a:r>
        </a:p>
      </dsp:txBody>
      <dsp:txXfrm>
        <a:off x="3886713" y="2060339"/>
        <a:ext cx="830373" cy="630709"/>
      </dsp:txXfrm>
    </dsp:sp>
    <dsp:sp modelId="{FAEEC74A-ACAB-4737-8071-83996285F500}">
      <dsp:nvSpPr>
        <dsp:cNvPr id="0" name=""/>
        <dsp:cNvSpPr/>
      </dsp:nvSpPr>
      <dsp:spPr>
        <a:xfrm>
          <a:off x="2596535" y="3103272"/>
          <a:ext cx="1149238" cy="75726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Мониторинг эффективности органов власти</a:t>
          </a:r>
        </a:p>
      </dsp:txBody>
      <dsp:txXfrm>
        <a:off x="2596535" y="3103272"/>
        <a:ext cx="1149238" cy="757263"/>
      </dsp:txXfrm>
    </dsp:sp>
    <dsp:sp modelId="{90AF7011-2A50-4263-A3C9-F919B941DF1F}">
      <dsp:nvSpPr>
        <dsp:cNvPr id="0" name=""/>
        <dsp:cNvSpPr/>
      </dsp:nvSpPr>
      <dsp:spPr>
        <a:xfrm>
          <a:off x="3886713" y="3103272"/>
          <a:ext cx="1069467" cy="7566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Мониторинг экономической безопасности региона</a:t>
          </a:r>
        </a:p>
      </dsp:txBody>
      <dsp:txXfrm>
        <a:off x="3886713" y="3103272"/>
        <a:ext cx="1069467" cy="756632"/>
      </dsp:txXfrm>
    </dsp:sp>
    <dsp:sp modelId="{10CA6619-6881-4C59-A7DB-404768F667F0}">
      <dsp:nvSpPr>
        <dsp:cNvPr id="0" name=""/>
        <dsp:cNvSpPr/>
      </dsp:nvSpPr>
      <dsp:spPr>
        <a:xfrm>
          <a:off x="4852643" y="540272"/>
          <a:ext cx="917977" cy="13688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Принятие стратегических решений по обеспечению устойчивости развития региона</a:t>
          </a:r>
        </a:p>
      </dsp:txBody>
      <dsp:txXfrm>
        <a:off x="4852643" y="540272"/>
        <a:ext cx="917977" cy="136886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E52F0-DC5B-450D-94E7-B1C19F827502}">
      <dsp:nvSpPr>
        <dsp:cNvPr id="0" name=""/>
        <dsp:cNvSpPr/>
      </dsp:nvSpPr>
      <dsp:spPr>
        <a:xfrm>
          <a:off x="0" y="263880"/>
          <a:ext cx="5486400" cy="302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5A0C1CD-4788-4562-B0B5-B72FF0EE1E37}">
      <dsp:nvSpPr>
        <dsp:cNvPr id="0" name=""/>
        <dsp:cNvSpPr/>
      </dsp:nvSpPr>
      <dsp:spPr>
        <a:xfrm>
          <a:off x="236845" y="76200"/>
          <a:ext cx="3840480" cy="3542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комплексность и синхронность целей и задач программы на каждом этапе ее выполнения</a:t>
          </a:r>
        </a:p>
      </dsp:txBody>
      <dsp:txXfrm>
        <a:off x="254138" y="93493"/>
        <a:ext cx="3805894" cy="319654"/>
      </dsp:txXfrm>
    </dsp:sp>
    <dsp:sp modelId="{F4F9F749-9C0D-44A0-B6EF-AFCCDC4CC093}">
      <dsp:nvSpPr>
        <dsp:cNvPr id="0" name=""/>
        <dsp:cNvSpPr/>
      </dsp:nvSpPr>
      <dsp:spPr>
        <a:xfrm>
          <a:off x="0" y="808200"/>
          <a:ext cx="5486400" cy="302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B344A0C-67EC-472A-B8DF-325C96BB49D0}">
      <dsp:nvSpPr>
        <dsp:cNvPr id="0" name=""/>
        <dsp:cNvSpPr/>
      </dsp:nvSpPr>
      <dsp:spPr>
        <a:xfrm>
          <a:off x="274320" y="631080"/>
          <a:ext cx="3840480" cy="3542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целевая направленность и системность мероприятий программы</a:t>
          </a:r>
        </a:p>
      </dsp:txBody>
      <dsp:txXfrm>
        <a:off x="291613" y="648373"/>
        <a:ext cx="3805894" cy="319654"/>
      </dsp:txXfrm>
    </dsp:sp>
    <dsp:sp modelId="{A1D72C09-BD0F-465A-A6D3-EB83AB460D61}">
      <dsp:nvSpPr>
        <dsp:cNvPr id="0" name=""/>
        <dsp:cNvSpPr/>
      </dsp:nvSpPr>
      <dsp:spPr>
        <a:xfrm>
          <a:off x="0" y="1352520"/>
          <a:ext cx="5486400" cy="302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48105EE-36A3-49DE-914C-C50BCA3A1982}">
      <dsp:nvSpPr>
        <dsp:cNvPr id="0" name=""/>
        <dsp:cNvSpPr/>
      </dsp:nvSpPr>
      <dsp:spPr>
        <a:xfrm>
          <a:off x="274320" y="1175400"/>
          <a:ext cx="3840480" cy="3542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вариантность разработки реализации программы</a:t>
          </a:r>
        </a:p>
      </dsp:txBody>
      <dsp:txXfrm>
        <a:off x="291613" y="1192693"/>
        <a:ext cx="3805894" cy="319654"/>
      </dsp:txXfrm>
    </dsp:sp>
    <dsp:sp modelId="{4A1A59F1-9178-4D83-9B0E-A5D30F151377}">
      <dsp:nvSpPr>
        <dsp:cNvPr id="0" name=""/>
        <dsp:cNvSpPr/>
      </dsp:nvSpPr>
      <dsp:spPr>
        <a:xfrm>
          <a:off x="0" y="1896840"/>
          <a:ext cx="5486400" cy="302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FC54C9A-AF34-4599-BFD9-D29E75BC1C5C}">
      <dsp:nvSpPr>
        <dsp:cNvPr id="0" name=""/>
        <dsp:cNvSpPr/>
      </dsp:nvSpPr>
      <dsp:spPr>
        <a:xfrm>
          <a:off x="274320" y="1719720"/>
          <a:ext cx="3840480" cy="3542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адресность программы</a:t>
          </a:r>
        </a:p>
      </dsp:txBody>
      <dsp:txXfrm>
        <a:off x="291613" y="1737013"/>
        <a:ext cx="3805894" cy="31965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3D4956-3B5D-458F-9157-9B84065C0049}">
      <dsp:nvSpPr>
        <dsp:cNvPr id="0" name=""/>
        <dsp:cNvSpPr/>
      </dsp:nvSpPr>
      <dsp:spPr>
        <a:xfrm>
          <a:off x="1487324" y="365962"/>
          <a:ext cx="284149" cy="91440"/>
        </a:xfrm>
        <a:custGeom>
          <a:avLst/>
          <a:gdLst/>
          <a:ahLst/>
          <a:cxnLst/>
          <a:rect l="0" t="0" r="0" b="0"/>
          <a:pathLst>
            <a:path>
              <a:moveTo>
                <a:pt x="0" y="45720"/>
              </a:moveTo>
              <a:lnTo>
                <a:pt x="284149"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1621530" y="410107"/>
        <a:ext cx="15737" cy="3150"/>
      </dsp:txXfrm>
    </dsp:sp>
    <dsp:sp modelId="{950F5A43-DC72-4C5C-B08E-75F351668331}">
      <dsp:nvSpPr>
        <dsp:cNvPr id="0" name=""/>
        <dsp:cNvSpPr/>
      </dsp:nvSpPr>
      <dsp:spPr>
        <a:xfrm>
          <a:off x="120647" y="1140"/>
          <a:ext cx="1368476" cy="8210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Выборочная реализация мероприятий программ</a:t>
          </a:r>
        </a:p>
      </dsp:txBody>
      <dsp:txXfrm>
        <a:off x="120647" y="1140"/>
        <a:ext cx="1368476" cy="821085"/>
      </dsp:txXfrm>
    </dsp:sp>
    <dsp:sp modelId="{CDCE426E-DFE0-4601-B213-86BC3EF0E74A}">
      <dsp:nvSpPr>
        <dsp:cNvPr id="0" name=""/>
        <dsp:cNvSpPr/>
      </dsp:nvSpPr>
      <dsp:spPr>
        <a:xfrm>
          <a:off x="3503869" y="365962"/>
          <a:ext cx="284149" cy="91440"/>
        </a:xfrm>
        <a:custGeom>
          <a:avLst/>
          <a:gdLst/>
          <a:ahLst/>
          <a:cxnLst/>
          <a:rect l="0" t="0" r="0" b="0"/>
          <a:pathLst>
            <a:path>
              <a:moveTo>
                <a:pt x="0" y="45720"/>
              </a:moveTo>
              <a:lnTo>
                <a:pt x="284149"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3638076" y="410107"/>
        <a:ext cx="15737" cy="3150"/>
      </dsp:txXfrm>
    </dsp:sp>
    <dsp:sp modelId="{E30F8F1B-6260-4F11-AB00-77BF234789CF}">
      <dsp:nvSpPr>
        <dsp:cNvPr id="0" name=""/>
        <dsp:cNvSpPr/>
      </dsp:nvSpPr>
      <dsp:spPr>
        <a:xfrm>
          <a:off x="1803873" y="1140"/>
          <a:ext cx="1701796" cy="8210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недостаточно разработанные методы реализации программ и мероприятий</a:t>
          </a:r>
        </a:p>
      </dsp:txBody>
      <dsp:txXfrm>
        <a:off x="1803873" y="1140"/>
        <a:ext cx="1701796" cy="821085"/>
      </dsp:txXfrm>
    </dsp:sp>
    <dsp:sp modelId="{A855C847-9FC1-4691-9047-7BFCB00C3B21}">
      <dsp:nvSpPr>
        <dsp:cNvPr id="0" name=""/>
        <dsp:cNvSpPr/>
      </dsp:nvSpPr>
      <dsp:spPr>
        <a:xfrm>
          <a:off x="1033490" y="820425"/>
          <a:ext cx="3699292" cy="466598"/>
        </a:xfrm>
        <a:custGeom>
          <a:avLst/>
          <a:gdLst/>
          <a:ahLst/>
          <a:cxnLst/>
          <a:rect l="0" t="0" r="0" b="0"/>
          <a:pathLst>
            <a:path>
              <a:moveTo>
                <a:pt x="3699292" y="0"/>
              </a:moveTo>
              <a:lnTo>
                <a:pt x="3699292" y="250399"/>
              </a:lnTo>
              <a:lnTo>
                <a:pt x="0" y="250399"/>
              </a:lnTo>
              <a:lnTo>
                <a:pt x="0" y="466598"/>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2789822" y="1052150"/>
        <a:ext cx="186627" cy="3150"/>
      </dsp:txXfrm>
    </dsp:sp>
    <dsp:sp modelId="{69A6982D-2575-46C3-A3CB-F6DAFBDF3C5F}">
      <dsp:nvSpPr>
        <dsp:cNvPr id="0" name=""/>
        <dsp:cNvSpPr/>
      </dsp:nvSpPr>
      <dsp:spPr>
        <a:xfrm>
          <a:off x="3820419" y="1140"/>
          <a:ext cx="1824726" cy="8210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слабая координация между федеральными и региональными целевыми программами</a:t>
          </a:r>
        </a:p>
      </dsp:txBody>
      <dsp:txXfrm>
        <a:off x="3820419" y="1140"/>
        <a:ext cx="1824726" cy="821085"/>
      </dsp:txXfrm>
    </dsp:sp>
    <dsp:sp modelId="{C327A884-A604-4192-8EC9-19AA527B9F89}">
      <dsp:nvSpPr>
        <dsp:cNvPr id="0" name=""/>
        <dsp:cNvSpPr/>
      </dsp:nvSpPr>
      <dsp:spPr>
        <a:xfrm>
          <a:off x="1944532" y="1664796"/>
          <a:ext cx="212810" cy="91440"/>
        </a:xfrm>
        <a:custGeom>
          <a:avLst/>
          <a:gdLst/>
          <a:ahLst/>
          <a:cxnLst/>
          <a:rect l="0" t="0" r="0" b="0"/>
          <a:pathLst>
            <a:path>
              <a:moveTo>
                <a:pt x="0" y="65171"/>
              </a:moveTo>
              <a:lnTo>
                <a:pt x="123505" y="65171"/>
              </a:lnTo>
              <a:lnTo>
                <a:pt x="123505" y="45720"/>
              </a:lnTo>
              <a:lnTo>
                <a:pt x="21281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2044833" y="1708940"/>
        <a:ext cx="12209" cy="3150"/>
      </dsp:txXfrm>
    </dsp:sp>
    <dsp:sp modelId="{C38078D2-BBF4-4D04-8FA8-DC77E93D848E}">
      <dsp:nvSpPr>
        <dsp:cNvPr id="0" name=""/>
        <dsp:cNvSpPr/>
      </dsp:nvSpPr>
      <dsp:spPr>
        <a:xfrm>
          <a:off x="120647" y="1319424"/>
          <a:ext cx="1825684" cy="8210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отсутствие эффективных правил распределения финансовых средств между отдельными программами</a:t>
          </a:r>
        </a:p>
      </dsp:txBody>
      <dsp:txXfrm>
        <a:off x="120647" y="1319424"/>
        <a:ext cx="1825684" cy="821085"/>
      </dsp:txXfrm>
    </dsp:sp>
    <dsp:sp modelId="{B1B622CB-D999-45EE-8812-6E24FE7A577E}">
      <dsp:nvSpPr>
        <dsp:cNvPr id="0" name=""/>
        <dsp:cNvSpPr/>
      </dsp:nvSpPr>
      <dsp:spPr>
        <a:xfrm>
          <a:off x="3958368" y="1664796"/>
          <a:ext cx="355488" cy="91440"/>
        </a:xfrm>
        <a:custGeom>
          <a:avLst/>
          <a:gdLst/>
          <a:ahLst/>
          <a:cxnLst/>
          <a:rect l="0" t="0" r="0" b="0"/>
          <a:pathLst>
            <a:path>
              <a:moveTo>
                <a:pt x="0" y="45720"/>
              </a:moveTo>
              <a:lnTo>
                <a:pt x="194844" y="45720"/>
              </a:lnTo>
              <a:lnTo>
                <a:pt x="194844" y="65171"/>
              </a:lnTo>
              <a:lnTo>
                <a:pt x="355488" y="65171"/>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4126448" y="1708940"/>
        <a:ext cx="19328" cy="3150"/>
      </dsp:txXfrm>
    </dsp:sp>
    <dsp:sp modelId="{CEE88701-15D7-47A2-B568-2E0566039444}">
      <dsp:nvSpPr>
        <dsp:cNvPr id="0" name=""/>
        <dsp:cNvSpPr/>
      </dsp:nvSpPr>
      <dsp:spPr>
        <a:xfrm>
          <a:off x="2189743" y="1240875"/>
          <a:ext cx="1770425" cy="93928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недостаточный контроль за использованием бюджетных средств, выделяемых на программы</a:t>
          </a:r>
        </a:p>
      </dsp:txBody>
      <dsp:txXfrm>
        <a:off x="2189743" y="1240875"/>
        <a:ext cx="1770425" cy="939281"/>
      </dsp:txXfrm>
    </dsp:sp>
    <dsp:sp modelId="{F78A3907-6F81-4A07-A638-0D1A25E293DC}">
      <dsp:nvSpPr>
        <dsp:cNvPr id="0" name=""/>
        <dsp:cNvSpPr/>
      </dsp:nvSpPr>
      <dsp:spPr>
        <a:xfrm>
          <a:off x="4346256" y="1136975"/>
          <a:ext cx="1476695" cy="11859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многочисленность подпрограмм, что указывает на необходимость установления строгих правил отбора приоритетов</a:t>
          </a:r>
          <a:endParaRPr lang="ru-RU" sz="1200" strike="sngStrike" kern="1200">
            <a:latin typeface="Times New Roman" panose="02020603050405020304" pitchFamily="18" charset="0"/>
            <a:cs typeface="Times New Roman" panose="02020603050405020304" pitchFamily="18" charset="0"/>
          </a:endParaRPr>
        </a:p>
      </dsp:txBody>
      <dsp:txXfrm>
        <a:off x="4346256" y="1136975"/>
        <a:ext cx="1476695" cy="118598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3D4956-3B5D-458F-9157-9B84065C0049}">
      <dsp:nvSpPr>
        <dsp:cNvPr id="0" name=""/>
        <dsp:cNvSpPr/>
      </dsp:nvSpPr>
      <dsp:spPr>
        <a:xfrm>
          <a:off x="1586768" y="538944"/>
          <a:ext cx="333188" cy="91440"/>
        </a:xfrm>
        <a:custGeom>
          <a:avLst/>
          <a:gdLst/>
          <a:ahLst/>
          <a:cxnLst/>
          <a:rect l="0" t="0" r="0" b="0"/>
          <a:pathLst>
            <a:path>
              <a:moveTo>
                <a:pt x="0" y="45720"/>
              </a:moveTo>
              <a:lnTo>
                <a:pt x="333188" y="45720"/>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744267" y="582844"/>
        <a:ext cx="18189" cy="3641"/>
      </dsp:txXfrm>
    </dsp:sp>
    <dsp:sp modelId="{950F5A43-DC72-4C5C-B08E-75F351668331}">
      <dsp:nvSpPr>
        <dsp:cNvPr id="0" name=""/>
        <dsp:cNvSpPr/>
      </dsp:nvSpPr>
      <dsp:spPr>
        <a:xfrm>
          <a:off x="6880" y="110158"/>
          <a:ext cx="1581687" cy="9490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Выявление и оценка оценка всех потенциальных ресурсов и резервов</a:t>
          </a:r>
        </a:p>
      </dsp:txBody>
      <dsp:txXfrm>
        <a:off x="6880" y="110158"/>
        <a:ext cx="1581687" cy="949012"/>
      </dsp:txXfrm>
    </dsp:sp>
    <dsp:sp modelId="{CDCE426E-DFE0-4601-B213-86BC3EF0E74A}">
      <dsp:nvSpPr>
        <dsp:cNvPr id="0" name=""/>
        <dsp:cNvSpPr/>
      </dsp:nvSpPr>
      <dsp:spPr>
        <a:xfrm>
          <a:off x="3532243" y="538944"/>
          <a:ext cx="333188" cy="91440"/>
        </a:xfrm>
        <a:custGeom>
          <a:avLst/>
          <a:gdLst/>
          <a:ahLst/>
          <a:cxnLst/>
          <a:rect l="0" t="0" r="0" b="0"/>
          <a:pathLst>
            <a:path>
              <a:moveTo>
                <a:pt x="0" y="45720"/>
              </a:moveTo>
              <a:lnTo>
                <a:pt x="333188" y="45720"/>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689743" y="582844"/>
        <a:ext cx="18189" cy="3641"/>
      </dsp:txXfrm>
    </dsp:sp>
    <dsp:sp modelId="{E30F8F1B-6260-4F11-AB00-77BF234789CF}">
      <dsp:nvSpPr>
        <dsp:cNvPr id="0" name=""/>
        <dsp:cNvSpPr/>
      </dsp:nvSpPr>
      <dsp:spPr>
        <a:xfrm>
          <a:off x="1952356" y="110158"/>
          <a:ext cx="1581687" cy="9490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Определение ограничений и, прежде всего, финансово-бюджетных</a:t>
          </a:r>
        </a:p>
      </dsp:txBody>
      <dsp:txXfrm>
        <a:off x="1952356" y="110158"/>
        <a:ext cx="1581687" cy="949012"/>
      </dsp:txXfrm>
    </dsp:sp>
    <dsp:sp modelId="{A855C847-9FC1-4691-9047-7BFCB00C3B21}">
      <dsp:nvSpPr>
        <dsp:cNvPr id="0" name=""/>
        <dsp:cNvSpPr/>
      </dsp:nvSpPr>
      <dsp:spPr>
        <a:xfrm>
          <a:off x="1135723" y="1057371"/>
          <a:ext cx="3552952" cy="470348"/>
        </a:xfrm>
        <a:custGeom>
          <a:avLst/>
          <a:gdLst/>
          <a:ahLst/>
          <a:cxnLst/>
          <a:rect l="0" t="0" r="0" b="0"/>
          <a:pathLst>
            <a:path>
              <a:moveTo>
                <a:pt x="3890951" y="0"/>
              </a:moveTo>
              <a:lnTo>
                <a:pt x="3890951" y="289131"/>
              </a:lnTo>
              <a:lnTo>
                <a:pt x="0" y="289131"/>
              </a:lnTo>
              <a:lnTo>
                <a:pt x="0" y="544063"/>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822496" y="1290724"/>
        <a:ext cx="179404" cy="3641"/>
      </dsp:txXfrm>
    </dsp:sp>
    <dsp:sp modelId="{69A6982D-2575-46C3-A3CB-F6DAFBDF3C5F}">
      <dsp:nvSpPr>
        <dsp:cNvPr id="0" name=""/>
        <dsp:cNvSpPr/>
      </dsp:nvSpPr>
      <dsp:spPr>
        <a:xfrm>
          <a:off x="3897831" y="110158"/>
          <a:ext cx="1581687" cy="9490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Уточнение планов развития в соответствии с целями региональной программы</a:t>
          </a:r>
        </a:p>
      </dsp:txBody>
      <dsp:txXfrm>
        <a:off x="3897831" y="110158"/>
        <a:ext cx="1581687" cy="949012"/>
      </dsp:txXfrm>
    </dsp:sp>
    <dsp:sp modelId="{C327A884-A604-4192-8EC9-19AA527B9F89}">
      <dsp:nvSpPr>
        <dsp:cNvPr id="0" name=""/>
        <dsp:cNvSpPr/>
      </dsp:nvSpPr>
      <dsp:spPr>
        <a:xfrm>
          <a:off x="2262765" y="1936444"/>
          <a:ext cx="333188" cy="91440"/>
        </a:xfrm>
        <a:custGeom>
          <a:avLst/>
          <a:gdLst/>
          <a:ahLst/>
          <a:cxnLst/>
          <a:rect l="0" t="0" r="0" b="0"/>
          <a:pathLst>
            <a:path>
              <a:moveTo>
                <a:pt x="0" y="45720"/>
              </a:moveTo>
              <a:lnTo>
                <a:pt x="333188" y="45720"/>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420170" y="1980344"/>
        <a:ext cx="18377" cy="3641"/>
      </dsp:txXfrm>
    </dsp:sp>
    <dsp:sp modelId="{C38078D2-BBF4-4D04-8FA8-DC77E93D848E}">
      <dsp:nvSpPr>
        <dsp:cNvPr id="0" name=""/>
        <dsp:cNvSpPr/>
      </dsp:nvSpPr>
      <dsp:spPr>
        <a:xfrm>
          <a:off x="6880" y="1560120"/>
          <a:ext cx="2257684" cy="9490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Определение особенностей специализации региона в межрегиональном и межстрановом разделении труда</a:t>
          </a:r>
        </a:p>
      </dsp:txBody>
      <dsp:txXfrm>
        <a:off x="6880" y="1560120"/>
        <a:ext cx="2257684" cy="949012"/>
      </dsp:txXfrm>
    </dsp:sp>
    <dsp:sp modelId="{CEE88701-15D7-47A2-B568-2E0566039444}">
      <dsp:nvSpPr>
        <dsp:cNvPr id="0" name=""/>
        <dsp:cNvSpPr/>
      </dsp:nvSpPr>
      <dsp:spPr>
        <a:xfrm>
          <a:off x="2628353" y="1370497"/>
          <a:ext cx="1842650" cy="122333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Подготовка кадров, компетенции которых позволяют обеспечить реализацию Программы устойчиыого развития экономики региона </a:t>
          </a:r>
        </a:p>
      </dsp:txBody>
      <dsp:txXfrm>
        <a:off x="2628353" y="1370497"/>
        <a:ext cx="1842650" cy="122333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7EBFEF-0832-409C-8A5D-20DA6A663C94}">
      <dsp:nvSpPr>
        <dsp:cNvPr id="0" name=""/>
        <dsp:cNvSpPr/>
      </dsp:nvSpPr>
      <dsp:spPr>
        <a:xfrm>
          <a:off x="0" y="0"/>
          <a:ext cx="4663440" cy="73914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общеэкономическое развитие региона</a:t>
          </a:r>
        </a:p>
      </dsp:txBody>
      <dsp:txXfrm>
        <a:off x="21649" y="21649"/>
        <a:ext cx="3865849" cy="695842"/>
      </dsp:txXfrm>
    </dsp:sp>
    <dsp:sp modelId="{6AC76A6E-722F-462A-BE30-B03FCA516C83}">
      <dsp:nvSpPr>
        <dsp:cNvPr id="0" name=""/>
        <dsp:cNvSpPr/>
      </dsp:nvSpPr>
      <dsp:spPr>
        <a:xfrm>
          <a:off x="411479" y="862329"/>
          <a:ext cx="4663440" cy="73914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развитие отраслей региона с позиции обеспечения безопасности</a:t>
          </a:r>
        </a:p>
      </dsp:txBody>
      <dsp:txXfrm>
        <a:off x="433128" y="883978"/>
        <a:ext cx="3728221" cy="695842"/>
      </dsp:txXfrm>
    </dsp:sp>
    <dsp:sp modelId="{A99435E7-20D9-42AB-8E7E-6589F2DA16CB}">
      <dsp:nvSpPr>
        <dsp:cNvPr id="0" name=""/>
        <dsp:cNvSpPr/>
      </dsp:nvSpPr>
      <dsp:spPr>
        <a:xfrm>
          <a:off x="822959" y="1724659"/>
          <a:ext cx="4663440" cy="73914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социальное развитие региона</a:t>
          </a:r>
        </a:p>
      </dsp:txBody>
      <dsp:txXfrm>
        <a:off x="844608" y="1746308"/>
        <a:ext cx="3728221" cy="695842"/>
      </dsp:txXfrm>
    </dsp:sp>
    <dsp:sp modelId="{DBE8E316-FD31-4FD3-B176-CF9F09E91735}">
      <dsp:nvSpPr>
        <dsp:cNvPr id="0" name=""/>
        <dsp:cNvSpPr/>
      </dsp:nvSpPr>
      <dsp:spPr>
        <a:xfrm>
          <a:off x="4182999" y="560514"/>
          <a:ext cx="480441" cy="480441"/>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4291098" y="560514"/>
        <a:ext cx="264243" cy="361532"/>
      </dsp:txXfrm>
    </dsp:sp>
    <dsp:sp modelId="{2807E372-AC73-4FEA-8DEA-A30F7C817A59}">
      <dsp:nvSpPr>
        <dsp:cNvPr id="0" name=""/>
        <dsp:cNvSpPr/>
      </dsp:nvSpPr>
      <dsp:spPr>
        <a:xfrm>
          <a:off x="4594479" y="1417916"/>
          <a:ext cx="480441" cy="480441"/>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4702578" y="1417916"/>
        <a:ext cx="264243" cy="36153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9029BB-1C83-4B9E-9CD8-E8CA6BEF9386}">
      <dsp:nvSpPr>
        <dsp:cNvPr id="0" name=""/>
        <dsp:cNvSpPr/>
      </dsp:nvSpPr>
      <dsp:spPr>
        <a:xfrm>
          <a:off x="1170170" y="787101"/>
          <a:ext cx="238086" cy="91440"/>
        </a:xfrm>
        <a:custGeom>
          <a:avLst/>
          <a:gdLst/>
          <a:ahLst/>
          <a:cxnLst/>
          <a:rect l="0" t="0" r="0" b="0"/>
          <a:pathLst>
            <a:path>
              <a:moveTo>
                <a:pt x="0" y="45720"/>
              </a:moveTo>
              <a:lnTo>
                <a:pt x="238086"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1282496" y="831476"/>
        <a:ext cx="13434" cy="2689"/>
      </dsp:txXfrm>
    </dsp:sp>
    <dsp:sp modelId="{DE58FCE3-8238-4335-97D2-66DDBDC55200}">
      <dsp:nvSpPr>
        <dsp:cNvPr id="0" name=""/>
        <dsp:cNvSpPr/>
      </dsp:nvSpPr>
      <dsp:spPr>
        <a:xfrm>
          <a:off x="3769" y="482361"/>
          <a:ext cx="1168200" cy="700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представители органов власти субъектов РФ</a:t>
          </a:r>
        </a:p>
      </dsp:txBody>
      <dsp:txXfrm>
        <a:off x="3769" y="482361"/>
        <a:ext cx="1168200" cy="700920"/>
      </dsp:txXfrm>
    </dsp:sp>
    <dsp:sp modelId="{524D6DDA-CC12-4498-8708-567AB0677182}">
      <dsp:nvSpPr>
        <dsp:cNvPr id="0" name=""/>
        <dsp:cNvSpPr/>
      </dsp:nvSpPr>
      <dsp:spPr>
        <a:xfrm>
          <a:off x="2607056" y="787101"/>
          <a:ext cx="238086" cy="91440"/>
        </a:xfrm>
        <a:custGeom>
          <a:avLst/>
          <a:gdLst/>
          <a:ahLst/>
          <a:cxnLst/>
          <a:rect l="0" t="0" r="0" b="0"/>
          <a:pathLst>
            <a:path>
              <a:moveTo>
                <a:pt x="0" y="45720"/>
              </a:moveTo>
              <a:lnTo>
                <a:pt x="238086"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2719382" y="831476"/>
        <a:ext cx="13434" cy="2689"/>
      </dsp:txXfrm>
    </dsp:sp>
    <dsp:sp modelId="{FC93A6FC-B13C-4CCE-9BFA-F5FB6807701E}">
      <dsp:nvSpPr>
        <dsp:cNvPr id="0" name=""/>
        <dsp:cNvSpPr/>
      </dsp:nvSpPr>
      <dsp:spPr>
        <a:xfrm>
          <a:off x="1440656" y="440092"/>
          <a:ext cx="1168200" cy="785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уполномочен-ные федеральных органов власти</a:t>
          </a:r>
        </a:p>
      </dsp:txBody>
      <dsp:txXfrm>
        <a:off x="1440656" y="440092"/>
        <a:ext cx="1168200" cy="785458"/>
      </dsp:txXfrm>
    </dsp:sp>
    <dsp:sp modelId="{461C551A-439C-4B92-8DDC-FD7979DE9C67}">
      <dsp:nvSpPr>
        <dsp:cNvPr id="0" name=""/>
        <dsp:cNvSpPr/>
      </dsp:nvSpPr>
      <dsp:spPr>
        <a:xfrm>
          <a:off x="4043943" y="787101"/>
          <a:ext cx="238086" cy="91440"/>
        </a:xfrm>
        <a:custGeom>
          <a:avLst/>
          <a:gdLst/>
          <a:ahLst/>
          <a:cxnLst/>
          <a:rect l="0" t="0" r="0" b="0"/>
          <a:pathLst>
            <a:path>
              <a:moveTo>
                <a:pt x="0" y="45720"/>
              </a:moveTo>
              <a:lnTo>
                <a:pt x="238086"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4156269" y="831476"/>
        <a:ext cx="13434" cy="2689"/>
      </dsp:txXfrm>
    </dsp:sp>
    <dsp:sp modelId="{3FC215D9-107F-4421-8C74-1373DFB20E23}">
      <dsp:nvSpPr>
        <dsp:cNvPr id="0" name=""/>
        <dsp:cNvSpPr/>
      </dsp:nvSpPr>
      <dsp:spPr>
        <a:xfrm>
          <a:off x="2877543" y="482361"/>
          <a:ext cx="1168200" cy="700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представители бизнеса</a:t>
          </a:r>
        </a:p>
      </dsp:txBody>
      <dsp:txXfrm>
        <a:off x="2877543" y="482361"/>
        <a:ext cx="1168200" cy="700920"/>
      </dsp:txXfrm>
    </dsp:sp>
    <dsp:sp modelId="{CD7CC39E-A6D7-4805-BCB7-A96F2466667E}">
      <dsp:nvSpPr>
        <dsp:cNvPr id="0" name=""/>
        <dsp:cNvSpPr/>
      </dsp:nvSpPr>
      <dsp:spPr>
        <a:xfrm>
          <a:off x="587869" y="1306301"/>
          <a:ext cx="4310660" cy="238086"/>
        </a:xfrm>
        <a:custGeom>
          <a:avLst/>
          <a:gdLst/>
          <a:ahLst/>
          <a:cxnLst/>
          <a:rect l="0" t="0" r="0" b="0"/>
          <a:pathLst>
            <a:path>
              <a:moveTo>
                <a:pt x="4310660" y="0"/>
              </a:moveTo>
              <a:lnTo>
                <a:pt x="4310660" y="136143"/>
              </a:lnTo>
              <a:lnTo>
                <a:pt x="0" y="136143"/>
              </a:lnTo>
              <a:lnTo>
                <a:pt x="0" y="238086"/>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2635224" y="1424000"/>
        <a:ext cx="215951" cy="2689"/>
      </dsp:txXfrm>
    </dsp:sp>
    <dsp:sp modelId="{4503B2CE-3FAB-4E7C-A4BF-724D6014BA20}">
      <dsp:nvSpPr>
        <dsp:cNvPr id="0" name=""/>
        <dsp:cNvSpPr/>
      </dsp:nvSpPr>
      <dsp:spPr>
        <a:xfrm>
          <a:off x="4314429" y="357541"/>
          <a:ext cx="1168200" cy="95056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представители местных органов власти муниципаль-ных образований</a:t>
          </a:r>
        </a:p>
      </dsp:txBody>
      <dsp:txXfrm>
        <a:off x="4314429" y="357541"/>
        <a:ext cx="1168200" cy="950560"/>
      </dsp:txXfrm>
    </dsp:sp>
    <dsp:sp modelId="{711C5E99-E5F6-4391-8D32-A8B80A54764C}">
      <dsp:nvSpPr>
        <dsp:cNvPr id="0" name=""/>
        <dsp:cNvSpPr/>
      </dsp:nvSpPr>
      <dsp:spPr>
        <a:xfrm>
          <a:off x="1170170" y="1881528"/>
          <a:ext cx="238086" cy="91440"/>
        </a:xfrm>
        <a:custGeom>
          <a:avLst/>
          <a:gdLst/>
          <a:ahLst/>
          <a:cxnLst/>
          <a:rect l="0" t="0" r="0" b="0"/>
          <a:pathLst>
            <a:path>
              <a:moveTo>
                <a:pt x="0" y="45720"/>
              </a:moveTo>
              <a:lnTo>
                <a:pt x="238086"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1282496" y="1925903"/>
        <a:ext cx="13434" cy="2689"/>
      </dsp:txXfrm>
    </dsp:sp>
    <dsp:sp modelId="{395BF881-E121-4F7B-964E-5ADCB431543A}">
      <dsp:nvSpPr>
        <dsp:cNvPr id="0" name=""/>
        <dsp:cNvSpPr/>
      </dsp:nvSpPr>
      <dsp:spPr>
        <a:xfrm>
          <a:off x="3769" y="1576787"/>
          <a:ext cx="1168200" cy="700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ученые и специалисты (местные и привлеченные)</a:t>
          </a:r>
        </a:p>
      </dsp:txBody>
      <dsp:txXfrm>
        <a:off x="3769" y="1576787"/>
        <a:ext cx="1168200" cy="700920"/>
      </dsp:txXfrm>
    </dsp:sp>
    <dsp:sp modelId="{73D2BE21-55E9-471E-8F38-584546AD0E98}">
      <dsp:nvSpPr>
        <dsp:cNvPr id="0" name=""/>
        <dsp:cNvSpPr/>
      </dsp:nvSpPr>
      <dsp:spPr>
        <a:xfrm>
          <a:off x="2607056" y="1881528"/>
          <a:ext cx="238086" cy="91440"/>
        </a:xfrm>
        <a:custGeom>
          <a:avLst/>
          <a:gdLst/>
          <a:ahLst/>
          <a:cxnLst/>
          <a:rect l="0" t="0" r="0" b="0"/>
          <a:pathLst>
            <a:path>
              <a:moveTo>
                <a:pt x="0" y="45720"/>
              </a:moveTo>
              <a:lnTo>
                <a:pt x="238086"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2719382" y="1925903"/>
        <a:ext cx="13434" cy="2689"/>
      </dsp:txXfrm>
    </dsp:sp>
    <dsp:sp modelId="{E3183E16-C874-45B3-9DF6-4E3C2C3E3CE0}">
      <dsp:nvSpPr>
        <dsp:cNvPr id="0" name=""/>
        <dsp:cNvSpPr/>
      </dsp:nvSpPr>
      <dsp:spPr>
        <a:xfrm>
          <a:off x="1440656" y="1576787"/>
          <a:ext cx="1168200" cy="700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представители неправитель-ственных организаций</a:t>
          </a:r>
        </a:p>
      </dsp:txBody>
      <dsp:txXfrm>
        <a:off x="1440656" y="1576787"/>
        <a:ext cx="1168200" cy="700920"/>
      </dsp:txXfrm>
    </dsp:sp>
    <dsp:sp modelId="{2F99AAB0-4DF2-4047-A4E5-91DB56B2CC9D}">
      <dsp:nvSpPr>
        <dsp:cNvPr id="0" name=""/>
        <dsp:cNvSpPr/>
      </dsp:nvSpPr>
      <dsp:spPr>
        <a:xfrm>
          <a:off x="4043943" y="1881528"/>
          <a:ext cx="238086" cy="91440"/>
        </a:xfrm>
        <a:custGeom>
          <a:avLst/>
          <a:gdLst/>
          <a:ahLst/>
          <a:cxnLst/>
          <a:rect l="0" t="0" r="0" b="0"/>
          <a:pathLst>
            <a:path>
              <a:moveTo>
                <a:pt x="0" y="45720"/>
              </a:moveTo>
              <a:lnTo>
                <a:pt x="238086"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4156269" y="1925903"/>
        <a:ext cx="13434" cy="2689"/>
      </dsp:txXfrm>
    </dsp:sp>
    <dsp:sp modelId="{8AC92AF3-EAEA-4EA0-83E4-103A1F6C63BE}">
      <dsp:nvSpPr>
        <dsp:cNvPr id="0" name=""/>
        <dsp:cNvSpPr/>
      </dsp:nvSpPr>
      <dsp:spPr>
        <a:xfrm>
          <a:off x="2877543" y="1576787"/>
          <a:ext cx="1168200" cy="700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коммерческие банки</a:t>
          </a:r>
        </a:p>
      </dsp:txBody>
      <dsp:txXfrm>
        <a:off x="2877543" y="1576787"/>
        <a:ext cx="1168200" cy="700920"/>
      </dsp:txXfrm>
    </dsp:sp>
    <dsp:sp modelId="{BBFFA921-E426-4D09-BE0F-3F5C7DE78B47}">
      <dsp:nvSpPr>
        <dsp:cNvPr id="0" name=""/>
        <dsp:cNvSpPr/>
      </dsp:nvSpPr>
      <dsp:spPr>
        <a:xfrm>
          <a:off x="4314429" y="1576787"/>
          <a:ext cx="1168200" cy="700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представители средств массовой информации</a:t>
          </a:r>
        </a:p>
      </dsp:txBody>
      <dsp:txXfrm>
        <a:off x="4314429" y="1576787"/>
        <a:ext cx="1168200" cy="70092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1B2ABD-6F98-447E-A9C3-2E475D3D0ABB}">
      <dsp:nvSpPr>
        <dsp:cNvPr id="0" name=""/>
        <dsp:cNvSpPr/>
      </dsp:nvSpPr>
      <dsp:spPr>
        <a:xfrm>
          <a:off x="1586768" y="571054"/>
          <a:ext cx="333188" cy="91440"/>
        </a:xfrm>
        <a:custGeom>
          <a:avLst/>
          <a:gdLst/>
          <a:ahLst/>
          <a:cxnLst/>
          <a:rect l="0" t="0" r="0" b="0"/>
          <a:pathLst>
            <a:path>
              <a:moveTo>
                <a:pt x="0" y="45720"/>
              </a:moveTo>
              <a:lnTo>
                <a:pt x="33318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1744267" y="614953"/>
        <a:ext cx="18189" cy="3641"/>
      </dsp:txXfrm>
    </dsp:sp>
    <dsp:sp modelId="{A21419CA-7DD0-4207-866B-2C1DF8D4F111}">
      <dsp:nvSpPr>
        <dsp:cNvPr id="0" name=""/>
        <dsp:cNvSpPr/>
      </dsp:nvSpPr>
      <dsp:spPr>
        <a:xfrm>
          <a:off x="6880" y="142268"/>
          <a:ext cx="1581687" cy="9490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определяется структура концепции</a:t>
          </a:r>
        </a:p>
      </dsp:txBody>
      <dsp:txXfrm>
        <a:off x="6880" y="142268"/>
        <a:ext cx="1581687" cy="949012"/>
      </dsp:txXfrm>
    </dsp:sp>
    <dsp:sp modelId="{D9A9FD4D-54A4-4DFC-A249-790D5BAE8E55}">
      <dsp:nvSpPr>
        <dsp:cNvPr id="0" name=""/>
        <dsp:cNvSpPr/>
      </dsp:nvSpPr>
      <dsp:spPr>
        <a:xfrm>
          <a:off x="3532243" y="571054"/>
          <a:ext cx="333188" cy="91440"/>
        </a:xfrm>
        <a:custGeom>
          <a:avLst/>
          <a:gdLst/>
          <a:ahLst/>
          <a:cxnLst/>
          <a:rect l="0" t="0" r="0" b="0"/>
          <a:pathLst>
            <a:path>
              <a:moveTo>
                <a:pt x="0" y="45720"/>
              </a:moveTo>
              <a:lnTo>
                <a:pt x="33318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3689743" y="614953"/>
        <a:ext cx="18189" cy="3641"/>
      </dsp:txXfrm>
    </dsp:sp>
    <dsp:sp modelId="{4AB885B6-7246-4EEA-B600-AD6A6B177148}">
      <dsp:nvSpPr>
        <dsp:cNvPr id="0" name=""/>
        <dsp:cNvSpPr/>
      </dsp:nvSpPr>
      <dsp:spPr>
        <a:xfrm>
          <a:off x="1952356" y="142268"/>
          <a:ext cx="1581687" cy="9490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определяются цели и задачи концепции</a:t>
          </a:r>
        </a:p>
      </dsp:txBody>
      <dsp:txXfrm>
        <a:off x="1952356" y="142268"/>
        <a:ext cx="1581687" cy="949012"/>
      </dsp:txXfrm>
    </dsp:sp>
    <dsp:sp modelId="{A1DEFCD9-C365-41CE-86A0-78571BBCAA72}">
      <dsp:nvSpPr>
        <dsp:cNvPr id="0" name=""/>
        <dsp:cNvSpPr/>
      </dsp:nvSpPr>
      <dsp:spPr>
        <a:xfrm>
          <a:off x="797724" y="1089480"/>
          <a:ext cx="3890951" cy="333188"/>
        </a:xfrm>
        <a:custGeom>
          <a:avLst/>
          <a:gdLst/>
          <a:ahLst/>
          <a:cxnLst/>
          <a:rect l="0" t="0" r="0" b="0"/>
          <a:pathLst>
            <a:path>
              <a:moveTo>
                <a:pt x="3890951" y="0"/>
              </a:moveTo>
              <a:lnTo>
                <a:pt x="3890951" y="183694"/>
              </a:lnTo>
              <a:lnTo>
                <a:pt x="0" y="183694"/>
              </a:lnTo>
              <a:lnTo>
                <a:pt x="0" y="333188"/>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2645501" y="1254254"/>
        <a:ext cx="195396" cy="3641"/>
      </dsp:txXfrm>
    </dsp:sp>
    <dsp:sp modelId="{709A614E-B01D-43DF-9BC9-DC0970B0F682}">
      <dsp:nvSpPr>
        <dsp:cNvPr id="0" name=""/>
        <dsp:cNvSpPr/>
      </dsp:nvSpPr>
      <dsp:spPr>
        <a:xfrm>
          <a:off x="3897831" y="142268"/>
          <a:ext cx="1581687" cy="9490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осуществляется выбор приоритетных направлений и мероприятий по их решению</a:t>
          </a:r>
        </a:p>
      </dsp:txBody>
      <dsp:txXfrm>
        <a:off x="3897831" y="142268"/>
        <a:ext cx="1581687" cy="949012"/>
      </dsp:txXfrm>
    </dsp:sp>
    <dsp:sp modelId="{205FF96F-7485-401A-83DA-94D1379940A8}">
      <dsp:nvSpPr>
        <dsp:cNvPr id="0" name=""/>
        <dsp:cNvSpPr/>
      </dsp:nvSpPr>
      <dsp:spPr>
        <a:xfrm>
          <a:off x="1586768" y="1883855"/>
          <a:ext cx="333188" cy="91440"/>
        </a:xfrm>
        <a:custGeom>
          <a:avLst/>
          <a:gdLst/>
          <a:ahLst/>
          <a:cxnLst/>
          <a:rect l="0" t="0" r="0" b="0"/>
          <a:pathLst>
            <a:path>
              <a:moveTo>
                <a:pt x="0" y="45720"/>
              </a:moveTo>
              <a:lnTo>
                <a:pt x="33318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1744267" y="1927754"/>
        <a:ext cx="18189" cy="3641"/>
      </dsp:txXfrm>
    </dsp:sp>
    <dsp:sp modelId="{BA4023C9-D601-4342-88EA-D24E163CFEB3}">
      <dsp:nvSpPr>
        <dsp:cNvPr id="0" name=""/>
        <dsp:cNvSpPr/>
      </dsp:nvSpPr>
      <dsp:spPr>
        <a:xfrm>
          <a:off x="6880" y="1455069"/>
          <a:ext cx="1581687" cy="9490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создаются рабочие группы и разрабатываются технические задания для этих групп</a:t>
          </a:r>
        </a:p>
      </dsp:txBody>
      <dsp:txXfrm>
        <a:off x="6880" y="1455069"/>
        <a:ext cx="1581687" cy="949012"/>
      </dsp:txXfrm>
    </dsp:sp>
    <dsp:sp modelId="{BC2B5D73-BD76-499B-A8A3-CFE69831DA62}">
      <dsp:nvSpPr>
        <dsp:cNvPr id="0" name=""/>
        <dsp:cNvSpPr/>
      </dsp:nvSpPr>
      <dsp:spPr>
        <a:xfrm>
          <a:off x="1952356" y="1455069"/>
          <a:ext cx="1581687" cy="9490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разрабатываются рекомендации по ресурсному обеспечению концепции</a:t>
          </a:r>
        </a:p>
      </dsp:txBody>
      <dsp:txXfrm>
        <a:off x="1952356" y="1455069"/>
        <a:ext cx="1581687" cy="94901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F91465-8B04-4615-81EB-C9D262417F50}">
      <dsp:nvSpPr>
        <dsp:cNvPr id="0" name=""/>
        <dsp:cNvSpPr/>
      </dsp:nvSpPr>
      <dsp:spPr>
        <a:xfrm>
          <a:off x="0" y="386280"/>
          <a:ext cx="5486400" cy="6048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B2E9A3C-96CB-44EA-8130-D09B8CCCB92D}">
      <dsp:nvSpPr>
        <dsp:cNvPr id="0" name=""/>
        <dsp:cNvSpPr/>
      </dsp:nvSpPr>
      <dsp:spPr>
        <a:xfrm>
          <a:off x="274320" y="32040"/>
          <a:ext cx="3840480" cy="7084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несколько планов обеспечения безопасности ее функциональных составляющих</a:t>
          </a:r>
        </a:p>
      </dsp:txBody>
      <dsp:txXfrm>
        <a:off x="308905" y="66625"/>
        <a:ext cx="3771310" cy="639310"/>
      </dsp:txXfrm>
    </dsp:sp>
    <dsp:sp modelId="{45A6D57A-2189-47CD-8D94-3A133E660204}">
      <dsp:nvSpPr>
        <dsp:cNvPr id="0" name=""/>
        <dsp:cNvSpPr/>
      </dsp:nvSpPr>
      <dsp:spPr>
        <a:xfrm>
          <a:off x="0" y="1474920"/>
          <a:ext cx="5486400" cy="6048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FB1D579-78DF-4EC6-8B03-ABAFA70AAAFD}">
      <dsp:nvSpPr>
        <dsp:cNvPr id="0" name=""/>
        <dsp:cNvSpPr/>
      </dsp:nvSpPr>
      <dsp:spPr>
        <a:xfrm>
          <a:off x="274320" y="1120680"/>
          <a:ext cx="3840480" cy="7084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конкретные планы работы структурных подразделений</a:t>
          </a:r>
        </a:p>
      </dsp:txBody>
      <dsp:txXfrm>
        <a:off x="308905" y="1155265"/>
        <a:ext cx="3771310" cy="639310"/>
      </dsp:txXfrm>
    </dsp:sp>
    <dsp:sp modelId="{1C8398FA-3818-49CF-A420-63AFCB625510}">
      <dsp:nvSpPr>
        <dsp:cNvPr id="0" name=""/>
        <dsp:cNvSpPr/>
      </dsp:nvSpPr>
      <dsp:spPr>
        <a:xfrm>
          <a:off x="0" y="2563560"/>
          <a:ext cx="5486400" cy="6048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3EC09E-A561-4D69-AB20-19CD4CCB5210}">
      <dsp:nvSpPr>
        <dsp:cNvPr id="0" name=""/>
        <dsp:cNvSpPr/>
      </dsp:nvSpPr>
      <dsp:spPr>
        <a:xfrm>
          <a:off x="274320" y="2209320"/>
          <a:ext cx="3840480" cy="7084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планы действий по отражению отдельных угроз и в чрезвычайных ситуациях</a:t>
          </a:r>
        </a:p>
      </dsp:txBody>
      <dsp:txXfrm>
        <a:off x="308905" y="2243905"/>
        <a:ext cx="3771310" cy="63931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1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1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14.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layout16.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layout1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5E334-2895-44C0-B760-A4B4B140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76</Pages>
  <Words>16093</Words>
  <Characters>91732</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zoyaslepokyrova@rambler.ru</dc:creator>
  <cp:keywords/>
  <dc:description/>
  <cp:lastModifiedBy>Пользователь Windows</cp:lastModifiedBy>
  <cp:revision>3</cp:revision>
  <cp:lastPrinted>2024-01-14T20:07:00Z</cp:lastPrinted>
  <dcterms:created xsi:type="dcterms:W3CDTF">2024-06-07T09:21:00Z</dcterms:created>
  <dcterms:modified xsi:type="dcterms:W3CDTF">2024-06-07T17:52:00Z</dcterms:modified>
</cp:coreProperties>
</file>