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3E98F" w14:textId="1D7AACC6" w:rsidR="00BD0FE2" w:rsidRDefault="00DB3C52" w:rsidP="00DB3C52">
      <w:pPr>
        <w:ind w:left="-1418" w:right="-14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3C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drawing>
          <wp:inline distT="0" distB="0" distL="0" distR="0" wp14:anchorId="4D7B6C30" wp14:editId="07A24CEF">
            <wp:extent cx="7475220" cy="8853805"/>
            <wp:effectExtent l="0" t="0" r="0" b="4445"/>
            <wp:docPr id="2" name="Рисунок 2" descr="https://psv4.userapi.com/c848336/u178036660/docs/d11/a0ec5ab55080/Risunok_3.jpg?extra=1-olWOkcOtUu2EzcVklM1B681Ul4ci27gARxOPURG7txg86kIepT93-V5EP-i-8RmIBn-N6M3PfqV6KwNMujcXf3O0h52hIY5Q3YxemLJ45i9_vNPS3nHzwOulu7WMPGX2YrySuFY2oztDB3BCn8VBQg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sv4.userapi.com/c848336/u178036660/docs/d11/a0ec5ab55080/Risunok_3.jpg?extra=1-olWOkcOtUu2EzcVklM1B681Ul4ci27gARxOPURG7txg86kIepT93-V5EP-i-8RmIBn-N6M3PfqV6KwNMujcXf3O0h52hIY5Q3YxemLJ45i9_vNPS3nHzwOulu7WMPGX2YrySuFY2oztDB3BCn8VBQg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877" cy="885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6B3E2D" w14:textId="77777777" w:rsidR="00DB3C52" w:rsidRDefault="00DB3C52" w:rsidP="003E5F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7D115B" w14:textId="77777777" w:rsidR="00DB3C52" w:rsidRPr="00BD0FE2" w:rsidRDefault="00DB3C52" w:rsidP="003E5F6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A21836" w14:textId="1930D8DD" w:rsidR="002277BF" w:rsidRPr="005F7EB9" w:rsidRDefault="002277BF" w:rsidP="005F7EB9">
      <w:pPr>
        <w:pStyle w:val="a5"/>
        <w:numPr>
          <w:ilvl w:val="0"/>
          <w:numId w:val="5"/>
        </w:num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данном бизнес-плане будет рассматриваться открытие широкопрофильного зоомагазина</w:t>
      </w:r>
      <w:r w:rsidR="00B57CAC" w:rsidRPr="005F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AE2" w:rsidRPr="005F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="00B57CAC" w:rsidRPr="005F7E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Pet</w:t>
      </w:r>
      <w:r w:rsidR="00B57CAC" w:rsidRPr="005F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7CAC" w:rsidRPr="005F7EB9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Empire</w:t>
      </w:r>
      <w:r w:rsidR="00EE7AE2" w:rsidRPr="005F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Pr="005F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предлагающего клиентам наибольший ассортимент товаров и услуг. Определим основные направления деятельности зоомагазина:</w:t>
      </w:r>
    </w:p>
    <w:p w14:paraId="0B87B06E" w14:textId="77777777" w:rsidR="002277BF" w:rsidRPr="002277BF" w:rsidRDefault="002277BF" w:rsidP="00EE7AE2">
      <w:pPr>
        <w:numPr>
          <w:ilvl w:val="0"/>
          <w:numId w:val="1"/>
        </w:numPr>
        <w:spacing w:before="100" w:beforeAutospacing="1"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животных:</w:t>
      </w:r>
    </w:p>
    <w:p w14:paraId="6F881325" w14:textId="77777777" w:rsidR="002277BF" w:rsidRPr="002277BF" w:rsidRDefault="002277BF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Рыбы;</w:t>
      </w:r>
    </w:p>
    <w:p w14:paraId="52537291" w14:textId="77777777" w:rsidR="002277BF" w:rsidRPr="002277BF" w:rsidRDefault="002277BF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Черепахи;</w:t>
      </w:r>
    </w:p>
    <w:p w14:paraId="665F15E4" w14:textId="77777777" w:rsidR="002277BF" w:rsidRPr="002277BF" w:rsidRDefault="002277BF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Хомяки;</w:t>
      </w:r>
    </w:p>
    <w:p w14:paraId="68D7B746" w14:textId="77777777" w:rsidR="002277BF" w:rsidRPr="002277BF" w:rsidRDefault="002277BF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Морские свинки;</w:t>
      </w:r>
    </w:p>
    <w:p w14:paraId="369EE467" w14:textId="77777777" w:rsidR="002277BF" w:rsidRPr="002277BF" w:rsidRDefault="002277BF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Кролики;</w:t>
      </w:r>
    </w:p>
    <w:p w14:paraId="08AD1372" w14:textId="77777777" w:rsidR="002277BF" w:rsidRPr="002277BF" w:rsidRDefault="002277BF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Попугаи.</w:t>
      </w:r>
    </w:p>
    <w:p w14:paraId="72CFAF96" w14:textId="179BC9F7" w:rsidR="002277BF" w:rsidRDefault="002277BF" w:rsidP="00EE7AE2">
      <w:pPr>
        <w:numPr>
          <w:ilvl w:val="0"/>
          <w:numId w:val="2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кормов для животных</w:t>
      </w:r>
      <w:r w:rsidR="0059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E9FB649" w14:textId="02B2A6F9" w:rsidR="0045513F" w:rsidRDefault="0045513F" w:rsidP="0045513F">
      <w:p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СУХИЕ:</w:t>
      </w:r>
    </w:p>
    <w:p w14:paraId="08A5C405" w14:textId="77F36163" w:rsidR="005973B0" w:rsidRDefault="00151A3B" w:rsidP="005973B0">
      <w:p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Эконом класс</w:t>
      </w:r>
    </w:p>
    <w:p w14:paraId="4EEC017C" w14:textId="13B92BDB" w:rsidR="00151A3B" w:rsidRDefault="00151A3B" w:rsidP="005973B0">
      <w:p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Премиум класс</w:t>
      </w:r>
    </w:p>
    <w:p w14:paraId="41D43D6F" w14:textId="739BD2BE" w:rsidR="00151A3B" w:rsidRDefault="00151A3B" w:rsidP="005973B0">
      <w:p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Cупер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премиум класс</w:t>
      </w:r>
    </w:p>
    <w:p w14:paraId="3BF0A960" w14:textId="5FF0693D" w:rsidR="00151A3B" w:rsidRDefault="00151A3B" w:rsidP="005973B0">
      <w:p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455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Холистик</w:t>
      </w:r>
      <w:proofErr w:type="spellEnd"/>
    </w:p>
    <w:p w14:paraId="250244B8" w14:textId="38289AE9" w:rsidR="0045513F" w:rsidRPr="002277BF" w:rsidRDefault="0045513F" w:rsidP="005973B0">
      <w:p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ВЛАЖНЫЕ.</w:t>
      </w:r>
    </w:p>
    <w:p w14:paraId="24901005" w14:textId="77777777" w:rsidR="002277BF" w:rsidRPr="002277BF" w:rsidRDefault="002277BF" w:rsidP="00EE7AE2">
      <w:pPr>
        <w:numPr>
          <w:ilvl w:val="0"/>
          <w:numId w:val="2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клеток, аквариумов и террариумов;</w:t>
      </w:r>
    </w:p>
    <w:p w14:paraId="45C3537A" w14:textId="77777777" w:rsidR="002277BF" w:rsidRPr="002277BF" w:rsidRDefault="002277BF" w:rsidP="00EE7AE2">
      <w:pPr>
        <w:numPr>
          <w:ilvl w:val="0"/>
          <w:numId w:val="2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Продажа медикаментов;</w:t>
      </w:r>
    </w:p>
    <w:p w14:paraId="716649FB" w14:textId="77777777" w:rsidR="002277BF" w:rsidRPr="002277BF" w:rsidRDefault="002277BF" w:rsidP="00EE7AE2">
      <w:pPr>
        <w:numPr>
          <w:ilvl w:val="0"/>
          <w:numId w:val="2"/>
        </w:numPr>
        <w:spacing w:before="100" w:beforeAutospacing="1" w:after="75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игрушек и аксессуаров для питомцев;</w:t>
      </w:r>
    </w:p>
    <w:p w14:paraId="7C311A24" w14:textId="14BFE200" w:rsidR="002277BF" w:rsidRDefault="002277BF" w:rsidP="00EE7AE2">
      <w:pPr>
        <w:numPr>
          <w:ilvl w:val="0"/>
          <w:numId w:val="2"/>
        </w:numPr>
        <w:spacing w:before="100" w:beforeAutospacing="1"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наполнителей.</w:t>
      </w:r>
    </w:p>
    <w:p w14:paraId="204DD306" w14:textId="5B13C379" w:rsidR="0019502E" w:rsidRPr="002277BF" w:rsidRDefault="0019502E" w:rsidP="00EE7AE2">
      <w:pPr>
        <w:numPr>
          <w:ilvl w:val="0"/>
          <w:numId w:val="2"/>
        </w:numPr>
        <w:spacing w:before="100" w:beforeAutospacing="1" w:after="0" w:line="36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медицинской помощи.</w:t>
      </w:r>
    </w:p>
    <w:p w14:paraId="02C4CFF1" w14:textId="33D9EE33" w:rsidR="002277BF" w:rsidRDefault="002277BF" w:rsidP="00EE7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зоомагазин</w:t>
      </w:r>
      <w:r w:rsidR="00526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2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ежедневно с 10:00 часов до 21:00 часов.</w:t>
      </w:r>
    </w:p>
    <w:p w14:paraId="27CB3CB9" w14:textId="77777777" w:rsidR="00DE1189" w:rsidRDefault="00DE1189" w:rsidP="00EE7AE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271D96" w14:textId="77777777" w:rsidR="00DE1189" w:rsidRPr="00DE1189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потребителями являются:</w:t>
      </w:r>
    </w:p>
    <w:p w14:paraId="04A6E6ED" w14:textId="1CD512F4" w:rsidR="00DE1189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пенсионеры. </w:t>
      </w:r>
      <w:r w:rsidR="00AB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всего завод</w:t>
      </w:r>
      <w:r w:rsidR="00AB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беспородных кошек и собак, а также рыб, поэтому наиболее вероятно, что они будут приобретать корма, медикаменты для своих питомцев;</w:t>
      </w:r>
    </w:p>
    <w:p w14:paraId="27D84994" w14:textId="78E6619E" w:rsidR="00153E10" w:rsidRPr="00DE1189" w:rsidRDefault="00153E10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Живущие в ЖК «Парусная регата»</w:t>
      </w:r>
    </w:p>
    <w:p w14:paraId="11F5C713" w14:textId="77777777" w:rsidR="00DE1189" w:rsidRPr="00DE1189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работающие люди покупают животных как себе, так и своим детям, в основном кошек, собак, грызунов, попугаев, аквариумных рыбок;</w:t>
      </w:r>
    </w:p>
    <w:p w14:paraId="1CE2E77D" w14:textId="5AF12C33" w:rsidR="00DE1189" w:rsidRPr="00DB3C52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любители экзотики, которые охотятся за редкими видами домашних животных (например, змеи).</w:t>
      </w:r>
      <w:r w:rsidR="009F71D0" w:rsidRPr="00DB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D77A1B" w14:textId="77777777" w:rsidR="00DE1189" w:rsidRPr="00DE1189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зависимости от потребности клиентов можно сегментировать следующим образом:</w:t>
      </w:r>
    </w:p>
    <w:p w14:paraId="30743387" w14:textId="77777777" w:rsidR="00DE1189" w:rsidRPr="00DE1189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покупатели, зашедшие за определённым видом домашних животных;</w:t>
      </w:r>
    </w:p>
    <w:p w14:paraId="74E99416" w14:textId="77777777" w:rsidR="00DE1189" w:rsidRPr="00DE1189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покупатели, нуждающиеся в медикаментах для питомцев;</w:t>
      </w:r>
    </w:p>
    <w:p w14:paraId="3FE30C39" w14:textId="393BDCF7" w:rsidR="00DE1189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покупатели, которые зашли за кормом;</w:t>
      </w:r>
    </w:p>
    <w:p w14:paraId="4898BF3B" w14:textId="2572FEB2" w:rsidR="00380573" w:rsidRPr="00DE1189" w:rsidRDefault="00380573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покупатели, чьи питомцы </w:t>
      </w:r>
      <w:r w:rsidR="00FB6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особом питании;</w:t>
      </w:r>
    </w:p>
    <w:p w14:paraId="0458C6D8" w14:textId="35370B67" w:rsidR="00DE1189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покупатели, которым необходимы аксессуары для своих животных.</w:t>
      </w:r>
    </w:p>
    <w:p w14:paraId="1BBD4C88" w14:textId="47A1C130" w:rsidR="00710C1F" w:rsidRDefault="00710C1F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Расположение – ЖК «Парусная Регата»</w:t>
      </w:r>
      <w:r w:rsidR="0007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р-н </w:t>
      </w:r>
      <w:proofErr w:type="gramStart"/>
      <w:r w:rsidR="00071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Гидростроителей.</w:t>
      </w:r>
      <w:r w:rsidR="005C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5C6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в настоящее время там нет зоомагазинов.</w:t>
      </w:r>
    </w:p>
    <w:p w14:paraId="237D3611" w14:textId="77777777" w:rsidR="00FB62F9" w:rsidRPr="00DE1189" w:rsidRDefault="00FB62F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0F6A85" w14:textId="1E18193E" w:rsidR="00DE1189" w:rsidRPr="00DE1189" w:rsidRDefault="005F7EB9" w:rsidP="00EE7AE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 xml:space="preserve">2. </w:t>
      </w:r>
      <w:r w:rsidR="00740CB1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З</w:t>
      </w:r>
      <w:r w:rsidR="00DE1189" w:rsidRPr="00DE1189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апуск зоомагазина.</w:t>
      </w:r>
    </w:p>
    <w:p w14:paraId="2A76357A" w14:textId="77777777" w:rsidR="00DE1189" w:rsidRPr="00DE1189" w:rsidRDefault="00DE1189" w:rsidP="00EE7AE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ection_1"/>
      <w:bookmarkEnd w:id="1"/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Регистрация в государственных органах и получение лицензии</w:t>
      </w:r>
    </w:p>
    <w:p w14:paraId="4B2D8763" w14:textId="777E5DBD" w:rsidR="00DE1189" w:rsidRDefault="00DE1189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силу того, что в </w:t>
      </w:r>
      <w:r w:rsidR="00107A22" w:rsidRPr="00DB3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шем зоомагазине будут продаваться фармацевтические препараты, необходимо получить лицензию в вашем территориальном органе Россельхознадзора. </w:t>
      </w:r>
    </w:p>
    <w:p w14:paraId="3BFFF12F" w14:textId="0BB09D97" w:rsidR="00AB1B61" w:rsidRDefault="00AB1B61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предприниматель.</w:t>
      </w:r>
    </w:p>
    <w:p w14:paraId="234A8707" w14:textId="77777777" w:rsidR="00743246" w:rsidRDefault="00AB1B61" w:rsidP="00EE7A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B1B6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качестве формы налогообложения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выбрана </w:t>
      </w:r>
      <w:r w:rsidRPr="00AB1B6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упрощенн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ая</w:t>
      </w:r>
      <w:r w:rsidRPr="00AB1B6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</w:t>
      </w:r>
      <w:r w:rsidRPr="00AB1B6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(УСН). При регистрации нужно будет указать коды </w:t>
      </w:r>
      <w:r w:rsidR="0074324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ОКВЭД (Общероссийский классификатор видов экономической деятельности):</w:t>
      </w:r>
    </w:p>
    <w:p w14:paraId="1980C36D" w14:textId="334CC5BC" w:rsidR="00AB1B61" w:rsidRDefault="00743246" w:rsidP="00EE7A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B1B6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AB1B61" w:rsidRPr="00AB1B6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52.48.31 Розничная торговля товарами бытовой химии, синтетическими моющими средствами, обоями и напольными покрытиями (если планируете продавать, например, шампуни для животных)</w:t>
      </w:r>
    </w:p>
    <w:p w14:paraId="4D0A532D" w14:textId="01B50B57" w:rsidR="00AB1B61" w:rsidRPr="00AB1B61" w:rsidRDefault="00AB1B61" w:rsidP="00EE7A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B1B6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52.48.33 Розничная торговля домашними животными и кормом для домашних животных</w:t>
      </w:r>
    </w:p>
    <w:p w14:paraId="2025CC00" w14:textId="1405FB08" w:rsidR="00AB1B61" w:rsidRPr="00AB1B61" w:rsidRDefault="00AB1B61" w:rsidP="00EE7A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AB1B6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52.48.39 Специализированная розничная торговля прочими непродовольственными товарами, не включенными в другие группировки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14:paraId="159FF7E8" w14:textId="77777777" w:rsidR="005F7EB9" w:rsidRDefault="00DE1189" w:rsidP="00EE7AE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продавать животных, необходимо получить ветеринарные сопроводительные документы</w:t>
      </w:r>
      <w:r w:rsidR="005F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7B4576" w14:textId="74AD4B9C" w:rsidR="001E0DEA" w:rsidRPr="005F7EB9" w:rsidRDefault="008355CE" w:rsidP="00EE7AE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5CE">
        <w:rPr>
          <w:rFonts w:ascii="Times New Roman" w:hAnsi="Times New Roman" w:cs="Times New Roman"/>
          <w:color w:val="000000"/>
          <w:sz w:val="28"/>
          <w:szCs w:val="28"/>
        </w:rPr>
        <w:t xml:space="preserve">Для зоомагазина можно подобрать помещение на первом этаже дома. В силу того, что будет осуществляться торговля животными, минимальный размер для помещения — 80 кв. м. Нужно позаботиться о том, чтобы вблизи магазина была площадка, на которой можно было бы погулять с животными из клеток, так как им необходим свежий воздух. </w:t>
      </w:r>
      <w:r w:rsidRPr="008355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Стоимость такого помещения – </w:t>
      </w:r>
      <w:r w:rsidR="00761FD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355CE">
        <w:rPr>
          <w:rFonts w:ascii="Times New Roman" w:hAnsi="Times New Roman" w:cs="Times New Roman"/>
          <w:color w:val="000000"/>
          <w:sz w:val="28"/>
          <w:szCs w:val="28"/>
        </w:rPr>
        <w:t xml:space="preserve">000000 руб. </w:t>
      </w:r>
      <w:r w:rsidR="00761F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3745D">
        <w:rPr>
          <w:rFonts w:ascii="Times New Roman" w:hAnsi="Times New Roman" w:cs="Times New Roman"/>
          <w:color w:val="000000"/>
          <w:sz w:val="28"/>
          <w:szCs w:val="28"/>
        </w:rPr>
        <w:t>бизнес район</w:t>
      </w:r>
      <w:r w:rsidR="002E32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355CE">
        <w:rPr>
          <w:rFonts w:ascii="Times New Roman" w:hAnsi="Times New Roman" w:cs="Times New Roman"/>
          <w:color w:val="000000"/>
          <w:sz w:val="28"/>
          <w:szCs w:val="28"/>
        </w:rPr>
        <w:t>Скорее всего помещению будет необходим свежий ремонт, а также современная система вентиляции. Стоимость ремонта — 150 000 руб.</w:t>
      </w:r>
    </w:p>
    <w:p w14:paraId="3C24155B" w14:textId="66F16C86" w:rsidR="00BE0D82" w:rsidRPr="005F7EB9" w:rsidRDefault="005F7EB9" w:rsidP="00BE0D82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38"/>
          <w:lang w:eastAsia="ru-RU"/>
        </w:rPr>
      </w:pPr>
      <w:r w:rsidRPr="005F7EB9">
        <w:rPr>
          <w:rFonts w:ascii="Arial" w:eastAsia="Times New Roman" w:hAnsi="Arial" w:cs="Arial"/>
          <w:b/>
          <w:color w:val="000000"/>
          <w:sz w:val="28"/>
          <w:szCs w:val="38"/>
          <w:lang w:eastAsia="ru-RU"/>
        </w:rPr>
        <w:t>3.</w:t>
      </w:r>
      <w:r w:rsidR="00BE0D82" w:rsidRPr="005F7EB9">
        <w:rPr>
          <w:rFonts w:ascii="Arial" w:eastAsia="Times New Roman" w:hAnsi="Arial" w:cs="Arial"/>
          <w:b/>
          <w:color w:val="000000"/>
          <w:sz w:val="28"/>
          <w:szCs w:val="38"/>
          <w:lang w:eastAsia="ru-RU"/>
        </w:rPr>
        <w:t>Покупка необходимого оборудования и инвентаря</w:t>
      </w:r>
    </w:p>
    <w:p w14:paraId="4F5408D8" w14:textId="77777777" w:rsidR="00BE0D82" w:rsidRPr="00BE0D82" w:rsidRDefault="00BE0D82" w:rsidP="00BE0D8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открытия зоомагазина необходимо следующее оборудование и инвентарь:</w:t>
      </w:r>
    </w:p>
    <w:tbl>
      <w:tblPr>
        <w:tblW w:w="8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1500"/>
        <w:gridCol w:w="1665"/>
        <w:gridCol w:w="2550"/>
      </w:tblGrid>
      <w:tr w:rsidR="00BE0D82" w:rsidRPr="00BE0D82" w14:paraId="5447FA18" w14:textId="77777777" w:rsidTr="00BE0D82">
        <w:trPr>
          <w:trHeight w:val="630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5E41691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42992E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7FB781D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 1 шт.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53BDADC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</w:t>
            </w:r>
          </w:p>
        </w:tc>
      </w:tr>
      <w:tr w:rsidR="00BE0D82" w:rsidRPr="00BE0D82" w14:paraId="39281C16" w14:textId="77777777" w:rsidTr="00BE0D82">
        <w:trPr>
          <w:trHeight w:val="315"/>
        </w:trPr>
        <w:tc>
          <w:tcPr>
            <w:tcW w:w="8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8525231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оборудование</w:t>
            </w:r>
          </w:p>
        </w:tc>
      </w:tr>
      <w:tr w:rsidR="00BE0D82" w:rsidRPr="00BE0D82" w14:paraId="469B8652" w14:textId="77777777" w:rsidTr="00BE0D82">
        <w:trPr>
          <w:trHeight w:val="31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A3C40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64F4C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CED9A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025D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25 500</w:t>
            </w:r>
          </w:p>
        </w:tc>
      </w:tr>
      <w:tr w:rsidR="00BE0D82" w:rsidRPr="00BE0D82" w14:paraId="351FB8C3" w14:textId="77777777" w:rsidTr="00BE0D82">
        <w:trPr>
          <w:trHeight w:val="34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DE24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2E98F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71507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6D9C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3 500</w:t>
            </w:r>
          </w:p>
        </w:tc>
      </w:tr>
      <w:tr w:rsidR="00BE0D82" w:rsidRPr="00BE0D82" w14:paraId="7A95ABAE" w14:textId="77777777" w:rsidTr="00BE0D82">
        <w:trPr>
          <w:trHeight w:val="270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E86F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AAC4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DCC6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D5AEB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</w:t>
            </w:r>
          </w:p>
        </w:tc>
      </w:tr>
      <w:tr w:rsidR="00BE0D82" w:rsidRPr="00BE0D82" w14:paraId="6CA3455F" w14:textId="77777777" w:rsidTr="00BE0D82">
        <w:trPr>
          <w:trHeight w:val="28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828E5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продажи развесных кормов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CE9B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DBFD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B3DEB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</w:t>
            </w:r>
          </w:p>
        </w:tc>
      </w:tr>
      <w:tr w:rsidR="00BE0D82" w:rsidRPr="00BE0D82" w14:paraId="3CBDC243" w14:textId="77777777" w:rsidTr="00BE0D82">
        <w:trPr>
          <w:trHeight w:val="330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94805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Кассовый аппарат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C10E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71CBC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52A8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</w:t>
            </w:r>
          </w:p>
        </w:tc>
      </w:tr>
      <w:tr w:rsidR="00BE0D82" w:rsidRPr="00BE0D82" w14:paraId="6F2720B2" w14:textId="77777777" w:rsidTr="00BE0D82">
        <w:trPr>
          <w:trHeight w:val="34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45E7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 выставочный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08648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706A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80CD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12 600</w:t>
            </w:r>
          </w:p>
        </w:tc>
      </w:tr>
      <w:tr w:rsidR="00BE0D82" w:rsidRPr="00BE0D82" w14:paraId="0EF9FEAE" w14:textId="77777777" w:rsidTr="00BE0D82">
        <w:trPr>
          <w:trHeight w:val="330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3FFA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выставочная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48A3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87DB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CB2F3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</w:t>
            </w:r>
          </w:p>
        </w:tc>
      </w:tr>
      <w:tr w:rsidR="00BE0D82" w:rsidRPr="00BE0D82" w14:paraId="0E081245" w14:textId="77777777" w:rsidTr="00BE0D82">
        <w:trPr>
          <w:trHeight w:val="330"/>
        </w:trPr>
        <w:tc>
          <w:tcPr>
            <w:tcW w:w="8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7AC09FE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для содержания товара</w:t>
            </w:r>
          </w:p>
        </w:tc>
      </w:tr>
      <w:tr w:rsidR="00BE0D82" w:rsidRPr="00BE0D82" w14:paraId="5E743FDF" w14:textId="77777777" w:rsidTr="00BE0D82">
        <w:trPr>
          <w:trHeight w:val="450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18EFF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препаратов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7B3BD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311A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38B50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</w:t>
            </w:r>
          </w:p>
        </w:tc>
      </w:tr>
      <w:tr w:rsidR="00BE0D82" w:rsidRPr="00BE0D82" w14:paraId="22B6495E" w14:textId="77777777" w:rsidTr="00BE0D82">
        <w:trPr>
          <w:trHeight w:val="330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369D" w14:textId="4F0BDB63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 для рыб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EE64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0457F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70ACE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</w:t>
            </w:r>
          </w:p>
        </w:tc>
      </w:tr>
      <w:tr w:rsidR="00BE0D82" w:rsidRPr="00BE0D82" w14:paraId="251493C7" w14:textId="77777777" w:rsidTr="00BE0D82">
        <w:trPr>
          <w:trHeight w:val="64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96E65" w14:textId="2F375511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Аквариум для черепах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CEAF7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ECA24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D9AB3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</w:t>
            </w:r>
          </w:p>
        </w:tc>
      </w:tr>
      <w:tr w:rsidR="00BE0D82" w:rsidRPr="00BE0D82" w14:paraId="53E36260" w14:textId="77777777" w:rsidTr="00BE0D82">
        <w:trPr>
          <w:trHeight w:val="330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0F76" w14:textId="18F76EF5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для грызунов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F75C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D67EE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8D153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12 500</w:t>
            </w:r>
          </w:p>
        </w:tc>
      </w:tr>
      <w:tr w:rsidR="00BE0D82" w:rsidRPr="00BE0D82" w14:paraId="0E4767B9" w14:textId="77777777" w:rsidTr="00BE0D82">
        <w:trPr>
          <w:trHeight w:val="330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1D537" w14:textId="5F5F3A9B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для попугаев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D7EBD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F7BF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4211F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8 400</w:t>
            </w:r>
          </w:p>
        </w:tc>
      </w:tr>
      <w:tr w:rsidR="00BE0D82" w:rsidRPr="00BE0D82" w14:paraId="1BB1DA9A" w14:textId="77777777" w:rsidTr="00BE0D82">
        <w:trPr>
          <w:trHeight w:val="330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2E64B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 для хранения корма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AD07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FC0F4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4190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</w:t>
            </w:r>
          </w:p>
        </w:tc>
      </w:tr>
      <w:tr w:rsidR="00BE0D82" w:rsidRPr="00BE0D82" w14:paraId="344D17CC" w14:textId="77777777" w:rsidTr="00BE0D82">
        <w:trPr>
          <w:trHeight w:val="34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BFCA6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хранения воды для животных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1BD8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1241F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371AE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2 560</w:t>
            </w:r>
          </w:p>
        </w:tc>
      </w:tr>
      <w:tr w:rsidR="00BE0D82" w:rsidRPr="00BE0D82" w14:paraId="0EC5B0AD" w14:textId="77777777" w:rsidTr="00BE0D82">
        <w:trPr>
          <w:trHeight w:val="345"/>
        </w:trPr>
        <w:tc>
          <w:tcPr>
            <w:tcW w:w="8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C96C30E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Мебель и инвентарь для персонала</w:t>
            </w:r>
          </w:p>
        </w:tc>
      </w:tr>
      <w:tr w:rsidR="00BE0D82" w:rsidRPr="00BE0D82" w14:paraId="6839DDF1" w14:textId="77777777" w:rsidTr="00BE0D82">
        <w:trPr>
          <w:trHeight w:val="34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7A65A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ABCE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CC0E5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00D5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</w:t>
            </w:r>
          </w:p>
        </w:tc>
      </w:tr>
      <w:tr w:rsidR="00BE0D82" w:rsidRPr="00BE0D82" w14:paraId="662FC057" w14:textId="77777777" w:rsidTr="00BE0D82">
        <w:trPr>
          <w:trHeight w:val="34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5C6B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A1DA2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A27F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9C964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3 900</w:t>
            </w:r>
          </w:p>
        </w:tc>
      </w:tr>
      <w:tr w:rsidR="00BE0D82" w:rsidRPr="00BE0D82" w14:paraId="3FD5DF4F" w14:textId="77777777" w:rsidTr="00BE0D82">
        <w:trPr>
          <w:trHeight w:val="34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C097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34BC8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EF2DA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5BB5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</w:t>
            </w:r>
          </w:p>
        </w:tc>
      </w:tr>
      <w:tr w:rsidR="00BE0D82" w:rsidRPr="00BE0D82" w14:paraId="400793BD" w14:textId="77777777" w:rsidTr="00BE0D82">
        <w:trPr>
          <w:trHeight w:val="34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4A827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39A77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986D8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6EE7A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BE0D82" w:rsidRPr="00BE0D82" w14:paraId="39FB5744" w14:textId="77777777" w:rsidTr="00BE0D82">
        <w:trPr>
          <w:trHeight w:val="345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B9631" w14:textId="77777777" w:rsidR="00BE0D82" w:rsidRPr="00BE0D82" w:rsidRDefault="00BE0D82" w:rsidP="00BE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DE285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7C097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2424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169 360</w:t>
            </w:r>
          </w:p>
        </w:tc>
      </w:tr>
    </w:tbl>
    <w:p w14:paraId="667BCF1A" w14:textId="7E0B3E1B" w:rsidR="00BE0D82" w:rsidRPr="005F7EB9" w:rsidRDefault="005F7EB9" w:rsidP="00EE7AE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5F7EB9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4</w:t>
      </w:r>
      <w:r w:rsidRPr="005F7EB9">
        <w:rPr>
          <w:rFonts w:ascii="Arial" w:eastAsia="Times New Roman" w:hAnsi="Arial" w:cs="Arial"/>
          <w:color w:val="000000"/>
          <w:sz w:val="28"/>
          <w:szCs w:val="38"/>
          <w:lang w:eastAsia="ru-RU"/>
        </w:rPr>
        <w:t>.</w:t>
      </w:r>
      <w:r w:rsidR="00BE0D82" w:rsidRPr="005F7EB9">
        <w:rPr>
          <w:rFonts w:ascii="Arial" w:eastAsia="Times New Roman" w:hAnsi="Arial" w:cs="Arial"/>
          <w:color w:val="000000"/>
          <w:sz w:val="28"/>
          <w:szCs w:val="38"/>
          <w:lang w:eastAsia="ru-RU"/>
        </w:rPr>
        <w:t> </w:t>
      </w:r>
      <w:r w:rsidR="00BE0D82" w:rsidRPr="005F7EB9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Маркетинговая политика</w:t>
      </w:r>
    </w:p>
    <w:p w14:paraId="36C50265" w14:textId="7E3B2485" w:rsidR="00BE0D82" w:rsidRPr="00BE0D82" w:rsidRDefault="00BE0D82" w:rsidP="00EE7AE2">
      <w:pPr>
        <w:spacing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Обозначим основные виды затрат, с которыми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предстоит столкнуться в процессе реализации рекламной кампании:</w:t>
      </w:r>
    </w:p>
    <w:p w14:paraId="3EF9B063" w14:textId="77777777" w:rsidR="00BE0D82" w:rsidRPr="00BE0D82" w:rsidRDefault="00BE0D82" w:rsidP="00EE7AE2">
      <w:pPr>
        <w:numPr>
          <w:ilvl w:val="0"/>
          <w:numId w:val="4"/>
        </w:numPr>
        <w:spacing w:before="100" w:beforeAutospacing="1"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Вывеска. Согласование и изготовление вывески обойдутся в 50 000 руб.;</w:t>
      </w:r>
    </w:p>
    <w:p w14:paraId="0BF09BB0" w14:textId="77777777" w:rsidR="00BE0D82" w:rsidRPr="00BE0D82" w:rsidRDefault="00BE0D82" w:rsidP="00EE7AE2">
      <w:pPr>
        <w:numPr>
          <w:ilvl w:val="0"/>
          <w:numId w:val="4"/>
        </w:numPr>
        <w:spacing w:before="100" w:beforeAutospacing="1"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 раскрутка сайта — 130 000 руб.;</w:t>
      </w:r>
    </w:p>
    <w:p w14:paraId="28915A9F" w14:textId="77777777" w:rsidR="00BE0D82" w:rsidRPr="00BE0D82" w:rsidRDefault="00BE0D82" w:rsidP="00EE7AE2">
      <w:pPr>
        <w:numPr>
          <w:ilvl w:val="0"/>
          <w:numId w:val="4"/>
        </w:numPr>
        <w:spacing w:before="100" w:beforeAutospacing="1" w:after="15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Раскрутка группы в </w:t>
      </w:r>
      <w:proofErr w:type="spellStart"/>
      <w:r w:rsidRPr="00BE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r w:rsidRPr="00BE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10 000 руб.;</w:t>
      </w:r>
    </w:p>
    <w:p w14:paraId="6B4E5BA1" w14:textId="77777777" w:rsidR="00BE0D82" w:rsidRPr="00BE0D82" w:rsidRDefault="00BE0D82" w:rsidP="00EE7AE2">
      <w:pPr>
        <w:numPr>
          <w:ilvl w:val="0"/>
          <w:numId w:val="4"/>
        </w:numPr>
        <w:spacing w:before="100" w:beforeAutospacing="1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Промо-листовки и заработная плата промоутера — 15 000 руб.</w:t>
      </w:r>
    </w:p>
    <w:p w14:paraId="5F0F0FA5" w14:textId="71AE45FA" w:rsidR="00BE0D82" w:rsidRPr="005F7EB9" w:rsidRDefault="005F7EB9" w:rsidP="005F7EB9">
      <w:pPr>
        <w:spacing w:after="22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30"/>
          <w:lang w:eastAsia="ru-RU"/>
        </w:rPr>
      </w:pPr>
      <w:r w:rsidRPr="005F7EB9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>5.</w:t>
      </w:r>
      <w:r w:rsidR="00BE0D82" w:rsidRPr="005F7EB9">
        <w:rPr>
          <w:rFonts w:ascii="Times New Roman" w:eastAsia="Times New Roman" w:hAnsi="Times New Roman" w:cs="Times New Roman"/>
          <w:b/>
          <w:color w:val="000000"/>
          <w:sz w:val="28"/>
          <w:szCs w:val="30"/>
          <w:lang w:eastAsia="ru-RU"/>
        </w:rPr>
        <w:t xml:space="preserve">Сотрудники, которых необходимо нанять на работу в зоомагазин: </w:t>
      </w:r>
    </w:p>
    <w:p w14:paraId="3F23BEAA" w14:textId="40E6531B" w:rsidR="00BE0D82" w:rsidRPr="00BE0D82" w:rsidRDefault="00BE0D82" w:rsidP="00EE7AE2">
      <w:pPr>
        <w:pStyle w:val="a5"/>
        <w:spacing w:after="22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BE0D8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два продавца-фармацевта, уборщица, бухгалтер.</w:t>
      </w:r>
    </w:p>
    <w:p w14:paraId="59566177" w14:textId="0F60E942" w:rsidR="00BE0D82" w:rsidRDefault="00BE0D82" w:rsidP="00EE7AE2">
      <w:pPr>
        <w:pStyle w:val="a5"/>
        <w:spacing w:after="225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BE0D8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Требованием к консультантам станет наличие высшего или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 </w:t>
      </w:r>
      <w:r w:rsidRPr="00BE0D8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ветеринарного образования, стажа работы по специальности не менее 3 лет, наличие сертификата специалиста в области ветеринарной фармацевтики, ведь именно они будут отвечать за реализацию и хранение препаратов. </w:t>
      </w:r>
    </w:p>
    <w:p w14:paraId="13E13FAD" w14:textId="41CCA099" w:rsidR="00BE0D82" w:rsidRDefault="00BE0D82" w:rsidP="00EE7AE2">
      <w:pPr>
        <w:pStyle w:val="a5"/>
        <w:spacing w:after="225" w:line="360" w:lineRule="auto"/>
        <w:ind w:left="0"/>
        <w:rPr>
          <w:rFonts w:ascii="Times New Roman" w:hAnsi="Times New Roman" w:cs="Times New Roman"/>
          <w:color w:val="000000"/>
          <w:sz w:val="28"/>
          <w:szCs w:val="30"/>
        </w:rPr>
      </w:pPr>
      <w:r w:rsidRPr="00BE0D82">
        <w:rPr>
          <w:rFonts w:ascii="Times New Roman" w:hAnsi="Times New Roman" w:cs="Times New Roman"/>
          <w:color w:val="000000"/>
          <w:sz w:val="28"/>
          <w:szCs w:val="30"/>
        </w:rPr>
        <w:t>консультанты должны быть коммуникабельными и активными — от этого зависит их заработная плата, которая складывается из оклада (2</w:t>
      </w:r>
      <w:r w:rsidR="00510301">
        <w:rPr>
          <w:rFonts w:ascii="Times New Roman" w:hAnsi="Times New Roman" w:cs="Times New Roman"/>
          <w:color w:val="000000"/>
          <w:sz w:val="28"/>
          <w:szCs w:val="30"/>
        </w:rPr>
        <w:t>5</w:t>
      </w:r>
      <w:r w:rsidRPr="00BE0D82">
        <w:rPr>
          <w:rFonts w:ascii="Times New Roman" w:hAnsi="Times New Roman" w:cs="Times New Roman"/>
          <w:color w:val="000000"/>
          <w:sz w:val="28"/>
          <w:szCs w:val="30"/>
        </w:rPr>
        <w:t> 000 руб.) и премии в </w:t>
      </w:r>
      <w:r w:rsidR="00AB1B61">
        <w:rPr>
          <w:rFonts w:ascii="Times New Roman" w:hAnsi="Times New Roman" w:cs="Times New Roman"/>
          <w:color w:val="000000"/>
          <w:sz w:val="28"/>
          <w:szCs w:val="30"/>
        </w:rPr>
        <w:t>2</w:t>
      </w:r>
      <w:r w:rsidRPr="00BE0D82">
        <w:rPr>
          <w:rFonts w:ascii="Times New Roman" w:hAnsi="Times New Roman" w:cs="Times New Roman"/>
          <w:color w:val="000000"/>
          <w:sz w:val="28"/>
          <w:szCs w:val="30"/>
        </w:rPr>
        <w:t>% с продаж.</w:t>
      </w:r>
    </w:p>
    <w:p w14:paraId="4A3BF541" w14:textId="793CAA43" w:rsidR="005F7EB9" w:rsidRDefault="005F7EB9" w:rsidP="00EE7AE2">
      <w:pPr>
        <w:pStyle w:val="a5"/>
        <w:spacing w:after="225" w:line="360" w:lineRule="auto"/>
        <w:ind w:left="0"/>
        <w:rPr>
          <w:rFonts w:ascii="Times New Roman" w:hAnsi="Times New Roman" w:cs="Times New Roman"/>
          <w:color w:val="000000"/>
          <w:sz w:val="24"/>
          <w:szCs w:val="30"/>
        </w:rPr>
      </w:pPr>
    </w:p>
    <w:p w14:paraId="275CD516" w14:textId="2F677380" w:rsidR="005F7EB9" w:rsidRDefault="005F7EB9" w:rsidP="00EE7AE2">
      <w:pPr>
        <w:pStyle w:val="a5"/>
        <w:spacing w:after="225" w:line="360" w:lineRule="auto"/>
        <w:ind w:left="0"/>
        <w:rPr>
          <w:rFonts w:ascii="Times New Roman" w:hAnsi="Times New Roman" w:cs="Times New Roman"/>
          <w:color w:val="000000"/>
          <w:sz w:val="24"/>
          <w:szCs w:val="30"/>
        </w:rPr>
      </w:pPr>
    </w:p>
    <w:p w14:paraId="2EC6CC6B" w14:textId="1B9CF353" w:rsidR="005F7EB9" w:rsidRDefault="005F7EB9" w:rsidP="00EE7AE2">
      <w:pPr>
        <w:pStyle w:val="a5"/>
        <w:spacing w:after="225" w:line="360" w:lineRule="auto"/>
        <w:ind w:left="0"/>
        <w:rPr>
          <w:rFonts w:ascii="Times New Roman" w:hAnsi="Times New Roman" w:cs="Times New Roman"/>
          <w:color w:val="000000"/>
          <w:sz w:val="24"/>
          <w:szCs w:val="30"/>
        </w:rPr>
      </w:pPr>
    </w:p>
    <w:p w14:paraId="6F2F7172" w14:textId="77777777" w:rsidR="005F7EB9" w:rsidRPr="00BE0D82" w:rsidRDefault="005F7EB9" w:rsidP="00EE7AE2">
      <w:pPr>
        <w:pStyle w:val="a5"/>
        <w:spacing w:after="225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30"/>
          <w:lang w:eastAsia="ru-RU"/>
        </w:rPr>
      </w:pP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1936"/>
        <w:gridCol w:w="2417"/>
        <w:gridCol w:w="2149"/>
      </w:tblGrid>
      <w:tr w:rsidR="00BE0D82" w:rsidRPr="00BE0D82" w14:paraId="1E8FA0E5" w14:textId="77777777" w:rsidTr="00BE0D82">
        <w:trPr>
          <w:trHeight w:val="330"/>
        </w:trPr>
        <w:tc>
          <w:tcPr>
            <w:tcW w:w="92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32A5D2AA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Общий фонд заработной платы</w:t>
            </w:r>
          </w:p>
        </w:tc>
      </w:tr>
      <w:tr w:rsidR="00BE0D82" w:rsidRPr="00BE0D82" w14:paraId="089EB789" w14:textId="77777777" w:rsidTr="007C2D9B">
        <w:trPr>
          <w:trHeight w:val="945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C4291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Персонал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7231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Количество сотрудников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A083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З/п на 1 сотрудника (руб.)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8BD8" w14:textId="77777777" w:rsidR="00BE0D82" w:rsidRPr="00BE0D82" w:rsidRDefault="00BE0D82" w:rsidP="00BE0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Зарплата итого (руб.)</w:t>
            </w:r>
          </w:p>
        </w:tc>
      </w:tr>
      <w:tr w:rsidR="00BE0D82" w:rsidRPr="00BE0D82" w14:paraId="66CE75DC" w14:textId="77777777" w:rsidTr="007C2D9B">
        <w:trPr>
          <w:trHeight w:val="315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C2FC" w14:textId="77777777" w:rsidR="00BE0D82" w:rsidRPr="00BE0D82" w:rsidRDefault="00BE0D82" w:rsidP="00BE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Руководитель (оклад+%)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C0A92" w14:textId="2913E3F6" w:rsidR="00BE0D82" w:rsidRPr="00BE0D82" w:rsidRDefault="00031B2B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val="en-US" w:eastAsia="ru-RU"/>
              </w:rPr>
              <w:t>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78C0" w14:textId="6D1A42BC" w:rsidR="00BE0D82" w:rsidRPr="00BE0D82" w:rsidRDefault="00510301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40</w:t>
            </w:r>
            <w:r w:rsidR="00AB1B61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454E" w14:textId="6C63F749" w:rsidR="00BE0D82" w:rsidRPr="00BE0D82" w:rsidRDefault="006F25FD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80</w:t>
            </w:r>
            <w:r w:rsidR="00AB1B61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000</w:t>
            </w:r>
          </w:p>
        </w:tc>
      </w:tr>
      <w:tr w:rsidR="00BE0D82" w:rsidRPr="00BE0D82" w14:paraId="533E8242" w14:textId="77777777" w:rsidTr="007C2D9B">
        <w:trPr>
          <w:trHeight w:val="315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C5F6D" w14:textId="77777777" w:rsidR="00BE0D82" w:rsidRPr="00BE0D82" w:rsidRDefault="00BE0D82" w:rsidP="00BE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Консультант (оклад+%)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9EA8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6680" w14:textId="1586849C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  <w:r w:rsidR="00AB1B61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5000</w:t>
            </w: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D23AC" w14:textId="72B3C5DD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</w:t>
            </w:r>
            <w:r w:rsidR="00AB1B61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0000</w:t>
            </w:r>
          </w:p>
        </w:tc>
      </w:tr>
      <w:tr w:rsidR="00BE0D82" w:rsidRPr="00BE0D82" w14:paraId="3081823C" w14:textId="77777777" w:rsidTr="007C2D9B">
        <w:trPr>
          <w:trHeight w:val="315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7F2B9" w14:textId="77777777" w:rsidR="00BE0D82" w:rsidRPr="00BE0D82" w:rsidRDefault="00BE0D82" w:rsidP="00BE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Уборщица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76764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4C67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12 000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E0CE5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12 000</w:t>
            </w:r>
          </w:p>
        </w:tc>
      </w:tr>
      <w:tr w:rsidR="00BE0D82" w:rsidRPr="00BE0D82" w14:paraId="0895874B" w14:textId="77777777" w:rsidTr="007C2D9B">
        <w:trPr>
          <w:trHeight w:val="315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E17DA" w14:textId="720711F1" w:rsidR="00BE0D82" w:rsidRPr="00BE0D82" w:rsidRDefault="00BE0D82" w:rsidP="00BE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Бухгалтер</w:t>
            </w: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+%)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0127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11DA" w14:textId="15576235" w:rsidR="00BE0D82" w:rsidRPr="00BE0D82" w:rsidRDefault="00AB1B61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35</w:t>
            </w:r>
            <w:r w:rsidR="00BE0D82"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CC7C" w14:textId="6399F4FE" w:rsidR="00BE0D82" w:rsidRPr="00BE0D82" w:rsidRDefault="00AB1B61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</w:t>
            </w:r>
            <w:r w:rsid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</w:t>
            </w:r>
            <w:r w:rsidR="00BE0D82"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</w:tr>
      <w:tr w:rsidR="00BE0D82" w:rsidRPr="00BE0D82" w14:paraId="06301B8B" w14:textId="77777777" w:rsidTr="007C2D9B">
        <w:trPr>
          <w:trHeight w:val="315"/>
        </w:trPr>
        <w:tc>
          <w:tcPr>
            <w:tcW w:w="2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3FE58" w14:textId="77777777" w:rsidR="00BE0D82" w:rsidRPr="00BE0D82" w:rsidRDefault="00BE0D82" w:rsidP="00BE0D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Общий фонд з/п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555A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4060" w14:textId="77777777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852F" w14:textId="058AA89C" w:rsidR="00BE0D82" w:rsidRPr="00BE0D82" w:rsidRDefault="00BE0D82" w:rsidP="00BE0D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BE0D82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  <w:r w:rsidR="006F25F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77</w:t>
            </w:r>
            <w:r w:rsidR="00AB1B61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000</w:t>
            </w:r>
          </w:p>
        </w:tc>
      </w:tr>
    </w:tbl>
    <w:p w14:paraId="3DA2827D" w14:textId="77777777" w:rsidR="007C2D9B" w:rsidRDefault="007C2D9B" w:rsidP="007C2D9B">
      <w:pPr>
        <w:spacing w:after="225" w:line="240" w:lineRule="auto"/>
        <w:rPr>
          <w:rFonts w:ascii="Arial" w:eastAsia="Times New Roman" w:hAnsi="Arial" w:cs="Arial"/>
          <w:color w:val="000000"/>
          <w:sz w:val="53"/>
          <w:szCs w:val="53"/>
          <w:lang w:eastAsia="ru-RU"/>
        </w:rPr>
      </w:pPr>
    </w:p>
    <w:p w14:paraId="2ED20D75" w14:textId="09EEC66A" w:rsidR="007C2D9B" w:rsidRPr="005F7EB9" w:rsidRDefault="005F7EB9" w:rsidP="007C2D9B">
      <w:pPr>
        <w:spacing w:after="2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53"/>
          <w:lang w:eastAsia="ru-RU"/>
        </w:rPr>
      </w:pPr>
      <w:r w:rsidRPr="005F7EB9">
        <w:rPr>
          <w:rFonts w:ascii="Times New Roman" w:eastAsia="Times New Roman" w:hAnsi="Times New Roman" w:cs="Times New Roman"/>
          <w:b/>
          <w:color w:val="000000"/>
          <w:sz w:val="28"/>
          <w:szCs w:val="53"/>
          <w:lang w:eastAsia="ru-RU"/>
        </w:rPr>
        <w:lastRenderedPageBreak/>
        <w:t>6.</w:t>
      </w:r>
      <w:r w:rsidR="007C2D9B" w:rsidRPr="005F7EB9">
        <w:rPr>
          <w:rFonts w:ascii="Times New Roman" w:eastAsia="Times New Roman" w:hAnsi="Times New Roman" w:cs="Times New Roman"/>
          <w:b/>
          <w:color w:val="000000"/>
          <w:sz w:val="28"/>
          <w:szCs w:val="53"/>
          <w:lang w:eastAsia="ru-RU"/>
        </w:rPr>
        <w:t>Финансовый план</w:t>
      </w:r>
    </w:p>
    <w:p w14:paraId="4B5B0FE1" w14:textId="77777777" w:rsidR="007C2D9B" w:rsidRPr="007C2D9B" w:rsidRDefault="007C2D9B" w:rsidP="007C2D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7C2D9B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Инвестиции в открытие зоомагазина выглядят следующим образом:</w:t>
      </w:r>
    </w:p>
    <w:tbl>
      <w:tblPr>
        <w:tblW w:w="93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1941"/>
        <w:gridCol w:w="1410"/>
        <w:gridCol w:w="2594"/>
      </w:tblGrid>
      <w:tr w:rsidR="007C2D9B" w:rsidRPr="007C2D9B" w14:paraId="317DC8A9" w14:textId="77777777" w:rsidTr="00712E1D">
        <w:trPr>
          <w:trHeight w:val="1081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7D046D" w14:textId="77777777" w:rsidR="007C2D9B" w:rsidRPr="007C2D9B" w:rsidRDefault="007C2D9B" w:rsidP="007C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A1FB3B1" w14:textId="77777777" w:rsidR="007C2D9B" w:rsidRPr="007C2D9B" w:rsidRDefault="007C2D9B" w:rsidP="007C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штук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3D954C" w14:textId="77777777" w:rsidR="007C2D9B" w:rsidRPr="007C2D9B" w:rsidRDefault="007C2D9B" w:rsidP="007C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1 штуки, руб.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E955229" w14:textId="77777777" w:rsidR="007C2D9B" w:rsidRPr="007C2D9B" w:rsidRDefault="007C2D9B" w:rsidP="007C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сумма, руб.</w:t>
            </w:r>
          </w:p>
        </w:tc>
      </w:tr>
      <w:tr w:rsidR="00712E1D" w:rsidRPr="007C2D9B" w14:paraId="7407FC77" w14:textId="77777777" w:rsidTr="00712E1D">
        <w:trPr>
          <w:trHeight w:val="246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FB4E3" w14:textId="74F0EF50" w:rsidR="00712E1D" w:rsidRPr="007C2D9B" w:rsidRDefault="00712E1D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 помещения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B2CB9" w14:textId="77777777" w:rsidR="00712E1D" w:rsidRPr="007C2D9B" w:rsidRDefault="00712E1D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FA140" w14:textId="77777777" w:rsidR="00712E1D" w:rsidRPr="007C2D9B" w:rsidRDefault="00712E1D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A11C1" w14:textId="2F03E38F" w:rsidR="00712E1D" w:rsidRPr="007C2D9B" w:rsidRDefault="006F25FD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1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</w:tr>
      <w:tr w:rsidR="007C2D9B" w:rsidRPr="007C2D9B" w14:paraId="719A9824" w14:textId="77777777" w:rsidTr="00712E1D">
        <w:trPr>
          <w:trHeight w:val="246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7C619" w14:textId="4EF00A99" w:rsidR="00712E1D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и инвентарь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8A99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CB712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FCD0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169 360</w:t>
            </w:r>
          </w:p>
        </w:tc>
      </w:tr>
      <w:tr w:rsidR="007C2D9B" w:rsidRPr="007C2D9B" w14:paraId="7B31BAF0" w14:textId="77777777" w:rsidTr="00712E1D">
        <w:trPr>
          <w:trHeight w:val="323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BA273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FBE7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3BCDD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12BFF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7C2D9B" w:rsidRPr="007C2D9B" w14:paraId="6E950D94" w14:textId="77777777" w:rsidTr="00712E1D">
        <w:trPr>
          <w:trHeight w:val="292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7935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FAF02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9C7E0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5C8CC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550 000</w:t>
            </w:r>
          </w:p>
        </w:tc>
      </w:tr>
      <w:tr w:rsidR="007C2D9B" w:rsidRPr="007C2D9B" w14:paraId="7387FA1F" w14:textId="77777777" w:rsidTr="00712E1D">
        <w:trPr>
          <w:trHeight w:val="292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6CDF1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ООО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77509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1B5FC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449C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</w:t>
            </w:r>
          </w:p>
        </w:tc>
      </w:tr>
      <w:tr w:rsidR="007C2D9B" w:rsidRPr="007C2D9B" w14:paraId="5E9CCAFB" w14:textId="77777777" w:rsidTr="00712E1D">
        <w:trPr>
          <w:trHeight w:val="292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7537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 уставный капитал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4A5DC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BAB76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8CBB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7C2D9B" w:rsidRPr="007C2D9B" w14:paraId="6B47F00D" w14:textId="77777777" w:rsidTr="00712E1D">
        <w:trPr>
          <w:trHeight w:val="415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F280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печати, открытие р/с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AE0E2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0369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9ADA9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7C2D9B" w:rsidRPr="007C2D9B" w14:paraId="5CC10EA6" w14:textId="77777777" w:rsidTr="00712E1D">
        <w:trPr>
          <w:trHeight w:val="492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123C0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лицензии, оформление иных документов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54E80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13E7E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7583D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</w:t>
            </w:r>
          </w:p>
        </w:tc>
      </w:tr>
      <w:tr w:rsidR="007C2D9B" w:rsidRPr="007C2D9B" w14:paraId="0CA08302" w14:textId="77777777" w:rsidTr="00712E1D">
        <w:trPr>
          <w:trHeight w:val="369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E51F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кассового аппарата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C8E6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1C75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1ACD7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</w:t>
            </w:r>
          </w:p>
        </w:tc>
      </w:tr>
      <w:tr w:rsidR="007C2D9B" w:rsidRPr="007C2D9B" w14:paraId="1866EDC8" w14:textId="77777777" w:rsidTr="00712E1D">
        <w:trPr>
          <w:trHeight w:val="215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EA179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Раскрутка группы в соц. сети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545D9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553B8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9BB66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7C2D9B" w:rsidRPr="007C2D9B" w14:paraId="2407B91B" w14:textId="77777777" w:rsidTr="00712E1D">
        <w:trPr>
          <w:trHeight w:val="215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CCE33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 раскрутка сайта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4B60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7B58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8DCD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</w:t>
            </w:r>
          </w:p>
        </w:tc>
      </w:tr>
      <w:tr w:rsidR="007C2D9B" w:rsidRPr="007C2D9B" w14:paraId="39334BAC" w14:textId="77777777" w:rsidTr="00712E1D">
        <w:trPr>
          <w:trHeight w:val="323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50D29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Вывеска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6BB41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A92E4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0C6B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</w:tr>
      <w:tr w:rsidR="007C2D9B" w:rsidRPr="007C2D9B" w14:paraId="1339960B" w14:textId="77777777" w:rsidTr="00712E1D">
        <w:trPr>
          <w:trHeight w:val="323"/>
        </w:trPr>
        <w:tc>
          <w:tcPr>
            <w:tcW w:w="3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FEAE769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1BCB6DB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FBFD861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DDD05F0" w14:textId="3CB17429" w:rsidR="007C2D9B" w:rsidRPr="007C2D9B" w:rsidRDefault="00E224BD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5 157 860</w:t>
            </w:r>
          </w:p>
        </w:tc>
      </w:tr>
    </w:tbl>
    <w:p w14:paraId="71C647CE" w14:textId="77777777" w:rsidR="00EE7AE2" w:rsidRDefault="00EE7AE2" w:rsidP="007C2D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14:paraId="233DCCE9" w14:textId="445AFDC5" w:rsidR="007C2D9B" w:rsidRPr="00EE7AE2" w:rsidRDefault="007C2D9B" w:rsidP="007C2D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Текущие расходы выглядят следующим образом: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965"/>
      </w:tblGrid>
      <w:tr w:rsidR="007C2D9B" w:rsidRPr="007C2D9B" w14:paraId="0CF5BD4C" w14:textId="77777777" w:rsidTr="007C2D9B">
        <w:trPr>
          <w:trHeight w:val="270"/>
        </w:trPr>
        <w:tc>
          <w:tcPr>
            <w:tcW w:w="9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75CF61F" w14:textId="77777777" w:rsidR="00EE7AE2" w:rsidRDefault="00EE7AE2" w:rsidP="007C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EAC0DE" w14:textId="10A725AC" w:rsidR="007C2D9B" w:rsidRPr="007C2D9B" w:rsidRDefault="007C2D9B" w:rsidP="007C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затраты в первый месяц работы</w:t>
            </w:r>
          </w:p>
        </w:tc>
      </w:tr>
      <w:tr w:rsidR="007C2D9B" w:rsidRPr="007C2D9B" w14:paraId="34C47238" w14:textId="77777777" w:rsidTr="007C2D9B">
        <w:trPr>
          <w:trHeight w:val="31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A6BCC5F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Переменные расходы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48C4875" w14:textId="6F2D82B2" w:rsidR="007C2D9B" w:rsidRPr="007C2D9B" w:rsidRDefault="009A1E27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  <w:r w:rsidR="00E2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216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648</w:t>
            </w:r>
          </w:p>
        </w:tc>
      </w:tr>
      <w:tr w:rsidR="007C2D9B" w:rsidRPr="007C2D9B" w14:paraId="6AA3CE1A" w14:textId="77777777" w:rsidTr="007C2D9B">
        <w:trPr>
          <w:trHeight w:val="3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8D48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EF32D" w14:textId="0DDE62A8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 </w:t>
            </w:r>
            <w:r w:rsidR="00AB1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C2D9B" w:rsidRPr="007C2D9B" w14:paraId="3656A94F" w14:textId="77777777" w:rsidTr="007C2D9B">
        <w:trPr>
          <w:trHeight w:val="6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A399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с ФОТ (30% от з/п штатных сотрудников)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EEA7D" w14:textId="10C2023E" w:rsidR="007C2D9B" w:rsidRPr="007C2D9B" w:rsidRDefault="0056636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78 648</w:t>
            </w:r>
          </w:p>
        </w:tc>
      </w:tr>
      <w:tr w:rsidR="007C2D9B" w:rsidRPr="007C2D9B" w14:paraId="509FB0B7" w14:textId="77777777" w:rsidTr="007C2D9B">
        <w:trPr>
          <w:trHeight w:val="3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04C1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53DC6" w14:textId="30E90FCA" w:rsidR="007C2D9B" w:rsidRPr="007C2D9B" w:rsidRDefault="004F02A1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7C2D9B" w:rsidRPr="007C2D9B" w14:paraId="47F4B2B8" w14:textId="77777777" w:rsidTr="007C2D9B">
        <w:trPr>
          <w:trHeight w:val="3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194B49E1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85DF7B4" w14:textId="699880D8" w:rsidR="007C2D9B" w:rsidRPr="007C2D9B" w:rsidRDefault="00712E1D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C2D9B"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0 700</w:t>
            </w:r>
          </w:p>
        </w:tc>
      </w:tr>
      <w:tr w:rsidR="007C2D9B" w:rsidRPr="007C2D9B" w14:paraId="6E6C8147" w14:textId="77777777" w:rsidTr="007C2D9B">
        <w:trPr>
          <w:trHeight w:val="3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92047" w14:textId="1798C719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F8B1" w14:textId="5B1ACECA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9B" w:rsidRPr="007C2D9B" w14:paraId="727B36CD" w14:textId="77777777" w:rsidTr="007C2D9B">
        <w:trPr>
          <w:trHeight w:val="3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87F0C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ECBC0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</w:t>
            </w:r>
          </w:p>
        </w:tc>
      </w:tr>
      <w:tr w:rsidR="007C2D9B" w:rsidRPr="007C2D9B" w14:paraId="2B192941" w14:textId="77777777" w:rsidTr="007C2D9B">
        <w:trPr>
          <w:trHeight w:val="315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3D33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Реклама, маркетинг, печатные материалы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BF7F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7C2D9B" w:rsidRPr="007C2D9B" w14:paraId="3950F989" w14:textId="77777777" w:rsidTr="007C2D9B">
        <w:trPr>
          <w:trHeight w:val="3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06C57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Амортизация*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3B9E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</w:t>
            </w:r>
          </w:p>
        </w:tc>
      </w:tr>
      <w:tr w:rsidR="007C2D9B" w:rsidRPr="007C2D9B" w14:paraId="16867BCB" w14:textId="77777777" w:rsidTr="007C2D9B">
        <w:trPr>
          <w:trHeight w:val="3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1CE24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Непредвиденные расходы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1EF4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7C2D9B" w:rsidRPr="007C2D9B" w14:paraId="2FA16518" w14:textId="77777777" w:rsidTr="007C2D9B">
        <w:trPr>
          <w:trHeight w:val="3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7C5AE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(НДС, на имущество)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8120" w14:textId="77777777" w:rsidR="007C2D9B" w:rsidRPr="007C2D9B" w:rsidRDefault="007C2D9B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</w:t>
            </w:r>
          </w:p>
        </w:tc>
      </w:tr>
      <w:tr w:rsidR="007C2D9B" w:rsidRPr="007C2D9B" w14:paraId="017BF072" w14:textId="77777777" w:rsidTr="007C2D9B">
        <w:trPr>
          <w:trHeight w:val="300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5DB01399" w14:textId="77777777" w:rsidR="007C2D9B" w:rsidRPr="007C2D9B" w:rsidRDefault="007C2D9B" w:rsidP="007C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46ECB22B" w14:textId="2A505C0D" w:rsidR="007C2D9B" w:rsidRPr="007C2D9B" w:rsidRDefault="005873BC" w:rsidP="007C2D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376 348</w:t>
            </w:r>
          </w:p>
        </w:tc>
      </w:tr>
    </w:tbl>
    <w:p w14:paraId="0AC3EA35" w14:textId="77777777" w:rsidR="007C2D9B" w:rsidRPr="00EE7AE2" w:rsidRDefault="007C2D9B" w:rsidP="007C2D9B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*Амортизация начисляется линейным способом в течение 3 лет.</w:t>
      </w:r>
    </w:p>
    <w:p w14:paraId="18FCADDA" w14:textId="45DAF151" w:rsidR="007C2D9B" w:rsidRDefault="007C2D9B" w:rsidP="007C2D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EE7AE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Общая сумма первоначальных инвестиций составляет </w:t>
      </w:r>
      <w:r w:rsidR="0070137F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5</w:t>
      </w:r>
      <w:r w:rsidR="00637C1F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 534 208</w:t>
      </w:r>
      <w:r w:rsidRPr="00EE7AE2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 руб.</w:t>
      </w:r>
    </w:p>
    <w:p w14:paraId="0DEA3B03" w14:textId="22A30DF8" w:rsidR="009455B8" w:rsidRDefault="009455B8" w:rsidP="007C2D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lastRenderedPageBreak/>
        <w:t>Средний чек: 1500</w:t>
      </w:r>
    </w:p>
    <w:p w14:paraId="645BAEB2" w14:textId="0B2C2457" w:rsidR="009455B8" w:rsidRDefault="009455B8" w:rsidP="007C2D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Кол-во покупателей в день: 45</w:t>
      </w:r>
    </w:p>
    <w:p w14:paraId="6C315D8D" w14:textId="760A8DA9" w:rsidR="0070137F" w:rsidRDefault="00D617B4" w:rsidP="007C2D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Срок окупаемости: </w:t>
      </w:r>
      <w:r w:rsidR="00F676BF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16 мес.</w:t>
      </w:r>
    </w:p>
    <w:p w14:paraId="0DE97FCA" w14:textId="30A1AEEB" w:rsidR="00F676BF" w:rsidRPr="005973B0" w:rsidRDefault="00F676BF" w:rsidP="007C2D9B">
      <w:pPr>
        <w:spacing w:line="240" w:lineRule="auto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973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Чистая прибыль (</w:t>
      </w:r>
      <w:proofErr w:type="spellStart"/>
      <w:r w:rsidRPr="005973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мес</w:t>
      </w:r>
      <w:proofErr w:type="spellEnd"/>
      <w:r w:rsidRPr="005973B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): </w:t>
      </w:r>
      <w:r w:rsidR="00A23E03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399</w:t>
      </w:r>
      <w:r w:rsidRPr="005973B0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 139 руб.</w:t>
      </w:r>
    </w:p>
    <w:p w14:paraId="7CF06D17" w14:textId="70384713" w:rsidR="009455B8" w:rsidRPr="005973B0" w:rsidRDefault="009455B8" w:rsidP="007C2D9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73B0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Рентабельность: </w:t>
      </w:r>
      <w:r w:rsidR="00BB620F" w:rsidRPr="005973B0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17,</w:t>
      </w:r>
      <w:r w:rsidR="005973B0" w:rsidRPr="005973B0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1</w:t>
      </w:r>
      <w:r w:rsidR="00BB620F" w:rsidRPr="005973B0"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4%</w:t>
      </w:r>
    </w:p>
    <w:p w14:paraId="41081E34" w14:textId="13FBE383" w:rsidR="00712E1D" w:rsidRPr="005F7EB9" w:rsidRDefault="005F7EB9" w:rsidP="00712E1D">
      <w:pPr>
        <w:pStyle w:val="plan-body-title"/>
        <w:spacing w:before="0" w:beforeAutospacing="0" w:after="225" w:afterAutospacing="0"/>
        <w:rPr>
          <w:b/>
          <w:color w:val="000000"/>
          <w:sz w:val="28"/>
          <w:szCs w:val="53"/>
        </w:rPr>
      </w:pPr>
      <w:r w:rsidRPr="005F7EB9">
        <w:rPr>
          <w:b/>
          <w:color w:val="000000"/>
          <w:sz w:val="28"/>
          <w:szCs w:val="53"/>
        </w:rPr>
        <w:t>7.</w:t>
      </w:r>
      <w:r w:rsidR="00712E1D" w:rsidRPr="005F7EB9">
        <w:rPr>
          <w:b/>
          <w:color w:val="000000"/>
          <w:sz w:val="28"/>
          <w:szCs w:val="53"/>
        </w:rPr>
        <w:t>Факторы риска</w:t>
      </w:r>
    </w:p>
    <w:p w14:paraId="6F7B876E" w14:textId="537748D4" w:rsidR="00712E1D" w:rsidRPr="00712E1D" w:rsidRDefault="00712E1D" w:rsidP="005F7EB9">
      <w:pPr>
        <w:pStyle w:val="a3"/>
        <w:spacing w:before="0" w:beforeAutospacing="0" w:after="0" w:afterAutospacing="0" w:line="360" w:lineRule="auto"/>
        <w:rPr>
          <w:color w:val="000000"/>
          <w:sz w:val="28"/>
          <w:szCs w:val="30"/>
        </w:rPr>
      </w:pPr>
      <w:r w:rsidRPr="00712E1D">
        <w:rPr>
          <w:color w:val="000000"/>
          <w:sz w:val="28"/>
          <w:szCs w:val="30"/>
        </w:rPr>
        <w:t xml:space="preserve">Основной риск </w:t>
      </w:r>
      <w:r w:rsidR="004F02A1">
        <w:rPr>
          <w:color w:val="000000"/>
          <w:sz w:val="28"/>
          <w:szCs w:val="30"/>
        </w:rPr>
        <w:t>н</w:t>
      </w:r>
      <w:r w:rsidRPr="00712E1D">
        <w:rPr>
          <w:color w:val="000000"/>
          <w:sz w:val="28"/>
          <w:szCs w:val="30"/>
        </w:rPr>
        <w:t>ашего бизнеса связан с торговлей живым товаром и фармацевтическими препаратами</w:t>
      </w:r>
      <w:r w:rsidR="00061D04">
        <w:rPr>
          <w:color w:val="000000"/>
          <w:sz w:val="28"/>
          <w:szCs w:val="30"/>
        </w:rPr>
        <w:t>;</w:t>
      </w:r>
      <w:r w:rsidRPr="00712E1D">
        <w:rPr>
          <w:color w:val="000000"/>
          <w:sz w:val="28"/>
          <w:szCs w:val="30"/>
        </w:rPr>
        <w:t xml:space="preserve"> есть риск набора неквалифицированного персонала, а это, в свою очередь, отразится на объёмах продаж, ведь клиенты не будут доверять непрофессиональным сотрудникам здоровье своих питомцев. </w:t>
      </w:r>
    </w:p>
    <w:p w14:paraId="71BFDC30" w14:textId="19474D25" w:rsidR="00BE0D82" w:rsidRPr="008355CE" w:rsidRDefault="004F02A1" w:rsidP="005F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существует</w:t>
      </w:r>
      <w:r w:rsidR="00B57CAC">
        <w:rPr>
          <w:rFonts w:ascii="Times New Roman" w:hAnsi="Times New Roman" w:cs="Times New Roman"/>
          <w:sz w:val="28"/>
          <w:szCs w:val="28"/>
        </w:rPr>
        <w:t xml:space="preserve"> конкуренция, и чтобы магазин приносил прибыль, нужно и вложений сделать много (реклама, обустройство и т</w:t>
      </w:r>
      <w:r w:rsidR="00EE7AE2" w:rsidRPr="00EE7AE2">
        <w:rPr>
          <w:rFonts w:ascii="Times New Roman" w:hAnsi="Times New Roman" w:cs="Times New Roman"/>
          <w:sz w:val="28"/>
          <w:szCs w:val="28"/>
        </w:rPr>
        <w:t>.</w:t>
      </w:r>
      <w:r w:rsidR="00B57CAC">
        <w:rPr>
          <w:rFonts w:ascii="Times New Roman" w:hAnsi="Times New Roman" w:cs="Times New Roman"/>
          <w:sz w:val="28"/>
          <w:szCs w:val="28"/>
        </w:rPr>
        <w:t>д</w:t>
      </w:r>
      <w:r w:rsidR="00EE7AE2" w:rsidRPr="00EE7AE2">
        <w:rPr>
          <w:rFonts w:ascii="Times New Roman" w:hAnsi="Times New Roman" w:cs="Times New Roman"/>
          <w:sz w:val="28"/>
          <w:szCs w:val="28"/>
        </w:rPr>
        <w:t>.</w:t>
      </w:r>
      <w:r w:rsidR="00B57CAC">
        <w:rPr>
          <w:rFonts w:ascii="Times New Roman" w:hAnsi="Times New Roman" w:cs="Times New Roman"/>
          <w:sz w:val="28"/>
          <w:szCs w:val="28"/>
        </w:rPr>
        <w:t>)</w:t>
      </w:r>
    </w:p>
    <w:sectPr w:rsidR="00BE0D82" w:rsidRPr="00835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4B46"/>
    <w:multiLevelType w:val="hybridMultilevel"/>
    <w:tmpl w:val="A24C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63C92"/>
    <w:multiLevelType w:val="multilevel"/>
    <w:tmpl w:val="D27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B685F"/>
    <w:multiLevelType w:val="multilevel"/>
    <w:tmpl w:val="C78E2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16C86"/>
    <w:multiLevelType w:val="multilevel"/>
    <w:tmpl w:val="568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738FB"/>
    <w:multiLevelType w:val="multilevel"/>
    <w:tmpl w:val="576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53"/>
    <w:rsid w:val="00031B2B"/>
    <w:rsid w:val="00061D04"/>
    <w:rsid w:val="00071E33"/>
    <w:rsid w:val="000B230E"/>
    <w:rsid w:val="000E4E3F"/>
    <w:rsid w:val="00107A22"/>
    <w:rsid w:val="0013745D"/>
    <w:rsid w:val="00151A3B"/>
    <w:rsid w:val="00153E10"/>
    <w:rsid w:val="0019502E"/>
    <w:rsid w:val="001E0DEA"/>
    <w:rsid w:val="002277BF"/>
    <w:rsid w:val="00240853"/>
    <w:rsid w:val="002719E5"/>
    <w:rsid w:val="00271CD1"/>
    <w:rsid w:val="002E3219"/>
    <w:rsid w:val="00380573"/>
    <w:rsid w:val="003C64B5"/>
    <w:rsid w:val="003E5F6D"/>
    <w:rsid w:val="0045513F"/>
    <w:rsid w:val="004A47ED"/>
    <w:rsid w:val="004B66CE"/>
    <w:rsid w:val="004D3B57"/>
    <w:rsid w:val="004F02A1"/>
    <w:rsid w:val="00510301"/>
    <w:rsid w:val="005266D2"/>
    <w:rsid w:val="0056636B"/>
    <w:rsid w:val="005775FE"/>
    <w:rsid w:val="005873BC"/>
    <w:rsid w:val="005973B0"/>
    <w:rsid w:val="005C67A6"/>
    <w:rsid w:val="005F7EB9"/>
    <w:rsid w:val="00637C1F"/>
    <w:rsid w:val="006F25FD"/>
    <w:rsid w:val="006F2F7A"/>
    <w:rsid w:val="0070137F"/>
    <w:rsid w:val="00710C1F"/>
    <w:rsid w:val="00712E1D"/>
    <w:rsid w:val="007216EB"/>
    <w:rsid w:val="00740CB1"/>
    <w:rsid w:val="00743246"/>
    <w:rsid w:val="00761FD9"/>
    <w:rsid w:val="007C2D9B"/>
    <w:rsid w:val="008355CE"/>
    <w:rsid w:val="008A7252"/>
    <w:rsid w:val="008C38EA"/>
    <w:rsid w:val="009455B8"/>
    <w:rsid w:val="009741DE"/>
    <w:rsid w:val="009A1E27"/>
    <w:rsid w:val="009F4C4C"/>
    <w:rsid w:val="009F71D0"/>
    <w:rsid w:val="00A23E03"/>
    <w:rsid w:val="00A36D66"/>
    <w:rsid w:val="00AB1B61"/>
    <w:rsid w:val="00B0381F"/>
    <w:rsid w:val="00B25CB6"/>
    <w:rsid w:val="00B57CAC"/>
    <w:rsid w:val="00BB620F"/>
    <w:rsid w:val="00BD0FE2"/>
    <w:rsid w:val="00BE0D82"/>
    <w:rsid w:val="00BE655C"/>
    <w:rsid w:val="00CE7CCD"/>
    <w:rsid w:val="00D250DB"/>
    <w:rsid w:val="00D617B4"/>
    <w:rsid w:val="00DB3C52"/>
    <w:rsid w:val="00DC510A"/>
    <w:rsid w:val="00DE1189"/>
    <w:rsid w:val="00E224BD"/>
    <w:rsid w:val="00E94187"/>
    <w:rsid w:val="00EE7AE2"/>
    <w:rsid w:val="00F6032D"/>
    <w:rsid w:val="00F676BF"/>
    <w:rsid w:val="00FB62F9"/>
    <w:rsid w:val="00FC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204D5"/>
  <w15:chartTrackingRefBased/>
  <w15:docId w15:val="{96410E98-1A65-4E6D-A448-99630707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D82"/>
    <w:rPr>
      <w:b/>
      <w:bCs/>
    </w:rPr>
  </w:style>
  <w:style w:type="paragraph" w:styleId="a5">
    <w:name w:val="List Paragraph"/>
    <w:basedOn w:val="a"/>
    <w:uiPriority w:val="34"/>
    <w:qFormat/>
    <w:rsid w:val="00BE0D82"/>
    <w:pPr>
      <w:ind w:left="720"/>
      <w:contextualSpacing/>
    </w:pPr>
  </w:style>
  <w:style w:type="paragraph" w:customStyle="1" w:styleId="plan-body-title">
    <w:name w:val="plan-body-title"/>
    <w:basedOn w:val="a"/>
    <w:rsid w:val="007C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0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3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46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07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8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Александровна Варфоломеева</dc:creator>
  <cp:keywords/>
  <dc:description/>
  <cp:lastModifiedBy>Дмитрий Милек</cp:lastModifiedBy>
  <cp:revision>64</cp:revision>
  <dcterms:created xsi:type="dcterms:W3CDTF">2019-02-25T18:34:00Z</dcterms:created>
  <dcterms:modified xsi:type="dcterms:W3CDTF">2019-04-03T19:49:00Z</dcterms:modified>
</cp:coreProperties>
</file>