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D6" w:rsidRPr="00F137D6" w:rsidRDefault="00F137D6" w:rsidP="00F137D6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24"/>
          <w:szCs w:val="24"/>
        </w:rPr>
      </w:pPr>
      <w:r w:rsidRPr="00F137D6">
        <w:rPr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F137D6" w:rsidRPr="00F137D6" w:rsidRDefault="00F137D6" w:rsidP="00F137D6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24"/>
          <w:szCs w:val="24"/>
        </w:rPr>
      </w:pPr>
      <w:r w:rsidRPr="00F137D6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137D6" w:rsidRPr="00F137D6" w:rsidRDefault="00F137D6" w:rsidP="00F137D6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 w:val="24"/>
          <w:szCs w:val="24"/>
        </w:rPr>
      </w:pPr>
      <w:r w:rsidRPr="00F137D6">
        <w:rPr>
          <w:color w:val="000000"/>
          <w:sz w:val="24"/>
          <w:szCs w:val="24"/>
        </w:rPr>
        <w:t>высшего образования</w:t>
      </w:r>
    </w:p>
    <w:p w:rsidR="00F137D6" w:rsidRPr="00F137D6" w:rsidRDefault="00F137D6" w:rsidP="00F137D6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Cs w:val="28"/>
        </w:rPr>
      </w:pPr>
      <w:r w:rsidRPr="00F137D6">
        <w:rPr>
          <w:b/>
          <w:color w:val="000000"/>
          <w:szCs w:val="28"/>
        </w:rPr>
        <w:t xml:space="preserve"> «КУБАНСКИЙ ГОСУДАРСТВЕННЫЙ УНИВЕРСИТЕТ»</w:t>
      </w:r>
    </w:p>
    <w:p w:rsidR="00F137D6" w:rsidRPr="00F137D6" w:rsidRDefault="00F137D6" w:rsidP="00F137D6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Cs w:val="28"/>
        </w:rPr>
      </w:pPr>
      <w:r w:rsidRPr="00F137D6">
        <w:rPr>
          <w:b/>
          <w:color w:val="000000"/>
          <w:szCs w:val="28"/>
        </w:rPr>
        <w:t>(ФГБОУ ВО «</w:t>
      </w:r>
      <w:proofErr w:type="spellStart"/>
      <w:r w:rsidRPr="00F137D6">
        <w:rPr>
          <w:b/>
          <w:color w:val="000000"/>
          <w:szCs w:val="28"/>
        </w:rPr>
        <w:t>КубГУ</w:t>
      </w:r>
      <w:proofErr w:type="spellEnd"/>
      <w:r w:rsidRPr="00F137D6">
        <w:rPr>
          <w:b/>
          <w:color w:val="000000"/>
          <w:szCs w:val="28"/>
        </w:rPr>
        <w:t>»)</w:t>
      </w:r>
    </w:p>
    <w:p w:rsidR="00F137D6" w:rsidRPr="00F137D6" w:rsidRDefault="00F137D6" w:rsidP="00F137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outlineLvl w:val="0"/>
        <w:rPr>
          <w:b/>
          <w:color w:val="000000"/>
          <w:szCs w:val="28"/>
        </w:rPr>
      </w:pP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center"/>
        <w:textAlignment w:val="baseline"/>
        <w:rPr>
          <w:color w:val="000000"/>
          <w:sz w:val="20"/>
        </w:rPr>
      </w:pPr>
      <w:r w:rsidRPr="00F137D6">
        <w:rPr>
          <w:b/>
          <w:color w:val="000000"/>
          <w:szCs w:val="28"/>
        </w:rPr>
        <w:t>Кафедра теоретической экономики</w:t>
      </w: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left"/>
        <w:textAlignment w:val="baseline"/>
        <w:rPr>
          <w:color w:val="000000"/>
          <w:sz w:val="20"/>
        </w:rPr>
      </w:pPr>
      <w:r w:rsidRPr="00F137D6">
        <w:rPr>
          <w:color w:val="000000"/>
          <w:sz w:val="20"/>
        </w:rPr>
        <w:t xml:space="preserve">                                                                           </w:t>
      </w: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left"/>
        <w:textAlignment w:val="baseline"/>
        <w:rPr>
          <w:color w:val="000000"/>
          <w:sz w:val="20"/>
        </w:rPr>
      </w:pP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left"/>
        <w:textAlignment w:val="baseline"/>
        <w:rPr>
          <w:color w:val="000000"/>
          <w:sz w:val="20"/>
        </w:rPr>
      </w:pPr>
      <w:r w:rsidRPr="00F137D6">
        <w:rPr>
          <w:color w:val="000000"/>
          <w:sz w:val="20"/>
        </w:rPr>
        <w:t xml:space="preserve">                                                                            </w:t>
      </w: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left"/>
        <w:textAlignment w:val="baseline"/>
        <w:rPr>
          <w:color w:val="000000"/>
          <w:szCs w:val="28"/>
        </w:rPr>
      </w:pP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left"/>
        <w:textAlignment w:val="baseline"/>
        <w:rPr>
          <w:b/>
          <w:color w:val="000000"/>
          <w:szCs w:val="28"/>
        </w:rPr>
      </w:pP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center"/>
        <w:textAlignment w:val="baseline"/>
        <w:rPr>
          <w:b/>
          <w:color w:val="000000"/>
          <w:szCs w:val="28"/>
        </w:rPr>
      </w:pPr>
      <w:r w:rsidRPr="00F137D6">
        <w:rPr>
          <w:b/>
          <w:color w:val="000000"/>
          <w:szCs w:val="28"/>
        </w:rPr>
        <w:t>КУРСОВАЯ РАБОТА</w:t>
      </w: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center"/>
        <w:textAlignment w:val="baseline"/>
        <w:rPr>
          <w:b/>
          <w:color w:val="000000"/>
          <w:szCs w:val="28"/>
        </w:rPr>
      </w:pPr>
    </w:p>
    <w:p w:rsidR="00F137D6" w:rsidRPr="00F137D6" w:rsidRDefault="00883FE5" w:rsidP="00F137D6">
      <w:pPr>
        <w:widowControl/>
        <w:overflowPunct w:val="0"/>
        <w:adjustRightInd w:val="0"/>
        <w:spacing w:line="240" w:lineRule="auto"/>
        <w:ind w:firstLine="0"/>
        <w:jc w:val="center"/>
        <w:textAlignment w:val="baseline"/>
        <w:rPr>
          <w:color w:val="000000"/>
          <w:szCs w:val="28"/>
        </w:rPr>
      </w:pPr>
      <w:r w:rsidRPr="00883FE5">
        <w:rPr>
          <w:b/>
          <w:bCs/>
          <w:color w:val="000000"/>
          <w:szCs w:val="28"/>
        </w:rPr>
        <w:t xml:space="preserve">Семейный </w:t>
      </w:r>
      <w:proofErr w:type="spellStart"/>
      <w:r w:rsidRPr="00883FE5">
        <w:rPr>
          <w:b/>
          <w:bCs/>
          <w:color w:val="000000"/>
          <w:szCs w:val="28"/>
        </w:rPr>
        <w:t>бюджет</w:t>
      </w:r>
      <w:proofErr w:type="gramStart"/>
      <w:r w:rsidRPr="00883FE5">
        <w:rPr>
          <w:b/>
          <w:bCs/>
          <w:color w:val="000000"/>
          <w:szCs w:val="28"/>
        </w:rPr>
        <w:t>,е</w:t>
      </w:r>
      <w:proofErr w:type="gramEnd"/>
      <w:r w:rsidRPr="00883FE5">
        <w:rPr>
          <w:b/>
          <w:bCs/>
          <w:color w:val="000000"/>
          <w:szCs w:val="28"/>
        </w:rPr>
        <w:t>го</w:t>
      </w:r>
      <w:proofErr w:type="spellEnd"/>
      <w:r w:rsidRPr="00883FE5">
        <w:rPr>
          <w:b/>
          <w:bCs/>
          <w:color w:val="000000"/>
          <w:szCs w:val="28"/>
        </w:rPr>
        <w:t xml:space="preserve"> расходы и доходы</w:t>
      </w: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center"/>
        <w:textAlignment w:val="baseline"/>
        <w:rPr>
          <w:color w:val="000000"/>
          <w:szCs w:val="28"/>
        </w:rPr>
      </w:pPr>
    </w:p>
    <w:p w:rsidR="00F137D6" w:rsidRPr="00F137D6" w:rsidRDefault="00F137D6" w:rsidP="00F137D6">
      <w:pPr>
        <w:widowControl/>
        <w:overflowPunct w:val="0"/>
        <w:adjustRightInd w:val="0"/>
        <w:spacing w:line="240" w:lineRule="auto"/>
        <w:ind w:firstLine="0"/>
        <w:jc w:val="center"/>
        <w:textAlignment w:val="baseline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left"/>
        <w:rPr>
          <w:color w:val="000000"/>
          <w:szCs w:val="28"/>
        </w:rPr>
      </w:pPr>
      <w:r w:rsidRPr="00F137D6">
        <w:rPr>
          <w:color w:val="000000"/>
          <w:szCs w:val="28"/>
        </w:rPr>
        <w:t>Работу выполнил</w:t>
      </w:r>
      <w:bookmarkStart w:id="0" w:name="_GoBack"/>
      <w:bookmarkEnd w:id="0"/>
      <w:r w:rsidRPr="00F137D6">
        <w:rPr>
          <w:color w:val="000000"/>
          <w:szCs w:val="28"/>
        </w:rPr>
        <w:t xml:space="preserve"> </w:t>
      </w:r>
      <w:r w:rsidRPr="00F137D6">
        <w:rPr>
          <w:color w:val="000000"/>
          <w:szCs w:val="28"/>
          <w:u w:val="single"/>
        </w:rPr>
        <w:t xml:space="preserve">                                                                 </w:t>
      </w:r>
      <w:r w:rsidRPr="00F137D6">
        <w:rPr>
          <w:color w:val="000000"/>
          <w:szCs w:val="28"/>
        </w:rPr>
        <w:t xml:space="preserve"> </w:t>
      </w:r>
      <w:r w:rsidR="00883FE5" w:rsidRPr="00883FE5">
        <w:rPr>
          <w:color w:val="000000"/>
          <w:szCs w:val="28"/>
        </w:rPr>
        <w:t>Лушников К.А.</w:t>
      </w:r>
      <w:r>
        <w:rPr>
          <w:color w:val="000000"/>
          <w:szCs w:val="28"/>
        </w:rPr>
        <w:t>.</w:t>
      </w:r>
    </w:p>
    <w:p w:rsidR="00F137D6" w:rsidRPr="00F137D6" w:rsidRDefault="00F137D6" w:rsidP="00F137D6">
      <w:pPr>
        <w:widowControl/>
        <w:spacing w:line="240" w:lineRule="auto"/>
        <w:ind w:left="3540" w:firstLine="0"/>
        <w:rPr>
          <w:color w:val="000000"/>
          <w:sz w:val="24"/>
          <w:szCs w:val="24"/>
        </w:rPr>
      </w:pPr>
      <w:r w:rsidRPr="00F137D6">
        <w:rPr>
          <w:color w:val="000000"/>
          <w:sz w:val="24"/>
          <w:szCs w:val="24"/>
        </w:rPr>
        <w:t xml:space="preserve">(подпись, дата)                        </w:t>
      </w:r>
    </w:p>
    <w:p w:rsidR="00F137D6" w:rsidRPr="00F137D6" w:rsidRDefault="00F137D6" w:rsidP="00F137D6">
      <w:pPr>
        <w:widowControl/>
        <w:ind w:firstLine="0"/>
        <w:jc w:val="left"/>
        <w:rPr>
          <w:color w:val="000000"/>
          <w:szCs w:val="28"/>
          <w:u w:val="single"/>
        </w:rPr>
      </w:pPr>
      <w:r w:rsidRPr="00F137D6">
        <w:rPr>
          <w:color w:val="000000"/>
          <w:szCs w:val="28"/>
        </w:rPr>
        <w:t xml:space="preserve">Факультет </w:t>
      </w:r>
      <w:r w:rsidRPr="00F137D6">
        <w:rPr>
          <w:color w:val="000000"/>
          <w:szCs w:val="28"/>
          <w:u w:val="single"/>
        </w:rPr>
        <w:t xml:space="preserve">            экономический                                             </w:t>
      </w:r>
      <w:r w:rsidRPr="00F137D6">
        <w:rPr>
          <w:color w:val="000000"/>
          <w:szCs w:val="28"/>
        </w:rPr>
        <w:t xml:space="preserve"> курс </w:t>
      </w:r>
      <w:r w:rsidRPr="00F137D6">
        <w:rPr>
          <w:color w:val="000000"/>
          <w:szCs w:val="28"/>
          <w:u w:val="single"/>
        </w:rPr>
        <w:t>1</w:t>
      </w:r>
    </w:p>
    <w:p w:rsidR="00F137D6" w:rsidRPr="00F137D6" w:rsidRDefault="00F137D6" w:rsidP="00F137D6">
      <w:pPr>
        <w:widowControl/>
        <w:ind w:firstLine="0"/>
        <w:jc w:val="left"/>
        <w:rPr>
          <w:color w:val="000000"/>
          <w:szCs w:val="28"/>
          <w:u w:val="single"/>
        </w:rPr>
      </w:pPr>
      <w:r w:rsidRPr="00F137D6">
        <w:rPr>
          <w:color w:val="000000"/>
          <w:szCs w:val="28"/>
        </w:rPr>
        <w:t xml:space="preserve">Специальность/направление </w:t>
      </w:r>
      <w:r w:rsidRPr="00F137D6">
        <w:rPr>
          <w:color w:val="000000"/>
          <w:szCs w:val="28"/>
          <w:u w:val="single"/>
        </w:rPr>
        <w:t>38.03.01 ‒ Экономика</w:t>
      </w:r>
    </w:p>
    <w:p w:rsidR="00B652D6" w:rsidRPr="00B652D6" w:rsidRDefault="00B652D6" w:rsidP="00B652D6">
      <w:pPr>
        <w:widowControl/>
        <w:spacing w:line="240" w:lineRule="auto"/>
        <w:ind w:firstLine="0"/>
        <w:jc w:val="left"/>
        <w:rPr>
          <w:color w:val="000000"/>
          <w:szCs w:val="28"/>
        </w:rPr>
      </w:pPr>
      <w:r w:rsidRPr="00B652D6">
        <w:rPr>
          <w:color w:val="000000"/>
          <w:szCs w:val="28"/>
        </w:rPr>
        <w:t>Научный руководитель</w:t>
      </w:r>
    </w:p>
    <w:p w:rsidR="00B652D6" w:rsidRPr="00B652D6" w:rsidRDefault="00B652D6" w:rsidP="00B652D6">
      <w:pPr>
        <w:widowControl/>
        <w:spacing w:line="240" w:lineRule="auto"/>
        <w:ind w:firstLine="0"/>
        <w:jc w:val="left"/>
        <w:rPr>
          <w:color w:val="000000"/>
          <w:szCs w:val="28"/>
        </w:rPr>
      </w:pPr>
      <w:proofErr w:type="spellStart"/>
      <w:r w:rsidRPr="00B652D6">
        <w:rPr>
          <w:color w:val="000000"/>
          <w:szCs w:val="28"/>
        </w:rPr>
        <w:t>канд.эк</w:t>
      </w:r>
      <w:proofErr w:type="gramStart"/>
      <w:r w:rsidRPr="00B652D6">
        <w:rPr>
          <w:color w:val="000000"/>
          <w:szCs w:val="28"/>
        </w:rPr>
        <w:t>.н</w:t>
      </w:r>
      <w:proofErr w:type="gramEnd"/>
      <w:r w:rsidRPr="00B652D6">
        <w:rPr>
          <w:color w:val="000000"/>
          <w:szCs w:val="28"/>
        </w:rPr>
        <w:t>аук,доцент</w:t>
      </w:r>
      <w:proofErr w:type="spellEnd"/>
      <w:r w:rsidRPr="00B652D6">
        <w:rPr>
          <w:color w:val="000000"/>
          <w:szCs w:val="28"/>
        </w:rPr>
        <w:t xml:space="preserve">________________________________       </w:t>
      </w:r>
      <w:proofErr w:type="spellStart"/>
      <w:r w:rsidRPr="00B652D6">
        <w:rPr>
          <w:color w:val="000000"/>
          <w:szCs w:val="28"/>
        </w:rPr>
        <w:t>Сайбель</w:t>
      </w:r>
      <w:proofErr w:type="spellEnd"/>
      <w:r w:rsidRPr="00B652D6">
        <w:rPr>
          <w:color w:val="000000"/>
          <w:szCs w:val="28"/>
        </w:rPr>
        <w:t xml:space="preserve"> Н.Ю.</w:t>
      </w:r>
    </w:p>
    <w:p w:rsidR="00B652D6" w:rsidRPr="00B652D6" w:rsidRDefault="00B652D6" w:rsidP="00B652D6">
      <w:pPr>
        <w:widowControl/>
        <w:spacing w:line="240" w:lineRule="auto"/>
        <w:ind w:left="2832" w:firstLine="708"/>
        <w:rPr>
          <w:color w:val="000000"/>
          <w:sz w:val="24"/>
          <w:szCs w:val="24"/>
        </w:rPr>
      </w:pPr>
      <w:r w:rsidRPr="00B652D6">
        <w:rPr>
          <w:color w:val="000000"/>
          <w:sz w:val="24"/>
          <w:szCs w:val="24"/>
        </w:rPr>
        <w:t xml:space="preserve">(подпись, дата)                        </w:t>
      </w:r>
    </w:p>
    <w:p w:rsidR="00B652D6" w:rsidRPr="00B652D6" w:rsidRDefault="00B652D6" w:rsidP="00B652D6">
      <w:pPr>
        <w:widowControl/>
        <w:spacing w:line="240" w:lineRule="auto"/>
        <w:ind w:firstLine="0"/>
        <w:jc w:val="left"/>
        <w:rPr>
          <w:color w:val="000000"/>
          <w:szCs w:val="28"/>
        </w:rPr>
      </w:pPr>
      <w:proofErr w:type="spellStart"/>
      <w:r w:rsidRPr="00B652D6">
        <w:rPr>
          <w:color w:val="000000"/>
          <w:szCs w:val="28"/>
        </w:rPr>
        <w:t>Нормоконтролер</w:t>
      </w:r>
      <w:proofErr w:type="spellEnd"/>
    </w:p>
    <w:p w:rsidR="00F137D6" w:rsidRPr="00F137D6" w:rsidRDefault="00B652D6" w:rsidP="00B652D6">
      <w:pPr>
        <w:widowControl/>
        <w:spacing w:line="240" w:lineRule="auto"/>
        <w:ind w:firstLine="0"/>
        <w:jc w:val="center"/>
        <w:rPr>
          <w:color w:val="000000"/>
          <w:sz w:val="24"/>
          <w:szCs w:val="24"/>
        </w:rPr>
      </w:pPr>
      <w:proofErr w:type="spellStart"/>
      <w:r w:rsidRPr="00B652D6">
        <w:rPr>
          <w:color w:val="000000"/>
          <w:szCs w:val="28"/>
        </w:rPr>
        <w:t>канд.эк</w:t>
      </w:r>
      <w:proofErr w:type="gramStart"/>
      <w:r w:rsidRPr="00B652D6">
        <w:rPr>
          <w:color w:val="000000"/>
          <w:szCs w:val="28"/>
        </w:rPr>
        <w:t>.н</w:t>
      </w:r>
      <w:proofErr w:type="gramEnd"/>
      <w:r w:rsidRPr="00B652D6">
        <w:rPr>
          <w:color w:val="000000"/>
          <w:szCs w:val="28"/>
        </w:rPr>
        <w:t>аук,доцент</w:t>
      </w:r>
      <w:proofErr w:type="spellEnd"/>
      <w:r w:rsidRPr="00B652D6">
        <w:rPr>
          <w:color w:val="000000"/>
          <w:szCs w:val="28"/>
        </w:rPr>
        <w:t xml:space="preserve"> ________________________________      </w:t>
      </w:r>
      <w:proofErr w:type="spellStart"/>
      <w:r w:rsidRPr="00B652D6">
        <w:rPr>
          <w:color w:val="000000"/>
          <w:szCs w:val="28"/>
        </w:rPr>
        <w:t>Сайбель</w:t>
      </w:r>
      <w:proofErr w:type="spellEnd"/>
      <w:r w:rsidRPr="00B652D6">
        <w:rPr>
          <w:color w:val="000000"/>
          <w:szCs w:val="28"/>
        </w:rPr>
        <w:t xml:space="preserve"> Н.Ю</w:t>
      </w:r>
      <w:r w:rsidRPr="00F137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</w:t>
      </w:r>
      <w:r w:rsidR="00F137D6" w:rsidRPr="00F137D6">
        <w:rPr>
          <w:color w:val="000000"/>
          <w:sz w:val="24"/>
          <w:szCs w:val="24"/>
        </w:rPr>
        <w:t>(подпись, дата)</w:t>
      </w: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</w:p>
    <w:p w:rsidR="00F137D6" w:rsidRPr="00F137D6" w:rsidRDefault="00F137D6" w:rsidP="00F137D6">
      <w:pPr>
        <w:widowControl/>
        <w:spacing w:line="240" w:lineRule="auto"/>
        <w:ind w:firstLine="0"/>
        <w:jc w:val="center"/>
        <w:rPr>
          <w:color w:val="000000"/>
          <w:szCs w:val="28"/>
        </w:rPr>
      </w:pPr>
      <w:r w:rsidRPr="00F137D6">
        <w:rPr>
          <w:color w:val="000000"/>
          <w:szCs w:val="28"/>
        </w:rPr>
        <w:t>Краснодар 201</w:t>
      </w:r>
      <w:r>
        <w:rPr>
          <w:color w:val="000000"/>
          <w:szCs w:val="28"/>
        </w:rPr>
        <w:t>5</w:t>
      </w:r>
    </w:p>
    <w:p w:rsidR="00F137D6" w:rsidRPr="00F137D6" w:rsidRDefault="00F137D6" w:rsidP="00F137D6">
      <w:pPr>
        <w:widowControl/>
        <w:tabs>
          <w:tab w:val="left" w:pos="5760"/>
        </w:tabs>
        <w:ind w:firstLine="0"/>
        <w:jc w:val="lef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</w:p>
    <w:p w:rsidR="00FA662A" w:rsidRPr="00FA662A" w:rsidRDefault="008661F6" w:rsidP="00E4507F">
      <w:pPr>
        <w:pStyle w:val="a6"/>
        <w:spacing w:line="720" w:lineRule="auto"/>
        <w:rPr>
          <w:b w:val="0"/>
          <w:sz w:val="28"/>
        </w:rPr>
      </w:pPr>
      <w:r>
        <w:rPr>
          <w:b w:val="0"/>
          <w:sz w:val="28"/>
        </w:rPr>
        <w:lastRenderedPageBreak/>
        <w:t>СОДЕРЖАНИЕ</w:t>
      </w:r>
    </w:p>
    <w:p w:rsidR="00CF5B13" w:rsidRDefault="002159FA" w:rsidP="003476CB">
      <w:pPr>
        <w:pStyle w:val="10"/>
        <w:ind w:firstLine="0"/>
        <w:rPr>
          <w:noProof/>
          <w:sz w:val="24"/>
        </w:rPr>
      </w:pPr>
      <w:r>
        <w:fldChar w:fldCharType="begin"/>
      </w:r>
      <w:r w:rsidR="00B86E1C">
        <w:instrText xml:space="preserve"> TOC \o "1-3" \h \z \u </w:instrText>
      </w:r>
      <w:r>
        <w:fldChar w:fldCharType="separate"/>
      </w:r>
      <w:hyperlink w:anchor="_Toc357885317" w:history="1">
        <w:r w:rsidR="00CF5B13" w:rsidRPr="00AF0032">
          <w:rPr>
            <w:rStyle w:val="af5"/>
            <w:noProof/>
          </w:rPr>
          <w:t>Введение</w:t>
        </w:r>
        <w:r w:rsidR="00EB4EA7">
          <w:rPr>
            <w:noProof/>
            <w:webHidden/>
          </w:rPr>
          <w:t xml:space="preserve"> </w:t>
        </w:r>
        <w:r w:rsidR="00EB4E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5B13">
          <w:rPr>
            <w:noProof/>
            <w:webHidden/>
          </w:rPr>
          <w:instrText xml:space="preserve"> PAGEREF _Toc357885317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15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5B13" w:rsidRDefault="00B73047" w:rsidP="003476CB">
      <w:pPr>
        <w:pStyle w:val="10"/>
        <w:ind w:firstLine="0"/>
        <w:rPr>
          <w:noProof/>
          <w:sz w:val="24"/>
        </w:rPr>
      </w:pPr>
      <w:hyperlink w:anchor="_Toc357885318" w:history="1">
        <w:r w:rsidR="0013243F">
          <w:rPr>
            <w:rStyle w:val="af5"/>
            <w:noProof/>
          </w:rPr>
          <w:t>1 Теоретические аспекты изучения семейного бюджета</w:t>
        </w:r>
        <w:r w:rsidR="00EB4EA7">
          <w:rPr>
            <w:noProof/>
            <w:webHidden/>
          </w:rPr>
          <w:t xml:space="preserve"> </w:t>
        </w:r>
        <w:r w:rsidR="00EB4EA7">
          <w:rPr>
            <w:noProof/>
            <w:webHidden/>
          </w:rPr>
          <w:tab/>
        </w:r>
        <w:r w:rsidR="002159FA">
          <w:rPr>
            <w:noProof/>
            <w:webHidden/>
          </w:rPr>
          <w:fldChar w:fldCharType="begin"/>
        </w:r>
        <w:r w:rsidR="00CF5B13">
          <w:rPr>
            <w:noProof/>
            <w:webHidden/>
          </w:rPr>
          <w:instrText xml:space="preserve"> PAGEREF _Toc357885318 \h </w:instrText>
        </w:r>
        <w:r w:rsidR="002159FA">
          <w:rPr>
            <w:noProof/>
            <w:webHidden/>
          </w:rPr>
        </w:r>
        <w:r w:rsidR="002159FA">
          <w:rPr>
            <w:noProof/>
            <w:webHidden/>
          </w:rPr>
          <w:fldChar w:fldCharType="separate"/>
        </w:r>
        <w:r w:rsidR="0047159B">
          <w:rPr>
            <w:noProof/>
            <w:webHidden/>
          </w:rPr>
          <w:t>5</w:t>
        </w:r>
        <w:r w:rsidR="002159FA">
          <w:rPr>
            <w:noProof/>
            <w:webHidden/>
          </w:rPr>
          <w:fldChar w:fldCharType="end"/>
        </w:r>
      </w:hyperlink>
    </w:p>
    <w:p w:rsidR="00CF5B13" w:rsidRDefault="00B73047" w:rsidP="00EB4EA7">
      <w:pPr>
        <w:pStyle w:val="20"/>
        <w:rPr>
          <w:noProof/>
          <w:sz w:val="24"/>
        </w:rPr>
      </w:pPr>
      <w:hyperlink w:anchor="_Toc357885319" w:history="1">
        <w:r w:rsidR="00CF5B13" w:rsidRPr="00AF0032">
          <w:rPr>
            <w:rStyle w:val="af5"/>
            <w:noProof/>
          </w:rPr>
          <w:t>1.1</w:t>
        </w:r>
        <w:r w:rsidR="0013243F">
          <w:rPr>
            <w:rStyle w:val="af5"/>
            <w:noProof/>
          </w:rPr>
          <w:t xml:space="preserve"> Определение и характеристика понятия «семейный бюджет»</w:t>
        </w:r>
        <w:r w:rsidR="00CF5B13">
          <w:rPr>
            <w:noProof/>
            <w:webHidden/>
          </w:rPr>
          <w:tab/>
        </w:r>
      </w:hyperlink>
      <w:r w:rsidR="00F04603">
        <w:rPr>
          <w:noProof/>
        </w:rPr>
        <w:t>5</w:t>
      </w:r>
      <w:hyperlink w:anchor="_Toc357885320" w:history="1"/>
    </w:p>
    <w:p w:rsidR="003476CB" w:rsidRPr="003476CB" w:rsidRDefault="00F04603" w:rsidP="00AE7AE9">
      <w:pPr>
        <w:pStyle w:val="10"/>
      </w:pPr>
      <w:r w:rsidRPr="00F04603">
        <w:t>1.2 Структура и особенности планирования семейного бюджета</w:t>
      </w:r>
      <w:r>
        <w:tab/>
        <w:t>8</w:t>
      </w:r>
    </w:p>
    <w:p w:rsidR="00CF5B13" w:rsidRDefault="00B73047" w:rsidP="003476CB">
      <w:pPr>
        <w:pStyle w:val="10"/>
        <w:ind w:firstLine="0"/>
        <w:rPr>
          <w:noProof/>
          <w:sz w:val="24"/>
        </w:rPr>
      </w:pPr>
      <w:hyperlink w:anchor="_Toc357885321" w:history="1">
        <w:r w:rsidR="0013243F">
          <w:rPr>
            <w:rStyle w:val="af5"/>
            <w:noProof/>
          </w:rPr>
          <w:t>2 Особенности</w:t>
        </w:r>
        <w:r w:rsidR="00CF5B13" w:rsidRPr="00AF0032">
          <w:rPr>
            <w:rStyle w:val="af5"/>
            <w:noProof/>
          </w:rPr>
          <w:t xml:space="preserve"> формирования бюджетов домашних хозяйств в современной России</w:t>
        </w:r>
        <w:r w:rsidR="00CF5B13">
          <w:rPr>
            <w:noProof/>
            <w:webHidden/>
          </w:rPr>
          <w:tab/>
        </w:r>
        <w:r w:rsidR="002159FA">
          <w:rPr>
            <w:noProof/>
            <w:webHidden/>
          </w:rPr>
          <w:fldChar w:fldCharType="begin"/>
        </w:r>
        <w:r w:rsidR="00CF5B13">
          <w:rPr>
            <w:noProof/>
            <w:webHidden/>
          </w:rPr>
          <w:instrText xml:space="preserve"> PAGEREF _Toc357885321 \h </w:instrText>
        </w:r>
        <w:r w:rsidR="002159FA">
          <w:rPr>
            <w:noProof/>
            <w:webHidden/>
          </w:rPr>
        </w:r>
        <w:r w:rsidR="002159FA">
          <w:rPr>
            <w:noProof/>
            <w:webHidden/>
          </w:rPr>
          <w:fldChar w:fldCharType="separate"/>
        </w:r>
        <w:r w:rsidR="0047159B">
          <w:rPr>
            <w:noProof/>
            <w:webHidden/>
          </w:rPr>
          <w:t>16</w:t>
        </w:r>
        <w:r w:rsidR="002159FA">
          <w:rPr>
            <w:noProof/>
            <w:webHidden/>
          </w:rPr>
          <w:fldChar w:fldCharType="end"/>
        </w:r>
      </w:hyperlink>
    </w:p>
    <w:p w:rsidR="00CF5B13" w:rsidRDefault="00B73047" w:rsidP="00EB4EA7">
      <w:pPr>
        <w:pStyle w:val="20"/>
        <w:rPr>
          <w:noProof/>
          <w:sz w:val="24"/>
        </w:rPr>
      </w:pPr>
      <w:hyperlink w:anchor="_Toc357885322" w:history="1">
        <w:r w:rsidR="00D3327A">
          <w:rPr>
            <w:rStyle w:val="af5"/>
            <w:noProof/>
          </w:rPr>
          <w:t xml:space="preserve">2.1 </w:t>
        </w:r>
        <w:r w:rsidR="008118EF">
          <w:rPr>
            <w:rStyle w:val="af5"/>
            <w:noProof/>
          </w:rPr>
          <w:t>Анализ ф</w:t>
        </w:r>
        <w:r w:rsidR="00D3327A">
          <w:rPr>
            <w:rStyle w:val="af5"/>
            <w:noProof/>
          </w:rPr>
          <w:t>ормирование</w:t>
        </w:r>
        <w:r w:rsidR="0013243F">
          <w:rPr>
            <w:rStyle w:val="af5"/>
            <w:noProof/>
          </w:rPr>
          <w:t xml:space="preserve"> </w:t>
        </w:r>
        <w:r w:rsidR="00D3327A">
          <w:rPr>
            <w:rStyle w:val="af5"/>
            <w:noProof/>
          </w:rPr>
          <w:t>доходов граждан России</w:t>
        </w:r>
        <w:r w:rsidR="00CF5B13">
          <w:rPr>
            <w:noProof/>
            <w:webHidden/>
          </w:rPr>
          <w:tab/>
        </w:r>
        <w:r w:rsidR="002159FA">
          <w:rPr>
            <w:noProof/>
            <w:webHidden/>
          </w:rPr>
          <w:fldChar w:fldCharType="begin"/>
        </w:r>
        <w:r w:rsidR="00CF5B13">
          <w:rPr>
            <w:noProof/>
            <w:webHidden/>
          </w:rPr>
          <w:instrText xml:space="preserve"> PAGEREF _Toc357885322 \h </w:instrText>
        </w:r>
        <w:r w:rsidR="002159FA">
          <w:rPr>
            <w:noProof/>
            <w:webHidden/>
          </w:rPr>
        </w:r>
        <w:r w:rsidR="002159FA">
          <w:rPr>
            <w:noProof/>
            <w:webHidden/>
          </w:rPr>
          <w:fldChar w:fldCharType="separate"/>
        </w:r>
        <w:r w:rsidR="0047159B">
          <w:rPr>
            <w:noProof/>
            <w:webHidden/>
          </w:rPr>
          <w:t>16</w:t>
        </w:r>
        <w:r w:rsidR="002159FA">
          <w:rPr>
            <w:noProof/>
            <w:webHidden/>
          </w:rPr>
          <w:fldChar w:fldCharType="end"/>
        </w:r>
      </w:hyperlink>
    </w:p>
    <w:p w:rsidR="00CF5B13" w:rsidRDefault="00B73047" w:rsidP="00EB4EA7">
      <w:pPr>
        <w:pStyle w:val="20"/>
        <w:rPr>
          <w:noProof/>
          <w:sz w:val="24"/>
        </w:rPr>
      </w:pPr>
      <w:hyperlink w:anchor="_Toc357885323" w:history="1">
        <w:r w:rsidR="003B49EA">
          <w:rPr>
            <w:rStyle w:val="af5"/>
            <w:noProof/>
          </w:rPr>
          <w:t xml:space="preserve">2.2 </w:t>
        </w:r>
        <w:r w:rsidR="00252ED2">
          <w:rPr>
            <w:rStyle w:val="af5"/>
            <w:noProof/>
          </w:rPr>
          <w:t>Анализ с</w:t>
        </w:r>
        <w:r w:rsidR="003B49EA">
          <w:rPr>
            <w:rStyle w:val="af5"/>
            <w:noProof/>
          </w:rPr>
          <w:t>труктуры</w:t>
        </w:r>
        <w:r w:rsidR="0013243F">
          <w:rPr>
            <w:rStyle w:val="af5"/>
            <w:noProof/>
          </w:rPr>
          <w:t xml:space="preserve"> расходов</w:t>
        </w:r>
        <w:r w:rsidR="003B49EA">
          <w:rPr>
            <w:rStyle w:val="af5"/>
            <w:noProof/>
          </w:rPr>
          <w:t xml:space="preserve"> </w:t>
        </w:r>
        <w:r w:rsidR="0013243F">
          <w:rPr>
            <w:rStyle w:val="af5"/>
            <w:noProof/>
          </w:rPr>
          <w:t>российских домохозяйств</w:t>
        </w:r>
        <w:r w:rsidR="00CF5B13">
          <w:rPr>
            <w:noProof/>
            <w:webHidden/>
          </w:rPr>
          <w:tab/>
        </w:r>
        <w:r w:rsidR="002159FA">
          <w:rPr>
            <w:noProof/>
            <w:webHidden/>
          </w:rPr>
          <w:fldChar w:fldCharType="begin"/>
        </w:r>
        <w:r w:rsidR="00CF5B13">
          <w:rPr>
            <w:noProof/>
            <w:webHidden/>
          </w:rPr>
          <w:instrText xml:space="preserve"> PAGEREF _Toc357885323 \h </w:instrText>
        </w:r>
        <w:r w:rsidR="002159FA">
          <w:rPr>
            <w:noProof/>
            <w:webHidden/>
          </w:rPr>
        </w:r>
        <w:r w:rsidR="002159FA">
          <w:rPr>
            <w:noProof/>
            <w:webHidden/>
          </w:rPr>
          <w:fldChar w:fldCharType="separate"/>
        </w:r>
        <w:r w:rsidR="0047159B">
          <w:rPr>
            <w:noProof/>
            <w:webHidden/>
          </w:rPr>
          <w:t>20</w:t>
        </w:r>
        <w:r w:rsidR="002159FA">
          <w:rPr>
            <w:noProof/>
            <w:webHidden/>
          </w:rPr>
          <w:fldChar w:fldCharType="end"/>
        </w:r>
      </w:hyperlink>
    </w:p>
    <w:p w:rsidR="00AE7AE9" w:rsidRDefault="00AE7AE9" w:rsidP="00AE7AE9">
      <w:pPr>
        <w:pStyle w:val="10"/>
      </w:pPr>
      <w:r>
        <w:t>2.3 Инвестиции как способ получения дополнительного дохода</w:t>
      </w:r>
      <w:r>
        <w:tab/>
        <w:t>23</w:t>
      </w:r>
    </w:p>
    <w:p w:rsidR="00CF5B13" w:rsidRDefault="00B73047" w:rsidP="003476CB">
      <w:pPr>
        <w:pStyle w:val="10"/>
        <w:ind w:firstLine="0"/>
        <w:rPr>
          <w:noProof/>
          <w:sz w:val="24"/>
        </w:rPr>
      </w:pPr>
      <w:hyperlink w:anchor="_Toc357885324" w:history="1">
        <w:r w:rsidR="00CF5B13" w:rsidRPr="00AF0032">
          <w:rPr>
            <w:rStyle w:val="af5"/>
            <w:noProof/>
          </w:rPr>
          <w:t>Заключение</w:t>
        </w:r>
        <w:r w:rsidR="00CF5B13">
          <w:rPr>
            <w:noProof/>
            <w:webHidden/>
          </w:rPr>
          <w:tab/>
        </w:r>
        <w:r w:rsidR="002159FA">
          <w:rPr>
            <w:noProof/>
            <w:webHidden/>
          </w:rPr>
          <w:fldChar w:fldCharType="begin"/>
        </w:r>
        <w:r w:rsidR="00CF5B13">
          <w:rPr>
            <w:noProof/>
            <w:webHidden/>
          </w:rPr>
          <w:instrText xml:space="preserve"> PAGEREF _Toc357885324 \h </w:instrText>
        </w:r>
        <w:r w:rsidR="002159FA">
          <w:rPr>
            <w:noProof/>
            <w:webHidden/>
          </w:rPr>
        </w:r>
        <w:r w:rsidR="002159FA">
          <w:rPr>
            <w:noProof/>
            <w:webHidden/>
          </w:rPr>
          <w:fldChar w:fldCharType="separate"/>
        </w:r>
        <w:r w:rsidR="0047159B">
          <w:rPr>
            <w:noProof/>
            <w:webHidden/>
          </w:rPr>
          <w:t>2</w:t>
        </w:r>
        <w:r w:rsidR="00F137D6">
          <w:rPr>
            <w:noProof/>
            <w:webHidden/>
          </w:rPr>
          <w:t>7</w:t>
        </w:r>
        <w:r w:rsidR="002159FA">
          <w:rPr>
            <w:noProof/>
            <w:webHidden/>
          </w:rPr>
          <w:fldChar w:fldCharType="end"/>
        </w:r>
      </w:hyperlink>
    </w:p>
    <w:p w:rsidR="00EB4EA7" w:rsidRDefault="00B73047" w:rsidP="003476CB">
      <w:pPr>
        <w:pStyle w:val="10"/>
        <w:ind w:firstLine="0"/>
        <w:rPr>
          <w:noProof/>
        </w:rPr>
      </w:pPr>
      <w:hyperlink w:anchor="_Toc357885325" w:history="1">
        <w:r w:rsidR="00CF5B13" w:rsidRPr="00AF0032">
          <w:rPr>
            <w:rStyle w:val="af5"/>
            <w:noProof/>
          </w:rPr>
          <w:t>Список литературы</w:t>
        </w:r>
        <w:r w:rsidR="00CF5B13">
          <w:rPr>
            <w:noProof/>
            <w:webHidden/>
          </w:rPr>
          <w:tab/>
        </w:r>
        <w:r w:rsidR="00F137D6">
          <w:rPr>
            <w:noProof/>
            <w:webHidden/>
          </w:rPr>
          <w:t>28</w:t>
        </w:r>
      </w:hyperlink>
    </w:p>
    <w:p w:rsidR="00EB4EA7" w:rsidRPr="00EB4EA7" w:rsidRDefault="00915190" w:rsidP="00EB4EA7">
      <w:pPr>
        <w:tabs>
          <w:tab w:val="left" w:leader="dot" w:pos="9639"/>
        </w:tabs>
        <w:ind w:firstLine="0"/>
      </w:pPr>
      <w:r>
        <w:t>Приложение А</w:t>
      </w:r>
      <w:r w:rsidR="007B20DE" w:rsidRPr="007B20DE">
        <w:t xml:space="preserve"> Среднемесячная заработная плата работников организации по видам экономической деятельности</w:t>
      </w:r>
      <w:r>
        <w:tab/>
        <w:t>30</w:t>
      </w:r>
    </w:p>
    <w:p w:rsidR="00E4507F" w:rsidRDefault="002159FA" w:rsidP="00E4507F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>
        <w:fldChar w:fldCharType="end"/>
      </w:r>
      <w:r w:rsidR="00E4507F" w:rsidRPr="00E4507F">
        <w:rPr>
          <w:b/>
          <w:sz w:val="24"/>
          <w:szCs w:val="24"/>
        </w:rPr>
        <w:t xml:space="preserve"> </w:t>
      </w:r>
    </w:p>
    <w:p w:rsidR="00DB4F16" w:rsidRDefault="00B86E1C" w:rsidP="00D22579">
      <w:pPr>
        <w:pStyle w:val="1"/>
        <w:jc w:val="center"/>
        <w:rPr>
          <w:b w:val="0"/>
          <w:sz w:val="28"/>
          <w:szCs w:val="28"/>
        </w:rPr>
      </w:pPr>
      <w:bookmarkStart w:id="1" w:name="_Toc357885317"/>
      <w:r w:rsidRPr="00514178">
        <w:rPr>
          <w:b w:val="0"/>
          <w:sz w:val="28"/>
          <w:szCs w:val="28"/>
        </w:rPr>
        <w:lastRenderedPageBreak/>
        <w:t>В</w:t>
      </w:r>
      <w:bookmarkEnd w:id="1"/>
      <w:r w:rsidR="00E4507F">
        <w:rPr>
          <w:b w:val="0"/>
          <w:sz w:val="28"/>
          <w:szCs w:val="28"/>
        </w:rPr>
        <w:t>ВЕДЕНИЕ</w:t>
      </w:r>
    </w:p>
    <w:p w:rsidR="00D22579" w:rsidRPr="00D22579" w:rsidRDefault="00D22579" w:rsidP="00D22579">
      <w:pPr>
        <w:rPr>
          <w:lang w:eastAsia="en-US"/>
        </w:rPr>
      </w:pPr>
    </w:p>
    <w:p w:rsidR="00CF5B13" w:rsidRDefault="00A67D50" w:rsidP="00CF5B13">
      <w:r>
        <w:t xml:space="preserve">В современном мире большинство семей ведут свой бюджет, это помогает рационально и более эффективно расходовать средства. Особенно в Европейских странах распространено тщательно следить за доходами и расходами семьи, планировать заблаговременно большие покупки.  </w:t>
      </w:r>
      <w:r w:rsidR="006105D9">
        <w:t>Семья является важным участником рыночных отношений. Она является как потребителем, так и производителем</w:t>
      </w:r>
      <w:r w:rsidR="00CF5B13" w:rsidRPr="005868C6">
        <w:t xml:space="preserve">, </w:t>
      </w:r>
      <w:r w:rsidR="006105D9">
        <w:t xml:space="preserve">ее </w:t>
      </w:r>
      <w:r w:rsidR="00CF5B13" w:rsidRPr="005868C6">
        <w:t xml:space="preserve">жизнедеятельность осуществляется </w:t>
      </w:r>
      <w:r w:rsidR="006105D9">
        <w:t>за счет</w:t>
      </w:r>
      <w:r w:rsidR="00CF5B13" w:rsidRPr="005868C6">
        <w:t xml:space="preserve"> реализации социальных, экономических и духовных потребностей индивида, самой семьи и общества в целом.</w:t>
      </w:r>
    </w:p>
    <w:p w:rsidR="00CD6B6C" w:rsidRDefault="00CD6B6C" w:rsidP="00CF5B13">
      <w:r>
        <w:t>Достаточный у</w:t>
      </w:r>
      <w:r w:rsidRPr="00CD6B6C">
        <w:t xml:space="preserve">ровень финансовой грамотности </w:t>
      </w:r>
      <w:r>
        <w:t>членов д</w:t>
      </w:r>
      <w:r w:rsidRPr="00CD6B6C">
        <w:t xml:space="preserve">омохозяйства способствует рациональному планированию семейного бюджета, снижает </w:t>
      </w:r>
      <w:r>
        <w:t xml:space="preserve">их финансовую </w:t>
      </w:r>
      <w:r w:rsidRPr="00CD6B6C">
        <w:t xml:space="preserve">уязвимость во время кризиса, </w:t>
      </w:r>
      <w:r>
        <w:t>способствует снижению</w:t>
      </w:r>
      <w:r w:rsidRPr="00CD6B6C">
        <w:t xml:space="preserve"> риск</w:t>
      </w:r>
      <w:r>
        <w:t>а</w:t>
      </w:r>
      <w:r w:rsidRPr="00CD6B6C">
        <w:t xml:space="preserve"> </w:t>
      </w:r>
      <w:r>
        <w:t>нехватки денежных средств по окончании определенного периода</w:t>
      </w:r>
      <w:r w:rsidRPr="00CD6B6C">
        <w:t xml:space="preserve"> и обеспечивает достижение жизненных целей</w:t>
      </w:r>
      <w:r>
        <w:t xml:space="preserve">. На макроуровне </w:t>
      </w:r>
      <w:r w:rsidRPr="00CD6B6C">
        <w:t xml:space="preserve">он </w:t>
      </w:r>
      <w:r>
        <w:t>способствует развитию</w:t>
      </w:r>
      <w:r w:rsidRPr="00CD6B6C">
        <w:t xml:space="preserve"> финансовых рынков, укрепляет доверие к финансовым институтам</w:t>
      </w:r>
      <w:r>
        <w:t>.</w:t>
      </w:r>
    </w:p>
    <w:p w:rsidR="00CF5B13" w:rsidRPr="005868C6" w:rsidRDefault="00B42A37" w:rsidP="00CF5B13">
      <w:r>
        <w:t>Для</w:t>
      </w:r>
      <w:r w:rsidR="00CF5B13" w:rsidRPr="005868C6">
        <w:t xml:space="preserve"> эффективно</w:t>
      </w:r>
      <w:r>
        <w:t>го</w:t>
      </w:r>
      <w:r w:rsidR="00CF5B13" w:rsidRPr="005868C6">
        <w:t xml:space="preserve"> использова</w:t>
      </w:r>
      <w:r>
        <w:t>ния</w:t>
      </w:r>
      <w:r w:rsidR="00CF5B13" w:rsidRPr="005868C6">
        <w:t xml:space="preserve"> свои</w:t>
      </w:r>
      <w:r>
        <w:t xml:space="preserve">х доходов, семье необходимо </w:t>
      </w:r>
      <w:r w:rsidR="00CF5B13" w:rsidRPr="005868C6">
        <w:t xml:space="preserve">правильно составить свой бюджет, продумать покупки и </w:t>
      </w:r>
      <w:r>
        <w:t>по возможности с</w:t>
      </w:r>
      <w:r w:rsidR="00CF5B13" w:rsidRPr="005868C6">
        <w:t xml:space="preserve">делать сбережения для достижения </w:t>
      </w:r>
      <w:r>
        <w:t>более масштабных и дорогих</w:t>
      </w:r>
      <w:r w:rsidR="00CF5B13" w:rsidRPr="005868C6">
        <w:t xml:space="preserve"> целей. Для составления семейного бюджета необходимо составление списка всех источников доходов членов семьи: зарплата, социальные пособия и проценты на сбережения и т.д. В статье расходов нужно перечислить все, за что надо заплатить в течение месяца: квартплата и услуги, питание, проезд, уплата налогов и взносов и т.д. В планируемые расходы так же включаются и сбережения на будущее.</w:t>
      </w:r>
    </w:p>
    <w:p w:rsidR="00B42A37" w:rsidRDefault="00B42A37" w:rsidP="00883AD9">
      <w:r>
        <w:t>Данная тема была актуальна во все времена. Составление с</w:t>
      </w:r>
      <w:r w:rsidR="00CF5B13" w:rsidRPr="00AD63F8">
        <w:t>емейн</w:t>
      </w:r>
      <w:r>
        <w:t xml:space="preserve">ого бюджета оказывает существенное влияние не только на благосостояние самой семьи, но он так же является </w:t>
      </w:r>
      <w:r w:rsidR="00CF5B13" w:rsidRPr="00AD63F8">
        <w:t>неотъемле</w:t>
      </w:r>
      <w:r>
        <w:t xml:space="preserve">мой частью бюджета государства, составляя тем самым его </w:t>
      </w:r>
      <w:r w:rsidR="00CF5B13" w:rsidRPr="00AD63F8">
        <w:t>основ</w:t>
      </w:r>
      <w:r>
        <w:t>у,</w:t>
      </w:r>
      <w:r w:rsidR="00CF5B13" w:rsidRPr="00AD63F8">
        <w:t xml:space="preserve"> и отражает уровень развития экономики страны. </w:t>
      </w:r>
    </w:p>
    <w:p w:rsidR="00883AD9" w:rsidRDefault="00883AD9" w:rsidP="00883AD9">
      <w:r>
        <w:lastRenderedPageBreak/>
        <w:t xml:space="preserve">Цель </w:t>
      </w:r>
      <w:r w:rsidR="00B00F84">
        <w:t xml:space="preserve">данной </w:t>
      </w:r>
      <w:r>
        <w:t xml:space="preserve">курсовой работы – </w:t>
      </w:r>
      <w:r w:rsidR="00CF5B13" w:rsidRPr="00AD63F8">
        <w:t xml:space="preserve">рассмотрение сущности семейного бюджета, </w:t>
      </w:r>
      <w:r w:rsidR="00CF5B13">
        <w:t xml:space="preserve">процесса </w:t>
      </w:r>
      <w:r w:rsidR="00CF5B13" w:rsidRPr="00AD63F8">
        <w:t>его формирования и расходования</w:t>
      </w:r>
      <w:r>
        <w:t>.</w:t>
      </w:r>
    </w:p>
    <w:p w:rsidR="00883AD9" w:rsidRDefault="00883AD9" w:rsidP="00883AD9">
      <w:r>
        <w:t>В соответствие с пос</w:t>
      </w:r>
      <w:r w:rsidR="00514178">
        <w:t>тавленной целью задач</w:t>
      </w:r>
      <w:r w:rsidR="00B00F84">
        <w:t>ами</w:t>
      </w:r>
      <w:r>
        <w:t xml:space="preserve"> работы</w:t>
      </w:r>
      <w:r w:rsidR="00B00F84">
        <w:t xml:space="preserve"> являются</w:t>
      </w:r>
      <w:r>
        <w:t>:</w:t>
      </w:r>
    </w:p>
    <w:p w:rsidR="00CF5B13" w:rsidRPr="00AD63F8" w:rsidRDefault="00CF5B13" w:rsidP="000843A2">
      <w:pPr>
        <w:pStyle w:val="-"/>
      </w:pPr>
      <w:r>
        <w:t>о</w:t>
      </w:r>
      <w:r w:rsidRPr="00AD63F8">
        <w:t>предел</w:t>
      </w:r>
      <w:r w:rsidR="00B00F84">
        <w:t>ение</w:t>
      </w:r>
      <w:r w:rsidRPr="00AD63F8">
        <w:t xml:space="preserve"> сущност</w:t>
      </w:r>
      <w:r w:rsidR="00B00F84">
        <w:t>и</w:t>
      </w:r>
      <w:r w:rsidRPr="00AD63F8">
        <w:t xml:space="preserve"> и структур</w:t>
      </w:r>
      <w:r w:rsidR="00B00F84">
        <w:t>ы</w:t>
      </w:r>
      <w:r w:rsidRPr="00AD63F8">
        <w:t xml:space="preserve"> семейного бюджета</w:t>
      </w:r>
      <w:r>
        <w:t>;</w:t>
      </w:r>
    </w:p>
    <w:p w:rsidR="00883AD9" w:rsidRPr="009555DC" w:rsidRDefault="00CF5B13" w:rsidP="000843A2">
      <w:pPr>
        <w:pStyle w:val="-"/>
      </w:pPr>
      <w:r>
        <w:t>и</w:t>
      </w:r>
      <w:r w:rsidRPr="00AD63F8">
        <w:t xml:space="preserve">зучить </w:t>
      </w:r>
      <w:r w:rsidR="00B00F84">
        <w:t xml:space="preserve">теоретические основы </w:t>
      </w:r>
      <w:r w:rsidRPr="00AD63F8">
        <w:t>совокупных доходов и расходов населения, источники их формирования</w:t>
      </w:r>
      <w:r w:rsidR="00883AD9">
        <w:t>;</w:t>
      </w:r>
    </w:p>
    <w:p w:rsidR="00601E23" w:rsidRDefault="00883AD9" w:rsidP="000843A2">
      <w:pPr>
        <w:pStyle w:val="-"/>
      </w:pPr>
      <w:r>
        <w:t xml:space="preserve">провести </w:t>
      </w:r>
      <w:r w:rsidRPr="009555DC">
        <w:t>анализ дохо</w:t>
      </w:r>
      <w:r w:rsidR="00B00F84">
        <w:t>дов и расходов домашних хозяйств в России</w:t>
      </w:r>
      <w:r w:rsidR="00514178">
        <w:t>.</w:t>
      </w:r>
    </w:p>
    <w:p w:rsidR="00B45D80" w:rsidRDefault="00130317" w:rsidP="00AC16E0">
      <w:pPr>
        <w:rPr>
          <w:lang w:eastAsia="ar-SA"/>
        </w:rPr>
      </w:pPr>
      <w:r>
        <w:rPr>
          <w:lang w:eastAsia="ar-SA"/>
        </w:rPr>
        <w:t>Методологической</w:t>
      </w:r>
      <w:r w:rsidR="00601E23" w:rsidRPr="00601E23">
        <w:rPr>
          <w:lang w:eastAsia="ar-SA"/>
        </w:rPr>
        <w:t xml:space="preserve"> базой написания курсовой работы послужили </w:t>
      </w:r>
      <w:r w:rsidR="003C5DE8">
        <w:rPr>
          <w:lang w:eastAsia="ar-SA"/>
        </w:rPr>
        <w:t xml:space="preserve">научные труды ученых, монографии, периодические издания и </w:t>
      </w:r>
      <w:r w:rsidR="00B00F84">
        <w:rPr>
          <w:lang w:eastAsia="ar-SA"/>
        </w:rPr>
        <w:t>э</w:t>
      </w:r>
      <w:r w:rsidR="003C5DE8">
        <w:rPr>
          <w:lang w:eastAsia="ar-SA"/>
        </w:rPr>
        <w:t>лектронные ресурсы</w:t>
      </w:r>
      <w:r w:rsidR="00601E23" w:rsidRPr="00601E23">
        <w:rPr>
          <w:lang w:eastAsia="ar-SA"/>
        </w:rPr>
        <w:t>.</w:t>
      </w:r>
      <w:r w:rsidR="00AC16E0">
        <w:rPr>
          <w:lang w:eastAsia="ar-SA"/>
        </w:rPr>
        <w:br/>
      </w:r>
      <w:r w:rsidR="00601E23" w:rsidRPr="00601E23">
        <w:rPr>
          <w:lang w:eastAsia="ar-SA"/>
        </w:rPr>
        <w:t xml:space="preserve"> </w:t>
      </w:r>
      <w:r w:rsidR="00AC16E0">
        <w:rPr>
          <w:lang w:eastAsia="ar-SA"/>
        </w:rPr>
        <w:t xml:space="preserve">        </w:t>
      </w:r>
      <w:r>
        <w:rPr>
          <w:lang w:eastAsia="ar-SA"/>
        </w:rPr>
        <w:t xml:space="preserve">Объектом </w:t>
      </w:r>
      <w:r w:rsidR="00601E23" w:rsidRPr="00601E23">
        <w:rPr>
          <w:lang w:eastAsia="ar-SA"/>
        </w:rPr>
        <w:t>исследования являе</w:t>
      </w:r>
      <w:r w:rsidR="00601E23">
        <w:rPr>
          <w:lang w:eastAsia="ar-SA"/>
        </w:rPr>
        <w:t xml:space="preserve">тся семейный бюджет. Предметом - </w:t>
      </w:r>
      <w:r w:rsidR="00601E23" w:rsidRPr="00601E23">
        <w:rPr>
          <w:lang w:eastAsia="ar-SA"/>
        </w:rPr>
        <w:t>источники формирования и управление семейным бюджетом.</w:t>
      </w:r>
    </w:p>
    <w:p w:rsidR="009A3232" w:rsidRDefault="009A3232" w:rsidP="00AC16E0">
      <w:pPr>
        <w:rPr>
          <w:lang w:eastAsia="ar-SA"/>
        </w:rPr>
      </w:pPr>
      <w:r>
        <w:rPr>
          <w:lang w:eastAsia="ar-SA"/>
        </w:rPr>
        <w:t>Курсовая работа состоит и 2 глав, всего работа содержит 4 рисунка, одну таблицу и одно приложение. В первой главе раскрывается теоретическая основа семейного бюджета, определение его сущности и структуры. Вторая глава содержит описание формирования доходной и расходной части семейного бюджета, и как составляющая источников дохода – инвестирование. В приложении отражена информация по доходам в каждой отрасли экономики за 2017 год.</w:t>
      </w:r>
    </w:p>
    <w:p w:rsidR="005A5FB6" w:rsidRDefault="00B86E1C" w:rsidP="00E4507F">
      <w:pPr>
        <w:pStyle w:val="1"/>
        <w:rPr>
          <w:b w:val="0"/>
          <w:sz w:val="28"/>
          <w:szCs w:val="28"/>
        </w:rPr>
      </w:pPr>
      <w:bookmarkStart w:id="2" w:name="_Toc357885318"/>
      <w:r w:rsidRPr="002B7740">
        <w:rPr>
          <w:b w:val="0"/>
        </w:rPr>
        <w:lastRenderedPageBreak/>
        <w:t xml:space="preserve">1 </w:t>
      </w:r>
      <w:bookmarkEnd w:id="2"/>
      <w:r w:rsidR="0013243F" w:rsidRPr="002B7740">
        <w:rPr>
          <w:b w:val="0"/>
        </w:rPr>
        <w:t xml:space="preserve"> </w:t>
      </w:r>
      <w:r w:rsidR="0013243F" w:rsidRPr="00F55160">
        <w:rPr>
          <w:b w:val="0"/>
          <w:sz w:val="28"/>
          <w:szCs w:val="28"/>
        </w:rPr>
        <w:t>Теоретические аспекты изучения семейного бюджета</w:t>
      </w:r>
    </w:p>
    <w:p w:rsidR="0080609C" w:rsidRPr="0080609C" w:rsidRDefault="0080609C" w:rsidP="0080609C">
      <w:pPr>
        <w:rPr>
          <w:lang w:eastAsia="en-US"/>
        </w:rPr>
      </w:pPr>
    </w:p>
    <w:p w:rsidR="005A5FB6" w:rsidRDefault="006262A5" w:rsidP="0080609C">
      <w:pPr>
        <w:pStyle w:val="2"/>
      </w:pPr>
      <w:bookmarkStart w:id="3" w:name="_Toc357885319"/>
      <w:bookmarkStart w:id="4" w:name="bookmark3"/>
      <w:r w:rsidRPr="00F55160">
        <w:t xml:space="preserve">1.1 </w:t>
      </w:r>
      <w:bookmarkEnd w:id="3"/>
      <w:r w:rsidR="0013243F" w:rsidRPr="00F55160">
        <w:t>Определение и характеристика понятия «семейный бюджет»</w:t>
      </w:r>
      <w:r w:rsidR="004C03BA" w:rsidRPr="00F55160">
        <w:t xml:space="preserve"> </w:t>
      </w:r>
      <w:bookmarkEnd w:id="4"/>
    </w:p>
    <w:p w:rsidR="0080609C" w:rsidRPr="0080609C" w:rsidRDefault="0080609C" w:rsidP="0080609C">
      <w:pPr>
        <w:rPr>
          <w:lang w:eastAsia="ar-SA"/>
        </w:rPr>
      </w:pPr>
    </w:p>
    <w:p w:rsidR="008E63EC" w:rsidRDefault="008E63EC" w:rsidP="0080609C">
      <w:r w:rsidRPr="008E63EC">
        <w:t xml:space="preserve">Исследование бюджетов домашних хозяйств </w:t>
      </w:r>
      <w:r>
        <w:t>приходится на конец XVIII в</w:t>
      </w:r>
      <w:proofErr w:type="gramStart"/>
      <w:r>
        <w:t>.</w:t>
      </w:r>
      <w:r w:rsidRPr="008E63EC">
        <w:t xml:space="preserve">. </w:t>
      </w:r>
      <w:proofErr w:type="gramEnd"/>
      <w:r>
        <w:t>Первые упоминания</w:t>
      </w:r>
      <w:r w:rsidRPr="008E63EC">
        <w:t xml:space="preserve"> о семейных доходах и расходах </w:t>
      </w:r>
      <w:r>
        <w:t xml:space="preserve">приходятся на </w:t>
      </w:r>
      <w:r w:rsidRPr="008E63EC">
        <w:t xml:space="preserve">XVII в. В. </w:t>
      </w:r>
      <w:proofErr w:type="spellStart"/>
      <w:r w:rsidRPr="008E63EC">
        <w:t>Петти</w:t>
      </w:r>
      <w:proofErr w:type="spellEnd"/>
      <w:r w:rsidRPr="008E63EC">
        <w:t xml:space="preserve"> </w:t>
      </w:r>
      <w:r>
        <w:t xml:space="preserve">в своей работе </w:t>
      </w:r>
      <w:r w:rsidRPr="008E63EC">
        <w:t>«По</w:t>
      </w:r>
      <w:r>
        <w:t>литическая арифметика» произвел расчет физиологического</w:t>
      </w:r>
      <w:r w:rsidRPr="008E63EC">
        <w:t xml:space="preserve"> минимум</w:t>
      </w:r>
      <w:r>
        <w:t>а</w:t>
      </w:r>
      <w:r w:rsidRPr="008E63EC">
        <w:t xml:space="preserve"> квалифицированного рабочего Англии. А. Юнга </w:t>
      </w:r>
      <w:r>
        <w:t>в работе «Письма фермера»</w:t>
      </w:r>
      <w:r w:rsidRPr="008E63EC">
        <w:t xml:space="preserve"> </w:t>
      </w:r>
      <w:r>
        <w:t>исследовал</w:t>
      </w:r>
      <w:r w:rsidRPr="008E63EC">
        <w:t xml:space="preserve"> уровень благосостояния сельских рабочих и причины их нищеты, </w:t>
      </w:r>
      <w:r>
        <w:t>взяв за основу</w:t>
      </w:r>
      <w:r w:rsidRPr="008E63EC">
        <w:t xml:space="preserve"> бюджет семьи, состоящей из супружеской пары и трех детей. Исследования проблем семейных бюджетов в России </w:t>
      </w:r>
      <w:r>
        <w:t>начались</w:t>
      </w:r>
      <w:r w:rsidRPr="008E63EC">
        <w:t xml:space="preserve"> в конце XIX в</w:t>
      </w:r>
      <w:proofErr w:type="gramStart"/>
      <w:r>
        <w:t>.</w:t>
      </w:r>
      <w:r w:rsidRPr="008E63EC">
        <w:t xml:space="preserve">. </w:t>
      </w:r>
      <w:proofErr w:type="gramEnd"/>
      <w:r>
        <w:t>А.В. Чаянов в своей работе</w:t>
      </w:r>
      <w:r w:rsidRPr="008E63EC">
        <w:t xml:space="preserve"> «Бюджетные и</w:t>
      </w:r>
      <w:r>
        <w:t>сследования. История и методы» рассматривает</w:t>
      </w:r>
      <w:r w:rsidRPr="008E63EC">
        <w:t xml:space="preserve"> семейно-трудовое крестьянское хозяйство, </w:t>
      </w:r>
      <w:r>
        <w:t>нацеленное на удовлетворение по</w:t>
      </w:r>
      <w:r w:rsidRPr="008E63EC">
        <w:t xml:space="preserve">требностей членов семьи. </w:t>
      </w:r>
    </w:p>
    <w:p w:rsidR="0080609C" w:rsidRDefault="0080609C" w:rsidP="0080609C">
      <w:r w:rsidRPr="0080609C">
        <w:t>Бюджет – смета доходов и расходов частного лица, организации или государства в целом, устанавливаемая на определенный временной период</w:t>
      </w:r>
      <w:r>
        <w:t>, в большинстве случаев на год.</w:t>
      </w:r>
      <w:r w:rsidRPr="0080609C">
        <w:t xml:space="preserve"> Бюджет </w:t>
      </w:r>
      <w:r w:rsidR="008215AB">
        <w:t>представлен финансовым</w:t>
      </w:r>
      <w:r w:rsidRPr="0080609C">
        <w:t xml:space="preserve"> план</w:t>
      </w:r>
      <w:r w:rsidR="008215AB">
        <w:t>ом</w:t>
      </w:r>
      <w:r w:rsidRPr="0080609C">
        <w:t xml:space="preserve">, </w:t>
      </w:r>
      <w:r w:rsidR="008215AB">
        <w:t>отражающим</w:t>
      </w:r>
      <w:r w:rsidRPr="0080609C">
        <w:t xml:space="preserve"> прогноз</w:t>
      </w:r>
      <w:r w:rsidR="008215AB">
        <w:t>ные</w:t>
      </w:r>
      <w:r>
        <w:t xml:space="preserve"> предполагаемы</w:t>
      </w:r>
      <w:r w:rsidR="008215AB">
        <w:t>е поступления</w:t>
      </w:r>
      <w:r>
        <w:t xml:space="preserve"> и</w:t>
      </w:r>
      <w:r w:rsidR="008215AB">
        <w:t xml:space="preserve"> возможные </w:t>
      </w:r>
      <w:r>
        <w:t>затрат</w:t>
      </w:r>
      <w:r w:rsidR="008215AB">
        <w:t>ы</w:t>
      </w:r>
      <w:r w:rsidRPr="0080609C">
        <w:t>.</w:t>
      </w:r>
      <w:r>
        <w:t xml:space="preserve"> Его величина отражает</w:t>
      </w:r>
      <w:r w:rsidR="005F4F3A" w:rsidRPr="00E96468">
        <w:t xml:space="preserve"> материальное положение</w:t>
      </w:r>
      <w:r>
        <w:t xml:space="preserve"> хозяйствующего субъекта. </w:t>
      </w:r>
      <w:r w:rsidR="005F4F3A" w:rsidRPr="00E96468">
        <w:t xml:space="preserve"> Дох</w:t>
      </w:r>
      <w:r>
        <w:t>одная и расходная части</w:t>
      </w:r>
      <w:r w:rsidR="005F4F3A" w:rsidRPr="00E96468">
        <w:t xml:space="preserve"> бюджета </w:t>
      </w:r>
      <w:r>
        <w:t>формируются</w:t>
      </w:r>
      <w:r w:rsidR="005F4F3A" w:rsidRPr="00E96468">
        <w:t xml:space="preserve"> с учётом</w:t>
      </w:r>
      <w:r>
        <w:t xml:space="preserve"> планируемых и уже существующих</w:t>
      </w:r>
      <w:r w:rsidR="005F4F3A" w:rsidRPr="00E96468">
        <w:t xml:space="preserve"> накоплений семьи</w:t>
      </w:r>
      <w:r>
        <w:t xml:space="preserve">, </w:t>
      </w:r>
      <w:r w:rsidR="008215AB">
        <w:t xml:space="preserve">которые </w:t>
      </w:r>
      <w:r>
        <w:t xml:space="preserve">чаще всего </w:t>
      </w:r>
      <w:r w:rsidR="008215AB">
        <w:t xml:space="preserve">представлены </w:t>
      </w:r>
      <w:r>
        <w:t>в в</w:t>
      </w:r>
      <w:r w:rsidRPr="00E96468">
        <w:t>иде</w:t>
      </w:r>
      <w:r w:rsidR="005F4F3A" w:rsidRPr="00E96468">
        <w:t xml:space="preserve"> </w:t>
      </w:r>
      <w:r>
        <w:t>определенной суммы наличных денег</w:t>
      </w:r>
      <w:r w:rsidR="008215AB">
        <w:t xml:space="preserve"> и денежных средств на депозитном счете</w:t>
      </w:r>
      <w:r>
        <w:t>, валюты и</w:t>
      </w:r>
      <w:r w:rsidR="008215AB">
        <w:t>ли</w:t>
      </w:r>
      <w:r w:rsidR="005F4F3A" w:rsidRPr="00E96468">
        <w:t xml:space="preserve"> </w:t>
      </w:r>
      <w:r>
        <w:t xml:space="preserve">ценных бумаг. </w:t>
      </w:r>
    </w:p>
    <w:p w:rsidR="005F4F3A" w:rsidRPr="003534A3" w:rsidRDefault="0080609C" w:rsidP="0080609C">
      <w:r>
        <w:t>С</w:t>
      </w:r>
      <w:r w:rsidR="005F4F3A" w:rsidRPr="00E96468">
        <w:t xml:space="preserve">емейный бюджет </w:t>
      </w:r>
      <w:r>
        <w:t>можно представить как</w:t>
      </w:r>
      <w:r w:rsidR="005F4F3A" w:rsidRPr="00E96468">
        <w:t xml:space="preserve"> </w:t>
      </w:r>
      <w:r w:rsidR="005F4F3A">
        <w:t>«</w:t>
      </w:r>
      <w:r w:rsidR="005F4F3A" w:rsidRPr="00E96468">
        <w:t>балансовую таблицу, где в доходной части записываются поступления в</w:t>
      </w:r>
      <w:r w:rsidR="00824D88">
        <w:t xml:space="preserve"> домохозяйство, а в расходной – </w:t>
      </w:r>
      <w:r w:rsidR="005F4F3A" w:rsidRPr="00E96468">
        <w:t>использование этих средств по направлениям</w:t>
      </w:r>
      <w:r w:rsidR="005F4F3A">
        <w:t>»</w:t>
      </w:r>
      <w:r w:rsidR="00532D85">
        <w:t>[2</w:t>
      </w:r>
      <w:r w:rsidR="003534A3" w:rsidRPr="003534A3">
        <w:t>]</w:t>
      </w:r>
      <w:r>
        <w:t>. В н</w:t>
      </w:r>
      <w:r w:rsidR="005F4F3A" w:rsidRPr="00E96468">
        <w:t>е</w:t>
      </w:r>
      <w:r>
        <w:t>м</w:t>
      </w:r>
      <w:r w:rsidR="005F4F3A" w:rsidRPr="00E96468">
        <w:t xml:space="preserve"> </w:t>
      </w:r>
      <w:r>
        <w:t>отражены</w:t>
      </w:r>
      <w:r w:rsidR="005F4F3A" w:rsidRPr="00E96468">
        <w:t xml:space="preserve"> индивидуальные </w:t>
      </w:r>
      <w:r>
        <w:t>доходы</w:t>
      </w:r>
      <w:r w:rsidR="005F4F3A" w:rsidRPr="00E96468">
        <w:t xml:space="preserve"> </w:t>
      </w:r>
      <w:r w:rsidR="008215AB">
        <w:t>каждого из</w:t>
      </w:r>
      <w:r>
        <w:t xml:space="preserve"> </w:t>
      </w:r>
      <w:r w:rsidR="005F4F3A" w:rsidRPr="00E96468">
        <w:t xml:space="preserve">членов семьи, за счёт </w:t>
      </w:r>
      <w:r w:rsidR="008215AB">
        <w:t>общей суммы доходов</w:t>
      </w:r>
      <w:r w:rsidR="005F4F3A" w:rsidRPr="00E96468">
        <w:t xml:space="preserve"> покрыва</w:t>
      </w:r>
      <w:r w:rsidR="00824D88">
        <w:t xml:space="preserve">ются </w:t>
      </w:r>
      <w:r w:rsidR="005F4F3A" w:rsidRPr="00E96468">
        <w:t>нужды семьи</w:t>
      </w:r>
      <w:r w:rsidR="00824D88">
        <w:t xml:space="preserve"> и</w:t>
      </w:r>
      <w:r w:rsidR="005F4F3A" w:rsidRPr="00E96468">
        <w:t xml:space="preserve"> личные</w:t>
      </w:r>
      <w:r>
        <w:t xml:space="preserve"> потребности каждого</w:t>
      </w:r>
      <w:r w:rsidR="00824D88">
        <w:t xml:space="preserve">. </w:t>
      </w:r>
      <w:r w:rsidR="005F4F3A">
        <w:t>«</w:t>
      </w:r>
      <w:r w:rsidR="005F4F3A" w:rsidRPr="00E96468">
        <w:t xml:space="preserve">Расходная часть бюджета семьи является результатом взаимодействия двух </w:t>
      </w:r>
      <w:r w:rsidR="005F4F3A" w:rsidRPr="00E96468">
        <w:lastRenderedPageBreak/>
        <w:t>противоположных тенденций</w:t>
      </w:r>
      <w:r w:rsidR="003534A3">
        <w:t>,</w:t>
      </w:r>
      <w:r w:rsidR="005F4F3A" w:rsidRPr="00E96468">
        <w:t xml:space="preserve"> – одна из которых направлена на рост сбережений, а другая – на рост потребления и расходов</w:t>
      </w:r>
      <w:r w:rsidR="005F4F3A">
        <w:t>»</w:t>
      </w:r>
      <w:r w:rsidR="005F4F3A" w:rsidRPr="00E96468">
        <w:t>.</w:t>
      </w:r>
      <w:r w:rsidR="00F55160">
        <w:t xml:space="preserve"> </w:t>
      </w:r>
      <w:r w:rsidR="003E6195">
        <w:t>[</w:t>
      </w:r>
      <w:r w:rsidR="003534A3" w:rsidRPr="003534A3">
        <w:t>]</w:t>
      </w:r>
    </w:p>
    <w:p w:rsidR="005F4F3A" w:rsidRPr="00E96468" w:rsidRDefault="0080609C" w:rsidP="005F4F3A">
      <w:r>
        <w:t>Эффективность составления</w:t>
      </w:r>
      <w:r w:rsidR="005F4F3A" w:rsidRPr="00E96468">
        <w:t xml:space="preserve"> бюджета семьи </w:t>
      </w:r>
      <w:r>
        <w:t>заключается в</w:t>
      </w:r>
      <w:r w:rsidR="005F4F3A" w:rsidRPr="00E96468">
        <w:t xml:space="preserve"> правильно</w:t>
      </w:r>
      <w:r>
        <w:t>сти</w:t>
      </w:r>
      <w:r w:rsidR="005F4F3A" w:rsidRPr="00E96468">
        <w:t xml:space="preserve"> распредел</w:t>
      </w:r>
      <w:r>
        <w:t>ения ожидаемых</w:t>
      </w:r>
      <w:r w:rsidR="005F4F3A" w:rsidRPr="00E96468">
        <w:t xml:space="preserve"> доход</w:t>
      </w:r>
      <w:r>
        <w:t>ов на составляемый</w:t>
      </w:r>
      <w:r w:rsidR="005F4F3A" w:rsidRPr="00E96468">
        <w:t xml:space="preserve"> период по различным статьям</w:t>
      </w:r>
      <w:r>
        <w:t xml:space="preserve"> расхода</w:t>
      </w:r>
      <w:r w:rsidR="008215AB">
        <w:t>, таких как</w:t>
      </w:r>
      <w:r w:rsidR="005F4F3A" w:rsidRPr="00E96468">
        <w:t xml:space="preserve"> обязательные </w:t>
      </w:r>
      <w:r>
        <w:t>платежи</w:t>
      </w:r>
      <w:r w:rsidR="005F4F3A" w:rsidRPr="00E96468">
        <w:t xml:space="preserve">, продукты, одежда, транспорт, развлечения, инвестиции и т.п. </w:t>
      </w:r>
    </w:p>
    <w:p w:rsidR="005F4F3A" w:rsidRPr="00E96468" w:rsidRDefault="005F4F3A" w:rsidP="005F4F3A">
      <w:r w:rsidRPr="00E96468">
        <w:t>Цел</w:t>
      </w:r>
      <w:r w:rsidR="008215AB">
        <w:t>ью</w:t>
      </w:r>
      <w:r w:rsidRPr="00E96468">
        <w:t xml:space="preserve"> составления семейного бюджета </w:t>
      </w:r>
      <w:r w:rsidR="008215AB">
        <w:t>является</w:t>
      </w:r>
      <w:r w:rsidR="0080609C">
        <w:t xml:space="preserve"> </w:t>
      </w:r>
      <w:r w:rsidRPr="00E96468">
        <w:t>контрол</w:t>
      </w:r>
      <w:r w:rsidR="008215AB">
        <w:t>ь</w:t>
      </w:r>
      <w:r w:rsidRPr="00E96468">
        <w:t xml:space="preserve"> </w:t>
      </w:r>
      <w:r w:rsidR="0080609C">
        <w:t>за</w:t>
      </w:r>
      <w:r w:rsidRPr="00E96468">
        <w:t xml:space="preserve"> </w:t>
      </w:r>
      <w:r w:rsidR="0080609C">
        <w:t xml:space="preserve">благополучным </w:t>
      </w:r>
      <w:r w:rsidRPr="00E96468">
        <w:t>финансовым положением семьи, достижение</w:t>
      </w:r>
      <w:r w:rsidR="008215AB">
        <w:t>м поставленных</w:t>
      </w:r>
      <w:r w:rsidRPr="00E96468">
        <w:t xml:space="preserve"> целей, уменьшение </w:t>
      </w:r>
      <w:r w:rsidR="0080609C" w:rsidRPr="00E96468">
        <w:t>излишних</w:t>
      </w:r>
      <w:r w:rsidRPr="00E96468">
        <w:t xml:space="preserve"> расходов, осознанн</w:t>
      </w:r>
      <w:r w:rsidR="0080609C">
        <w:t>ое планирование будущих покупок и</w:t>
      </w:r>
      <w:r w:rsidRPr="00E96468">
        <w:t xml:space="preserve"> формирование финансовой дисциплины</w:t>
      </w:r>
      <w:r w:rsidR="0080609C">
        <w:t xml:space="preserve"> у всех членов семьи</w:t>
      </w:r>
      <w:r w:rsidRPr="00E96468">
        <w:t>.</w:t>
      </w:r>
    </w:p>
    <w:p w:rsidR="00B20DD3" w:rsidRDefault="0080609C" w:rsidP="00B20DD3">
      <w:r>
        <w:t xml:space="preserve">Наиболее </w:t>
      </w:r>
      <w:r w:rsidR="00B20DD3">
        <w:t>распростране</w:t>
      </w:r>
      <w:r>
        <w:t>нной</w:t>
      </w:r>
      <w:r w:rsidR="00B20DD3">
        <w:t xml:space="preserve"> классификацией семейного </w:t>
      </w:r>
      <w:r>
        <w:t xml:space="preserve">бюджета </w:t>
      </w:r>
      <w:r w:rsidR="00B20DD3">
        <w:t>является классификация по принципу разделения между членами семьи. Выделяют</w:t>
      </w:r>
      <w:r w:rsidR="005F4F3A" w:rsidRPr="00E96468">
        <w:t xml:space="preserve"> три типа семейного бюджета: совместный, совместно-раздельный (долевое участие) и раздельный. </w:t>
      </w:r>
    </w:p>
    <w:p w:rsidR="005F4F3A" w:rsidRPr="00E96468" w:rsidRDefault="005F4F3A" w:rsidP="00E371D4">
      <w:r w:rsidRPr="00E96468">
        <w:t>Совместный семейный бюджет</w:t>
      </w:r>
      <w:r w:rsidR="00EE0514">
        <w:t xml:space="preserve"> </w:t>
      </w:r>
      <w:r w:rsidR="00EE0514" w:rsidRPr="005868C6">
        <w:t>–</w:t>
      </w:r>
      <w:r w:rsidR="00B20DD3">
        <w:t xml:space="preserve"> является</w:t>
      </w:r>
      <w:r w:rsidR="00EE0514">
        <w:t xml:space="preserve"> </w:t>
      </w:r>
      <w:r w:rsidR="00B20DD3">
        <w:t xml:space="preserve">наиболее распространённым </w:t>
      </w:r>
      <w:r w:rsidRPr="00E96468">
        <w:t>вид</w:t>
      </w:r>
      <w:r w:rsidR="00B20DD3">
        <w:t>ом бюджета, суть которого заключена в объединении всех средств, заработанных членами семьи</w:t>
      </w:r>
      <w:r w:rsidRPr="00E96468">
        <w:t>, и</w:t>
      </w:r>
      <w:r w:rsidR="00E371D4">
        <w:t xml:space="preserve"> в ходе совместного решения</w:t>
      </w:r>
      <w:r w:rsidRPr="00E96468">
        <w:t xml:space="preserve"> распредел</w:t>
      </w:r>
      <w:r w:rsidR="00B20DD3">
        <w:t xml:space="preserve">яют </w:t>
      </w:r>
      <w:r w:rsidRPr="00E96468">
        <w:t>полученную сумму</w:t>
      </w:r>
      <w:r w:rsidR="00E371D4">
        <w:t xml:space="preserve"> на текущее потребление, сбережение и на масштабные покупки</w:t>
      </w:r>
      <w:r w:rsidRPr="00E96468">
        <w:t>.</w:t>
      </w:r>
      <w:r w:rsidR="00B20DD3">
        <w:t xml:space="preserve"> В большинстве случаев семейный бюджет планируется на месяц, исходя из основного вида доходов – заработной платы. Дорогие покупки планируются на более длительный срок, однако сумма накоплений распределяется ежемесячно, исходя из возможностей. </w:t>
      </w:r>
      <w:r w:rsidRPr="00E96468">
        <w:t xml:space="preserve"> </w:t>
      </w:r>
      <w:r w:rsidR="00B20DD3">
        <w:t>Достоинством данного подхода является его единство, что может дать большие возможности</w:t>
      </w:r>
      <w:r w:rsidRPr="00E96468">
        <w:t xml:space="preserve">. </w:t>
      </w:r>
      <w:r w:rsidR="00E371D4">
        <w:t xml:space="preserve"> </w:t>
      </w:r>
      <w:r w:rsidRPr="00E96468">
        <w:t xml:space="preserve">Совместный </w:t>
      </w:r>
      <w:r w:rsidR="001B6B6F">
        <w:t>бюджет</w:t>
      </w:r>
      <w:r w:rsidRPr="00E96468">
        <w:t xml:space="preserve">, или </w:t>
      </w:r>
      <w:r w:rsidR="001B6B6F">
        <w:t xml:space="preserve">как его часто называют </w:t>
      </w:r>
      <w:r>
        <w:t>«</w:t>
      </w:r>
      <w:r w:rsidRPr="00E96468">
        <w:t>общий кошелек</w:t>
      </w:r>
      <w:r>
        <w:t>»</w:t>
      </w:r>
      <w:r w:rsidRPr="00E96468">
        <w:t>, используют супруги с приблизи</w:t>
      </w:r>
      <w:r w:rsidR="001B6B6F">
        <w:t xml:space="preserve">тельно равными доходами или семьи </w:t>
      </w:r>
      <w:r w:rsidR="001B6B6F" w:rsidRPr="001B6B6F">
        <w:t>демократического типа</w:t>
      </w:r>
      <w:r w:rsidRPr="00E96468">
        <w:t xml:space="preserve">. </w:t>
      </w:r>
      <w:r w:rsidR="001B6B6F">
        <w:t>Основой является доверие</w:t>
      </w:r>
      <w:r w:rsidRPr="00E96468">
        <w:t xml:space="preserve">, </w:t>
      </w:r>
      <w:r w:rsidR="001B6B6F">
        <w:t xml:space="preserve">понимание </w:t>
      </w:r>
      <w:r w:rsidRPr="00E96468">
        <w:t>взаимной ответственности и умению находить компромисс.</w:t>
      </w:r>
    </w:p>
    <w:p w:rsidR="005F4F3A" w:rsidRPr="00E96468" w:rsidRDefault="002B7740" w:rsidP="005F4F3A">
      <w:r>
        <w:t>Долевой семейный бюджет (с</w:t>
      </w:r>
      <w:r w:rsidR="005F4F3A" w:rsidRPr="00E96468">
        <w:t xml:space="preserve">овместно-раздельный) приобретает все большую </w:t>
      </w:r>
      <w:r w:rsidR="003433E4">
        <w:t>популярность</w:t>
      </w:r>
      <w:r w:rsidR="001B6B6F">
        <w:t xml:space="preserve"> в европейских семьях</w:t>
      </w:r>
      <w:r w:rsidR="005F4F3A" w:rsidRPr="00E96468">
        <w:t xml:space="preserve">. </w:t>
      </w:r>
      <w:r w:rsidR="003433E4">
        <w:t>Данный вид</w:t>
      </w:r>
      <w:r w:rsidR="005F4F3A" w:rsidRPr="00E96468">
        <w:t xml:space="preserve"> </w:t>
      </w:r>
      <w:r w:rsidR="001B6B6F">
        <w:t xml:space="preserve">эффективен при незначительной разнице между </w:t>
      </w:r>
      <w:r w:rsidR="003433E4">
        <w:t>доходами</w:t>
      </w:r>
      <w:r w:rsidR="001B6B6F">
        <w:t xml:space="preserve"> супругов</w:t>
      </w:r>
      <w:r w:rsidR="005F4F3A" w:rsidRPr="00E96468">
        <w:t xml:space="preserve">. </w:t>
      </w:r>
      <w:r w:rsidR="001B6B6F">
        <w:t xml:space="preserve">Изначально </w:t>
      </w:r>
      <w:r w:rsidR="001B6B6F">
        <w:lastRenderedPageBreak/>
        <w:t xml:space="preserve">просчитывается общая сумма ежемесячных расходов </w:t>
      </w:r>
      <w:r w:rsidR="005F4F3A" w:rsidRPr="00E96468">
        <w:t>на питание, коммунальные платежи, хозяйственные расходы и прочие</w:t>
      </w:r>
      <w:r w:rsidR="001B6B6F">
        <w:t xml:space="preserve"> общие</w:t>
      </w:r>
      <w:r w:rsidR="005F4F3A" w:rsidRPr="00E96468">
        <w:t xml:space="preserve"> нужды</w:t>
      </w:r>
      <w:r w:rsidR="003433E4">
        <w:t>, оставшаяся</w:t>
      </w:r>
      <w:r w:rsidR="005F4F3A" w:rsidRPr="00E96468">
        <w:t xml:space="preserve"> сумма распределяется между членами семьи либо пополам, либо </w:t>
      </w:r>
      <w:r w:rsidR="001B6B6F">
        <w:t xml:space="preserve">пропорционально личным доходам. </w:t>
      </w:r>
      <w:r w:rsidR="005F4F3A" w:rsidRPr="00E96468">
        <w:t xml:space="preserve">Таким образом, у каждого </w:t>
      </w:r>
      <w:r w:rsidR="001B6B6F">
        <w:t xml:space="preserve">работающего члена семьи </w:t>
      </w:r>
      <w:r w:rsidR="005F4F3A" w:rsidRPr="00E96468">
        <w:t xml:space="preserve">остаются деньги, </w:t>
      </w:r>
      <w:r w:rsidR="001B6B6F">
        <w:t>которыми он распоряжается лично</w:t>
      </w:r>
      <w:r w:rsidR="005F4F3A" w:rsidRPr="00E96468">
        <w:t>.</w:t>
      </w:r>
    </w:p>
    <w:p w:rsidR="005F4F3A" w:rsidRPr="00E96468" w:rsidRDefault="001B6B6F" w:rsidP="005F4F3A">
      <w:r>
        <w:t xml:space="preserve">Плюсом данного вида является </w:t>
      </w:r>
      <w:r w:rsidR="005F4F3A" w:rsidRPr="00E96468">
        <w:t>сочетани</w:t>
      </w:r>
      <w:r>
        <w:t>е</w:t>
      </w:r>
      <w:r w:rsidR="005F4F3A" w:rsidRPr="00E96468">
        <w:t xml:space="preserve"> чувства общности в семье и элемента финансовой независимости друг от друга. Долевой семейный бюджет достаточно универсальный и подходит практически всем</w:t>
      </w:r>
      <w:r>
        <w:t xml:space="preserve"> семья</w:t>
      </w:r>
      <w:r w:rsidR="005F4F3A" w:rsidRPr="00E96468">
        <w:t xml:space="preserve">, </w:t>
      </w:r>
      <w:r w:rsidR="00D3099E">
        <w:t>однако он возможет только когда об</w:t>
      </w:r>
      <w:r w:rsidR="005F4F3A" w:rsidRPr="00E96468">
        <w:t>а супруга работают</w:t>
      </w:r>
      <w:r w:rsidR="00D3099E">
        <w:t xml:space="preserve"> и ответственно относятся к распределению</w:t>
      </w:r>
      <w:r w:rsidR="005F4F3A" w:rsidRPr="00E96468">
        <w:t xml:space="preserve">. </w:t>
      </w:r>
    </w:p>
    <w:p w:rsidR="005A5FB6" w:rsidRDefault="005F4F3A" w:rsidP="009668B3">
      <w:r w:rsidRPr="00E96468">
        <w:t>Раздельный семейный бюджет</w:t>
      </w:r>
      <w:r w:rsidR="000F299D">
        <w:t>, источником появления данного вида</w:t>
      </w:r>
      <w:r w:rsidR="009668B3">
        <w:t xml:space="preserve"> составило желание женщины быть независимой</w:t>
      </w:r>
      <w:r w:rsidRPr="00E96468">
        <w:t xml:space="preserve"> и ни в чем не уступать мужчинам. </w:t>
      </w:r>
      <w:r w:rsidR="000F299D">
        <w:t>В России</w:t>
      </w:r>
      <w:r w:rsidR="000F299D" w:rsidRPr="00E96468">
        <w:t xml:space="preserve"> </w:t>
      </w:r>
      <w:r w:rsidR="000F299D">
        <w:t xml:space="preserve">он достаточно </w:t>
      </w:r>
      <w:r w:rsidR="000F299D" w:rsidRPr="00E96468">
        <w:t>редко применяется в чистом виде</w:t>
      </w:r>
      <w:r w:rsidR="000F299D">
        <w:t xml:space="preserve">, так как </w:t>
      </w:r>
      <w:r w:rsidRPr="00E96468">
        <w:t xml:space="preserve">оба супруга </w:t>
      </w:r>
      <w:r w:rsidR="000F299D">
        <w:t>должны получать</w:t>
      </w:r>
      <w:r w:rsidRPr="00E96468">
        <w:t xml:space="preserve"> достаточно высокий доход.</w:t>
      </w:r>
      <w:r w:rsidR="009668B3">
        <w:t xml:space="preserve"> В соответствии с ним супруги материально</w:t>
      </w:r>
      <w:r w:rsidRPr="00E96468">
        <w:t xml:space="preserve"> независим</w:t>
      </w:r>
      <w:r w:rsidR="009668B3">
        <w:t>ы</w:t>
      </w:r>
      <w:r w:rsidRPr="00E96468">
        <w:t xml:space="preserve"> друг от друга,</w:t>
      </w:r>
      <w:r w:rsidR="009668B3">
        <w:t xml:space="preserve"> что</w:t>
      </w:r>
      <w:r w:rsidRPr="00E96468">
        <w:t xml:space="preserve"> </w:t>
      </w:r>
      <w:r w:rsidR="000F299D">
        <w:t>не дает почвы для возникновения</w:t>
      </w:r>
      <w:r w:rsidR="009668B3">
        <w:t xml:space="preserve"> </w:t>
      </w:r>
      <w:r w:rsidRPr="00E96468">
        <w:t>конфликтов и дает возможность каждому планировать свои приобретения</w:t>
      </w:r>
      <w:r w:rsidR="009668B3">
        <w:t xml:space="preserve"> в отдельности</w:t>
      </w:r>
      <w:r w:rsidRPr="00E96468">
        <w:t xml:space="preserve">, </w:t>
      </w:r>
      <w:r w:rsidR="009668B3">
        <w:t xml:space="preserve">при этом </w:t>
      </w:r>
      <w:r w:rsidRPr="00E96468">
        <w:t xml:space="preserve">не отчитываясь. </w:t>
      </w:r>
      <w:r w:rsidR="000F299D">
        <w:t>Раздельный бюджет применим,</w:t>
      </w:r>
      <w:r w:rsidR="009668B3">
        <w:t xml:space="preserve"> если между супругами </w:t>
      </w:r>
      <w:r w:rsidR="009668B3" w:rsidRPr="009668B3">
        <w:t xml:space="preserve">взаимное недоверие, </w:t>
      </w:r>
      <w:r w:rsidR="009668B3">
        <w:t xml:space="preserve">то есть </w:t>
      </w:r>
      <w:r w:rsidR="009668B3" w:rsidRPr="009668B3">
        <w:t xml:space="preserve">когда супруги </w:t>
      </w:r>
      <w:r w:rsidR="000F299D">
        <w:t xml:space="preserve">не </w:t>
      </w:r>
      <w:r w:rsidR="009668B3" w:rsidRPr="009668B3">
        <w:t>подозревают друг друга в укрытии истинных доходов</w:t>
      </w:r>
      <w:r w:rsidR="009668B3">
        <w:t xml:space="preserve">. Особенно </w:t>
      </w:r>
      <w:r w:rsidR="000F299D">
        <w:t>данный</w:t>
      </w:r>
      <w:r w:rsidR="009668B3">
        <w:t xml:space="preserve"> вид удобен, </w:t>
      </w:r>
      <w:r w:rsidR="000F299D">
        <w:t>если кто-то из супругов или оба</w:t>
      </w:r>
      <w:r w:rsidRPr="00E96468">
        <w:t xml:space="preserve"> имеют дорогостоящее увлечение, которое не интересует вторую половину. </w:t>
      </w:r>
    </w:p>
    <w:p w:rsidR="00626D16" w:rsidRDefault="00E56BA7" w:rsidP="00D0119D">
      <w:r>
        <w:t xml:space="preserve">Классифицируют семейный бюджет так же </w:t>
      </w:r>
      <w:r w:rsidR="00626D16" w:rsidRPr="00626D16">
        <w:t xml:space="preserve">по </w:t>
      </w:r>
      <w:r>
        <w:t>призна</w:t>
      </w:r>
      <w:r w:rsidR="00D21237">
        <w:t xml:space="preserve">ку материальной обеспеченности: </w:t>
      </w:r>
      <w:r w:rsidR="00626D16" w:rsidRPr="00626D16">
        <w:t>минимальной материальной обеспеченности, бюджет для средней семьи, бюджет высокого достатка, бюджет для пенсионеров и других групп населения. Минимум материальной обеспеченности - это прожиточный минимум, или «черта бедности».</w:t>
      </w:r>
      <w:r w:rsidR="00626D16">
        <w:t xml:space="preserve"> </w:t>
      </w:r>
      <w:r w:rsidR="00626D16" w:rsidRPr="00340C47">
        <w:t>[</w:t>
      </w:r>
      <w:r w:rsidR="00626D16">
        <w:t>11</w:t>
      </w:r>
      <w:r w:rsidR="00626D16" w:rsidRPr="00340C47">
        <w:t>]</w:t>
      </w:r>
    </w:p>
    <w:p w:rsidR="00E56BA7" w:rsidRDefault="00E56BA7" w:rsidP="00D0119D"/>
    <w:p w:rsidR="00E56BA7" w:rsidRDefault="00E56BA7" w:rsidP="00D0119D"/>
    <w:p w:rsidR="00E56BA7" w:rsidRDefault="00E56BA7" w:rsidP="00D0119D"/>
    <w:p w:rsidR="00E4507F" w:rsidRDefault="004B42A9" w:rsidP="00E56BA7">
      <w:pPr>
        <w:pStyle w:val="2"/>
      </w:pPr>
      <w:bookmarkStart w:id="5" w:name="_Toc357885320"/>
      <w:r w:rsidRPr="00D0119D">
        <w:lastRenderedPageBreak/>
        <w:t>1.2</w:t>
      </w:r>
      <w:bookmarkEnd w:id="5"/>
      <w:r w:rsidR="0013243F" w:rsidRPr="00D0119D">
        <w:t xml:space="preserve"> Структура и особенности планирования семейного бюджета</w:t>
      </w:r>
    </w:p>
    <w:p w:rsidR="003A5183" w:rsidRPr="00E4507F" w:rsidRDefault="003A5183" w:rsidP="00E4507F">
      <w:pPr>
        <w:rPr>
          <w:lang w:eastAsia="ar-SA"/>
        </w:rPr>
      </w:pPr>
    </w:p>
    <w:p w:rsidR="005A5FB6" w:rsidRDefault="005F4F3A" w:rsidP="007F5DF3">
      <w:pPr>
        <w:ind w:firstLine="708"/>
      </w:pPr>
      <w:r w:rsidRPr="00E96468">
        <w:t>Бюджет</w:t>
      </w:r>
      <w:r w:rsidR="004C3312">
        <w:t xml:space="preserve"> планируется </w:t>
      </w:r>
      <w:r w:rsidR="00335443">
        <w:t xml:space="preserve">на основе </w:t>
      </w:r>
      <w:r w:rsidRPr="00E96468">
        <w:t xml:space="preserve">двух </w:t>
      </w:r>
      <w:r w:rsidR="004C3312">
        <w:t>составляющих</w:t>
      </w:r>
      <w:r w:rsidRPr="00E96468">
        <w:t>: доходной и расходной</w:t>
      </w:r>
      <w:r w:rsidR="004C3312">
        <w:t xml:space="preserve"> части</w:t>
      </w:r>
      <w:r w:rsidRPr="00E96468">
        <w:t>, в каждой из которых устанавлива</w:t>
      </w:r>
      <w:r w:rsidR="00824D88">
        <w:t xml:space="preserve">ются </w:t>
      </w:r>
      <w:r w:rsidR="004C3312">
        <w:t xml:space="preserve">определенные </w:t>
      </w:r>
      <w:r w:rsidR="00824D88">
        <w:t>ограничения</w:t>
      </w:r>
      <w:r w:rsidRPr="00E96468">
        <w:t xml:space="preserve"> и отслеживается их выполнение. </w:t>
      </w:r>
      <w:r w:rsidR="004C3312">
        <w:t xml:space="preserve">Валовые доходы </w:t>
      </w:r>
      <w:r w:rsidR="005A5FB6">
        <w:t>характеризую</w:t>
      </w:r>
      <w:r w:rsidR="004C3312">
        <w:t>т</w:t>
      </w:r>
      <w:r w:rsidR="005A5FB6">
        <w:t xml:space="preserve"> экономическое положение домашних хозяйств. Они включают</w:t>
      </w:r>
      <w:r w:rsidR="004C3312">
        <w:t xml:space="preserve"> в себя</w:t>
      </w:r>
      <w:r w:rsidR="005A5FB6">
        <w:t xml:space="preserve">: </w:t>
      </w:r>
    </w:p>
    <w:p w:rsidR="004C3312" w:rsidRDefault="005A5FB6" w:rsidP="000843A2">
      <w:pPr>
        <w:pStyle w:val="-"/>
        <w:numPr>
          <w:ilvl w:val="0"/>
          <w:numId w:val="31"/>
        </w:numPr>
      </w:pPr>
      <w:r>
        <w:t>денежные доходы;</w:t>
      </w:r>
      <w:r w:rsidR="004C3312">
        <w:t xml:space="preserve"> </w:t>
      </w:r>
    </w:p>
    <w:p w:rsidR="004C3312" w:rsidRDefault="005A5FB6" w:rsidP="000843A2">
      <w:pPr>
        <w:pStyle w:val="-"/>
        <w:numPr>
          <w:ilvl w:val="0"/>
          <w:numId w:val="31"/>
        </w:numPr>
      </w:pPr>
      <w:r>
        <w:t>стоимость натуральны</w:t>
      </w:r>
      <w:r w:rsidR="004C3312">
        <w:t xml:space="preserve">х поступлений продуктов питания </w:t>
      </w:r>
      <w:r w:rsidRPr="009B42EB">
        <w:t xml:space="preserve">(сельскохозяйственная продукция собственного производства, помощь родственников и т.п.); </w:t>
      </w:r>
    </w:p>
    <w:p w:rsidR="005A5FB6" w:rsidRDefault="004C3312" w:rsidP="000843A2">
      <w:pPr>
        <w:pStyle w:val="-"/>
        <w:numPr>
          <w:ilvl w:val="0"/>
          <w:numId w:val="31"/>
        </w:numPr>
      </w:pPr>
      <w:r>
        <w:t>с</w:t>
      </w:r>
      <w:r w:rsidR="005A5FB6">
        <w:t>тоимость предоставленных в натуральном выражении дотаций, льгот и др.</w:t>
      </w:r>
    </w:p>
    <w:p w:rsidR="005A5FB6" w:rsidRDefault="005A5FB6" w:rsidP="00154CB8">
      <w:r>
        <w:t>В свою очередь, денежные доходы состоят из:</w:t>
      </w:r>
    </w:p>
    <w:p w:rsidR="005A5FB6" w:rsidRDefault="005A5FB6" w:rsidP="000843A2">
      <w:pPr>
        <w:pStyle w:val="-"/>
        <w:numPr>
          <w:ilvl w:val="0"/>
          <w:numId w:val="32"/>
        </w:numPr>
      </w:pPr>
      <w:r>
        <w:t>доходов от предпринимательской деятельности;</w:t>
      </w:r>
    </w:p>
    <w:p w:rsidR="005A5FB6" w:rsidRDefault="005A5FB6" w:rsidP="000843A2">
      <w:pPr>
        <w:pStyle w:val="-"/>
        <w:numPr>
          <w:ilvl w:val="0"/>
          <w:numId w:val="32"/>
        </w:numPr>
      </w:pPr>
      <w:r>
        <w:t>оплаты труда;</w:t>
      </w:r>
    </w:p>
    <w:p w:rsidR="005A5FB6" w:rsidRDefault="005A5FB6" w:rsidP="000843A2">
      <w:pPr>
        <w:pStyle w:val="-"/>
        <w:numPr>
          <w:ilvl w:val="0"/>
          <w:numId w:val="32"/>
        </w:numPr>
      </w:pPr>
      <w:r>
        <w:t>социальных выплат;</w:t>
      </w:r>
    </w:p>
    <w:p w:rsidR="005A5FB6" w:rsidRDefault="005A5FB6" w:rsidP="000843A2">
      <w:pPr>
        <w:pStyle w:val="-"/>
        <w:numPr>
          <w:ilvl w:val="0"/>
          <w:numId w:val="32"/>
        </w:numPr>
      </w:pPr>
      <w:r>
        <w:t>доходов от собственности.</w:t>
      </w:r>
    </w:p>
    <w:p w:rsidR="000843A2" w:rsidRDefault="0000291F" w:rsidP="000843A2">
      <w:r w:rsidRPr="00022E43">
        <w:t>Члены домохозяйств, работая в государственном или частном секторах экономики, получают оплату труда в разных формах. К оплате труда относятся:</w:t>
      </w:r>
      <w:r w:rsidR="000843A2">
        <w:t xml:space="preserve"> </w:t>
      </w:r>
    </w:p>
    <w:p w:rsidR="000843A2" w:rsidRDefault="0000291F" w:rsidP="000843A2">
      <w:pPr>
        <w:pStyle w:val="afff4"/>
        <w:numPr>
          <w:ilvl w:val="0"/>
          <w:numId w:val="34"/>
        </w:numPr>
      </w:pPr>
      <w:r w:rsidRPr="00022E43">
        <w:t>заработная плата, начисленная работникам по сдельным расценкам, тарифным ставкам и должностным окладам;</w:t>
      </w:r>
    </w:p>
    <w:p w:rsidR="000843A2" w:rsidRDefault="0000291F" w:rsidP="000843A2">
      <w:pPr>
        <w:pStyle w:val="afff4"/>
        <w:numPr>
          <w:ilvl w:val="0"/>
          <w:numId w:val="34"/>
        </w:numPr>
      </w:pPr>
      <w:r w:rsidRPr="00022E43">
        <w:t>доплата за сверхурочную работу;</w:t>
      </w:r>
    </w:p>
    <w:p w:rsidR="000843A2" w:rsidRDefault="0000291F" w:rsidP="000843A2">
      <w:pPr>
        <w:pStyle w:val="afff4"/>
        <w:numPr>
          <w:ilvl w:val="0"/>
          <w:numId w:val="34"/>
        </w:numPr>
      </w:pPr>
      <w:r w:rsidRPr="00022E43">
        <w:t>премии и вознаграждения, носящие регулярный или периодический характер;</w:t>
      </w:r>
    </w:p>
    <w:p w:rsidR="000843A2" w:rsidRDefault="0000291F" w:rsidP="000843A2">
      <w:pPr>
        <w:pStyle w:val="afff4"/>
        <w:numPr>
          <w:ilvl w:val="0"/>
          <w:numId w:val="34"/>
        </w:numPr>
      </w:pPr>
      <w:r w:rsidRPr="00022E43">
        <w:t>компенсационные выплаты;</w:t>
      </w:r>
    </w:p>
    <w:p w:rsidR="000843A2" w:rsidRDefault="0000291F" w:rsidP="000843A2">
      <w:pPr>
        <w:pStyle w:val="afff4"/>
        <w:numPr>
          <w:ilvl w:val="0"/>
          <w:numId w:val="34"/>
        </w:numPr>
      </w:pPr>
      <w:r w:rsidRPr="00022E43">
        <w:t>вознаграждения за год, выслугу лет;</w:t>
      </w:r>
    </w:p>
    <w:p w:rsidR="000843A2" w:rsidRDefault="0000291F" w:rsidP="000843A2">
      <w:pPr>
        <w:pStyle w:val="afff4"/>
        <w:numPr>
          <w:ilvl w:val="0"/>
          <w:numId w:val="34"/>
        </w:numPr>
      </w:pPr>
      <w:r w:rsidRPr="00022E43">
        <w:t>оплата ежегодных и дополнительных отпусков;</w:t>
      </w:r>
    </w:p>
    <w:p w:rsidR="000843A2" w:rsidRDefault="0000291F" w:rsidP="000843A2">
      <w:pPr>
        <w:pStyle w:val="afff4"/>
        <w:numPr>
          <w:ilvl w:val="0"/>
          <w:numId w:val="34"/>
        </w:numPr>
      </w:pPr>
      <w:r w:rsidRPr="00022E43">
        <w:t>материальная помощь;</w:t>
      </w:r>
    </w:p>
    <w:p w:rsidR="0000291F" w:rsidRPr="00022E43" w:rsidRDefault="0000291F" w:rsidP="000843A2">
      <w:pPr>
        <w:pStyle w:val="afff4"/>
        <w:numPr>
          <w:ilvl w:val="0"/>
          <w:numId w:val="34"/>
        </w:numPr>
      </w:pPr>
      <w:r w:rsidRPr="00022E43">
        <w:t>надбавка пенсии пенсионерам, работающим на предприятиях и др.</w:t>
      </w:r>
    </w:p>
    <w:p w:rsidR="00B17C52" w:rsidRDefault="005A5FB6" w:rsidP="00B17C52">
      <w:r>
        <w:t xml:space="preserve">Оплата труда </w:t>
      </w:r>
      <w:r w:rsidR="004C3312">
        <w:t xml:space="preserve">или по-другому заработная плата </w:t>
      </w:r>
      <w:r w:rsidR="00B17C52">
        <w:t xml:space="preserve">представляет собой </w:t>
      </w:r>
      <w:r w:rsidR="00B17C52" w:rsidRPr="00B17C52">
        <w:lastRenderedPageBreak/>
        <w:t>вознаграждение за выполненную работу в соответствии с установленными нормами труда (тарифные ставки, оклады, сдельные расценки).</w:t>
      </w:r>
      <w:r w:rsidR="00B17C52">
        <w:t xml:space="preserve"> Различают реальную и номинальную заработные платы. Номинальная заработная плата — сумма денег, полученная за определенный период времени. Она не отражает уровня цен, поэтому её увеличение не означает реального роста уровня жизни. Реальная заработная плата отражает то количество товаров и услуг, которое можно приобрести на номинальную зарплату, тем самым отражая реальное материальное положение человека. </w:t>
      </w:r>
    </w:p>
    <w:p w:rsidR="004C3312" w:rsidRDefault="004C3312" w:rsidP="00B17C52">
      <w:r>
        <w:t>Российское законодательство установила следующие принципы, на которых основывается заработная плата:</w:t>
      </w:r>
    </w:p>
    <w:p w:rsidR="004C3312" w:rsidRDefault="004C3312" w:rsidP="004C3312">
      <w:pPr>
        <w:pStyle w:val="afff4"/>
        <w:numPr>
          <w:ilvl w:val="0"/>
          <w:numId w:val="33"/>
        </w:numPr>
      </w:pPr>
      <w:r>
        <w:t>за равный труд производится равная оплата;</w:t>
      </w:r>
    </w:p>
    <w:p w:rsidR="004C3312" w:rsidRDefault="004C3312" w:rsidP="004C3312">
      <w:pPr>
        <w:pStyle w:val="afff4"/>
        <w:numPr>
          <w:ilvl w:val="0"/>
          <w:numId w:val="33"/>
        </w:numPr>
      </w:pPr>
      <w:r>
        <w:t>заработная плата зависит от трудового вклада работников и верхней границы ее величины нет;</w:t>
      </w:r>
    </w:p>
    <w:p w:rsidR="004C3312" w:rsidRDefault="004C3312" w:rsidP="004C3312">
      <w:pPr>
        <w:pStyle w:val="afff4"/>
        <w:numPr>
          <w:ilvl w:val="0"/>
          <w:numId w:val="33"/>
        </w:numPr>
      </w:pPr>
      <w:r>
        <w:t>государство устанавливает и гарантирует каждому работнику минимальный размер заработной платы;</w:t>
      </w:r>
    </w:p>
    <w:p w:rsidR="004C3312" w:rsidRDefault="004C3312" w:rsidP="004C3312">
      <w:pPr>
        <w:pStyle w:val="afff4"/>
        <w:numPr>
          <w:ilvl w:val="0"/>
          <w:numId w:val="33"/>
        </w:numPr>
      </w:pPr>
      <w:r>
        <w:t xml:space="preserve">труд оплачивается дифференцированно. </w:t>
      </w:r>
    </w:p>
    <w:p w:rsidR="008F43F6" w:rsidRDefault="00851AA8" w:rsidP="00B17C52">
      <w:r w:rsidRPr="00022E43">
        <w:t xml:space="preserve">В целях недопущения низкого уровня оплаты труда и социальной защиты населения принят </w:t>
      </w:r>
      <w:r>
        <w:t xml:space="preserve">Федеральный </w:t>
      </w:r>
      <w:r w:rsidRPr="00022E43">
        <w:t>Закон</w:t>
      </w:r>
      <w:r>
        <w:t xml:space="preserve"> от 19.06.2000 №82-ФЗ</w:t>
      </w:r>
      <w:r w:rsidRPr="00022E43">
        <w:t xml:space="preserve"> </w:t>
      </w:r>
      <w:r>
        <w:t>«</w:t>
      </w:r>
      <w:r w:rsidRPr="00022E43">
        <w:t>О минимальном размере оплаты труда</w:t>
      </w:r>
      <w:r>
        <w:t xml:space="preserve">» </w:t>
      </w:r>
      <w:r w:rsidRPr="00022E43">
        <w:t>(МРОТ). Согласно этому закону предприятия и организации всех форм собственности, а также индивидуальные предприниматели, осуществляющие наем рабочей силы, не</w:t>
      </w:r>
      <w:r>
        <w:t xml:space="preserve"> </w:t>
      </w:r>
      <w:r w:rsidRPr="00022E43">
        <w:t>имеют право платить работникам меньше установленного минимума. МРОТ обеспечивается в государственных организациях за счет</w:t>
      </w:r>
      <w:r>
        <w:t xml:space="preserve"> </w:t>
      </w:r>
      <w:r w:rsidRPr="00022E43">
        <w:t xml:space="preserve">средств бюджета, а в частном секторе </w:t>
      </w:r>
      <w:r>
        <w:t>–</w:t>
      </w:r>
      <w:r w:rsidRPr="00022E43">
        <w:t xml:space="preserve"> из собственных средств.</w:t>
      </w:r>
      <w:r>
        <w:t xml:space="preserve"> Н</w:t>
      </w:r>
      <w:r w:rsidRPr="00022E43">
        <w:t xml:space="preserve">есмотря на </w:t>
      </w:r>
      <w:r>
        <w:t xml:space="preserve">постоянные </w:t>
      </w:r>
      <w:r w:rsidRPr="00022E43">
        <w:t>изменения</w:t>
      </w:r>
      <w:r>
        <w:t xml:space="preserve"> ее величины</w:t>
      </w:r>
      <w:r w:rsidRPr="00022E43">
        <w:t>, реальное</w:t>
      </w:r>
      <w:r>
        <w:t xml:space="preserve"> </w:t>
      </w:r>
      <w:r w:rsidRPr="00022E43">
        <w:t>содержание МРОТ отстает от темпов инфляции и не</w:t>
      </w:r>
      <w:r>
        <w:t xml:space="preserve"> </w:t>
      </w:r>
      <w:r w:rsidRPr="00022E43">
        <w:t>соответствует</w:t>
      </w:r>
      <w:r>
        <w:t xml:space="preserve"> </w:t>
      </w:r>
      <w:r w:rsidRPr="00022E43">
        <w:t xml:space="preserve">прожиточному уровню. </w:t>
      </w:r>
      <w:r>
        <w:t xml:space="preserve">Динамика МРОТ за 2011-2018гг. представлена на рисунке 1. </w:t>
      </w:r>
      <w:r w:rsidR="008F43F6" w:rsidRPr="00022E43">
        <w:t>Представительные органы субъектов РФ, учитывая слабую обеспеченность работников бюджетной сферы, оказывают им финансовую поддержку исходя из размеров своего бюджета.</w:t>
      </w:r>
      <w:r w:rsidR="008F43F6">
        <w:t xml:space="preserve"> </w:t>
      </w:r>
      <w:r w:rsidR="008F43F6" w:rsidRPr="00F76E27">
        <w:t>В частном секторе конкретные размеры ставок оплаты труда по</w:t>
      </w:r>
      <w:r w:rsidR="008F43F6">
        <w:t xml:space="preserve"> профессиям </w:t>
      </w:r>
      <w:r w:rsidR="008F43F6" w:rsidRPr="00F76E27">
        <w:t xml:space="preserve">на крупных предприятиях </w:t>
      </w:r>
      <w:r w:rsidR="008F43F6" w:rsidRPr="00F76E27">
        <w:lastRenderedPageBreak/>
        <w:t xml:space="preserve">определяются условиями коллективных трудовых договоров, а у индивидуальных предпринимателей, где работают несколько человек, </w:t>
      </w:r>
      <w:r w:rsidR="008F43F6">
        <w:t>–</w:t>
      </w:r>
      <w:r w:rsidR="008F43F6" w:rsidRPr="00F76E27">
        <w:t xml:space="preserve"> договором с отдельным работником.</w:t>
      </w:r>
    </w:p>
    <w:p w:rsidR="00851AA8" w:rsidRDefault="00851AA8" w:rsidP="000843A2">
      <w:pPr>
        <w:ind w:firstLine="0"/>
        <w:jc w:val="center"/>
      </w:pPr>
      <w:r>
        <w:rPr>
          <w:noProof/>
        </w:rPr>
        <w:drawing>
          <wp:inline distT="0" distB="0" distL="0" distR="0" wp14:anchorId="7A9056A3" wp14:editId="0E58A0EE">
            <wp:extent cx="5591175" cy="3177651"/>
            <wp:effectExtent l="0" t="0" r="0" b="0"/>
            <wp:docPr id="2" name="Рисунок 2" descr="https://www.pnp.ru/upload/user/2017/12/27/77/fd7245dddadd7663c362371a70213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np.ru/upload/user/2017/12/27/77/fd7245dddadd7663c362371a70213c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0" b="4964"/>
                    <a:stretch/>
                  </pic:blipFill>
                  <pic:spPr bwMode="auto">
                    <a:xfrm>
                      <a:off x="0" y="0"/>
                      <a:ext cx="5597934" cy="31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AA8" w:rsidRDefault="008F43F6" w:rsidP="009D4127">
      <w:pPr>
        <w:pStyle w:val="aa"/>
      </w:pPr>
      <w:r>
        <w:t xml:space="preserve">Рисунок 1 </w:t>
      </w:r>
      <w:r w:rsidR="00851AA8">
        <w:t>–</w:t>
      </w:r>
      <w:r w:rsidR="00851AA8" w:rsidRPr="00022E43">
        <w:t xml:space="preserve"> </w:t>
      </w:r>
      <w:r w:rsidR="00851AA8">
        <w:t>Динамика МРОТ в РФ в 2011-2018гг.</w:t>
      </w:r>
      <w:r w:rsidR="00851AA8" w:rsidRPr="00BE7412">
        <w:t xml:space="preserve"> [</w:t>
      </w:r>
      <w:r w:rsidR="00851AA8">
        <w:t>19</w:t>
      </w:r>
      <w:r w:rsidR="00851AA8" w:rsidRPr="00BE7412">
        <w:t>]</w:t>
      </w:r>
    </w:p>
    <w:p w:rsidR="00851AA8" w:rsidRPr="00022E43" w:rsidRDefault="00531FED" w:rsidP="008F43F6">
      <w:pPr>
        <w:jc w:val="left"/>
      </w:pPr>
      <w:r>
        <w:t>Помимо нормативных актов г</w:t>
      </w:r>
      <w:r w:rsidR="00851AA8" w:rsidRPr="00022E43">
        <w:t xml:space="preserve">осударство </w:t>
      </w:r>
      <w:r>
        <w:t>оказывает</w:t>
      </w:r>
      <w:r w:rsidR="008F43F6">
        <w:t xml:space="preserve"> влияние на доходы домохозяйств </w:t>
      </w:r>
      <w:r>
        <w:t>посредством</w:t>
      </w:r>
      <w:r w:rsidR="00851AA8" w:rsidRPr="00022E43">
        <w:t xml:space="preserve"> налоговой</w:t>
      </w:r>
      <w:r w:rsidR="00851AA8">
        <w:t xml:space="preserve"> </w:t>
      </w:r>
      <w:r w:rsidR="00851AA8" w:rsidRPr="00022E43">
        <w:t>системы.</w:t>
      </w:r>
      <w:r w:rsidR="00851AA8">
        <w:t xml:space="preserve"> </w:t>
      </w:r>
      <w:r w:rsidR="008F43F6">
        <w:t>Прямое воздействие на величину доходов</w:t>
      </w:r>
      <w:r w:rsidR="00851AA8" w:rsidRPr="00022E43">
        <w:t xml:space="preserve"> </w:t>
      </w:r>
      <w:r w:rsidR="008F43F6">
        <w:t>оказывают</w:t>
      </w:r>
      <w:r w:rsidR="00851AA8" w:rsidRPr="00022E43">
        <w:t xml:space="preserve"> прямые</w:t>
      </w:r>
      <w:r w:rsidR="00851AA8">
        <w:t xml:space="preserve"> </w:t>
      </w:r>
      <w:r w:rsidR="00851AA8" w:rsidRPr="00022E43">
        <w:t>налоги</w:t>
      </w:r>
      <w:r>
        <w:t xml:space="preserve">, такие как </w:t>
      </w:r>
      <w:r w:rsidR="00851AA8" w:rsidRPr="00022E43">
        <w:t>налог на доходы физических лиц, налог на имущество физических лиц, т</w:t>
      </w:r>
      <w:r>
        <w:t>ранспортный налог и другие</w:t>
      </w:r>
      <w:r w:rsidR="008F43F6">
        <w:t>, к</w:t>
      </w:r>
      <w:r w:rsidR="00851AA8" w:rsidRPr="00022E43">
        <w:t xml:space="preserve">освенные </w:t>
      </w:r>
      <w:r w:rsidR="008F43F6">
        <w:t xml:space="preserve">же </w:t>
      </w:r>
      <w:r w:rsidR="00851AA8" w:rsidRPr="00022E43">
        <w:t xml:space="preserve">налоги </w:t>
      </w:r>
      <w:r w:rsidR="000709EE">
        <w:t>заложены в стоимости товара, работ или услуг и затрагивают</w:t>
      </w:r>
      <w:r w:rsidR="000709EE" w:rsidRPr="008F43F6">
        <w:t xml:space="preserve"> </w:t>
      </w:r>
      <w:r w:rsidR="000709EE">
        <w:t>в первую очередь</w:t>
      </w:r>
      <w:r w:rsidR="000709EE" w:rsidRPr="00022E43">
        <w:t xml:space="preserve"> платежеспособный спрос населения</w:t>
      </w:r>
      <w:r>
        <w:t xml:space="preserve">, в их число входит </w:t>
      </w:r>
      <w:r w:rsidR="00851AA8" w:rsidRPr="00022E43">
        <w:t>налог на</w:t>
      </w:r>
      <w:r w:rsidR="00851AA8">
        <w:t xml:space="preserve"> </w:t>
      </w:r>
      <w:r w:rsidR="00851AA8" w:rsidRPr="00022E43">
        <w:t>добавленну</w:t>
      </w:r>
      <w:r>
        <w:t>ю стоимость и таможенные пошлины.</w:t>
      </w:r>
    </w:p>
    <w:p w:rsidR="00851AA8" w:rsidRPr="00022E43" w:rsidRDefault="00851AA8" w:rsidP="00851AA8">
      <w:r w:rsidRPr="00022E43">
        <w:t>Доходы домашних хозяйств от предпринимательской деятельности</w:t>
      </w:r>
      <w:r>
        <w:t xml:space="preserve"> </w:t>
      </w:r>
      <w:r w:rsidRPr="00022E43">
        <w:t>отличаютс</w:t>
      </w:r>
      <w:r w:rsidR="00531FED">
        <w:t>я большим разнообразием. Среди ученых</w:t>
      </w:r>
      <w:r w:rsidRPr="00022E43">
        <w:t xml:space="preserve"> нет единого мнения</w:t>
      </w:r>
      <w:r w:rsidR="00531FED">
        <w:t xml:space="preserve"> о четком составе</w:t>
      </w:r>
      <w:r w:rsidRPr="00022E43">
        <w:t>. Большинство считают, что они включают:</w:t>
      </w:r>
    </w:p>
    <w:p w:rsidR="00851AA8" w:rsidRPr="00022E43" w:rsidRDefault="00851AA8" w:rsidP="000843A2">
      <w:pPr>
        <w:pStyle w:val="-"/>
      </w:pPr>
      <w:r w:rsidRPr="00022E43">
        <w:t>доходы от продажи имущества, принадлежащего гражданам на</w:t>
      </w:r>
      <w:r>
        <w:t xml:space="preserve"> </w:t>
      </w:r>
      <w:r w:rsidRPr="00022E43">
        <w:t>правах собственности;</w:t>
      </w:r>
    </w:p>
    <w:p w:rsidR="00851AA8" w:rsidRPr="00022E43" w:rsidRDefault="00851AA8" w:rsidP="000843A2">
      <w:pPr>
        <w:pStyle w:val="-"/>
      </w:pPr>
      <w:r w:rsidRPr="00022E43">
        <w:t>прибыль от реализации товаров, оказания услуг, выполнения</w:t>
      </w:r>
      <w:r>
        <w:t xml:space="preserve"> </w:t>
      </w:r>
      <w:r w:rsidRPr="00022E43">
        <w:t>работ предприятиями частного бизнеса, зарегистрированных и не</w:t>
      </w:r>
      <w:r>
        <w:t xml:space="preserve"> </w:t>
      </w:r>
      <w:r w:rsidRPr="00022E43">
        <w:t>зарегистрированных как юридические лица;</w:t>
      </w:r>
    </w:p>
    <w:p w:rsidR="00851AA8" w:rsidRPr="00531FED" w:rsidRDefault="00851AA8" w:rsidP="00531FED">
      <w:pPr>
        <w:pStyle w:val="-"/>
      </w:pPr>
      <w:r w:rsidRPr="00022E43">
        <w:lastRenderedPageBreak/>
        <w:t>доходы от регулярной продажи продукции личных подсобных</w:t>
      </w:r>
      <w:r>
        <w:t xml:space="preserve"> </w:t>
      </w:r>
      <w:r w:rsidRPr="00022E43">
        <w:t>хозяйств</w:t>
      </w:r>
      <w:r>
        <w:t xml:space="preserve"> </w:t>
      </w:r>
      <w:r w:rsidRPr="00022E43">
        <w:t>и др.</w:t>
      </w:r>
      <w:r w:rsidRPr="00957C20">
        <w:t>[</w:t>
      </w:r>
      <w:r>
        <w:t>13</w:t>
      </w:r>
      <w:r w:rsidRPr="00957C20">
        <w:t>]</w:t>
      </w:r>
      <w:r w:rsidRPr="00022E43">
        <w:t>.</w:t>
      </w:r>
      <w:r w:rsidRPr="00531FED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</w:p>
    <w:p w:rsidR="00851AA8" w:rsidRPr="00D67279" w:rsidRDefault="00851AA8" w:rsidP="00851AA8">
      <w:r w:rsidRPr="00D67279">
        <w:t>В</w:t>
      </w:r>
      <w:r w:rsidR="00531FED">
        <w:t xml:space="preserve"> России уровень</w:t>
      </w:r>
      <w:r w:rsidRPr="00D67279">
        <w:t xml:space="preserve"> оплаты труда </w:t>
      </w:r>
      <w:r w:rsidR="00531FED">
        <w:t xml:space="preserve">находится на низком уровне, в связи с большинство </w:t>
      </w:r>
      <w:r w:rsidRPr="00D67279">
        <w:t>предпринимательск</w:t>
      </w:r>
      <w:r w:rsidR="00531FED">
        <w:t>ой деятельности является</w:t>
      </w:r>
      <w:r w:rsidRPr="00D67279">
        <w:t xml:space="preserve"> неорганизованн</w:t>
      </w:r>
      <w:r w:rsidR="00531FED">
        <w:t>ой. В данной сфере наиболее часто</w:t>
      </w:r>
      <w:r w:rsidRPr="00D67279">
        <w:t xml:space="preserve"> наблюдаются </w:t>
      </w:r>
      <w:r w:rsidR="00531FED">
        <w:t xml:space="preserve">такие </w:t>
      </w:r>
      <w:r w:rsidRPr="00D67279">
        <w:t>не</w:t>
      </w:r>
      <w:r w:rsidR="00531FED">
        <w:t>гативные явления, как</w:t>
      </w:r>
      <w:r w:rsidRPr="00D67279">
        <w:t xml:space="preserve"> сокрытие доходов, нелегальный бизнес, продажа низкокачественной, а иногда и опасной для жизни и здоровья людей продукции и др. В частной практике наибольшее распространение получили услуги, которые пользуются повышенным спросом, например</w:t>
      </w:r>
      <w:r w:rsidR="00531FED">
        <w:t>,</w:t>
      </w:r>
      <w:r w:rsidRPr="00D67279">
        <w:t xml:space="preserve"> ремонт квартир, автомобилей и бытовой техники, репетиторство и обучение, медицинские услуги, частный извоз</w:t>
      </w:r>
      <w:r>
        <w:t xml:space="preserve"> </w:t>
      </w:r>
      <w:r w:rsidRPr="00BE7412">
        <w:t>[</w:t>
      </w:r>
      <w:r>
        <w:t>10</w:t>
      </w:r>
      <w:r w:rsidRPr="00BE7412">
        <w:t>]</w:t>
      </w:r>
      <w:r w:rsidRPr="00D67279">
        <w:t>.</w:t>
      </w:r>
    </w:p>
    <w:p w:rsidR="0000291F" w:rsidRDefault="005A5FB6" w:rsidP="00154CB8">
      <w:r>
        <w:t xml:space="preserve">Смешанный, или предпринимательский, доход </w:t>
      </w:r>
      <w:r w:rsidR="00531FED">
        <w:t>представлен совокупностью</w:t>
      </w:r>
      <w:r w:rsidR="0000291F">
        <w:t xml:space="preserve"> </w:t>
      </w:r>
      <w:r w:rsidR="00531FED">
        <w:t>поступлений, представленных</w:t>
      </w:r>
      <w:r w:rsidR="0000291F" w:rsidRPr="0000291F">
        <w:t xml:space="preserve"> как в денежной, так и в натуральной форме от реализации товаров (работ, услуг), реализации имущества, используемого в процессе осуществления предпринимательской деятельности, стоимость такого имущества, полученного на безвозмездной основе, а также иные доходы от предпринимательской деятельности, аналогичные доходам, предусмотренным статьей 250 </w:t>
      </w:r>
      <w:r w:rsidR="0000291F">
        <w:t xml:space="preserve">Налогового </w:t>
      </w:r>
      <w:r w:rsidR="00BA22D5">
        <w:t>Кодекса.</w:t>
      </w:r>
    </w:p>
    <w:p w:rsidR="005A5FB6" w:rsidRDefault="0000291F" w:rsidP="00154CB8">
      <w:r>
        <w:t>Ч</w:t>
      </w:r>
      <w:r w:rsidR="005A5FB6">
        <w:t>астью доходов домашних хозяйств являются полученные социальные выплаты (трансферты)</w:t>
      </w:r>
      <w:r>
        <w:t xml:space="preserve"> – это </w:t>
      </w:r>
      <w:r w:rsidRPr="0000291F">
        <w:t>безвозмездные выплаты государства населению из государственного или местных бюджетов, государственных внебюджетных фондов, с</w:t>
      </w:r>
      <w:r>
        <w:t>редств общественных организаций</w:t>
      </w:r>
      <w:r w:rsidR="005A5FB6">
        <w:t xml:space="preserve">. </w:t>
      </w:r>
      <w:r>
        <w:t xml:space="preserve">К </w:t>
      </w:r>
      <w:r w:rsidR="004E5BCF">
        <w:t>таким выплатам</w:t>
      </w:r>
      <w:r>
        <w:t xml:space="preserve"> относятся п</w:t>
      </w:r>
      <w:r w:rsidR="005A5FB6">
        <w:t xml:space="preserve">енсии, социальные пособия, страховые возмещения и другие поступления из бюджетов и внебюджетных фондов. </w:t>
      </w:r>
      <w:r w:rsidR="004E5BCF">
        <w:t>П</w:t>
      </w:r>
      <w:r>
        <w:t xml:space="preserve">омимо того, что </w:t>
      </w:r>
      <w:r w:rsidR="004E5BCF">
        <w:t xml:space="preserve">домохозяйства их </w:t>
      </w:r>
      <w:r>
        <w:t xml:space="preserve">получают, </w:t>
      </w:r>
      <w:r w:rsidR="004E5BCF">
        <w:t>они также</w:t>
      </w:r>
      <w:r>
        <w:t xml:space="preserve"> </w:t>
      </w:r>
      <w:r w:rsidR="005A5FB6">
        <w:t>передают</w:t>
      </w:r>
      <w:r>
        <w:t xml:space="preserve"> их</w:t>
      </w:r>
      <w:r w:rsidR="004E5BCF">
        <w:t xml:space="preserve"> путем налоговых платежей и</w:t>
      </w:r>
      <w:r w:rsidR="005A5FB6">
        <w:t xml:space="preserve"> </w:t>
      </w:r>
      <w:r>
        <w:t>различны</w:t>
      </w:r>
      <w:r w:rsidR="004E5BCF">
        <w:t>х</w:t>
      </w:r>
      <w:r>
        <w:t xml:space="preserve"> </w:t>
      </w:r>
      <w:r w:rsidR="005A5FB6">
        <w:t>отчислени</w:t>
      </w:r>
      <w:r w:rsidR="004E5BCF">
        <w:t>й</w:t>
      </w:r>
      <w:r w:rsidR="005A5FB6">
        <w:t xml:space="preserve"> на социальное страхование и др. </w:t>
      </w:r>
      <w:r w:rsidR="004E5BCF">
        <w:t>Исходя из этого с</w:t>
      </w:r>
      <w:r w:rsidR="005A5FB6">
        <w:t xml:space="preserve">альдо текущих трансфертов </w:t>
      </w:r>
      <w:r>
        <w:t xml:space="preserve">семьи </w:t>
      </w:r>
      <w:r w:rsidR="004E5BCF">
        <w:t xml:space="preserve">формируется за счет </w:t>
      </w:r>
      <w:r w:rsidR="005A5FB6">
        <w:t>разниц</w:t>
      </w:r>
      <w:r w:rsidR="004E5BCF">
        <w:t>ы</w:t>
      </w:r>
      <w:r w:rsidR="005A5FB6">
        <w:t xml:space="preserve"> между полученными и переданными трансфертами</w:t>
      </w:r>
      <w:r w:rsidR="005A5FB6" w:rsidRPr="00BE7412">
        <w:t xml:space="preserve"> [</w:t>
      </w:r>
      <w:r w:rsidR="008D1FF5">
        <w:t>10</w:t>
      </w:r>
      <w:r w:rsidR="005A5FB6" w:rsidRPr="00BE7412">
        <w:t>]</w:t>
      </w:r>
      <w:r w:rsidR="005A5FB6">
        <w:t>.</w:t>
      </w:r>
    </w:p>
    <w:p w:rsidR="005A5FB6" w:rsidRPr="00022E43" w:rsidRDefault="005A5FB6" w:rsidP="00154CB8">
      <w:r w:rsidRPr="00022E43">
        <w:t xml:space="preserve">Не все денежные доходы члены домохозяйств </w:t>
      </w:r>
      <w:r w:rsidR="009D4127">
        <w:t>тратятся</w:t>
      </w:r>
      <w:r w:rsidRPr="00022E43">
        <w:t xml:space="preserve"> на собственные нужды, определенная их часть </w:t>
      </w:r>
      <w:r w:rsidR="00851AA8">
        <w:t xml:space="preserve">идет на погашение обязательных платежей, например, на </w:t>
      </w:r>
      <w:r w:rsidRPr="00022E43">
        <w:t>оплату</w:t>
      </w:r>
      <w:r>
        <w:t xml:space="preserve"> </w:t>
      </w:r>
      <w:r w:rsidRPr="00022E43">
        <w:t xml:space="preserve">налогов (налога на доходы физических лиц, на имущество </w:t>
      </w:r>
      <w:r w:rsidR="00851AA8">
        <w:lastRenderedPageBreak/>
        <w:t>физических лиц и др.) или выплату кредита.</w:t>
      </w:r>
    </w:p>
    <w:p w:rsidR="005A5FB6" w:rsidRPr="00022E43" w:rsidRDefault="005A5FB6" w:rsidP="00BA22D5">
      <w:r w:rsidRPr="00022E43">
        <w:t xml:space="preserve">К денежным доходам домохозяйств относят также государственные социальные трансферты </w:t>
      </w:r>
      <w:r>
        <w:t xml:space="preserve">– </w:t>
      </w:r>
      <w:r w:rsidRPr="00022E43">
        <w:t>пенсии, пособия, другие выплаты из средств бюджетов разного уровня и внебюджетных фондов. Эта част</w:t>
      </w:r>
      <w:r w:rsidR="00D73ECD">
        <w:t xml:space="preserve">ь денежных доходов домохозяйств </w:t>
      </w:r>
      <w:r w:rsidRPr="00022E43">
        <w:t>строго регулируется государством в законодательном порядке.</w:t>
      </w:r>
      <w:r w:rsidR="00BA22D5">
        <w:t xml:space="preserve"> </w:t>
      </w:r>
      <w:r w:rsidRPr="00022E43">
        <w:t xml:space="preserve">Суть ныне действующей пенсионной системы Российской Федерации </w:t>
      </w:r>
      <w:r>
        <w:t>–</w:t>
      </w:r>
      <w:r w:rsidRPr="00022E43">
        <w:t xml:space="preserve"> в коренном изменении взаимоотношений между работником и работодателем: в повышении ответственности россиян за обеспечение своей старости, а также в повышении ответственности работодателя за уплату страховых взносов за каждого работника.</w:t>
      </w:r>
    </w:p>
    <w:p w:rsidR="005A5FB6" w:rsidRPr="00022E43" w:rsidRDefault="005A5FB6" w:rsidP="005A5FB6">
      <w:r w:rsidRPr="00022E43">
        <w:t>Кроме пенсий российские граждане получают различные пособия</w:t>
      </w:r>
      <w:r>
        <w:t xml:space="preserve"> </w:t>
      </w:r>
      <w:r w:rsidRPr="00022E43">
        <w:t>(пособия по беременности и родам, единовременные пособия при</w:t>
      </w:r>
      <w:r>
        <w:t xml:space="preserve"> </w:t>
      </w:r>
      <w:r w:rsidRPr="00022E43">
        <w:t>рождении ребенка, ежемесячные пособия на период отпуска по уходу за ребенком до достижения им возраста полугора лет, ежемесячные</w:t>
      </w:r>
      <w:r>
        <w:t xml:space="preserve"> </w:t>
      </w:r>
      <w:r w:rsidRPr="00022E43">
        <w:t>пособия на ребенка и др.) из Фонда социального страхования. Лица, потерявшие работу, получают пособия по безработице из бюджета.</w:t>
      </w:r>
    </w:p>
    <w:p w:rsidR="005A5FB6" w:rsidRPr="00022E43" w:rsidRDefault="005A5FB6" w:rsidP="005A5FB6">
      <w:r w:rsidRPr="00022E43">
        <w:t>Расходы бюджета домохозяйства играют существенную роль в экономике страны. Используя свои доходы, семья обеспечивает формирование и развитие рынка товаров и услуг</w:t>
      </w:r>
      <w:r w:rsidR="009D4127">
        <w:t xml:space="preserve"> на макроуровне</w:t>
      </w:r>
      <w:r w:rsidRPr="00022E43">
        <w:t>. Реализуя свои накопления и сбережения, она увеличивает спрос на ценные бумаги</w:t>
      </w:r>
      <w:r w:rsidR="009D4127">
        <w:t xml:space="preserve"> или иные финансовые инструменты</w:t>
      </w:r>
      <w:r w:rsidRPr="00022E43">
        <w:t>, расширяя тем самым фондовый рынок.</w:t>
      </w:r>
      <w:r w:rsidR="009D4127">
        <w:t xml:space="preserve"> По мимо вложений в ценные бумаги семья может инвестировать в сферу капитального строительства и в нематериальные активы.</w:t>
      </w:r>
      <w:r w:rsidRPr="00022E43">
        <w:t xml:space="preserve"> </w:t>
      </w:r>
      <w:r w:rsidR="009D4127">
        <w:t>Занимаясь воспитанием детей члены семьи</w:t>
      </w:r>
      <w:r w:rsidRPr="00022E43">
        <w:t xml:space="preserve"> выступают главными потребителями социально</w:t>
      </w:r>
      <w:r>
        <w:t>–</w:t>
      </w:r>
      <w:r w:rsidRPr="00022E43">
        <w:t>культурной сферы, которая</w:t>
      </w:r>
      <w:r>
        <w:t xml:space="preserve"> </w:t>
      </w:r>
      <w:r w:rsidRPr="00022E43">
        <w:t>финансируется государством.</w:t>
      </w:r>
    </w:p>
    <w:p w:rsidR="005A5FB6" w:rsidRPr="00022E43" w:rsidRDefault="005A5FB6" w:rsidP="005A5FB6">
      <w:r w:rsidRPr="00022E43">
        <w:t xml:space="preserve">Денежные расходы домохозяйства </w:t>
      </w:r>
      <w:r>
        <w:t xml:space="preserve">– </w:t>
      </w:r>
      <w:r w:rsidRPr="00022E43">
        <w:t xml:space="preserve">фактические затраты на приобретение материальных и духовных ценностей, необходимых для продолжения жизни человека, которые включают потребительские расходы и </w:t>
      </w:r>
      <w:r w:rsidR="00C832AF">
        <w:t>доходы</w:t>
      </w:r>
      <w:r w:rsidRPr="00022E43">
        <w:t>, не связанные непосредственно с потреблением.</w:t>
      </w:r>
      <w:r>
        <w:t xml:space="preserve"> </w:t>
      </w:r>
      <w:r w:rsidRPr="00022E43">
        <w:t>Они выполняют очень важную роль по воспроизводству рабочей силы</w:t>
      </w:r>
      <w:r>
        <w:t xml:space="preserve"> </w:t>
      </w:r>
      <w:r w:rsidRPr="00022E43">
        <w:t xml:space="preserve">отдельных членов домашнего </w:t>
      </w:r>
      <w:r w:rsidRPr="00022E43">
        <w:lastRenderedPageBreak/>
        <w:t>хозяйства.</w:t>
      </w:r>
    </w:p>
    <w:p w:rsidR="005A5FB6" w:rsidRPr="00022E43" w:rsidRDefault="005A5FB6" w:rsidP="005A5FB6">
      <w:r w:rsidRPr="00022E43">
        <w:t>В современных условиях в России происходит снижение реальных расходов из</w:t>
      </w:r>
      <w:r w:rsidR="00DE6431">
        <w:t>-</w:t>
      </w:r>
      <w:r w:rsidRPr="00022E43">
        <w:t>за уменьшения доходности определенных групп</w:t>
      </w:r>
      <w:r>
        <w:t xml:space="preserve"> </w:t>
      </w:r>
      <w:r w:rsidRPr="00022E43">
        <w:t>населения. Наряду с другими факторами это приводит к качественным изменениям в обществе: ухудшению здоровья населения, сокращению продолжительности жизни, падению рождаемости</w:t>
      </w:r>
      <w:r>
        <w:t xml:space="preserve"> </w:t>
      </w:r>
      <w:r w:rsidRPr="00BE7412">
        <w:t>[</w:t>
      </w:r>
      <w:r w:rsidR="008D1FF5">
        <w:t>12</w:t>
      </w:r>
      <w:r w:rsidRPr="00BE7412">
        <w:t>]</w:t>
      </w:r>
      <w:r w:rsidRPr="00022E43">
        <w:t>.</w:t>
      </w:r>
    </w:p>
    <w:p w:rsidR="005A5FB6" w:rsidRPr="00022E43" w:rsidRDefault="005A5FB6" w:rsidP="005A5FB6">
      <w:r w:rsidRPr="00022E43">
        <w:t xml:space="preserve">Покупка товаров и оплата услуг </w:t>
      </w:r>
      <w:r>
        <w:t xml:space="preserve">– </w:t>
      </w:r>
      <w:r w:rsidRPr="00022E43">
        <w:t>главные потребительские расходы, они составляют три четверти всех денежных затрат. Их размер обусловлен: объемом денежных доходов, которые сегодня недостаточно велики; удовлетворением необходимых личных и семейных потребностей; уровнем розничных цен; климатическими и географическими условиями жизни и другими факторами.</w:t>
      </w:r>
    </w:p>
    <w:p w:rsidR="005A5FB6" w:rsidRPr="00022E43" w:rsidRDefault="005A5FB6" w:rsidP="005A5FB6">
      <w:r w:rsidRPr="00022E43">
        <w:t>Особенно увеличились затраты семей в городе на жилье, коммунальные услуги, лекарства, а также на проезд в общественном транспорте. Отдельные</w:t>
      </w:r>
      <w:r>
        <w:t xml:space="preserve"> </w:t>
      </w:r>
      <w:r w:rsidRPr="00022E43">
        <w:t>виды услуг настолько подорожали, что просто выпали из бюджета рядового гражданина (например, услуги химчистки, прачечных и т.д.).</w:t>
      </w:r>
      <w:r>
        <w:t xml:space="preserve"> </w:t>
      </w:r>
      <w:r w:rsidRPr="00022E43">
        <w:t>Однако появились новые виды платных услуг (здравоохранение, образование), которые стали занимать все большую долю расходов семьи.</w:t>
      </w:r>
    </w:p>
    <w:p w:rsidR="005A5FB6" w:rsidRPr="00022E43" w:rsidRDefault="005A5FB6" w:rsidP="005A5FB6">
      <w:r w:rsidRPr="00022E43">
        <w:t>Количественный состав домохозяйств также оказывает влияние</w:t>
      </w:r>
      <w:r>
        <w:t xml:space="preserve"> </w:t>
      </w:r>
      <w:r w:rsidRPr="00022E43">
        <w:t>на структуру расходов конечного потребления. В более выгодном</w:t>
      </w:r>
      <w:r>
        <w:t xml:space="preserve"> </w:t>
      </w:r>
      <w:r w:rsidRPr="00022E43">
        <w:t>положении находятся домохозяйства, состоящие из одного человека.</w:t>
      </w:r>
    </w:p>
    <w:p w:rsidR="005A5FB6" w:rsidRPr="00022E43" w:rsidRDefault="005A5FB6" w:rsidP="005A5FB6">
      <w:r w:rsidRPr="00022E43">
        <w:t>Уменьшение общих расходов на продовольственные товары отражается на качественном составе продуктов питания: снижается доля таких продуктов, как фрукты, кондитерские изделия, мясо и мясопродукты, и возрастает доля хлеба и хлебопродуктов, картофеля и овощей.</w:t>
      </w:r>
    </w:p>
    <w:p w:rsidR="005A5FB6" w:rsidRPr="00957C20" w:rsidRDefault="005A5FB6" w:rsidP="005A5FB6">
      <w:r w:rsidRPr="00022E43">
        <w:t xml:space="preserve">Вторая группа денежных расходов домохозяйств </w:t>
      </w:r>
      <w:r>
        <w:t>–</w:t>
      </w:r>
      <w:r w:rsidRPr="00022E43">
        <w:t xml:space="preserve"> обязательные</w:t>
      </w:r>
      <w:r>
        <w:t xml:space="preserve"> </w:t>
      </w:r>
      <w:r w:rsidRPr="00022E43">
        <w:t>и добровольные платежи.</w:t>
      </w:r>
      <w:r>
        <w:t xml:space="preserve"> </w:t>
      </w:r>
      <w:r w:rsidRPr="00022E43">
        <w:t>К обязательным платежам относятся налоги, сборы, пошлины, отчисления, которые взимаются органами исполнительной власти в бюджеты разного уровня и во внебюджетные</w:t>
      </w:r>
      <w:r>
        <w:t xml:space="preserve"> </w:t>
      </w:r>
      <w:r w:rsidRPr="00022E43">
        <w:t xml:space="preserve">фонды. Добровольные платежи производят отдельные члены домохозяйств по собственной инициативе в </w:t>
      </w:r>
      <w:r w:rsidRPr="00022E43">
        <w:lastRenderedPageBreak/>
        <w:t>страховые организации при</w:t>
      </w:r>
      <w:r>
        <w:t xml:space="preserve"> </w:t>
      </w:r>
      <w:r w:rsidRPr="00022E43">
        <w:t>страховании от различных рисков, негосударственные пенсионные</w:t>
      </w:r>
      <w:r>
        <w:t xml:space="preserve"> </w:t>
      </w:r>
      <w:r w:rsidRPr="00022E43">
        <w:t>фонды, благотворительные фонды и др.</w:t>
      </w:r>
      <w:r w:rsidR="00957C20" w:rsidRPr="00957C20">
        <w:t>[</w:t>
      </w:r>
      <w:r w:rsidR="00957C20">
        <w:t>4</w:t>
      </w:r>
      <w:r w:rsidR="00957C20" w:rsidRPr="00957C20">
        <w:t>]</w:t>
      </w:r>
    </w:p>
    <w:p w:rsidR="005A5FB6" w:rsidRPr="00022E43" w:rsidRDefault="005A5FB6" w:rsidP="005A5FB6">
      <w:r w:rsidRPr="00022E43">
        <w:t>Члены домашнего хозяйства как граждане РФ платят различные</w:t>
      </w:r>
      <w:r>
        <w:t xml:space="preserve"> обязательные платежи</w:t>
      </w:r>
      <w:r w:rsidRPr="00022E43">
        <w:t>. Прежде всего, это федеральные и местные налоги и сборы. К федеральным прямым налогам с населения относятся: налог на доходы физических</w:t>
      </w:r>
      <w:r>
        <w:t xml:space="preserve"> </w:t>
      </w:r>
      <w:r w:rsidRPr="00022E43">
        <w:t xml:space="preserve">лиц, </w:t>
      </w:r>
      <w:r>
        <w:t xml:space="preserve">транспортный </w:t>
      </w:r>
      <w:r w:rsidRPr="00022E43">
        <w:t>налог, государственная пошлина, таможенные сборы с физических</w:t>
      </w:r>
      <w:r>
        <w:t xml:space="preserve"> </w:t>
      </w:r>
      <w:r w:rsidRPr="00022E43">
        <w:t xml:space="preserve">лиц. Среди местных налогов основные </w:t>
      </w:r>
      <w:r>
        <w:t>–</w:t>
      </w:r>
      <w:r w:rsidRPr="00022E43">
        <w:t xml:space="preserve"> налог на имущество с физических лиц, земельный налог и др. Личные обязательные платежи</w:t>
      </w:r>
      <w:r>
        <w:t xml:space="preserve"> </w:t>
      </w:r>
      <w:r w:rsidRPr="00022E43">
        <w:t>обеспечивают, с одной стороны, необходимыми доходами бюджеты</w:t>
      </w:r>
      <w:r>
        <w:t xml:space="preserve"> </w:t>
      </w:r>
      <w:r w:rsidRPr="00022E43">
        <w:t xml:space="preserve">разного уровня, а с другой, </w:t>
      </w:r>
      <w:r>
        <w:t>–</w:t>
      </w:r>
      <w:r w:rsidRPr="00022E43">
        <w:t xml:space="preserve"> перераспределение доходов через бюджетную систему в пользу наименее социально защищенных слоев</w:t>
      </w:r>
      <w:r>
        <w:t xml:space="preserve"> </w:t>
      </w:r>
      <w:r w:rsidRPr="00022E43">
        <w:t>населения. Кроме того, они оказывают стимулирующее воздействие</w:t>
      </w:r>
      <w:r>
        <w:t xml:space="preserve"> </w:t>
      </w:r>
      <w:r w:rsidRPr="00022E43">
        <w:t>на рациональное использование лично полученных доходов. При общем спаде общественного производства вновь получает развитие натуральное и полунатуральное хозяйство. Семейные</w:t>
      </w:r>
      <w:r>
        <w:t xml:space="preserve"> </w:t>
      </w:r>
      <w:r w:rsidRPr="00022E43">
        <w:t>коллективы, чтобы существовать, производят продукцию на личном</w:t>
      </w:r>
      <w:r>
        <w:t xml:space="preserve"> </w:t>
      </w:r>
      <w:r w:rsidRPr="00022E43">
        <w:t>подсобном и приусадебном участках, занимаются индивидуально</w:t>
      </w:r>
      <w:r>
        <w:t>–</w:t>
      </w:r>
      <w:r w:rsidRPr="00022E43">
        <w:t>трудовой и предпринимательской деятельностью, в том числе семейной торговлей, выполняют различные платные услуги.</w:t>
      </w:r>
    </w:p>
    <w:p w:rsidR="005A5FB6" w:rsidRPr="00957C20" w:rsidRDefault="005A5FB6" w:rsidP="005A5FB6">
      <w:r w:rsidRPr="00022E43">
        <w:t>Хотя натуральное и полунатуральное хозяйства менее эффективны, чем общественные, и не способны обеспечивать полным набором всех товаров и услуг, но они поддерживают необходимый минимальный уровень семейного бюджета и спасают домохозяйства от</w:t>
      </w:r>
      <w:r>
        <w:t xml:space="preserve"> </w:t>
      </w:r>
      <w:r w:rsidRPr="00022E43">
        <w:t>бедности и нищеты. О значительной материальной поддержке домохозяйств внутренними силами свидетельствует относительно высокая и все увеличивающаяся доля продукции и услуг, создаваемая</w:t>
      </w:r>
      <w:r>
        <w:t xml:space="preserve"> </w:t>
      </w:r>
      <w:r w:rsidRPr="00022E43">
        <w:t>семьями в ВВП (от 12 до 15% ВВП).</w:t>
      </w:r>
    </w:p>
    <w:p w:rsidR="005A5FB6" w:rsidRPr="00957C20" w:rsidRDefault="005A5FB6" w:rsidP="005A5FB6">
      <w:r w:rsidRPr="00022E43">
        <w:t xml:space="preserve">Третья группа расходов </w:t>
      </w:r>
      <w:r>
        <w:t>–</w:t>
      </w:r>
      <w:r w:rsidRPr="00022E43">
        <w:t xml:space="preserve"> сбережения и накопления, которые в</w:t>
      </w:r>
      <w:r>
        <w:t xml:space="preserve"> </w:t>
      </w:r>
      <w:r w:rsidRPr="00022E43">
        <w:t>условиях рыночных отношений обеспечивают непрерывность развития домашнего хозяйства. Их значение также велико для стабильности национальной экономики, ибо это важный инвестиционный</w:t>
      </w:r>
      <w:r>
        <w:t xml:space="preserve"> </w:t>
      </w:r>
      <w:r w:rsidRPr="00022E43">
        <w:t xml:space="preserve">источник для предприятий, испытывающих значительную потребность в дополнительных ресурсах. </w:t>
      </w:r>
      <w:r w:rsidR="00957C20" w:rsidRPr="00FA662A">
        <w:t>[</w:t>
      </w:r>
      <w:r w:rsidR="00957C20">
        <w:t>8</w:t>
      </w:r>
      <w:r w:rsidR="00957C20" w:rsidRPr="00FA662A">
        <w:t>]</w:t>
      </w:r>
    </w:p>
    <w:p w:rsidR="005A5FB6" w:rsidRPr="00022E43" w:rsidRDefault="005A5FB6" w:rsidP="005A5FB6">
      <w:r w:rsidRPr="00022E43">
        <w:lastRenderedPageBreak/>
        <w:t>В настоящее время денежные накопления и сбережения домохозяйств выступают в двух формах: неорганизованные и организованные.</w:t>
      </w:r>
      <w:r>
        <w:t xml:space="preserve"> </w:t>
      </w:r>
      <w:r w:rsidRPr="00022E43">
        <w:t xml:space="preserve">Первая форма </w:t>
      </w:r>
      <w:r>
        <w:t>–</w:t>
      </w:r>
      <w:r w:rsidRPr="00022E43">
        <w:t xml:space="preserve"> это наличные деньги у населения в рублях и иностранной валюте. Главным покупателем иностранной валюты являются лица, потерявшие доверие к банкам и национальной валюте, а</w:t>
      </w:r>
      <w:r>
        <w:t xml:space="preserve"> </w:t>
      </w:r>
      <w:r w:rsidRPr="00022E43">
        <w:t xml:space="preserve">также </w:t>
      </w:r>
      <w:r w:rsidR="005F4F3A">
        <w:t>«</w:t>
      </w:r>
      <w:r w:rsidRPr="00022E43">
        <w:t>челноки</w:t>
      </w:r>
      <w:r w:rsidR="005F4F3A">
        <w:t>»</w:t>
      </w:r>
      <w:r w:rsidRPr="00022E43">
        <w:t>, приобретающие иностранную валюту для покупки</w:t>
      </w:r>
      <w:r>
        <w:t xml:space="preserve"> </w:t>
      </w:r>
      <w:r w:rsidRPr="00022E43">
        <w:t xml:space="preserve">потребительских товаров за рубежом и импорта их в Россию. Вторая форма </w:t>
      </w:r>
      <w:r>
        <w:t>–</w:t>
      </w:r>
      <w:r w:rsidRPr="00022E43">
        <w:t xml:space="preserve"> это денежные средства на счетах в коммерческих банках или вложенные в ценные бумаги.</w:t>
      </w:r>
    </w:p>
    <w:p w:rsidR="005A5FB6" w:rsidRPr="00022E43" w:rsidRDefault="005A5FB6" w:rsidP="005A5FB6">
      <w:r w:rsidRPr="00022E43">
        <w:t xml:space="preserve">Распределение накоплений и сбережений в России крайне неравномерно между домохозяйствами. Домохозяйства, доходы которых ниже прожиточного минимума, вообще не имеют накоплений, перед ними стоит главная задача </w:t>
      </w:r>
      <w:r>
        <w:t>–</w:t>
      </w:r>
      <w:r w:rsidRPr="00022E43">
        <w:t xml:space="preserve"> выжить</w:t>
      </w:r>
      <w:r w:rsidRPr="00BE7412">
        <w:t xml:space="preserve"> [</w:t>
      </w:r>
      <w:r w:rsidR="008D1FF5">
        <w:t>13</w:t>
      </w:r>
      <w:r w:rsidRPr="00BE7412">
        <w:t>]</w:t>
      </w:r>
      <w:r w:rsidRPr="00022E43">
        <w:t>.</w:t>
      </w:r>
    </w:p>
    <w:p w:rsidR="005A5FB6" w:rsidRPr="00022E43" w:rsidRDefault="005A5FB6" w:rsidP="005A5FB6">
      <w:r w:rsidRPr="00022E43">
        <w:t>Денежные накопления и сбережения, аккумулированные в банках, служат источником расширения кредитных отношений. Потребительский кредит пополняет денежные доходы членов домохозяйств</w:t>
      </w:r>
      <w:r>
        <w:t xml:space="preserve"> </w:t>
      </w:r>
      <w:r w:rsidRPr="00022E43">
        <w:t>и способствует увеличению платежеспособного спроса на товары и</w:t>
      </w:r>
      <w:r>
        <w:t xml:space="preserve"> </w:t>
      </w:r>
      <w:r w:rsidRPr="00022E43">
        <w:t>услуги. Особенно важен потребительский кредит для России, где</w:t>
      </w:r>
      <w:r>
        <w:t xml:space="preserve"> </w:t>
      </w:r>
      <w:r w:rsidRPr="00022E43">
        <w:t>уровень жизни относительно низок, а кредитные возможности банковской системы нуждаются в дополнительных капиталах.</w:t>
      </w:r>
    </w:p>
    <w:p w:rsidR="005A5FB6" w:rsidRDefault="005A5FB6" w:rsidP="005A5FB6">
      <w:pPr>
        <w:rPr>
          <w:lang w:eastAsia="ar-SA"/>
        </w:rPr>
      </w:pPr>
    </w:p>
    <w:p w:rsidR="007B0DE8" w:rsidRDefault="000955F4" w:rsidP="00E4507F">
      <w:pPr>
        <w:pStyle w:val="1"/>
        <w:rPr>
          <w:b w:val="0"/>
          <w:sz w:val="28"/>
          <w:szCs w:val="28"/>
        </w:rPr>
      </w:pPr>
      <w:bookmarkStart w:id="6" w:name="_Toc357885321"/>
      <w:r w:rsidRPr="00D0119D">
        <w:rPr>
          <w:b w:val="0"/>
        </w:rPr>
        <w:lastRenderedPageBreak/>
        <w:t>2</w:t>
      </w:r>
      <w:bookmarkEnd w:id="6"/>
      <w:r w:rsidR="00585210" w:rsidRPr="00D0119D">
        <w:rPr>
          <w:b w:val="0"/>
        </w:rPr>
        <w:t xml:space="preserve"> </w:t>
      </w:r>
      <w:r w:rsidR="00585210" w:rsidRPr="00601E23">
        <w:rPr>
          <w:b w:val="0"/>
          <w:sz w:val="28"/>
          <w:szCs w:val="28"/>
        </w:rPr>
        <w:t>Особенности формирования бюджетов домашних хозяйств в современной России</w:t>
      </w:r>
    </w:p>
    <w:p w:rsidR="00D22579" w:rsidRPr="00D22579" w:rsidRDefault="00D22579" w:rsidP="00D22579">
      <w:pPr>
        <w:rPr>
          <w:lang w:eastAsia="en-US"/>
        </w:rPr>
      </w:pPr>
    </w:p>
    <w:p w:rsidR="003A5183" w:rsidRDefault="00022E43" w:rsidP="00D22579">
      <w:pPr>
        <w:pStyle w:val="2"/>
      </w:pPr>
      <w:bookmarkStart w:id="7" w:name="_Toc357885322"/>
      <w:r>
        <w:t xml:space="preserve">2.1 </w:t>
      </w:r>
      <w:bookmarkEnd w:id="7"/>
      <w:r w:rsidR="0066047A">
        <w:t>Анализ формирования</w:t>
      </w:r>
      <w:r w:rsidR="00D3327A" w:rsidRPr="00D3327A">
        <w:t xml:space="preserve"> доходов граждан России</w:t>
      </w:r>
    </w:p>
    <w:p w:rsidR="003A5183" w:rsidRPr="003A5183" w:rsidRDefault="003A5183" w:rsidP="003A5183">
      <w:pPr>
        <w:rPr>
          <w:lang w:eastAsia="ar-SA"/>
        </w:rPr>
      </w:pPr>
    </w:p>
    <w:p w:rsidR="00C91DFC" w:rsidRDefault="00C91DFC" w:rsidP="00C91DFC">
      <w:r w:rsidRPr="00022E43">
        <w:t>Анализ доходности в разрезе домохозяйств</w:t>
      </w:r>
      <w:r>
        <w:t xml:space="preserve"> </w:t>
      </w:r>
      <w:r w:rsidRPr="00022E43">
        <w:t>дает возможность учесть демографические, региональные и внутрисемейные факторы распределения и использования совокупного до</w:t>
      </w:r>
      <w:r>
        <w:t>хода</w:t>
      </w:r>
      <w:r w:rsidRPr="00022E43">
        <w:t>. Кроме</w:t>
      </w:r>
      <w:r>
        <w:t xml:space="preserve"> </w:t>
      </w:r>
      <w:r w:rsidRPr="00022E43">
        <w:t>того, большое влияние на денежные доходы домохозяйств оказывают место проживания (городская или сельская местность), а также</w:t>
      </w:r>
      <w:r>
        <w:t xml:space="preserve"> </w:t>
      </w:r>
      <w:r w:rsidRPr="00022E43">
        <w:t>численность, в том числе число детей в семье.</w:t>
      </w:r>
    </w:p>
    <w:p w:rsidR="00620D47" w:rsidRDefault="00174FF6" w:rsidP="00620D47">
      <w:pPr>
        <w:ind w:firstLine="708"/>
      </w:pPr>
      <w:r>
        <w:t>Данные о годовой</w:t>
      </w:r>
      <w:r w:rsidRPr="00174FF6">
        <w:t xml:space="preserve"> динамик</w:t>
      </w:r>
      <w:r>
        <w:t>е</w:t>
      </w:r>
      <w:r w:rsidRPr="00174FF6">
        <w:t xml:space="preserve"> заработной платы, располагаемых денежных доходов и пенсии в реальном выражении </w:t>
      </w:r>
      <w:r>
        <w:t xml:space="preserve">представлены графически на рисунке </w:t>
      </w:r>
      <w:r w:rsidR="00AB0B99">
        <w:t>2.</w:t>
      </w:r>
      <w:r>
        <w:t xml:space="preserve">1. </w:t>
      </w:r>
    </w:p>
    <w:p w:rsidR="00620D47" w:rsidRDefault="00620D47" w:rsidP="00620D47">
      <w:pPr>
        <w:ind w:firstLine="708"/>
      </w:pPr>
      <w:r w:rsidRPr="00620D47">
        <w:rPr>
          <w:noProof/>
        </w:rPr>
        <w:drawing>
          <wp:inline distT="0" distB="0" distL="0" distR="0" wp14:anchorId="49969F0D" wp14:editId="45BCE2F2">
            <wp:extent cx="5517931" cy="3566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8332" cy="357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D47" w:rsidRDefault="00620D47" w:rsidP="00F465DF">
      <w:pPr>
        <w:ind w:firstLine="708"/>
        <w:jc w:val="center"/>
      </w:pPr>
      <w:r>
        <w:t xml:space="preserve">Рисунок </w:t>
      </w:r>
      <w:r w:rsidR="009A3232">
        <w:t>2</w:t>
      </w:r>
      <w:r>
        <w:t xml:space="preserve"> </w:t>
      </w:r>
      <w:r>
        <w:sym w:font="Symbol" w:char="F02D"/>
      </w:r>
      <w:r>
        <w:t xml:space="preserve"> Годовая динамика заработной платы, располагаемых денежных доходов и пенсии в реальном выражении (% к предыдущему году, </w:t>
      </w:r>
      <w:proofErr w:type="gramStart"/>
      <w:r>
        <w:t>г</w:t>
      </w:r>
      <w:proofErr w:type="gramEnd"/>
      <w:r>
        <w:t>/г), 2011-2017 годы</w:t>
      </w:r>
    </w:p>
    <w:p w:rsidR="0091564E" w:rsidRDefault="0091564E" w:rsidP="008F24AA">
      <w:pPr>
        <w:ind w:firstLine="708"/>
      </w:pPr>
      <w:r>
        <w:t>В 2017 году минимальный размер оплаты труда в России впервые за 7 лет превысил 75% величины прожиточного минимума</w:t>
      </w:r>
      <w:r w:rsidR="00174FF6">
        <w:t>.</w:t>
      </w:r>
      <w:r>
        <w:t xml:space="preserve"> В 2017 году темп роста </w:t>
      </w:r>
      <w:r>
        <w:lastRenderedPageBreak/>
        <w:t>номинальных денежных доходов населения составил 2,4%, что оказалось заметно выше показателя 2016 года, но по-прежнему ниже уровня потребительской инфляции, а также ниже темпов прироста ключевых компонентов доходов — заработн</w:t>
      </w:r>
      <w:r w:rsidR="00174FF6">
        <w:t>ой платы и пенсии</w:t>
      </w:r>
      <w:r>
        <w:t>. В 2017 году среднемесячная начисленная заработная плата работников организаций в России достигла 39,1 тыс. руб., что на 7,3% больше уровня 2016 года. Пенсии за 2017 год выросли на 7,4%, с 12,4 до 13,3 тыс. руб., что во многом связано с единовременной денежной выплатой пенсионерам в размере 5 тыс. руб., произведенной в январе 2017 г. Без учета данной выплаты прирост можно оценить в 4,3%, что дает реальный рост всего на 0,5%. В среднем за 2017 год минимальный размер оплаты труда в России (МРОТ) составил 75,8% от величины прожиточного минимума, что стало максимумом с 2010 года. В ноябре 2017 г. был принят закон о поэтапном повышении МРОТ до прожиточного минимума. С 1 января 2018 г. минимальный ежемесячный оклад установлен в размере. 85% величины прожиточного минимума трудоспособного населения за II квартал 2017 г., что составило 9489 руб. С 1 мая 2018 г. планируется повышение МРОТ до 100% величины прожиточного минимума трудоспособного населения за II квартал 2017 г.</w:t>
      </w:r>
      <w:r w:rsidR="0074738B">
        <w:t xml:space="preserve"> </w:t>
      </w:r>
      <w:r w:rsidR="0074738B">
        <w:sym w:font="Symbol" w:char="F05B"/>
      </w:r>
      <w:r w:rsidR="0074738B">
        <w:t>20</w:t>
      </w:r>
      <w:r w:rsidR="0074738B">
        <w:sym w:font="Symbol" w:char="F05D"/>
      </w:r>
      <w:r w:rsidR="0074738B">
        <w:t>.</w:t>
      </w:r>
    </w:p>
    <w:p w:rsidR="003637AC" w:rsidRPr="0007283F" w:rsidRDefault="003637AC" w:rsidP="008F24AA">
      <w:r w:rsidRPr="0007283F">
        <w:t>Для оценки уровня и динамики доходов населения следует различать</w:t>
      </w:r>
      <w:r>
        <w:t xml:space="preserve"> </w:t>
      </w:r>
      <w:r w:rsidRPr="0007283F">
        <w:t>номинальные, располагаемые и реальные доходы. Номинальные доходы</w:t>
      </w:r>
      <w:r>
        <w:t xml:space="preserve"> </w:t>
      </w:r>
      <w:r w:rsidRPr="0007283F">
        <w:t>характеризуют уровень денежных доходов независимо от налогообложения и</w:t>
      </w:r>
      <w:r>
        <w:t xml:space="preserve"> </w:t>
      </w:r>
      <w:r w:rsidRPr="0007283F">
        <w:t>изменения цен. Располагаемые доходы - это номинальные доходы за</w:t>
      </w:r>
      <w:r>
        <w:t xml:space="preserve"> </w:t>
      </w:r>
      <w:r w:rsidRPr="0007283F">
        <w:t>вычетом налогов и других обязательных платежей, т.е. средства</w:t>
      </w:r>
      <w:r>
        <w:t xml:space="preserve"> </w:t>
      </w:r>
      <w:r w:rsidRPr="0007283F">
        <w:t>используемые населением на потребление и сбережение. Реальные доходы</w:t>
      </w:r>
      <w:r>
        <w:t xml:space="preserve"> </w:t>
      </w:r>
      <w:r w:rsidRPr="0007283F">
        <w:t>характеризуют номинальные доходы с учетом изменения розничных цен и</w:t>
      </w:r>
      <w:r>
        <w:t xml:space="preserve"> </w:t>
      </w:r>
      <w:r w:rsidRPr="0007283F">
        <w:t>тарифов.</w:t>
      </w:r>
    </w:p>
    <w:p w:rsidR="0088500D" w:rsidRDefault="008F24AA" w:rsidP="0088500D">
      <w:r>
        <w:t>Социальная политика</w:t>
      </w:r>
      <w:r w:rsidR="0088500D">
        <w:t xml:space="preserve"> н</w:t>
      </w:r>
      <w:r w:rsidR="00145ABD">
        <w:t>ашего</w:t>
      </w:r>
      <w:r>
        <w:t xml:space="preserve"> государства в период 2015-2018</w:t>
      </w:r>
      <w:r w:rsidR="0088500D">
        <w:t xml:space="preserve"> гг. была направлена на стабилизацию и повышения уровня жизни населения. </w:t>
      </w:r>
    </w:p>
    <w:p w:rsidR="0088500D" w:rsidRDefault="0088500D" w:rsidP="008F24AA">
      <w:r>
        <w:t xml:space="preserve">Для этого требовалось обеспечить рост денежных доходов населения и повысить их реальное содержание </w:t>
      </w:r>
    </w:p>
    <w:p w:rsidR="005A5FB6" w:rsidRDefault="005A5FB6" w:rsidP="008F24AA">
      <w:r>
        <w:t>Располагаемые денежные доходы домашних хозяйств состоят из:</w:t>
      </w:r>
    </w:p>
    <w:p w:rsidR="005A5FB6" w:rsidRDefault="005A5FB6" w:rsidP="000843A2">
      <w:pPr>
        <w:pStyle w:val="-"/>
      </w:pPr>
      <w:r>
        <w:lastRenderedPageBreak/>
        <w:t>оплаты труда наемных работников;</w:t>
      </w:r>
    </w:p>
    <w:p w:rsidR="005A5FB6" w:rsidRDefault="005A5FB6" w:rsidP="000843A2">
      <w:pPr>
        <w:pStyle w:val="-"/>
      </w:pPr>
      <w:r>
        <w:t>смешанных доходов;</w:t>
      </w:r>
    </w:p>
    <w:p w:rsidR="005A5FB6" w:rsidRDefault="005A5FB6" w:rsidP="000843A2">
      <w:pPr>
        <w:pStyle w:val="-"/>
      </w:pPr>
      <w:r>
        <w:t>доходов от собственности;</w:t>
      </w:r>
    </w:p>
    <w:p w:rsidR="005A5FB6" w:rsidRDefault="005A5FB6" w:rsidP="000843A2">
      <w:pPr>
        <w:pStyle w:val="-"/>
      </w:pPr>
      <w:r>
        <w:t>полученных социальных выплат.</w:t>
      </w:r>
    </w:p>
    <w:p w:rsidR="00C91DFC" w:rsidRDefault="004E36E0" w:rsidP="00C91DFC">
      <w:r>
        <w:t>Несмотря на то, что доля расходов на социальные нужды в общих расходах государственного бюджета в годы реформ росла, в структуре располагаемого дохода домашних хозяйств сальдо социальных трансфертов имело отрицательный знак.</w:t>
      </w:r>
      <w:r w:rsidR="007D6E5F">
        <w:t xml:space="preserve"> </w:t>
      </w:r>
      <w:r w:rsidR="00C91DFC">
        <w:t>Это означает, что объём налогов на доходы и имущество, страховые платежи, отчисления на социальное страхование, добровольные взносы и т. п., превышали объём социальных пособий, страховых возмещений и т.д.</w:t>
      </w:r>
      <w:r w:rsidR="007D6E5F">
        <w:t xml:space="preserve"> Однако динамика данного показателя положительная.</w:t>
      </w:r>
    </w:p>
    <w:p w:rsidR="00C91DFC" w:rsidRDefault="004B6699" w:rsidP="00C91DFC">
      <w:r>
        <w:t xml:space="preserve">Далее рассмотрим изменение доходов населения во времени во взаимосвязи с изменением экономики (таблица </w:t>
      </w:r>
      <w:r w:rsidR="006C0698">
        <w:t>1</w:t>
      </w:r>
      <w:r>
        <w:t>)</w:t>
      </w:r>
      <w:r w:rsidR="00834080">
        <w:t>.</w:t>
      </w:r>
    </w:p>
    <w:p w:rsidR="004B6699" w:rsidRDefault="004B6699" w:rsidP="009D4127">
      <w:pPr>
        <w:pStyle w:val="aa"/>
      </w:pPr>
      <w:r>
        <w:t xml:space="preserve">Таблица </w:t>
      </w:r>
      <w:r w:rsidR="00AB0B99">
        <w:t>1</w:t>
      </w:r>
      <w:r>
        <w:t xml:space="preserve"> – </w:t>
      </w:r>
      <w:r w:rsidR="00C576E0" w:rsidRPr="004B4F69">
        <w:t>Основные э</w:t>
      </w:r>
      <w:r w:rsidR="009F5D34">
        <w:t>кономические показатели РФ в 2011</w:t>
      </w:r>
      <w:r w:rsidR="00C576E0">
        <w:t>-201</w:t>
      </w:r>
      <w:r w:rsidR="009F5D34">
        <w:t>4</w:t>
      </w:r>
      <w:r w:rsidR="00C576E0" w:rsidRPr="004B4F69">
        <w:t>г.</w:t>
      </w:r>
      <w:r w:rsidR="00C576E0">
        <w:t xml:space="preserve"> </w:t>
      </w:r>
      <w:r w:rsidR="00C576E0" w:rsidRPr="004B4F69">
        <w:t>(в % к предыдущему году)</w:t>
      </w:r>
    </w:p>
    <w:tbl>
      <w:tblPr>
        <w:tblStyle w:val="GridTable1Light"/>
        <w:tblW w:w="6912" w:type="dxa"/>
        <w:tblLook w:val="04A0" w:firstRow="1" w:lastRow="0" w:firstColumn="1" w:lastColumn="0" w:noHBand="0" w:noVBand="1"/>
      </w:tblPr>
      <w:tblGrid>
        <w:gridCol w:w="4219"/>
        <w:gridCol w:w="2693"/>
      </w:tblGrid>
      <w:tr w:rsidR="00080761" w:rsidRPr="00F40B22" w:rsidTr="00AB0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080761" w:rsidRPr="00F40B22" w:rsidRDefault="00080761" w:rsidP="00080761">
            <w:pPr>
              <w:tabs>
                <w:tab w:val="center" w:pos="2276"/>
              </w:tabs>
              <w:rPr>
                <w:b w:val="0"/>
                <w:color w:val="000000" w:themeColor="text1"/>
                <w:sz w:val="24"/>
                <w:szCs w:val="28"/>
              </w:rPr>
            </w:pPr>
            <w:r w:rsidRPr="00F40B22">
              <w:rPr>
                <w:b w:val="0"/>
                <w:color w:val="000000" w:themeColor="text1"/>
                <w:sz w:val="24"/>
                <w:szCs w:val="28"/>
              </w:rPr>
              <w:t>Показатели</w:t>
            </w:r>
          </w:p>
        </w:tc>
        <w:tc>
          <w:tcPr>
            <w:tcW w:w="2693" w:type="dxa"/>
            <w:hideMark/>
          </w:tcPr>
          <w:p w:rsidR="00080761" w:rsidRPr="00F40B22" w:rsidRDefault="002F3CEA" w:rsidP="00AB0B99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8"/>
              </w:rPr>
            </w:pPr>
            <w:r w:rsidRPr="00F40B22">
              <w:rPr>
                <w:b w:val="0"/>
                <w:color w:val="000000" w:themeColor="text1"/>
                <w:sz w:val="24"/>
                <w:szCs w:val="28"/>
              </w:rPr>
              <w:t>Данные</w:t>
            </w:r>
            <w:r w:rsidR="00AB0B99" w:rsidRPr="00F40B22">
              <w:rPr>
                <w:b w:val="0"/>
                <w:color w:val="000000" w:themeColor="text1"/>
                <w:sz w:val="24"/>
                <w:szCs w:val="28"/>
              </w:rPr>
              <w:t xml:space="preserve"> на 2017 год</w:t>
            </w:r>
          </w:p>
        </w:tc>
      </w:tr>
      <w:tr w:rsidR="00080761" w:rsidRPr="00F40B22" w:rsidTr="00AB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080761" w:rsidRPr="00F40B22" w:rsidRDefault="00B73047" w:rsidP="00080761">
            <w:pPr>
              <w:ind w:firstLine="0"/>
              <w:rPr>
                <w:b w:val="0"/>
                <w:color w:val="000000" w:themeColor="text1"/>
                <w:sz w:val="24"/>
                <w:szCs w:val="28"/>
              </w:rPr>
            </w:pPr>
            <w:hyperlink r:id="rId11" w:history="1">
              <w:r w:rsidR="00080761" w:rsidRPr="00F40B22">
                <w:rPr>
                  <w:rStyle w:val="af5"/>
                  <w:b w:val="0"/>
                  <w:color w:val="000000" w:themeColor="text1"/>
                  <w:sz w:val="24"/>
                  <w:szCs w:val="28"/>
                  <w:u w:val="none"/>
                </w:rPr>
                <w:t>Темпы роста ВВП</w:t>
              </w:r>
            </w:hyperlink>
          </w:p>
        </w:tc>
        <w:tc>
          <w:tcPr>
            <w:tcW w:w="2693" w:type="dxa"/>
            <w:hideMark/>
          </w:tcPr>
          <w:p w:rsidR="00080761" w:rsidRPr="00F40B22" w:rsidRDefault="00080761" w:rsidP="0008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8"/>
              </w:rPr>
            </w:pPr>
            <w:r w:rsidRPr="00F40B22">
              <w:rPr>
                <w:color w:val="000000" w:themeColor="text1"/>
                <w:sz w:val="24"/>
                <w:szCs w:val="28"/>
              </w:rPr>
              <w:t>-0.38</w:t>
            </w:r>
          </w:p>
        </w:tc>
      </w:tr>
      <w:tr w:rsidR="00080761" w:rsidRPr="00F40B22" w:rsidTr="00AB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080761" w:rsidRPr="00F40B22" w:rsidRDefault="00B73047" w:rsidP="00080761">
            <w:pPr>
              <w:ind w:firstLine="0"/>
              <w:rPr>
                <w:b w:val="0"/>
                <w:color w:val="000000" w:themeColor="text1"/>
                <w:sz w:val="24"/>
                <w:szCs w:val="28"/>
              </w:rPr>
            </w:pPr>
            <w:hyperlink r:id="rId12" w:history="1">
              <w:r w:rsidR="00080761" w:rsidRPr="00F40B22">
                <w:rPr>
                  <w:rStyle w:val="af5"/>
                  <w:b w:val="0"/>
                  <w:color w:val="000000" w:themeColor="text1"/>
                  <w:sz w:val="24"/>
                  <w:szCs w:val="28"/>
                  <w:u w:val="none"/>
                </w:rPr>
                <w:t>Уровень безработицы</w:t>
              </w:r>
            </w:hyperlink>
          </w:p>
        </w:tc>
        <w:tc>
          <w:tcPr>
            <w:tcW w:w="2693" w:type="dxa"/>
            <w:hideMark/>
          </w:tcPr>
          <w:p w:rsidR="00080761" w:rsidRPr="00F40B22" w:rsidRDefault="002373D3" w:rsidP="0008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8"/>
              </w:rPr>
            </w:pPr>
            <w:r w:rsidRPr="00F40B22">
              <w:rPr>
                <w:color w:val="000000" w:themeColor="text1"/>
                <w:sz w:val="24"/>
                <w:szCs w:val="28"/>
              </w:rPr>
              <w:t>5</w:t>
            </w:r>
          </w:p>
        </w:tc>
      </w:tr>
      <w:tr w:rsidR="00080761" w:rsidRPr="00F40B22" w:rsidTr="00AB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080761" w:rsidRPr="00F40B22" w:rsidRDefault="00B73047" w:rsidP="00080761">
            <w:pPr>
              <w:ind w:firstLine="0"/>
              <w:rPr>
                <w:b w:val="0"/>
                <w:color w:val="000000" w:themeColor="text1"/>
                <w:sz w:val="24"/>
                <w:szCs w:val="28"/>
              </w:rPr>
            </w:pPr>
            <w:hyperlink r:id="rId13" w:history="1">
              <w:r w:rsidR="00080761" w:rsidRPr="00F40B22">
                <w:rPr>
                  <w:rStyle w:val="af5"/>
                  <w:b w:val="0"/>
                  <w:color w:val="000000" w:themeColor="text1"/>
                  <w:sz w:val="24"/>
                  <w:szCs w:val="28"/>
                  <w:u w:val="none"/>
                </w:rPr>
                <w:t>Уровень инфляции</w:t>
              </w:r>
            </w:hyperlink>
          </w:p>
        </w:tc>
        <w:tc>
          <w:tcPr>
            <w:tcW w:w="2693" w:type="dxa"/>
            <w:hideMark/>
          </w:tcPr>
          <w:p w:rsidR="00080761" w:rsidRPr="00F40B22" w:rsidRDefault="00080761" w:rsidP="0008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8"/>
              </w:rPr>
            </w:pPr>
            <w:r w:rsidRPr="00F40B22">
              <w:rPr>
                <w:color w:val="000000" w:themeColor="text1"/>
                <w:sz w:val="24"/>
                <w:szCs w:val="28"/>
              </w:rPr>
              <w:t>2.4</w:t>
            </w:r>
          </w:p>
        </w:tc>
      </w:tr>
      <w:tr w:rsidR="00080761" w:rsidRPr="00F40B22" w:rsidTr="00AB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080761" w:rsidRPr="00F40B22" w:rsidRDefault="00B73047" w:rsidP="00080761">
            <w:pPr>
              <w:ind w:firstLine="0"/>
              <w:rPr>
                <w:b w:val="0"/>
                <w:color w:val="000000" w:themeColor="text1"/>
                <w:sz w:val="24"/>
                <w:szCs w:val="28"/>
              </w:rPr>
            </w:pPr>
            <w:hyperlink r:id="rId14" w:history="1">
              <w:r w:rsidR="00080761" w:rsidRPr="00F40B22">
                <w:rPr>
                  <w:rStyle w:val="af5"/>
                  <w:b w:val="0"/>
                  <w:color w:val="000000" w:themeColor="text1"/>
                  <w:sz w:val="24"/>
                  <w:szCs w:val="28"/>
                  <w:u w:val="none"/>
                </w:rPr>
                <w:t>Процентная ставка</w:t>
              </w:r>
            </w:hyperlink>
          </w:p>
        </w:tc>
        <w:tc>
          <w:tcPr>
            <w:tcW w:w="2693" w:type="dxa"/>
            <w:hideMark/>
          </w:tcPr>
          <w:p w:rsidR="00080761" w:rsidRPr="00F40B22" w:rsidRDefault="00080761" w:rsidP="0008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8"/>
              </w:rPr>
            </w:pPr>
            <w:r w:rsidRPr="00F40B22">
              <w:rPr>
                <w:color w:val="000000" w:themeColor="text1"/>
                <w:sz w:val="24"/>
                <w:szCs w:val="28"/>
              </w:rPr>
              <w:t>7.25</w:t>
            </w:r>
          </w:p>
        </w:tc>
      </w:tr>
      <w:tr w:rsidR="00080761" w:rsidRPr="00F40B22" w:rsidTr="00AB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080761" w:rsidRPr="00F40B22" w:rsidRDefault="00B73047" w:rsidP="00080761">
            <w:pPr>
              <w:ind w:firstLine="0"/>
              <w:rPr>
                <w:b w:val="0"/>
                <w:color w:val="000000" w:themeColor="text1"/>
                <w:sz w:val="24"/>
                <w:szCs w:val="28"/>
              </w:rPr>
            </w:pPr>
            <w:hyperlink r:id="rId15" w:history="1">
              <w:r w:rsidR="00080761" w:rsidRPr="00F40B22">
                <w:rPr>
                  <w:rStyle w:val="af5"/>
                  <w:b w:val="0"/>
                  <w:color w:val="000000" w:themeColor="text1"/>
                  <w:sz w:val="24"/>
                  <w:szCs w:val="28"/>
                  <w:u w:val="none"/>
                </w:rPr>
                <w:t>Торговый баланс</w:t>
              </w:r>
            </w:hyperlink>
          </w:p>
        </w:tc>
        <w:tc>
          <w:tcPr>
            <w:tcW w:w="2693" w:type="dxa"/>
            <w:hideMark/>
          </w:tcPr>
          <w:p w:rsidR="00080761" w:rsidRPr="00F40B22" w:rsidRDefault="00080761" w:rsidP="0008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8"/>
              </w:rPr>
            </w:pPr>
            <w:r w:rsidRPr="00F40B22">
              <w:rPr>
                <w:color w:val="000000" w:themeColor="text1"/>
                <w:sz w:val="24"/>
                <w:szCs w:val="28"/>
              </w:rPr>
              <w:t>15001</w:t>
            </w:r>
          </w:p>
        </w:tc>
      </w:tr>
      <w:tr w:rsidR="00080761" w:rsidRPr="00F40B22" w:rsidTr="00AB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080761" w:rsidRPr="00F40B22" w:rsidRDefault="00B73047" w:rsidP="00080761">
            <w:pPr>
              <w:ind w:firstLine="0"/>
              <w:rPr>
                <w:b w:val="0"/>
                <w:color w:val="000000" w:themeColor="text1"/>
                <w:sz w:val="24"/>
                <w:szCs w:val="28"/>
              </w:rPr>
            </w:pPr>
            <w:hyperlink r:id="rId16" w:history="1">
              <w:r w:rsidR="00080761" w:rsidRPr="00F40B22">
                <w:rPr>
                  <w:rStyle w:val="af5"/>
                  <w:b w:val="0"/>
                  <w:color w:val="000000" w:themeColor="text1"/>
                  <w:sz w:val="24"/>
                  <w:szCs w:val="28"/>
                  <w:u w:val="none"/>
                </w:rPr>
                <w:t>Государственный долг к ВВП</w:t>
              </w:r>
            </w:hyperlink>
          </w:p>
        </w:tc>
        <w:tc>
          <w:tcPr>
            <w:tcW w:w="2693" w:type="dxa"/>
            <w:hideMark/>
          </w:tcPr>
          <w:p w:rsidR="00080761" w:rsidRPr="00F40B22" w:rsidRDefault="00080761" w:rsidP="00080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8"/>
              </w:rPr>
            </w:pPr>
            <w:r w:rsidRPr="00F40B22">
              <w:rPr>
                <w:color w:val="000000" w:themeColor="text1"/>
                <w:sz w:val="24"/>
                <w:szCs w:val="28"/>
              </w:rPr>
              <w:t>12.6</w:t>
            </w:r>
          </w:p>
        </w:tc>
      </w:tr>
    </w:tbl>
    <w:p w:rsidR="00EC58E8" w:rsidRDefault="0047159B" w:rsidP="00080761">
      <w:pPr>
        <w:ind w:firstLine="0"/>
      </w:pPr>
      <w:r>
        <w:tab/>
        <w:t xml:space="preserve">Данные таблицы </w:t>
      </w:r>
      <w:r w:rsidR="00EC58E8">
        <w:t>1. оказывают значительное влияние на рост доходов населения, так отрицательн</w:t>
      </w:r>
      <w:r w:rsidR="00F40B22">
        <w:t>ый темп роста ВВП оказывает нега</w:t>
      </w:r>
      <w:r w:rsidR="00EC58E8">
        <w:t>тивное воздействие на доходы населения, снижение уровня безработицы и инфляции оказали положительное воздействие, как и снижение государственного долга</w:t>
      </w:r>
      <w:r w:rsidR="00F07AED">
        <w:t xml:space="preserve">. </w:t>
      </w:r>
    </w:p>
    <w:p w:rsidR="004B6699" w:rsidRDefault="006C0698" w:rsidP="006C0698">
      <w:pPr>
        <w:ind w:firstLine="0"/>
      </w:pPr>
      <w:r w:rsidRPr="006C0698">
        <w:rPr>
          <w:noProof/>
        </w:rPr>
        <w:lastRenderedPageBreak/>
        <w:drawing>
          <wp:inline distT="0" distB="0" distL="0" distR="0" wp14:anchorId="4EC2EF80" wp14:editId="61400A24">
            <wp:extent cx="6032664" cy="283168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6429" cy="283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99" w:rsidRDefault="009A3232" w:rsidP="00641793">
      <w:pPr>
        <w:jc w:val="center"/>
      </w:pPr>
      <w:r>
        <w:t>Рисунок 3</w:t>
      </w:r>
      <w:r w:rsidR="006C0698">
        <w:t xml:space="preserve"> </w:t>
      </w:r>
      <w:r w:rsidR="006C0698">
        <w:sym w:font="Symbol" w:char="F02D"/>
      </w:r>
      <w:r w:rsidR="006C0698">
        <w:t xml:space="preserve"> </w:t>
      </w:r>
      <w:r w:rsidR="00641793" w:rsidRPr="00641793">
        <w:t>Уровень безработицы</w:t>
      </w:r>
      <w:r w:rsidR="00641793">
        <w:t xml:space="preserve"> в России, %</w:t>
      </w:r>
    </w:p>
    <w:p w:rsidR="008800A3" w:rsidRDefault="002373D3" w:rsidP="00C91DFC">
      <w:r>
        <w:t>Уровень безработицы с 2</w:t>
      </w:r>
      <w:r w:rsidR="001F404A">
        <w:t>008-2018 года постепенно падает.</w:t>
      </w:r>
      <w:r>
        <w:t xml:space="preserve"> На 2018 год он составляет 4,9%, безработное население на данные период составляет 3.7 м</w:t>
      </w:r>
      <w:r w:rsidRPr="002373D3">
        <w:t>иллион</w:t>
      </w:r>
      <w:r>
        <w:t>а, а занятое население составляет 72.3 м</w:t>
      </w:r>
      <w:r w:rsidRPr="002373D3">
        <w:t>иллион</w:t>
      </w:r>
      <w:r>
        <w:t xml:space="preserve">а человек. </w:t>
      </w:r>
      <w:r w:rsidR="00CD5EB5" w:rsidRPr="00CD5EB5">
        <w:t>У</w:t>
      </w:r>
      <w:r w:rsidR="00CD5EB5">
        <w:t xml:space="preserve">ровень экономической активности составляет </w:t>
      </w:r>
      <w:r w:rsidR="00CD5EB5" w:rsidRPr="00CD5EB5">
        <w:t>62.7 %</w:t>
      </w:r>
      <w:r w:rsidR="007823D6">
        <w:t xml:space="preserve">.  </w:t>
      </w:r>
    </w:p>
    <w:p w:rsidR="00C8107F" w:rsidRDefault="007823D6" w:rsidP="00C8107F">
      <w:r>
        <w:t xml:space="preserve">В Приложение А представлена информация о среднемесячной заработной плате работникам различных организаций. </w:t>
      </w:r>
      <w:r w:rsidR="00C8107F" w:rsidRPr="00C8107F">
        <w:t>В январе-ноябре 2017г. уровень среднемесячной начисленной заработной платы работников организаций, занятых в здравоохранении и предоставлении социальных услуг, составил к ее уровню в обрабатывающих производствах 82</w:t>
      </w:r>
      <w:r w:rsidR="00C8107F">
        <w:t>%, работников образования - 77%</w:t>
      </w:r>
      <w:r w:rsidR="00C8107F" w:rsidRPr="00C8107F">
        <w:t>. Просроченная задолженность по заработной плате, по сведениям, представленным организациями на 1 января 2018г. составила 2487 млн.</w:t>
      </w:r>
      <w:r w:rsidR="001F404A">
        <w:t xml:space="preserve"> </w:t>
      </w:r>
      <w:r w:rsidR="00C8107F" w:rsidRPr="00C8107F">
        <w:t>рублей и по сравнению с 1 декабря 2017г. снизилась на 636 млн.</w:t>
      </w:r>
      <w:r w:rsidR="001F404A">
        <w:t xml:space="preserve"> </w:t>
      </w:r>
      <w:r w:rsidR="00C8107F" w:rsidRPr="00C8107F">
        <w:t>рублей (20,4%). Из общей суммы просроченной задолженности 710 млн.</w:t>
      </w:r>
      <w:r w:rsidR="001F404A">
        <w:t xml:space="preserve"> </w:t>
      </w:r>
      <w:r w:rsidR="00C8107F" w:rsidRPr="00C8107F">
        <w:t>рублей (28,6%) приходится на задолженность, образовавшуюся в 2016г., 547 млн.</w:t>
      </w:r>
      <w:r w:rsidR="001F404A">
        <w:t xml:space="preserve"> </w:t>
      </w:r>
      <w:r w:rsidR="00C8107F" w:rsidRPr="00C8107F">
        <w:t>рублей (22,0%) - в 2015г. и ранее.</w:t>
      </w:r>
    </w:p>
    <w:p w:rsidR="007823D6" w:rsidRDefault="007823D6" w:rsidP="00C91DFC"/>
    <w:p w:rsidR="00AB0B99" w:rsidRDefault="00AB0B99" w:rsidP="007823D6">
      <w:pPr>
        <w:ind w:firstLine="0"/>
      </w:pPr>
    </w:p>
    <w:p w:rsidR="00AB0B99" w:rsidRDefault="00AB0B99" w:rsidP="00C91DFC"/>
    <w:p w:rsidR="00AB0B99" w:rsidRDefault="00AB0B99" w:rsidP="00C91DFC"/>
    <w:p w:rsidR="007B0DE8" w:rsidRDefault="00022E43" w:rsidP="00521C1D">
      <w:pPr>
        <w:pStyle w:val="2"/>
      </w:pPr>
      <w:bookmarkStart w:id="8" w:name="_Toc357885323"/>
      <w:r w:rsidRPr="00022E43">
        <w:lastRenderedPageBreak/>
        <w:t>2.2</w:t>
      </w:r>
      <w:bookmarkEnd w:id="8"/>
      <w:r w:rsidR="00585210">
        <w:t xml:space="preserve"> </w:t>
      </w:r>
      <w:r w:rsidR="00252ED2">
        <w:t>Анализ структуры</w:t>
      </w:r>
      <w:r w:rsidR="00252ED2" w:rsidRPr="00252ED2">
        <w:t xml:space="preserve"> расходов российских домохозяйств</w:t>
      </w:r>
    </w:p>
    <w:p w:rsidR="00521C1D" w:rsidRPr="00521C1D" w:rsidRDefault="00521C1D" w:rsidP="008C3772">
      <w:pPr>
        <w:ind w:firstLine="0"/>
        <w:rPr>
          <w:lang w:eastAsia="ar-SA"/>
        </w:rPr>
      </w:pPr>
    </w:p>
    <w:p w:rsidR="00635ED2" w:rsidRDefault="00F76E27" w:rsidP="00181982">
      <w:r>
        <w:t>В соответствии с ростом доходов населения постоянно ув</w:t>
      </w:r>
      <w:r w:rsidR="00745EAD">
        <w:t xml:space="preserve">еличиваются и денежные расходы. </w:t>
      </w:r>
      <w:r w:rsidR="00D5344A" w:rsidRPr="00D5344A">
        <w:t xml:space="preserve">Расходы на потребление домашних хозяйств состоят из суммы потребительских расходов и оценки в денежном эквиваленте стоимости натуральных поступлений. В расходы на потребление не включается стоимость купленных в период обследования, но не пошедших на личное потребление товаров, и стоимость произведенной в период обследования, но не использованной на личное потребление сельскохозяйственной продукции собственного производства. </w:t>
      </w:r>
      <w:r w:rsidR="00DE7D12" w:rsidRPr="00DE7D12">
        <w:t>Потребительские расходы домашних хозяйств являются частью денежных расходов домашних хозяйств, направленных на приобретение потребительских товаров и оплату услуг для удовлетворения потребностей домохозяйства и членов домохозяйства</w:t>
      </w:r>
      <w:r w:rsidR="00D5344A">
        <w:t xml:space="preserve"> </w:t>
      </w:r>
      <w:r w:rsidR="00D5344A">
        <w:sym w:font="Symbol" w:char="F05B"/>
      </w:r>
      <w:r w:rsidR="00D5344A">
        <w:t>20</w:t>
      </w:r>
      <w:r w:rsidR="00D5344A">
        <w:sym w:font="Symbol" w:char="F05D"/>
      </w:r>
      <w:r w:rsidR="00DE7D12" w:rsidRPr="00DE7D12">
        <w:t xml:space="preserve">. </w:t>
      </w:r>
    </w:p>
    <w:p w:rsidR="00635ED2" w:rsidRDefault="00635ED2" w:rsidP="00635ED2">
      <w:r>
        <w:t>Денежные расходы домашнего хозяйства можно классифицировать по разным признакам:</w:t>
      </w:r>
    </w:p>
    <w:p w:rsidR="00635ED2" w:rsidRDefault="00635ED2" w:rsidP="00635ED2">
      <w:r>
        <w:t>1. по степени регулярности:</w:t>
      </w:r>
    </w:p>
    <w:p w:rsidR="00635ED2" w:rsidRDefault="00635ED2" w:rsidP="00635ED2">
      <w:r>
        <w:sym w:font="Symbol" w:char="F02D"/>
      </w:r>
      <w:r>
        <w:t xml:space="preserve"> постоянные расходы (на питание, коммунальные услуги и др.);</w:t>
      </w:r>
    </w:p>
    <w:p w:rsidR="00635ED2" w:rsidRDefault="00635ED2" w:rsidP="00635ED2">
      <w:r>
        <w:sym w:font="Symbol" w:char="F02D"/>
      </w:r>
      <w:r>
        <w:t xml:space="preserve"> регулярные расходы (на одежду, транспорт и др.);</w:t>
      </w:r>
    </w:p>
    <w:p w:rsidR="00635ED2" w:rsidRDefault="00635ED2" w:rsidP="00635ED2">
      <w:r>
        <w:sym w:font="Symbol" w:char="F02D"/>
      </w:r>
      <w:r>
        <w:t xml:space="preserve"> разовые расходы (на лечение, товары длительного пользования).</w:t>
      </w:r>
    </w:p>
    <w:p w:rsidR="00635ED2" w:rsidRDefault="00635ED2" w:rsidP="00635ED2">
      <w:r>
        <w:t>2. по степени необходимости:</w:t>
      </w:r>
    </w:p>
    <w:p w:rsidR="00635ED2" w:rsidRDefault="00635ED2" w:rsidP="00635ED2">
      <w:r>
        <w:sym w:font="Symbol" w:char="F02D"/>
      </w:r>
      <w:r>
        <w:t xml:space="preserve"> первоочередные (необходимые) расходы — на питание, одежду; медицину;</w:t>
      </w:r>
    </w:p>
    <w:p w:rsidR="00635ED2" w:rsidRDefault="00635ED2" w:rsidP="00635ED2">
      <w:r>
        <w:sym w:font="Symbol" w:char="F02D"/>
      </w:r>
      <w:r>
        <w:t xml:space="preserve"> второочередные (желательные) расходы (на образование, страховые взносы и т.п.);</w:t>
      </w:r>
    </w:p>
    <w:p w:rsidR="00635ED2" w:rsidRDefault="00635ED2" w:rsidP="00635ED2">
      <w:r>
        <w:sym w:font="Symbol" w:char="F02D"/>
      </w:r>
      <w:r w:rsidR="003A5858">
        <w:t xml:space="preserve"> прочие расходы (остальные).</w:t>
      </w:r>
    </w:p>
    <w:p w:rsidR="00745EAD" w:rsidRDefault="00745EAD" w:rsidP="00181982">
      <w:r>
        <w:t>На рисунке 2.3 отражены денежные расходы в соответствии с их</w:t>
      </w:r>
      <w:r w:rsidR="00181982">
        <w:t xml:space="preserve"> функциональным назначением</w:t>
      </w:r>
      <w:r>
        <w:t>.</w:t>
      </w:r>
    </w:p>
    <w:p w:rsidR="00745EAD" w:rsidRDefault="00177CE7" w:rsidP="00177CE7">
      <w:pPr>
        <w:ind w:firstLine="0"/>
      </w:pPr>
      <w:r w:rsidRPr="00177CE7">
        <w:rPr>
          <w:noProof/>
        </w:rPr>
        <w:lastRenderedPageBreak/>
        <w:drawing>
          <wp:inline distT="0" distB="0" distL="0" distR="0" wp14:anchorId="62EB4657" wp14:editId="306779AC">
            <wp:extent cx="6140450" cy="602078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75020" cy="60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982" w:rsidRDefault="009A3232" w:rsidP="00745EAD">
      <w:pPr>
        <w:jc w:val="center"/>
      </w:pPr>
      <w:r>
        <w:t xml:space="preserve">Рисунок 4 </w:t>
      </w:r>
      <w:r w:rsidR="00745EAD">
        <w:sym w:font="Symbol" w:char="F02D"/>
      </w:r>
      <w:r w:rsidR="00745EAD">
        <w:t xml:space="preserve"> Схема </w:t>
      </w:r>
      <w:proofErr w:type="gramStart"/>
      <w:r w:rsidR="00745EAD">
        <w:t>соответствия разделов классификатора индивидуального потребления домашних хозяйств</w:t>
      </w:r>
      <w:proofErr w:type="gramEnd"/>
      <w:r w:rsidR="00745EAD">
        <w:t xml:space="preserve"> по целям.</w:t>
      </w:r>
    </w:p>
    <w:p w:rsidR="007E3E46" w:rsidRDefault="007E3E46" w:rsidP="009D4127">
      <w:pPr>
        <w:pStyle w:val="aa"/>
      </w:pPr>
      <w:r>
        <w:t>К обязательным платежам относятся налоги, сборы, пошлины, отчисления, которые взимаются органами исполнительной власти в бюджеты разного уровня и во внебюджетные фонды. Добровольные платежи производят отдельные члены домохозяйств по собственной инициативе в страховые организации при страховании различных рисков, негосударственные пенсионные фонды, благотворительные фонды и др. Доля этих расходов в общих расходах домохозяйств относительно невелика.</w:t>
      </w:r>
    </w:p>
    <w:p w:rsidR="00177CE7" w:rsidRDefault="007E3E46" w:rsidP="009D4127">
      <w:pPr>
        <w:pStyle w:val="aa"/>
      </w:pPr>
      <w:r>
        <w:t xml:space="preserve">Члены домашнего хозяйства как граждане РФ платят различные </w:t>
      </w:r>
      <w:r>
        <w:lastRenderedPageBreak/>
        <w:t xml:space="preserve">обязательные платежи. К федеральным налогам с населения относятся: налог на доходы физических лиц; налог с владельцев транспортных средств; государственная пошлина, таможенные сборы с физических лиц. </w:t>
      </w:r>
      <w:r w:rsidR="008B324D">
        <w:t>Существенным весом в общей сумме доходов бюджета обладает налог на доходы физических лип, в консолидированном бюджете он составил 3017,3 млрд. руб. Показатель налога на имущество составляет 1116,9 млрд. руб. Если рассматривать поступление налога на доходы физических лиц в консолидированный бюджет Российской Федерации в динамике, то за 2014–2016 гг. прирост данного вида налога состави</w:t>
      </w:r>
      <w:r w:rsidR="00DF30A7">
        <w:t xml:space="preserve">л 314,68 млрд. руб. (рисунок 2) </w:t>
      </w:r>
      <w:r w:rsidR="0007782A">
        <w:sym w:font="Symbol" w:char="F05B"/>
      </w:r>
      <w:r w:rsidR="00DF30A7">
        <w:t>14</w:t>
      </w:r>
      <w:r w:rsidR="0007782A">
        <w:sym w:font="Symbol" w:char="F05D"/>
      </w:r>
      <w:r w:rsidR="00DF30A7">
        <w:t>.</w:t>
      </w:r>
      <w:r w:rsidR="00B25C81">
        <w:t xml:space="preserve"> </w:t>
      </w:r>
      <w:r>
        <w:t>Самым главным с точки зрения его тяжести на плательщика является налог на доходы физических лиц, который взимается с совокупного дохода.</w:t>
      </w:r>
    </w:p>
    <w:p w:rsidR="00F83FBF" w:rsidRDefault="00F83FBF" w:rsidP="00F83FBF">
      <w:r>
        <w:t xml:space="preserve">Часто в кризисных ситуациях возникает дефицит средств, первым шагом для его покрытия в большинстве случаев у российских семей становится увеличение доходов, если это становится невозможным, то большинство семей пытаются начать экономить. В России до 40 % от бюджета семьи может тратиться на продовольственные товары, когда в Великобритании эта цифра составляет 11–15 %, а в США – 8–10 %.  </w:t>
      </w:r>
    </w:p>
    <w:p w:rsidR="00CF33EB" w:rsidRDefault="00F83FBF" w:rsidP="00F83FBF">
      <w:pPr>
        <w:sectPr w:rsidR="00CF33EB" w:rsidSect="00F55160">
          <w:footerReference w:type="even" r:id="rId19"/>
          <w:foot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 xml:space="preserve">Российским семьям стоит обратить внимание </w:t>
      </w:r>
      <w:r w:rsidR="00117A0E">
        <w:t xml:space="preserve">поведение европейских семей в условиях кризиса. Для экономия </w:t>
      </w:r>
      <w:r>
        <w:t>семейн</w:t>
      </w:r>
      <w:r w:rsidR="00117A0E">
        <w:t>ого</w:t>
      </w:r>
      <w:r>
        <w:t xml:space="preserve"> бюджет</w:t>
      </w:r>
      <w:r w:rsidR="00117A0E">
        <w:t>а</w:t>
      </w:r>
      <w:r>
        <w:t xml:space="preserve"> европейцы </w:t>
      </w:r>
      <w:r w:rsidR="00117A0E">
        <w:t>в основном</w:t>
      </w:r>
      <w:r>
        <w:t xml:space="preserve"> покупа</w:t>
      </w:r>
      <w:r w:rsidR="00117A0E">
        <w:t>ют</w:t>
      </w:r>
      <w:r>
        <w:t xml:space="preserve"> товары в период распродаж, </w:t>
      </w:r>
      <w:r w:rsidR="00117A0E">
        <w:t xml:space="preserve">а не переходят на низкокачественные продукты, </w:t>
      </w:r>
      <w:r>
        <w:t>продают неиспользуемые</w:t>
      </w:r>
      <w:r w:rsidR="00F42127">
        <w:t xml:space="preserve"> вещи на соответствующих сайтах и</w:t>
      </w:r>
      <w:r>
        <w:t xml:space="preserve"> э</w:t>
      </w:r>
      <w:r w:rsidR="00F42127">
        <w:t>кономят на воде и электричестве.</w:t>
      </w:r>
    </w:p>
    <w:p w:rsidR="00CF33EB" w:rsidRDefault="00CF33EB" w:rsidP="00CF33EB">
      <w:r>
        <w:lastRenderedPageBreak/>
        <w:t xml:space="preserve">2.3 Инвестиции как способ получения дополнительного дохода </w:t>
      </w:r>
    </w:p>
    <w:p w:rsidR="00CF33EB" w:rsidRDefault="00CF33EB" w:rsidP="00CF33EB"/>
    <w:p w:rsidR="00CF33EB" w:rsidRDefault="00CF33EB" w:rsidP="00CF33EB">
      <w:r>
        <w:t xml:space="preserve">При превышении текущих доходов над текущими расходами образуется часть временно свободных средств, которые являются сбережениями семьи. Сбережения являются потенциальными инвестициями, готовыми в любой момент стать реализованными сбережениями. Сбережения могут быть реализованы в форме инвестиции или резервов. </w:t>
      </w:r>
    </w:p>
    <w:p w:rsidR="00CF33EB" w:rsidRDefault="00CF33EB" w:rsidP="00CF33EB">
      <w:r>
        <w:t xml:space="preserve">Существует несколько ситуаций возникновения сбережений: превышения спроса над предложением, в следствие чего искусственно формируются сбережения; формирование резерва для решения проблем, которые могут возникнуть в будущем; создание финансовой подушки безопасности для решения ткущих проблем, возникающих в условиях кризиса. </w:t>
      </w:r>
    </w:p>
    <w:p w:rsidR="00CF33EB" w:rsidRDefault="00CF33EB" w:rsidP="00CF33EB">
      <w:r>
        <w:t>Основной задачей инвестиций является потенциальная способность приносить доход, при этом происходит отчуждение вложенного капитала, сопровождающееся неопределенностью и возможностью его потери. Данной вид распоряжения средствами позволит семье улучшить свое материальное положение. Инвестиции – часть денежных средств и другие активы, которые вкладываются в объекты предпринимательской и иной деятельности с целью получения дохода в будущем или положит</w:t>
      </w:r>
      <w:r w:rsidR="00836353">
        <w:t xml:space="preserve">ельного социального эффекта </w:t>
      </w:r>
      <w:r w:rsidR="00836353">
        <w:sym w:font="Symbol" w:char="F05B"/>
      </w:r>
      <w:r w:rsidR="00836353">
        <w:t>9</w:t>
      </w:r>
      <w:r w:rsidR="00836353">
        <w:sym w:font="Symbol" w:char="F05D"/>
      </w:r>
      <w:r w:rsidR="00836353">
        <w:t>.</w:t>
      </w:r>
      <w:r>
        <w:t xml:space="preserve"> Характерными чертами инвестиций являются:</w:t>
      </w:r>
    </w:p>
    <w:p w:rsidR="00CF33EB" w:rsidRDefault="00F74AA5" w:rsidP="00CF33EB">
      <w:r>
        <w:t xml:space="preserve">− </w:t>
      </w:r>
      <w:r w:rsidR="00CF33EB">
        <w:t>потенциальная способность приносить доход;</w:t>
      </w:r>
    </w:p>
    <w:p w:rsidR="00CF33EB" w:rsidRDefault="00F74AA5" w:rsidP="00CF33EB">
      <w:r>
        <w:t xml:space="preserve">− </w:t>
      </w:r>
      <w:r w:rsidR="00CF33EB">
        <w:t>наличие определенных сроков;</w:t>
      </w:r>
    </w:p>
    <w:p w:rsidR="00CF33EB" w:rsidRDefault="00F74AA5" w:rsidP="00CF33EB">
      <w:r>
        <w:t xml:space="preserve">− </w:t>
      </w:r>
      <w:r w:rsidR="00CF33EB">
        <w:t>целенаправленность;</w:t>
      </w:r>
    </w:p>
    <w:p w:rsidR="00CF33EB" w:rsidRDefault="00F74AA5" w:rsidP="00CF33EB">
      <w:r>
        <w:t xml:space="preserve">− </w:t>
      </w:r>
      <w:r w:rsidR="00CF33EB">
        <w:t>осуществляет вложение инвестор;</w:t>
      </w:r>
    </w:p>
    <w:p w:rsidR="00F74AA5" w:rsidRDefault="00F74AA5" w:rsidP="00F74AA5">
      <w:r w:rsidRPr="00F74AA5">
        <w:t>−</w:t>
      </w:r>
      <w:r>
        <w:t xml:space="preserve"> </w:t>
      </w:r>
      <w:r w:rsidRPr="00F74AA5">
        <w:t>всегда присутствует риск, который зависит от разных факторов</w:t>
      </w:r>
      <w:r>
        <w:t>;</w:t>
      </w:r>
    </w:p>
    <w:p w:rsidR="00CF33EB" w:rsidRDefault="00F74AA5" w:rsidP="00CF33EB">
      <w:r>
        <w:t xml:space="preserve">− </w:t>
      </w:r>
      <w:r w:rsidRPr="00F74AA5">
        <w:t>процесс инвестирования связан с трансформацией части капитала в альтернативные виды активов</w:t>
      </w:r>
      <w:r w:rsidR="00CF33EB">
        <w:t xml:space="preserve">. </w:t>
      </w:r>
    </w:p>
    <w:p w:rsidR="00CF33EB" w:rsidRDefault="00CF33EB" w:rsidP="00CF33EB">
      <w:r>
        <w:t>Основной классификацией инвестиций является разделение их по объекту вложений средств:</w:t>
      </w:r>
    </w:p>
    <w:p w:rsidR="00CF33EB" w:rsidRDefault="00CF33EB" w:rsidP="00CF33EB">
      <w:r>
        <w:t>1) реальные инвестиции (вложение в основной капитал);</w:t>
      </w:r>
    </w:p>
    <w:p w:rsidR="00CF33EB" w:rsidRDefault="00CF33EB" w:rsidP="00CF33EB">
      <w:r>
        <w:lastRenderedPageBreak/>
        <w:t>2) финансовые инвестиции (вложение в финансовые инструменты);</w:t>
      </w:r>
    </w:p>
    <w:p w:rsidR="00CF33EB" w:rsidRDefault="00CF33EB" w:rsidP="00CF33EB">
      <w:r>
        <w:t>3) нематериальные инвестиции (вложение средств в нематериальные активы и интеллектуальные инвестиции).</w:t>
      </w:r>
    </w:p>
    <w:p w:rsidR="00CF33EB" w:rsidRDefault="00CF33EB" w:rsidP="00CF33EB">
      <w:r>
        <w:t xml:space="preserve">Наибольшее распространение среди населения получили реальные и финансовые инвестиции. Большинство граждан нашей страны решают положить свободные денежные средства на депозитный счет в банке, однако это не является эффективным инвестиционным вложением, поскольку процентная ставка мала и ее величины хватает на покрытие текущей инфляции. </w:t>
      </w:r>
      <w:r w:rsidR="00BE687B">
        <w:t xml:space="preserve">Распространенность данного вида вложений объясняется достаточно простой процедурой его оформления и практически полным отсутствием каких-либо конкретных действий по дальнейшей работе с ним самого вкладчика. Основные действия инвестора состоят из поиска банка с наиболее высоким процентом по вкладам и подготовка необходимой документации. </w:t>
      </w:r>
      <w:r>
        <w:t>Другим популярным видом реальных инвестиций является приобретение недвижимости. Большинство людей считают данный вид наиболее надежным</w:t>
      </w:r>
      <w:r w:rsidR="002A7FD3">
        <w:t xml:space="preserve"> в связи с тем, что объект недвижимости не может полностью обесцениться</w:t>
      </w:r>
      <w:r>
        <w:t>, однако окупаемость таких проектов также достаточно низкая, а приобретение жилья на начальных этапах строительства порой несет больше рисков чем вложение в ценные бумаги. Основными недостатками инвестирования в объект недвижимости являются:</w:t>
      </w:r>
    </w:p>
    <w:p w:rsidR="00CF33EB" w:rsidRDefault="00CF33EB" w:rsidP="00DF5332">
      <w:pPr>
        <w:pStyle w:val="afff4"/>
        <w:numPr>
          <w:ilvl w:val="0"/>
          <w:numId w:val="36"/>
        </w:numPr>
      </w:pPr>
      <w:r>
        <w:t>низкий уровень доходности от сдачи в аренду;</w:t>
      </w:r>
    </w:p>
    <w:p w:rsidR="00CF33EB" w:rsidRDefault="00CF33EB" w:rsidP="00DF5332">
      <w:pPr>
        <w:pStyle w:val="afff4"/>
        <w:numPr>
          <w:ilvl w:val="0"/>
          <w:numId w:val="36"/>
        </w:numPr>
      </w:pPr>
      <w:r>
        <w:t xml:space="preserve">недвижимость является </w:t>
      </w:r>
      <w:proofErr w:type="spellStart"/>
      <w:r>
        <w:t>низколиквидным</w:t>
      </w:r>
      <w:proofErr w:type="spellEnd"/>
      <w:r>
        <w:t xml:space="preserve"> инструментом;</w:t>
      </w:r>
    </w:p>
    <w:p w:rsidR="00CF33EB" w:rsidRDefault="00CF33EB" w:rsidP="00DF5332">
      <w:pPr>
        <w:pStyle w:val="afff4"/>
        <w:numPr>
          <w:ilvl w:val="0"/>
          <w:numId w:val="36"/>
        </w:numPr>
      </w:pPr>
      <w:r>
        <w:t>влекут дополнительные расходы;</w:t>
      </w:r>
    </w:p>
    <w:p w:rsidR="00CF33EB" w:rsidRDefault="00CF33EB" w:rsidP="00DF5332">
      <w:pPr>
        <w:pStyle w:val="afff4"/>
        <w:numPr>
          <w:ilvl w:val="0"/>
          <w:numId w:val="36"/>
        </w:numPr>
      </w:pPr>
      <w:r>
        <w:t>наличие большого капитала для инвестирования;</w:t>
      </w:r>
    </w:p>
    <w:p w:rsidR="00CF33EB" w:rsidRDefault="00CF33EB" w:rsidP="00DF5332">
      <w:pPr>
        <w:pStyle w:val="afff4"/>
        <w:numPr>
          <w:ilvl w:val="0"/>
          <w:numId w:val="36"/>
        </w:numPr>
      </w:pPr>
      <w:r>
        <w:t xml:space="preserve">риски при вложении в недвижимость на стадии строительства высоки. </w:t>
      </w:r>
    </w:p>
    <w:p w:rsidR="00DD2CB7" w:rsidRDefault="00915190" w:rsidP="00BE687B">
      <w:r>
        <w:t xml:space="preserve">Рынок финансовых активов состоит из ранка валюты, рынка золота, рынка денежных средств и рынка капитала. </w:t>
      </w:r>
      <w:r w:rsidR="00CF33EB">
        <w:t xml:space="preserve">Первоначальная оценка финансовых инструментов </w:t>
      </w:r>
      <w:r w:rsidR="00BE687B">
        <w:t>состоит в</w:t>
      </w:r>
      <w:r w:rsidR="00CF33EB">
        <w:t xml:space="preserve"> рассмотрени</w:t>
      </w:r>
      <w:r w:rsidR="00BE687B">
        <w:t>и</w:t>
      </w:r>
      <w:r w:rsidR="00CF33EB">
        <w:t xml:space="preserve"> показателей доходности </w:t>
      </w:r>
      <w:r w:rsidR="00BE687B">
        <w:t>в динамике</w:t>
      </w:r>
      <w:r w:rsidR="00CF33EB">
        <w:t>, продолжительность</w:t>
      </w:r>
      <w:r w:rsidR="00BE687B">
        <w:t xml:space="preserve"> рассматриваемого срока з</w:t>
      </w:r>
      <w:r w:rsidR="00CF33EB">
        <w:t>ависит от приблизительных сроков</w:t>
      </w:r>
      <w:r w:rsidR="00BE687B">
        <w:t xml:space="preserve"> предполагаемых собственных вложений</w:t>
      </w:r>
      <w:r w:rsidR="00CF33EB">
        <w:t>.</w:t>
      </w:r>
    </w:p>
    <w:p w:rsidR="0063496E" w:rsidRDefault="00DD2CB7" w:rsidP="00BE687B">
      <w:r>
        <w:t xml:space="preserve">Исходя из типа поведения инвесторов на рынке инвестиции разделяют </w:t>
      </w:r>
      <w:r>
        <w:lastRenderedPageBreak/>
        <w:t>агрессивный тип инвестора, умеренно-агрессивный и консервативный. Агрессивный тип инвестора присущ лицам, которые давно занимаются инвестициями и являются профессиональными участниками. Им характерно вкладывать свой капитал в высоко рискованные активы с целью получения высокого дохода. Большинство агрессивных инвесторов занимаются спекуляциями с ценными бумагами, осуществляя сделки по их купл</w:t>
      </w:r>
      <w:r w:rsidR="007B77B3">
        <w:t xml:space="preserve">и-продаже, вкладывая средства в </w:t>
      </w:r>
      <w:r w:rsidR="007B77B3">
        <w:rPr>
          <w:lang w:val="en-US"/>
        </w:rPr>
        <w:t>Startup</w:t>
      </w:r>
      <w:r w:rsidR="007B77B3">
        <w:t xml:space="preserve"> и венчурные проекты. </w:t>
      </w:r>
    </w:p>
    <w:p w:rsidR="00D42E4C" w:rsidRDefault="0063496E" w:rsidP="00D42E4C">
      <w:r w:rsidRPr="0063496E">
        <w:t xml:space="preserve">Венчурное финансирование – это </w:t>
      </w:r>
      <w:r>
        <w:t>вложение капитала</w:t>
      </w:r>
      <w:r w:rsidRPr="0063496E">
        <w:t xml:space="preserve"> в быстрорастущие предприятия</w:t>
      </w:r>
      <w:r>
        <w:t>, э</w:t>
      </w:r>
      <w:r w:rsidRPr="0063496E">
        <w:t xml:space="preserve">тот вид деятельности </w:t>
      </w:r>
      <w:r>
        <w:t xml:space="preserve">присущ </w:t>
      </w:r>
      <w:r w:rsidRPr="0063496E">
        <w:t xml:space="preserve">для </w:t>
      </w:r>
      <w:r w:rsidR="00D42E4C">
        <w:t xml:space="preserve">проектов </w:t>
      </w:r>
      <w:r w:rsidRPr="0063496E">
        <w:t>в высокотехнологических областях</w:t>
      </w:r>
      <w:r w:rsidR="00D42E4C">
        <w:t xml:space="preserve"> и научных исследованиях, где имеются перспективы, но при этом существует высокая доля риска. Конечной ц</w:t>
      </w:r>
      <w:r w:rsidRPr="0063496E">
        <w:t xml:space="preserve">елью инвестирования является получение высокого дохода </w:t>
      </w:r>
      <w:r w:rsidR="00D42E4C">
        <w:t xml:space="preserve">после реализации функционирующего проекта на рынке. </w:t>
      </w:r>
    </w:p>
    <w:p w:rsidR="00D42E4C" w:rsidRDefault="00D42E4C" w:rsidP="00D42E4C">
      <w:r>
        <w:t xml:space="preserve">Умеренно-агрессивный инвестор осуществляет сделки на рынке ценных бумаг путем их купли-продажи, при этом риск потери вложенных средств является приемлемым для инвестора. </w:t>
      </w:r>
    </w:p>
    <w:p w:rsidR="00D42E4C" w:rsidRDefault="004C5B54" w:rsidP="00D42E4C">
      <w:r>
        <w:t>Консервативный тип инвестора присущ большинству населения, его характерными чертами являются вложение средств с минимальным уровнем риска, жертвуя при этом своим доходов. В большинстве случаев инвестор покупает ценные бумаги с целью получения текущего дохода, например, получение дивидендных выплат по акциям.</w:t>
      </w:r>
    </w:p>
    <w:p w:rsidR="004C5B54" w:rsidRPr="00F83FBF" w:rsidRDefault="004C5B54" w:rsidP="00D42E4C">
      <w:r>
        <w:t xml:space="preserve">Таким образом, </w:t>
      </w:r>
      <w:r w:rsidR="005A2976">
        <w:t xml:space="preserve">семья при наличии свободных денежных средств может вложить их в финансовые инструменты, объекты капитального строительства и нематериальные активы, с целью получения дополнительного дохода. Так же за счет части свободного капитала члены семьи могут сформировать «подушку безопасности». Выбор стратегии хозяйствующего субъекта зависит от его знаний в области инвестиций, а также суммой располагаемых средств и суммой возможных потерь. </w:t>
      </w:r>
    </w:p>
    <w:p w:rsidR="00B86E1C" w:rsidRDefault="00B86E1C" w:rsidP="00601E23">
      <w:pPr>
        <w:pStyle w:val="1"/>
        <w:jc w:val="center"/>
        <w:rPr>
          <w:b w:val="0"/>
          <w:sz w:val="28"/>
          <w:szCs w:val="28"/>
        </w:rPr>
      </w:pPr>
      <w:bookmarkStart w:id="9" w:name="_Toc357885324"/>
      <w:r w:rsidRPr="00601E23">
        <w:rPr>
          <w:b w:val="0"/>
          <w:sz w:val="28"/>
          <w:szCs w:val="28"/>
        </w:rPr>
        <w:lastRenderedPageBreak/>
        <w:t>З</w:t>
      </w:r>
      <w:bookmarkEnd w:id="9"/>
      <w:r w:rsidR="0037297D">
        <w:rPr>
          <w:b w:val="0"/>
          <w:sz w:val="28"/>
          <w:szCs w:val="28"/>
        </w:rPr>
        <w:t>АКЛЮЧЕНИЕ</w:t>
      </w:r>
    </w:p>
    <w:p w:rsidR="00521C1D" w:rsidRPr="00521C1D" w:rsidRDefault="00521C1D" w:rsidP="008C3772">
      <w:pPr>
        <w:ind w:firstLine="0"/>
        <w:rPr>
          <w:lang w:eastAsia="en-US"/>
        </w:rPr>
      </w:pPr>
    </w:p>
    <w:p w:rsidR="00914FE4" w:rsidRPr="00AD63F8" w:rsidRDefault="00914FE4" w:rsidP="009D4127">
      <w:r w:rsidRPr="00AD63F8">
        <w:t>В рамках курсовой работы был изучен семейный бюджет и источники его формирования. Сопоставление результатов работы с поставленными задачами позволяет заключить следующее:</w:t>
      </w:r>
      <w:r w:rsidR="009D4127">
        <w:t xml:space="preserve"> </w:t>
      </w:r>
      <w:r w:rsidR="00F83FBF">
        <w:t>с</w:t>
      </w:r>
      <w:r w:rsidR="00F83FBF" w:rsidRPr="00F83FBF">
        <w:t xml:space="preserve">емейный бюджет – это совокупность доходов и расходов семьи за определенный промежуток времени. Для рационального использования </w:t>
      </w:r>
      <w:r w:rsidR="00F83FBF">
        <w:t xml:space="preserve">своих </w:t>
      </w:r>
      <w:r w:rsidR="00F83FBF" w:rsidRPr="00F83FBF">
        <w:t xml:space="preserve">доходов, семья должна корректно составить свой бюджет, </w:t>
      </w:r>
      <w:r w:rsidR="00F83FBF">
        <w:t xml:space="preserve">при этом </w:t>
      </w:r>
      <w:r w:rsidR="00F83FBF" w:rsidRPr="00F83FBF">
        <w:t>тщательно продум</w:t>
      </w:r>
      <w:r w:rsidR="00F83FBF">
        <w:t>ав</w:t>
      </w:r>
      <w:r w:rsidR="00F83FBF" w:rsidRPr="00F83FBF">
        <w:t xml:space="preserve"> </w:t>
      </w:r>
      <w:r w:rsidR="00F83FBF">
        <w:t xml:space="preserve">текущие и масштабные </w:t>
      </w:r>
      <w:r w:rsidR="00F83FBF" w:rsidRPr="00F83FBF">
        <w:t xml:space="preserve">покупки и </w:t>
      </w:r>
      <w:r w:rsidR="00F83FBF">
        <w:t>просчитав величину</w:t>
      </w:r>
      <w:r w:rsidR="00F83FBF" w:rsidRPr="00F83FBF">
        <w:t xml:space="preserve"> сбережени</w:t>
      </w:r>
      <w:r w:rsidR="00F83FBF">
        <w:t>й</w:t>
      </w:r>
      <w:r w:rsidR="00F83FBF" w:rsidRPr="00F83FBF">
        <w:t xml:space="preserve"> для достижения </w:t>
      </w:r>
      <w:r w:rsidR="00F83FBF">
        <w:t>поставленных</w:t>
      </w:r>
      <w:r w:rsidR="00F83FBF" w:rsidRPr="00F83FBF">
        <w:t xml:space="preserve"> целей.</w:t>
      </w:r>
      <w:r w:rsidR="00F83FBF">
        <w:t xml:space="preserve"> </w:t>
      </w:r>
    </w:p>
    <w:p w:rsidR="00914FE4" w:rsidRPr="00AD63F8" w:rsidRDefault="00914FE4" w:rsidP="00914FE4">
      <w:r w:rsidRPr="00AD63F8">
        <w:t>В экономической теории выделяется три типа семейного бюджета</w:t>
      </w:r>
      <w:r w:rsidR="00DD4753">
        <w:t xml:space="preserve"> в зависимости от степени его целостности</w:t>
      </w:r>
      <w:r w:rsidRPr="00AD63F8">
        <w:t>: совместный, совместно – раздельный (долевое участие) и раздельный. Каждый из них имеет свои недостатки и преимущества. Исходя из данных Федеральной службы статистики, большинство российских семей предпочитают вести совместный бюджет, при котором все доходы и расходы являются общими.</w:t>
      </w:r>
    </w:p>
    <w:p w:rsidR="00914FE4" w:rsidRDefault="00DD4753" w:rsidP="00914FE4">
      <w:r>
        <w:t>П</w:t>
      </w:r>
      <w:r w:rsidR="00914FE4" w:rsidRPr="00AD63F8">
        <w:t xml:space="preserve">ланирования семейного бюджета </w:t>
      </w:r>
      <w:r>
        <w:t>основывается на составлении</w:t>
      </w:r>
      <w:r w:rsidR="00914FE4" w:rsidRPr="00AD63F8">
        <w:t xml:space="preserve"> списка всех </w:t>
      </w:r>
      <w:r w:rsidR="009D4127">
        <w:t xml:space="preserve">возможных </w:t>
      </w:r>
      <w:r w:rsidR="00914FE4" w:rsidRPr="00AD63F8">
        <w:t>и</w:t>
      </w:r>
      <w:r w:rsidR="009D4127">
        <w:t>сточников доходов членов семьи, в число которых входят заработная плата</w:t>
      </w:r>
      <w:r w:rsidR="00914FE4" w:rsidRPr="00AD63F8">
        <w:t xml:space="preserve">, социальные пособия и проценты на сбережения. В статье расходов </w:t>
      </w:r>
      <w:r>
        <w:t>отражается</w:t>
      </w:r>
      <w:r w:rsidR="00914FE4" w:rsidRPr="00AD63F8">
        <w:t xml:space="preserve"> все, за что надо заплатить в течение месяца: квартплата и </w:t>
      </w:r>
      <w:r>
        <w:t xml:space="preserve">коммунальные </w:t>
      </w:r>
      <w:r w:rsidR="00914FE4" w:rsidRPr="00AD63F8">
        <w:t>услуги, питание, проезд, уплата налогов и взносов. В планируемые расходы так же можно включить и сбережения на будущее. Если в семейном бюджете доходы равны расходам, то это сбалансированный бюджет. Если предполагаемые расходы превышают доходы, то этот бюджет имеет дефицит и требует решения сложившейся проблемы путем снижения уровня обязательных платежей. Бюджет, в к</w:t>
      </w:r>
      <w:r w:rsidR="009E05A1">
        <w:t>отором доходы превышают расходы,</w:t>
      </w:r>
      <w:r w:rsidR="00914FE4" w:rsidRPr="00AD63F8">
        <w:t xml:space="preserve"> будет иметь избыток</w:t>
      </w:r>
      <w:r w:rsidR="009E05A1">
        <w:t xml:space="preserve">, который может </w:t>
      </w:r>
      <w:r w:rsidR="009066F9">
        <w:t xml:space="preserve">сформировать резерв или сбережения. </w:t>
      </w:r>
      <w:r w:rsidR="00914FE4" w:rsidRPr="00AD63F8">
        <w:t xml:space="preserve"> </w:t>
      </w:r>
      <w:r w:rsidR="009E05A1">
        <w:t xml:space="preserve">Сбережения – это часть дохода, сформированная в результате превышения полученных доходов над текущим потреблением. Сбережения являются потенциальными инвестициями. </w:t>
      </w:r>
    </w:p>
    <w:p w:rsidR="00401DEA" w:rsidRDefault="00181982" w:rsidP="00DD4753">
      <w:r w:rsidRPr="003162DA">
        <w:lastRenderedPageBreak/>
        <w:t xml:space="preserve">В условиях ограниченности бюджета перед членами </w:t>
      </w:r>
      <w:r w:rsidR="00DD4753">
        <w:t>семьи</w:t>
      </w:r>
      <w:r w:rsidRPr="003162DA">
        <w:t xml:space="preserve"> постоянно возникает проблема распределения средств между денежными фонда</w:t>
      </w:r>
      <w:r w:rsidR="00DD4753">
        <w:t xml:space="preserve">ми, между доходами и расходами, следовательно, возникает </w:t>
      </w:r>
      <w:r w:rsidRPr="003162DA">
        <w:t xml:space="preserve">необходимость для каждой семьи </w:t>
      </w:r>
      <w:r w:rsidR="00DD4753">
        <w:t>рационально</w:t>
      </w:r>
      <w:r w:rsidRPr="003162DA">
        <w:t xml:space="preserve"> планировать свои доходы и </w:t>
      </w:r>
      <w:r w:rsidR="00DD4753">
        <w:t>эффективно их распределять</w:t>
      </w:r>
      <w:r w:rsidRPr="003162DA">
        <w:t xml:space="preserve">, чтобы не допустить появления отрицательного сальдо. </w:t>
      </w:r>
      <w:r w:rsidR="004E3A09">
        <w:t xml:space="preserve">Основным источником доходов для россиян </w:t>
      </w:r>
      <w:r w:rsidR="00DD4753">
        <w:t xml:space="preserve">является оплата труда, растет </w:t>
      </w:r>
      <w:r w:rsidR="00CE077B">
        <w:t xml:space="preserve">доля социальных выплат, </w:t>
      </w:r>
      <w:r w:rsidR="00056919">
        <w:t>однако их в</w:t>
      </w:r>
      <w:r w:rsidR="00401DEA">
        <w:t>е</w:t>
      </w:r>
      <w:r w:rsidR="00056919">
        <w:t>личина не оказывает существенного</w:t>
      </w:r>
      <w:r w:rsidR="00401DEA">
        <w:t xml:space="preserve"> влияния на </w:t>
      </w:r>
      <w:r w:rsidR="00DD4753">
        <w:t>материальное положение семьи</w:t>
      </w:r>
      <w:r w:rsidR="00401DEA">
        <w:t xml:space="preserve">. </w:t>
      </w:r>
    </w:p>
    <w:p w:rsidR="00763D30" w:rsidRDefault="005A5FB6" w:rsidP="00763D30">
      <w:r w:rsidRPr="00022E43">
        <w:t>Расходы бюджета домохозяйства играют существенную роль в экономике страны. Используя свои доходы, семья обеспечивает формирование и развитие рынка товаров и услуг. Реализуя свои накопления и сбережения, она увеличивает спрос на ценные бумаги, расширяя тем самым фондовый рынок. Кроме того, большое значение</w:t>
      </w:r>
      <w:r>
        <w:t xml:space="preserve"> </w:t>
      </w:r>
      <w:r w:rsidRPr="00022E43">
        <w:t xml:space="preserve">домохозяйства имеют как субъекты предложения важнейших производственных ресурсов </w:t>
      </w:r>
      <w:r>
        <w:t>–</w:t>
      </w:r>
      <w:r w:rsidRPr="00022E43">
        <w:t xml:space="preserve"> труда и предпринимательской деятельности. Наконец, члены семьи, занимаясь воспитанием детей, выступают главными потребителями социально</w:t>
      </w:r>
      <w:r>
        <w:t>–</w:t>
      </w:r>
      <w:r w:rsidRPr="00022E43">
        <w:t>культурной сферы, которая</w:t>
      </w:r>
      <w:r>
        <w:t xml:space="preserve"> </w:t>
      </w:r>
      <w:r w:rsidRPr="00022E43">
        <w:t>финансируется государством.</w:t>
      </w:r>
    </w:p>
    <w:p w:rsidR="009C7C45" w:rsidRDefault="00763D30" w:rsidP="00B053D0">
      <w:r>
        <w:t>И</w:t>
      </w:r>
      <w:r w:rsidR="009C7C45" w:rsidRPr="00C26F50">
        <w:t>зменение структуры расходов свидетельствует о том, что</w:t>
      </w:r>
      <w:r w:rsidR="00B053D0">
        <w:t xml:space="preserve"> материальное положение</w:t>
      </w:r>
      <w:r w:rsidR="009C7C45" w:rsidRPr="00C26F50">
        <w:t xml:space="preserve"> население России постепенно</w:t>
      </w:r>
      <w:r w:rsidR="00401DEA">
        <w:t xml:space="preserve"> улучшается</w:t>
      </w:r>
      <w:r w:rsidR="009C7C45" w:rsidRPr="00C26F50">
        <w:t xml:space="preserve">, т.к. </w:t>
      </w:r>
      <w:r>
        <w:t>помимо большого удельного веса расходов на т</w:t>
      </w:r>
      <w:r w:rsidR="00B053D0">
        <w:t xml:space="preserve">екущее потребление увеличивается доля расходов на </w:t>
      </w:r>
      <w:r w:rsidR="009C7C45" w:rsidRPr="00C26F50">
        <w:t>товар</w:t>
      </w:r>
      <w:r w:rsidR="00B053D0">
        <w:t>ы</w:t>
      </w:r>
      <w:r w:rsidR="009C7C45" w:rsidRPr="00C26F50">
        <w:t xml:space="preserve"> длительного поль</w:t>
      </w:r>
      <w:r w:rsidR="00401DEA">
        <w:t>зования и предмет</w:t>
      </w:r>
      <w:r w:rsidR="00B053D0">
        <w:t>ы</w:t>
      </w:r>
      <w:r w:rsidR="00401DEA">
        <w:t xml:space="preserve"> накопления. При этом </w:t>
      </w:r>
      <w:r w:rsidR="00B053D0">
        <w:t>доля</w:t>
      </w:r>
      <w:r w:rsidR="009C7C45" w:rsidRPr="00C26F50">
        <w:t xml:space="preserve"> </w:t>
      </w:r>
      <w:r w:rsidR="004E3A09">
        <w:t>сбережения</w:t>
      </w:r>
      <w:r w:rsidR="009C7C45" w:rsidRPr="00C26F50">
        <w:t xml:space="preserve"> и </w:t>
      </w:r>
      <w:r w:rsidR="00B053D0">
        <w:t>инвестирования</w:t>
      </w:r>
      <w:r w:rsidR="00401DEA">
        <w:t xml:space="preserve"> так же растет</w:t>
      </w:r>
      <w:r w:rsidR="00B053D0">
        <w:t xml:space="preserve">, соотношение сбережения и потребления характеризует материальное положение семьи и его финансовую грамотность. </w:t>
      </w:r>
    </w:p>
    <w:p w:rsidR="0037297D" w:rsidRDefault="0037297D" w:rsidP="0037297D">
      <w:pPr>
        <w:jc w:val="center"/>
        <w:rPr>
          <w:lang w:eastAsia="en-US"/>
        </w:rPr>
      </w:pPr>
    </w:p>
    <w:p w:rsidR="00763D30" w:rsidRDefault="00763D30" w:rsidP="0037297D">
      <w:pPr>
        <w:jc w:val="center"/>
        <w:rPr>
          <w:lang w:eastAsia="en-US"/>
        </w:rPr>
      </w:pPr>
    </w:p>
    <w:p w:rsidR="00763D30" w:rsidRDefault="00763D30" w:rsidP="0037297D">
      <w:pPr>
        <w:jc w:val="center"/>
        <w:rPr>
          <w:lang w:eastAsia="en-US"/>
        </w:rPr>
      </w:pPr>
    </w:p>
    <w:p w:rsidR="00763D30" w:rsidRDefault="00763D30" w:rsidP="0037297D">
      <w:pPr>
        <w:jc w:val="center"/>
        <w:rPr>
          <w:lang w:eastAsia="en-US"/>
        </w:rPr>
      </w:pPr>
    </w:p>
    <w:p w:rsidR="00763D30" w:rsidRDefault="00763D30" w:rsidP="0037297D">
      <w:pPr>
        <w:jc w:val="center"/>
        <w:rPr>
          <w:lang w:eastAsia="en-US"/>
        </w:rPr>
      </w:pPr>
    </w:p>
    <w:p w:rsidR="0037297D" w:rsidRDefault="0037297D" w:rsidP="00BD4D1F">
      <w:pPr>
        <w:ind w:firstLine="0"/>
        <w:rPr>
          <w:lang w:eastAsia="en-US"/>
        </w:rPr>
      </w:pPr>
    </w:p>
    <w:p w:rsidR="00CD6885" w:rsidRDefault="0037297D" w:rsidP="0037297D">
      <w:pPr>
        <w:jc w:val="center"/>
        <w:rPr>
          <w:lang w:eastAsia="en-US"/>
        </w:rPr>
      </w:pPr>
      <w:r w:rsidRPr="0037297D">
        <w:rPr>
          <w:lang w:eastAsia="en-US"/>
        </w:rPr>
        <w:lastRenderedPageBreak/>
        <w:t>СПИСОК ИСПОЛЬЗОВАННЫХ ИСТОЧНИКОВ</w:t>
      </w:r>
    </w:p>
    <w:p w:rsidR="00DD4753" w:rsidRPr="00CD6885" w:rsidRDefault="00DD4753" w:rsidP="0037297D">
      <w:pPr>
        <w:jc w:val="center"/>
        <w:rPr>
          <w:lang w:eastAsia="en-US"/>
        </w:rPr>
      </w:pPr>
    </w:p>
    <w:p w:rsidR="00B45D80" w:rsidRPr="00D63FBE" w:rsidRDefault="00B73047" w:rsidP="00D63FBE">
      <w:pPr>
        <w:numPr>
          <w:ilvl w:val="0"/>
          <w:numId w:val="25"/>
        </w:numPr>
      </w:pPr>
      <w:hyperlink r:id="rId21" w:history="1">
        <w:r w:rsidR="00B45D80" w:rsidRPr="00D63FBE">
          <w:rPr>
            <w:rStyle w:val="af5"/>
            <w:color w:val="auto"/>
            <w:u w:val="none"/>
          </w:rPr>
          <w:t>Афанасьев К.И.</w:t>
        </w:r>
      </w:hyperlink>
      <w:r w:rsidR="00B45D80" w:rsidRPr="00D63FBE">
        <w:t xml:space="preserve"> Перспективы инвестиционных фондов домашних хозяйств</w:t>
      </w:r>
      <w:r w:rsidR="00B45D80">
        <w:t xml:space="preserve"> </w:t>
      </w:r>
      <w:r w:rsidR="00B45D80" w:rsidRPr="00344DDF">
        <w:t>//</w:t>
      </w:r>
      <w:r w:rsidR="00B45D80">
        <w:t xml:space="preserve"> Финансы и кредит. – 2011 – № 39.</w:t>
      </w:r>
    </w:p>
    <w:p w:rsidR="00B45D80" w:rsidRDefault="00B45D80" w:rsidP="00D63FBE">
      <w:pPr>
        <w:numPr>
          <w:ilvl w:val="0"/>
          <w:numId w:val="25"/>
        </w:numPr>
      </w:pPr>
      <w:r w:rsidRPr="0054570B">
        <w:t>Б</w:t>
      </w:r>
      <w:r w:rsidRPr="00D63FBE">
        <w:t>утаков</w:t>
      </w:r>
      <w:r w:rsidRPr="0054570B">
        <w:t xml:space="preserve"> В. К. О</w:t>
      </w:r>
      <w:r>
        <w:t xml:space="preserve">птимизация финансов домашних </w:t>
      </w:r>
      <w:r w:rsidRPr="00D63FBE">
        <w:t>хозяйств</w:t>
      </w:r>
      <w:r>
        <w:t xml:space="preserve"> в современных условиях </w:t>
      </w:r>
      <w:r w:rsidRPr="00344DDF">
        <w:t>//</w:t>
      </w:r>
      <w:r>
        <w:t xml:space="preserve"> Финансы и кредит. – 2010 – № 38. </w:t>
      </w:r>
    </w:p>
    <w:p w:rsidR="00B45D80" w:rsidRDefault="00B45D80" w:rsidP="00D63FBE">
      <w:pPr>
        <w:numPr>
          <w:ilvl w:val="0"/>
          <w:numId w:val="25"/>
        </w:numPr>
      </w:pPr>
      <w:r>
        <w:t xml:space="preserve">Глухов В.В </w:t>
      </w:r>
      <w:r w:rsidRPr="00FD4C6F">
        <w:t>Личные финансы в составе финансов домашних хозяйств</w:t>
      </w:r>
      <w:r>
        <w:t xml:space="preserve"> </w:t>
      </w:r>
      <w:r w:rsidRPr="00344DDF">
        <w:t>//</w:t>
      </w:r>
      <w:r w:rsidRPr="00FD4C6F">
        <w:t xml:space="preserve"> Финансовый вестник: финансы, налоги, страхование, бухгалтерский учет</w:t>
      </w:r>
      <w:r>
        <w:t xml:space="preserve">. – </w:t>
      </w:r>
      <w:r w:rsidRPr="00FD4C6F">
        <w:t xml:space="preserve"> 2009, </w:t>
      </w:r>
      <w:r>
        <w:t xml:space="preserve">№ </w:t>
      </w:r>
      <w:r w:rsidRPr="00FD4C6F">
        <w:t>8</w:t>
      </w:r>
      <w:r>
        <w:t>.</w:t>
      </w:r>
    </w:p>
    <w:p w:rsidR="00B45D80" w:rsidRPr="003A3236" w:rsidRDefault="00B45D80" w:rsidP="003A3236">
      <w:pPr>
        <w:numPr>
          <w:ilvl w:val="0"/>
          <w:numId w:val="25"/>
        </w:numPr>
      </w:pPr>
      <w:r w:rsidRPr="003A3236">
        <w:t>Глухов В.В. Формы и модели управления финансами в домашнем хозяйстве // Проблемы учёта и финансов. - 2011. - №</w:t>
      </w:r>
      <w:r>
        <w:t xml:space="preserve"> </w:t>
      </w:r>
      <w:r w:rsidRPr="003A3236">
        <w:t>1.</w:t>
      </w:r>
    </w:p>
    <w:p w:rsidR="00B45D80" w:rsidRPr="003A3236" w:rsidRDefault="00B73047" w:rsidP="003A3236">
      <w:pPr>
        <w:numPr>
          <w:ilvl w:val="0"/>
          <w:numId w:val="25"/>
        </w:numPr>
      </w:pPr>
      <w:hyperlink r:id="rId22" w:history="1">
        <w:proofErr w:type="spellStart"/>
        <w:r w:rsidR="00B45D80" w:rsidRPr="003A3236">
          <w:t>Елканова</w:t>
        </w:r>
        <w:proofErr w:type="spellEnd"/>
        <w:r w:rsidR="00B45D80" w:rsidRPr="003A3236">
          <w:t xml:space="preserve"> Я.Э.</w:t>
        </w:r>
      </w:hyperlink>
      <w:hyperlink r:id="rId23" w:history="1"/>
      <w:r w:rsidR="00B45D80">
        <w:t xml:space="preserve"> </w:t>
      </w:r>
      <w:r w:rsidR="00B45D80" w:rsidRPr="003A3236">
        <w:t>Особенности финансового поведения домашних хозяйств в условиях кризиса //</w:t>
      </w:r>
      <w:r w:rsidR="00B45D80">
        <w:t xml:space="preserve"> </w:t>
      </w:r>
      <w:r w:rsidR="00B45D80" w:rsidRPr="003A3236">
        <w:t>Финансы</w:t>
      </w:r>
      <w:r w:rsidR="00B45D80">
        <w:t xml:space="preserve"> </w:t>
      </w:r>
      <w:r w:rsidR="00B45D80" w:rsidRPr="003A3236">
        <w:t>и кредит. - 2010. -</w:t>
      </w:r>
      <w:r w:rsidR="00B45D80">
        <w:t xml:space="preserve"> № </w:t>
      </w:r>
      <w:r w:rsidR="00B45D80" w:rsidRPr="003A3236">
        <w:t>24</w:t>
      </w:r>
      <w:r w:rsidR="00B45D80">
        <w:t>.</w:t>
      </w:r>
    </w:p>
    <w:p w:rsidR="00B45D80" w:rsidRDefault="00B45D80" w:rsidP="00DC648E">
      <w:pPr>
        <w:numPr>
          <w:ilvl w:val="0"/>
          <w:numId w:val="25"/>
        </w:numPr>
      </w:pPr>
      <w:proofErr w:type="spellStart"/>
      <w:r w:rsidRPr="00AD63F8">
        <w:t>Жеребин</w:t>
      </w:r>
      <w:proofErr w:type="spellEnd"/>
      <w:r w:rsidRPr="00AD63F8">
        <w:t xml:space="preserve"> В.М., Романов А.Н. Экономика домашних хозяйств. – М.: Финансы, 2008. – 382 с.</w:t>
      </w:r>
    </w:p>
    <w:p w:rsidR="00B45D80" w:rsidRDefault="00B45D80" w:rsidP="003A3236">
      <w:pPr>
        <w:numPr>
          <w:ilvl w:val="0"/>
          <w:numId w:val="25"/>
        </w:numPr>
      </w:pPr>
      <w:r>
        <w:t>Кириллова Л.Н. Р</w:t>
      </w:r>
      <w:r w:rsidRPr="00FD4C6F">
        <w:t xml:space="preserve">оль финансов домохозяйств в </w:t>
      </w:r>
      <w:r>
        <w:t>Р</w:t>
      </w:r>
      <w:r w:rsidRPr="00FD4C6F">
        <w:t>оссии</w:t>
      </w:r>
      <w:r>
        <w:t xml:space="preserve"> </w:t>
      </w:r>
      <w:r w:rsidRPr="00344DDF">
        <w:t>//</w:t>
      </w:r>
      <w:r>
        <w:t xml:space="preserve"> Экономический журнал. – </w:t>
      </w:r>
      <w:r w:rsidRPr="00FD4C6F">
        <w:t xml:space="preserve"> 20</w:t>
      </w:r>
      <w:r>
        <w:t>10</w:t>
      </w:r>
      <w:r w:rsidRPr="00FD4C6F">
        <w:t xml:space="preserve">, </w:t>
      </w:r>
      <w:r>
        <w:t>№ 3.</w:t>
      </w:r>
    </w:p>
    <w:p w:rsidR="00B45D80" w:rsidRPr="001828B4" w:rsidRDefault="00B45D80" w:rsidP="008D1FF5">
      <w:pPr>
        <w:numPr>
          <w:ilvl w:val="0"/>
          <w:numId w:val="25"/>
        </w:numPr>
      </w:pPr>
      <w:r w:rsidRPr="001828B4">
        <w:t xml:space="preserve">Курс экономической теории/ под ред. </w:t>
      </w:r>
      <w:proofErr w:type="spellStart"/>
      <w:r w:rsidRPr="001828B4">
        <w:t>Чепурина</w:t>
      </w:r>
      <w:proofErr w:type="spellEnd"/>
      <w:r w:rsidRPr="001828B4">
        <w:t xml:space="preserve"> М.Н. – Киров: КГУ, 2007. – 725 с.</w:t>
      </w:r>
    </w:p>
    <w:p w:rsidR="00B45D80" w:rsidRDefault="000E0C91" w:rsidP="000E0C91">
      <w:pPr>
        <w:numPr>
          <w:ilvl w:val="0"/>
          <w:numId w:val="25"/>
        </w:numPr>
      </w:pPr>
      <w:r w:rsidRPr="000E0C91">
        <w:t xml:space="preserve">. </w:t>
      </w:r>
      <w:proofErr w:type="spellStart"/>
      <w:r w:rsidRPr="000E0C91">
        <w:t>Мамий</w:t>
      </w:r>
      <w:proofErr w:type="spellEnd"/>
      <w:r w:rsidRPr="000E0C91">
        <w:t xml:space="preserve"> Е.А., </w:t>
      </w:r>
      <w:proofErr w:type="spellStart"/>
      <w:r w:rsidRPr="000E0C91">
        <w:t>Пышнограй</w:t>
      </w:r>
      <w:proofErr w:type="spellEnd"/>
      <w:r w:rsidRPr="000E0C91">
        <w:t xml:space="preserve"> А.П., Новиков А.В. Инвестиции: учебник / Е.А. </w:t>
      </w:r>
      <w:proofErr w:type="spellStart"/>
      <w:r w:rsidRPr="000E0C91">
        <w:t>Мамий</w:t>
      </w:r>
      <w:proofErr w:type="spellEnd"/>
      <w:r w:rsidRPr="000E0C91">
        <w:t xml:space="preserve">, А.П. </w:t>
      </w:r>
      <w:proofErr w:type="spellStart"/>
      <w:r w:rsidRPr="000E0C91">
        <w:t>Пышнограй</w:t>
      </w:r>
      <w:proofErr w:type="spellEnd"/>
      <w:r w:rsidRPr="000E0C91">
        <w:t xml:space="preserve">, А.В. Новиков, под ред. Е.А. </w:t>
      </w:r>
      <w:proofErr w:type="spellStart"/>
      <w:r w:rsidRPr="000E0C91">
        <w:t>Мамий</w:t>
      </w:r>
      <w:proofErr w:type="spellEnd"/>
      <w:r w:rsidRPr="000E0C91">
        <w:t>. – Краснодар: Просвещение-Юг, 2016. – С.  517.</w:t>
      </w:r>
    </w:p>
    <w:p w:rsidR="00B45D80" w:rsidRPr="001828B4" w:rsidRDefault="00B45D80" w:rsidP="008D1FF5">
      <w:pPr>
        <w:numPr>
          <w:ilvl w:val="0"/>
          <w:numId w:val="25"/>
        </w:numPr>
      </w:pPr>
      <w:r w:rsidRPr="001828B4">
        <w:t>Носова С.С.</w:t>
      </w:r>
      <w:r>
        <w:t xml:space="preserve"> </w:t>
      </w:r>
      <w:r w:rsidRPr="001828B4">
        <w:t>Экономическая теория. – М.: ВЛАДОС, 2009. – 519 с.</w:t>
      </w:r>
    </w:p>
    <w:p w:rsidR="00B45D80" w:rsidRPr="00DF037F" w:rsidRDefault="00B73047" w:rsidP="00DF037F">
      <w:pPr>
        <w:numPr>
          <w:ilvl w:val="0"/>
          <w:numId w:val="25"/>
        </w:numPr>
      </w:pPr>
      <w:hyperlink r:id="rId24" w:history="1">
        <w:r w:rsidR="00B45D80" w:rsidRPr="00DF037F">
          <w:t>Полякова О</w:t>
        </w:r>
        <w:r w:rsidR="00B45D80">
          <w:t>.</w:t>
        </w:r>
        <w:r w:rsidR="00B45D80" w:rsidRPr="00DF037F">
          <w:t>А.</w:t>
        </w:r>
      </w:hyperlink>
      <w:r w:rsidR="00B45D80" w:rsidRPr="00DF037F">
        <w:t xml:space="preserve"> </w:t>
      </w:r>
      <w:hyperlink r:id="rId25" w:history="1"/>
      <w:r w:rsidR="00B45D80" w:rsidRPr="00DF037F">
        <w:t>О финансовой системе и ее составе //</w:t>
      </w:r>
      <w:r w:rsidR="00B45D80">
        <w:t xml:space="preserve"> </w:t>
      </w:r>
      <w:r w:rsidR="00B45D80" w:rsidRPr="00DF037F">
        <w:t>Финансы</w:t>
      </w:r>
      <w:r w:rsidR="00B45D80">
        <w:t xml:space="preserve"> </w:t>
      </w:r>
      <w:r w:rsidR="00B45D80" w:rsidRPr="00DF037F">
        <w:t>и кредит. - 2011. -</w:t>
      </w:r>
      <w:r w:rsidR="00B45D80">
        <w:t xml:space="preserve"> №</w:t>
      </w:r>
      <w:r w:rsidR="00B45D80" w:rsidRPr="00DF037F">
        <w:t xml:space="preserve"> 3.</w:t>
      </w:r>
    </w:p>
    <w:p w:rsidR="00B45D80" w:rsidRPr="003A3236" w:rsidRDefault="00B45D80" w:rsidP="003A3236">
      <w:pPr>
        <w:numPr>
          <w:ilvl w:val="0"/>
          <w:numId w:val="25"/>
        </w:numPr>
      </w:pPr>
      <w:proofErr w:type="spellStart"/>
      <w:r w:rsidRPr="003A3236">
        <w:t>Секриер</w:t>
      </w:r>
      <w:proofErr w:type="spellEnd"/>
      <w:r w:rsidRPr="003A3236">
        <w:t xml:space="preserve"> В. М. Домашние хозяйства как хозяйствующие субъекты финансовой системы страны // Проблемы и</w:t>
      </w:r>
      <w:r>
        <w:t xml:space="preserve"> </w:t>
      </w:r>
      <w:r w:rsidRPr="003A3236">
        <w:t>перспективы экономики и</w:t>
      </w:r>
      <w:r>
        <w:t xml:space="preserve"> </w:t>
      </w:r>
      <w:r w:rsidRPr="003A3236">
        <w:t xml:space="preserve">управления: материалы </w:t>
      </w:r>
      <w:proofErr w:type="spellStart"/>
      <w:r w:rsidRPr="003A3236">
        <w:t>междунар</w:t>
      </w:r>
      <w:proofErr w:type="spellEnd"/>
      <w:r w:rsidRPr="003A3236">
        <w:t xml:space="preserve">. </w:t>
      </w:r>
      <w:proofErr w:type="spellStart"/>
      <w:r w:rsidRPr="003A3236">
        <w:t>заоч</w:t>
      </w:r>
      <w:proofErr w:type="spellEnd"/>
      <w:r w:rsidRPr="003A3236">
        <w:t xml:space="preserve">. науч. </w:t>
      </w:r>
      <w:proofErr w:type="spellStart"/>
      <w:r w:rsidRPr="003A3236">
        <w:t>конф</w:t>
      </w:r>
      <w:proofErr w:type="spellEnd"/>
      <w:r w:rsidRPr="003A3236">
        <w:t>.</w:t>
      </w:r>
      <w:r>
        <w:t xml:space="preserve"> </w:t>
      </w:r>
      <w:r w:rsidRPr="00344DDF">
        <w:t>–</w:t>
      </w:r>
      <w:r>
        <w:t xml:space="preserve"> </w:t>
      </w:r>
      <w:r w:rsidRPr="003A3236">
        <w:t>СПб</w:t>
      </w:r>
      <w:proofErr w:type="gramStart"/>
      <w:r w:rsidRPr="003A3236">
        <w:t xml:space="preserve">.: </w:t>
      </w:r>
      <w:proofErr w:type="gramEnd"/>
      <w:r w:rsidRPr="003A3236">
        <w:t>Реноме, 2012.</w:t>
      </w:r>
    </w:p>
    <w:p w:rsidR="00B45D80" w:rsidRPr="001828B4" w:rsidRDefault="009D3F22" w:rsidP="009D3F22">
      <w:pPr>
        <w:numPr>
          <w:ilvl w:val="0"/>
          <w:numId w:val="25"/>
        </w:numPr>
      </w:pPr>
      <w:proofErr w:type="spellStart"/>
      <w:r w:rsidRPr="009D3F22">
        <w:t>Хамзин</w:t>
      </w:r>
      <w:proofErr w:type="spellEnd"/>
      <w:r w:rsidRPr="009D3F22">
        <w:t xml:space="preserve"> А. Х. Анализ собираемости налога на доходы физических лиц // Молодой ученый. — 2</w:t>
      </w:r>
      <w:r>
        <w:t>017. — №15. — С. 479-483.</w:t>
      </w:r>
    </w:p>
    <w:p w:rsidR="00B45D80" w:rsidRPr="001828B4" w:rsidRDefault="00B45D80" w:rsidP="008D1FF5">
      <w:pPr>
        <w:numPr>
          <w:ilvl w:val="0"/>
          <w:numId w:val="25"/>
        </w:numPr>
      </w:pPr>
      <w:r w:rsidRPr="001828B4">
        <w:lastRenderedPageBreak/>
        <w:t>Экономическая теория</w:t>
      </w:r>
      <w:r>
        <w:t xml:space="preserve"> </w:t>
      </w:r>
      <w:r w:rsidRPr="001828B4">
        <w:t>/</w:t>
      </w:r>
      <w:r>
        <w:t>/</w:t>
      </w:r>
      <w:r w:rsidRPr="001828B4">
        <w:t xml:space="preserve"> под ред. Добрынина А. И., Тарасевича Л. С.: Уч. для вузов. 4-е изд. – СПб</w:t>
      </w:r>
      <w:proofErr w:type="gramStart"/>
      <w:r w:rsidRPr="001828B4">
        <w:t xml:space="preserve">.: </w:t>
      </w:r>
      <w:proofErr w:type="gramEnd"/>
      <w:r w:rsidRPr="001828B4">
        <w:t>Питер, 2010. – 560 с.</w:t>
      </w:r>
    </w:p>
    <w:p w:rsidR="00B45D80" w:rsidRPr="001828B4" w:rsidRDefault="00B45D80" w:rsidP="008D1FF5">
      <w:pPr>
        <w:numPr>
          <w:ilvl w:val="0"/>
          <w:numId w:val="25"/>
        </w:numPr>
      </w:pPr>
      <w:r w:rsidRPr="001828B4">
        <w:t>Экономическая теория: Учебник/ под ред. Видяпина В.И.,  Журавлевой Г.П. – М.: ИНФРА-М, 2010. – 560 с.</w:t>
      </w:r>
    </w:p>
    <w:p w:rsidR="00D50E3E" w:rsidRPr="00CF4BA3" w:rsidRDefault="00D50E3E" w:rsidP="00D50E3E">
      <w:pPr>
        <w:numPr>
          <w:ilvl w:val="0"/>
          <w:numId w:val="25"/>
        </w:numPr>
        <w:autoSpaceDE w:val="0"/>
        <w:autoSpaceDN w:val="0"/>
        <w:adjustRightInd w:val="0"/>
        <w:rPr>
          <w:color w:val="000000" w:themeColor="text1"/>
        </w:rPr>
      </w:pPr>
      <w:r>
        <w:t xml:space="preserve">Официальный сайт Банка России </w:t>
      </w:r>
      <w:r w:rsidR="00CF4BA3">
        <w:t xml:space="preserve">(Электронный источник) </w:t>
      </w:r>
      <w:r w:rsidR="00CF4BA3">
        <w:rPr>
          <w:lang w:val="en-US"/>
        </w:rPr>
        <w:t>URL</w:t>
      </w:r>
      <w:r w:rsidR="00CF4BA3">
        <w:t>:</w:t>
      </w:r>
      <w:r>
        <w:t xml:space="preserve"> </w:t>
      </w:r>
      <w:hyperlink r:id="rId26" w:history="1">
        <w:r w:rsidRPr="00CF4BA3">
          <w:rPr>
            <w:rStyle w:val="af5"/>
            <w:color w:val="000000" w:themeColor="text1"/>
            <w:u w:val="none"/>
          </w:rPr>
          <w:t>http://www.cbr.ru/</w:t>
        </w:r>
      </w:hyperlink>
    </w:p>
    <w:p w:rsidR="00D50E3E" w:rsidRDefault="00D50E3E" w:rsidP="00D50E3E">
      <w:pPr>
        <w:numPr>
          <w:ilvl w:val="0"/>
          <w:numId w:val="25"/>
        </w:numPr>
        <w:autoSpaceDE w:val="0"/>
        <w:autoSpaceDN w:val="0"/>
        <w:adjustRightInd w:val="0"/>
      </w:pPr>
      <w:r>
        <w:t xml:space="preserve">Официальный сайт Министерства финансов Российской Федерации </w:t>
      </w:r>
      <w:r w:rsidR="00CF4BA3">
        <w:t xml:space="preserve">(Электронный источник): </w:t>
      </w:r>
      <w:r>
        <w:t xml:space="preserve">// </w:t>
      </w:r>
      <w:r w:rsidR="00CF4BA3">
        <w:rPr>
          <w:lang w:val="en-US"/>
        </w:rPr>
        <w:t>URL</w:t>
      </w:r>
      <w:r w:rsidR="00CF4BA3">
        <w:t xml:space="preserve"> </w:t>
      </w:r>
      <w:hyperlink r:id="rId27" w:history="1">
        <w:r w:rsidRPr="00CF4BA3">
          <w:rPr>
            <w:rStyle w:val="af5"/>
            <w:color w:val="000000" w:themeColor="text1"/>
            <w:u w:val="none"/>
          </w:rPr>
          <w:t>http://www.minfin.ru/</w:t>
        </w:r>
      </w:hyperlink>
    </w:p>
    <w:p w:rsidR="003813A2" w:rsidRPr="00040850" w:rsidRDefault="003813A2" w:rsidP="003813A2">
      <w:pPr>
        <w:numPr>
          <w:ilvl w:val="0"/>
          <w:numId w:val="25"/>
        </w:numPr>
        <w:autoSpaceDE w:val="0"/>
        <w:autoSpaceDN w:val="0"/>
        <w:adjustRightInd w:val="0"/>
      </w:pPr>
      <w:r>
        <w:t>Официальный сайт Федеральной службы государственной статистики</w:t>
      </w:r>
      <w:r w:rsidR="00CF4BA3">
        <w:t xml:space="preserve"> (Электронный источник) </w:t>
      </w:r>
      <w:r>
        <w:t xml:space="preserve"> // </w:t>
      </w:r>
      <w:r w:rsidR="00CF4BA3">
        <w:rPr>
          <w:lang w:val="en-US"/>
        </w:rPr>
        <w:t>URL</w:t>
      </w:r>
      <w:r w:rsidR="00CF4BA3">
        <w:t>:</w:t>
      </w:r>
      <w:proofErr w:type="spellStart"/>
      <w:r w:rsidR="00732B67">
        <w:fldChar w:fldCharType="begin"/>
      </w:r>
      <w:r w:rsidR="00732B67">
        <w:instrText xml:space="preserve"> HYPERLINK "http://www.gks.ru/" </w:instrText>
      </w:r>
      <w:r w:rsidR="00732B67">
        <w:fldChar w:fldCharType="separate"/>
      </w:r>
      <w:r w:rsidR="00040850" w:rsidRPr="00CF4BA3">
        <w:rPr>
          <w:rStyle w:val="af5"/>
          <w:color w:val="000000" w:themeColor="text1"/>
          <w:u w:val="none"/>
        </w:rPr>
        <w:t>http</w:t>
      </w:r>
      <w:proofErr w:type="spellEnd"/>
      <w:r w:rsidR="00040850" w:rsidRPr="00CF4BA3">
        <w:rPr>
          <w:rStyle w:val="af5"/>
          <w:color w:val="000000" w:themeColor="text1"/>
          <w:u w:val="none"/>
        </w:rPr>
        <w:t>://www.gks.ru/</w:t>
      </w:r>
      <w:r w:rsidR="00732B67">
        <w:rPr>
          <w:rStyle w:val="af5"/>
          <w:color w:val="000000" w:themeColor="text1"/>
          <w:u w:val="none"/>
        </w:rPr>
        <w:fldChar w:fldCharType="end"/>
      </w:r>
    </w:p>
    <w:p w:rsidR="00340C47" w:rsidRDefault="00340C47" w:rsidP="00532D85">
      <w:pPr>
        <w:autoSpaceDE w:val="0"/>
        <w:autoSpaceDN w:val="0"/>
        <w:adjustRightInd w:val="0"/>
        <w:ind w:left="737" w:firstLine="0"/>
      </w:pPr>
    </w:p>
    <w:p w:rsidR="009B5802" w:rsidRDefault="009B5802" w:rsidP="00D50E3E">
      <w:pPr>
        <w:ind w:left="709" w:firstLine="0"/>
        <w:sectPr w:rsidR="009B5802" w:rsidSect="00F5516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50E3E" w:rsidRDefault="009B5802" w:rsidP="009B5802">
      <w:pPr>
        <w:ind w:left="709" w:firstLine="0"/>
        <w:jc w:val="center"/>
      </w:pPr>
      <w:r>
        <w:lastRenderedPageBreak/>
        <w:t>Приложение А</w:t>
      </w:r>
    </w:p>
    <w:p w:rsidR="00EE54EA" w:rsidRDefault="00EE54EA" w:rsidP="00EE54EA">
      <w:pPr>
        <w:ind w:left="709" w:firstLine="0"/>
        <w:jc w:val="center"/>
      </w:pPr>
      <w:r>
        <w:t xml:space="preserve">Среднемесячная заработная плата работников организации по видам экономической деятельности </w:t>
      </w:r>
    </w:p>
    <w:p w:rsidR="00EC58E8" w:rsidRDefault="008C3772" w:rsidP="00EE54EA">
      <w:pPr>
        <w:ind w:left="709" w:firstLine="0"/>
        <w:rPr>
          <w:color w:val="000000" w:themeColor="text1"/>
        </w:rPr>
      </w:pPr>
      <w:r>
        <w:t xml:space="preserve">(Источник: </w:t>
      </w:r>
      <w:hyperlink r:id="rId28" w:history="1">
        <w:r w:rsidRPr="009B5802">
          <w:rPr>
            <w:rStyle w:val="af5"/>
            <w:color w:val="000000" w:themeColor="text1"/>
            <w:u w:val="none"/>
          </w:rPr>
          <w:t>http://www.gks.ru/free_doc/doc_2017/social/osn-12-2017.pdf</w:t>
        </w:r>
      </w:hyperlink>
      <w:r>
        <w:rPr>
          <w:color w:val="000000" w:themeColor="text1"/>
        </w:rPr>
        <w:t>)</w:t>
      </w:r>
    </w:p>
    <w:p w:rsidR="009B5802" w:rsidRDefault="007B20DE" w:rsidP="00EC58E8">
      <w:pPr>
        <w:ind w:firstLine="0"/>
      </w:pPr>
      <w:r w:rsidRPr="00EC58E8">
        <w:rPr>
          <w:noProof/>
        </w:rPr>
        <w:drawing>
          <wp:anchor distT="0" distB="0" distL="114300" distR="114300" simplePos="0" relativeHeight="251666432" behindDoc="0" locked="0" layoutInCell="1" allowOverlap="1" wp14:anchorId="0D55A1BB" wp14:editId="292A4446">
            <wp:simplePos x="0" y="0"/>
            <wp:positionH relativeFrom="column">
              <wp:posOffset>138430</wp:posOffset>
            </wp:positionH>
            <wp:positionV relativeFrom="page">
              <wp:posOffset>2346960</wp:posOffset>
            </wp:positionV>
            <wp:extent cx="5996305" cy="391287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4"/>
                    <a:stretch/>
                  </pic:blipFill>
                  <pic:spPr bwMode="auto">
                    <a:xfrm>
                      <a:off x="0" y="0"/>
                      <a:ext cx="5996305" cy="3912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8E8">
        <w:rPr>
          <w:noProof/>
        </w:rPr>
        <w:drawing>
          <wp:anchor distT="0" distB="0" distL="114300" distR="114300" simplePos="0" relativeHeight="251658240" behindDoc="0" locked="0" layoutInCell="1" allowOverlap="1" wp14:anchorId="012A723C" wp14:editId="546D10DB">
            <wp:simplePos x="0" y="0"/>
            <wp:positionH relativeFrom="column">
              <wp:posOffset>139065</wp:posOffset>
            </wp:positionH>
            <wp:positionV relativeFrom="page">
              <wp:posOffset>6264910</wp:posOffset>
            </wp:positionV>
            <wp:extent cx="6096000" cy="36195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18"/>
                    <a:stretch/>
                  </pic:blipFill>
                  <pic:spPr bwMode="auto">
                    <a:xfrm>
                      <a:off x="0" y="0"/>
                      <a:ext cx="609600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8E8" w:rsidRDefault="00F209B1" w:rsidP="00EC58E8">
      <w:pPr>
        <w:ind w:firstLine="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27D91D6" wp14:editId="5650AE3C">
            <wp:simplePos x="0" y="0"/>
            <wp:positionH relativeFrom="column">
              <wp:posOffset>-4445</wp:posOffset>
            </wp:positionH>
            <wp:positionV relativeFrom="page">
              <wp:posOffset>4858311</wp:posOffset>
            </wp:positionV>
            <wp:extent cx="5895340" cy="466979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66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8E8" w:rsidRPr="00EC58E8">
        <w:rPr>
          <w:noProof/>
        </w:rPr>
        <w:drawing>
          <wp:inline distT="0" distB="0" distL="0" distR="0" wp14:anchorId="66E813EC" wp14:editId="70513B0B">
            <wp:extent cx="5895340" cy="401363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13726" cy="402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8E8" w:rsidRDefault="00EC58E8" w:rsidP="00EC58E8">
      <w:pPr>
        <w:ind w:firstLine="0"/>
      </w:pPr>
    </w:p>
    <w:p w:rsidR="00EC58E8" w:rsidRPr="00537F57" w:rsidRDefault="00EC58E8" w:rsidP="00EC58E8">
      <w:pPr>
        <w:ind w:firstLine="0"/>
      </w:pPr>
      <w:r w:rsidRPr="00EC58E8">
        <w:rPr>
          <w:noProof/>
        </w:rPr>
        <w:lastRenderedPageBreak/>
        <w:drawing>
          <wp:inline distT="0" distB="0" distL="0" distR="0" wp14:anchorId="238BF95E" wp14:editId="51CA1ACD">
            <wp:extent cx="5878285" cy="284855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93377" cy="285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8E8">
        <w:rPr>
          <w:noProof/>
        </w:rPr>
        <w:t xml:space="preserve"> </w:t>
      </w:r>
      <w:r w:rsidRPr="00EC58E8">
        <w:rPr>
          <w:noProof/>
        </w:rPr>
        <w:drawing>
          <wp:inline distT="0" distB="0" distL="0" distR="0" wp14:anchorId="63617665" wp14:editId="1A6C5FAC">
            <wp:extent cx="5878195" cy="102009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13546" cy="102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8E8" w:rsidRPr="00537F57" w:rsidSect="00F5516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47" w:rsidRDefault="00B73047">
      <w:r>
        <w:separator/>
      </w:r>
    </w:p>
  </w:endnote>
  <w:endnote w:type="continuationSeparator" w:id="0">
    <w:p w:rsidR="00B73047" w:rsidRDefault="00B7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20" w:rsidRDefault="00364820" w:rsidP="007B0DE8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64820" w:rsidRDefault="00364820" w:rsidP="00B86E1C">
    <w:pPr>
      <w:pStyle w:val="a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20" w:rsidRDefault="00364820" w:rsidP="00CB419D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B25342">
      <w:rPr>
        <w:rStyle w:val="afc"/>
        <w:noProof/>
      </w:rPr>
      <w:t>32</w:t>
    </w:r>
    <w:r>
      <w:rPr>
        <w:rStyle w:val="afc"/>
      </w:rPr>
      <w:fldChar w:fldCharType="end"/>
    </w:r>
  </w:p>
  <w:p w:rsidR="00364820" w:rsidRDefault="00364820" w:rsidP="00B86E1C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47" w:rsidRDefault="00B73047">
      <w:r>
        <w:separator/>
      </w:r>
    </w:p>
  </w:footnote>
  <w:footnote w:type="continuationSeparator" w:id="0">
    <w:p w:rsidR="00B73047" w:rsidRDefault="00B7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B82"/>
    <w:multiLevelType w:val="multilevel"/>
    <w:tmpl w:val="65666A76"/>
    <w:numStyleLink w:val="a"/>
  </w:abstractNum>
  <w:abstractNum w:abstractNumId="1">
    <w:nsid w:val="06A05566"/>
    <w:multiLevelType w:val="multilevel"/>
    <w:tmpl w:val="65666A76"/>
    <w:styleLink w:val="a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>
    <w:nsid w:val="0ED81FAA"/>
    <w:multiLevelType w:val="hybridMultilevel"/>
    <w:tmpl w:val="CA5CE5AA"/>
    <w:lvl w:ilvl="0" w:tplc="2D3A8AE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spacing w:val="0"/>
        <w:kern w:val="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6D6EFF"/>
    <w:multiLevelType w:val="multilevel"/>
    <w:tmpl w:val="65666A76"/>
    <w:numStyleLink w:val="a"/>
  </w:abstractNum>
  <w:abstractNum w:abstractNumId="4">
    <w:nsid w:val="13D755D1"/>
    <w:multiLevelType w:val="hybridMultilevel"/>
    <w:tmpl w:val="76A04AE8"/>
    <w:lvl w:ilvl="0" w:tplc="2334DB96">
      <w:start w:val="1"/>
      <w:numFmt w:val="bullet"/>
      <w:pStyle w:val="-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493444"/>
    <w:multiLevelType w:val="multilevel"/>
    <w:tmpl w:val="33408FD8"/>
    <w:lvl w:ilvl="0">
      <w:start w:val="1"/>
      <w:numFmt w:val="bullet"/>
      <w:lvlText w:val=""/>
      <w:lvlJc w:val="left"/>
      <w:pPr>
        <w:tabs>
          <w:tab w:val="num" w:pos="1418"/>
        </w:tabs>
        <w:ind w:left="1531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39080D"/>
    <w:multiLevelType w:val="multilevel"/>
    <w:tmpl w:val="FBCA1C3C"/>
    <w:styleLink w:val="a0"/>
    <w:lvl w:ilvl="0">
      <w:start w:val="1"/>
      <w:numFmt w:val="russianLower"/>
      <w:lvlText w:val="%1)"/>
      <w:lvlJc w:val="left"/>
      <w:pPr>
        <w:tabs>
          <w:tab w:val="num" w:pos="1191"/>
        </w:tabs>
        <w:ind w:left="0" w:firstLine="1021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0A2D2D"/>
    <w:multiLevelType w:val="hybridMultilevel"/>
    <w:tmpl w:val="9B8263B4"/>
    <w:lvl w:ilvl="0" w:tplc="2D3A8AE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spacing w:val="0"/>
        <w:kern w:val="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022746D"/>
    <w:multiLevelType w:val="hybridMultilevel"/>
    <w:tmpl w:val="BAFE56A4"/>
    <w:lvl w:ilvl="0" w:tplc="2D3A8AE4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spacing w:val="0"/>
        <w:kern w:val="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FE3D3A"/>
    <w:multiLevelType w:val="multilevel"/>
    <w:tmpl w:val="65666A76"/>
    <w:numStyleLink w:val="a"/>
  </w:abstractNum>
  <w:abstractNum w:abstractNumId="10">
    <w:nsid w:val="230541CB"/>
    <w:multiLevelType w:val="multilevel"/>
    <w:tmpl w:val="65666A76"/>
    <w:numStyleLink w:val="a"/>
  </w:abstractNum>
  <w:abstractNum w:abstractNumId="11">
    <w:nsid w:val="24306CA0"/>
    <w:multiLevelType w:val="multilevel"/>
    <w:tmpl w:val="65666A76"/>
    <w:numStyleLink w:val="a"/>
  </w:abstractNum>
  <w:abstractNum w:abstractNumId="12">
    <w:nsid w:val="30976011"/>
    <w:multiLevelType w:val="hybridMultilevel"/>
    <w:tmpl w:val="FB9EA522"/>
    <w:lvl w:ilvl="0" w:tplc="8E04BCFC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AD90492"/>
    <w:multiLevelType w:val="hybridMultilevel"/>
    <w:tmpl w:val="E6D4F832"/>
    <w:lvl w:ilvl="0" w:tplc="2D3A8AE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spacing w:val="0"/>
        <w:kern w:val="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C544979"/>
    <w:multiLevelType w:val="multilevel"/>
    <w:tmpl w:val="65666A76"/>
    <w:numStyleLink w:val="a"/>
  </w:abstractNum>
  <w:abstractNum w:abstractNumId="15">
    <w:nsid w:val="62824E17"/>
    <w:multiLevelType w:val="hybridMultilevel"/>
    <w:tmpl w:val="26BE92E0"/>
    <w:lvl w:ilvl="0" w:tplc="2D3A8AE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spacing w:val="0"/>
        <w:kern w:val="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69C394F"/>
    <w:multiLevelType w:val="hybridMultilevel"/>
    <w:tmpl w:val="BBF0863A"/>
    <w:lvl w:ilvl="0" w:tplc="EE22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CE2690"/>
    <w:multiLevelType w:val="multilevel"/>
    <w:tmpl w:val="65666A76"/>
    <w:numStyleLink w:val="a"/>
  </w:abstractNum>
  <w:abstractNum w:abstractNumId="18">
    <w:nsid w:val="74581BD4"/>
    <w:multiLevelType w:val="multilevel"/>
    <w:tmpl w:val="65666A76"/>
    <w:numStyleLink w:val="a"/>
  </w:abstractNum>
  <w:abstractNum w:abstractNumId="19">
    <w:nsid w:val="75D9607F"/>
    <w:multiLevelType w:val="hybridMultilevel"/>
    <w:tmpl w:val="7FF8F008"/>
    <w:lvl w:ilvl="0" w:tplc="2D3A8AE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spacing w:val="0"/>
        <w:kern w:val="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A7F3CEF"/>
    <w:multiLevelType w:val="hybridMultilevel"/>
    <w:tmpl w:val="CF5207D6"/>
    <w:lvl w:ilvl="0" w:tplc="2D3A8AE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spacing w:val="0"/>
        <w:kern w:val="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E502143"/>
    <w:multiLevelType w:val="hybridMultilevel"/>
    <w:tmpl w:val="8ACE8536"/>
    <w:lvl w:ilvl="0" w:tplc="0BFC2B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2"/>
  </w:num>
  <w:num w:numId="4">
    <w:abstractNumId w:val="12"/>
  </w:num>
  <w:num w:numId="5">
    <w:abstractNumId w:val="6"/>
  </w:num>
  <w:num w:numId="6">
    <w:abstractNumId w:val="6"/>
  </w:num>
  <w:num w:numId="7">
    <w:abstractNumId w:val="6"/>
  </w:num>
  <w:num w:numId="8">
    <w:abstractNumId w:val="12"/>
  </w:num>
  <w:num w:numId="9">
    <w:abstractNumId w:val="12"/>
  </w:num>
  <w:num w:numId="10">
    <w:abstractNumId w:val="6"/>
  </w:num>
  <w:num w:numId="11">
    <w:abstractNumId w:val="12"/>
  </w:num>
  <w:num w:numId="12">
    <w:abstractNumId w:val="1"/>
  </w:num>
  <w:num w:numId="13">
    <w:abstractNumId w:val="1"/>
  </w:num>
  <w:num w:numId="14">
    <w:abstractNumId w:val="1"/>
  </w:num>
  <w:num w:numId="15">
    <w:abstractNumId w:val="12"/>
  </w:num>
  <w:num w:numId="16">
    <w:abstractNumId w:val="12"/>
  </w:num>
  <w:num w:numId="17">
    <w:abstractNumId w:val="5"/>
  </w:num>
  <w:num w:numId="18">
    <w:abstractNumId w:val="17"/>
  </w:num>
  <w:num w:numId="19">
    <w:abstractNumId w:val="0"/>
  </w:num>
  <w:num w:numId="20">
    <w:abstractNumId w:val="3"/>
  </w:num>
  <w:num w:numId="21">
    <w:abstractNumId w:val="9"/>
  </w:num>
  <w:num w:numId="22">
    <w:abstractNumId w:val="11"/>
  </w:num>
  <w:num w:numId="23">
    <w:abstractNumId w:val="10"/>
  </w:num>
  <w:num w:numId="24">
    <w:abstractNumId w:val="14"/>
  </w:num>
  <w:num w:numId="25">
    <w:abstractNumId w:val="18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16"/>
  </w:num>
  <w:num w:numId="30">
    <w:abstractNumId w:val="4"/>
  </w:num>
  <w:num w:numId="31">
    <w:abstractNumId w:val="8"/>
  </w:num>
  <w:num w:numId="32">
    <w:abstractNumId w:val="15"/>
  </w:num>
  <w:num w:numId="33">
    <w:abstractNumId w:val="20"/>
  </w:num>
  <w:num w:numId="34">
    <w:abstractNumId w:val="13"/>
  </w:num>
  <w:num w:numId="35">
    <w:abstractNumId w:val="2"/>
  </w:num>
  <w:num w:numId="36">
    <w:abstractNumId w:val="1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1C"/>
    <w:rsid w:val="0000291F"/>
    <w:rsid w:val="00003A61"/>
    <w:rsid w:val="00013620"/>
    <w:rsid w:val="00015D0D"/>
    <w:rsid w:val="0001750D"/>
    <w:rsid w:val="00020E79"/>
    <w:rsid w:val="00022E43"/>
    <w:rsid w:val="00024D3C"/>
    <w:rsid w:val="00024DEF"/>
    <w:rsid w:val="00030304"/>
    <w:rsid w:val="000303E7"/>
    <w:rsid w:val="000346FA"/>
    <w:rsid w:val="00035CFE"/>
    <w:rsid w:val="00040850"/>
    <w:rsid w:val="000417BA"/>
    <w:rsid w:val="00046344"/>
    <w:rsid w:val="00050AF0"/>
    <w:rsid w:val="000523FE"/>
    <w:rsid w:val="00056919"/>
    <w:rsid w:val="00056D7C"/>
    <w:rsid w:val="0006129C"/>
    <w:rsid w:val="0006583C"/>
    <w:rsid w:val="000709EE"/>
    <w:rsid w:val="00072656"/>
    <w:rsid w:val="0007782A"/>
    <w:rsid w:val="00080761"/>
    <w:rsid w:val="000843A2"/>
    <w:rsid w:val="00085B7C"/>
    <w:rsid w:val="00086CCF"/>
    <w:rsid w:val="000902F8"/>
    <w:rsid w:val="000914E7"/>
    <w:rsid w:val="000920C4"/>
    <w:rsid w:val="000947D2"/>
    <w:rsid w:val="00094AAC"/>
    <w:rsid w:val="000955F4"/>
    <w:rsid w:val="000A11A5"/>
    <w:rsid w:val="000A4021"/>
    <w:rsid w:val="000B366B"/>
    <w:rsid w:val="000C0B48"/>
    <w:rsid w:val="000C60E7"/>
    <w:rsid w:val="000D08A5"/>
    <w:rsid w:val="000D3A02"/>
    <w:rsid w:val="000D717D"/>
    <w:rsid w:val="000E0C91"/>
    <w:rsid w:val="000E3CDB"/>
    <w:rsid w:val="000F14B6"/>
    <w:rsid w:val="000F299D"/>
    <w:rsid w:val="000F77AC"/>
    <w:rsid w:val="000F7D08"/>
    <w:rsid w:val="00101AE7"/>
    <w:rsid w:val="00101E69"/>
    <w:rsid w:val="001046D6"/>
    <w:rsid w:val="0010653A"/>
    <w:rsid w:val="0011444B"/>
    <w:rsid w:val="00114E72"/>
    <w:rsid w:val="00115CA4"/>
    <w:rsid w:val="00117A0E"/>
    <w:rsid w:val="00120ACD"/>
    <w:rsid w:val="00127F22"/>
    <w:rsid w:val="00130317"/>
    <w:rsid w:val="0013243F"/>
    <w:rsid w:val="00132768"/>
    <w:rsid w:val="0013497A"/>
    <w:rsid w:val="00145ABD"/>
    <w:rsid w:val="00154CB8"/>
    <w:rsid w:val="00157206"/>
    <w:rsid w:val="00164BE6"/>
    <w:rsid w:val="001669FF"/>
    <w:rsid w:val="00167784"/>
    <w:rsid w:val="001723D7"/>
    <w:rsid w:val="00172920"/>
    <w:rsid w:val="00174FF6"/>
    <w:rsid w:val="00177CE7"/>
    <w:rsid w:val="001802E6"/>
    <w:rsid w:val="00181982"/>
    <w:rsid w:val="001831CC"/>
    <w:rsid w:val="00184B84"/>
    <w:rsid w:val="001854BE"/>
    <w:rsid w:val="00186EDA"/>
    <w:rsid w:val="001A0087"/>
    <w:rsid w:val="001A0B9C"/>
    <w:rsid w:val="001A2EE9"/>
    <w:rsid w:val="001A5DCA"/>
    <w:rsid w:val="001A6822"/>
    <w:rsid w:val="001B1D14"/>
    <w:rsid w:val="001B506A"/>
    <w:rsid w:val="001B6B6F"/>
    <w:rsid w:val="001C0768"/>
    <w:rsid w:val="001C3FD5"/>
    <w:rsid w:val="001D1249"/>
    <w:rsid w:val="001D5AFF"/>
    <w:rsid w:val="001E624F"/>
    <w:rsid w:val="001F319A"/>
    <w:rsid w:val="001F404A"/>
    <w:rsid w:val="001F604A"/>
    <w:rsid w:val="001F767C"/>
    <w:rsid w:val="00203C49"/>
    <w:rsid w:val="00212CC5"/>
    <w:rsid w:val="002159FA"/>
    <w:rsid w:val="0021692B"/>
    <w:rsid w:val="00224B31"/>
    <w:rsid w:val="00225404"/>
    <w:rsid w:val="00234C8C"/>
    <w:rsid w:val="002373D3"/>
    <w:rsid w:val="00240C00"/>
    <w:rsid w:val="00241850"/>
    <w:rsid w:val="00242ED7"/>
    <w:rsid w:val="0024386B"/>
    <w:rsid w:val="00243F9A"/>
    <w:rsid w:val="002446B3"/>
    <w:rsid w:val="00247122"/>
    <w:rsid w:val="00252ED2"/>
    <w:rsid w:val="00253CB3"/>
    <w:rsid w:val="002559B5"/>
    <w:rsid w:val="00257916"/>
    <w:rsid w:val="0026306B"/>
    <w:rsid w:val="00273C85"/>
    <w:rsid w:val="00273CF0"/>
    <w:rsid w:val="00281953"/>
    <w:rsid w:val="00283A8B"/>
    <w:rsid w:val="00283ECD"/>
    <w:rsid w:val="002850D5"/>
    <w:rsid w:val="00287E7F"/>
    <w:rsid w:val="00291E87"/>
    <w:rsid w:val="00295331"/>
    <w:rsid w:val="00296BFC"/>
    <w:rsid w:val="00297809"/>
    <w:rsid w:val="002A2822"/>
    <w:rsid w:val="002A5562"/>
    <w:rsid w:val="002A72C8"/>
    <w:rsid w:val="002A7FD3"/>
    <w:rsid w:val="002B3E30"/>
    <w:rsid w:val="002B6B44"/>
    <w:rsid w:val="002B7740"/>
    <w:rsid w:val="002C1E63"/>
    <w:rsid w:val="002C43BA"/>
    <w:rsid w:val="002C4E09"/>
    <w:rsid w:val="002C6AE3"/>
    <w:rsid w:val="002D6BFF"/>
    <w:rsid w:val="002D70D7"/>
    <w:rsid w:val="002E40DC"/>
    <w:rsid w:val="002E4B8C"/>
    <w:rsid w:val="002F12DB"/>
    <w:rsid w:val="002F3CEA"/>
    <w:rsid w:val="00301B91"/>
    <w:rsid w:val="003020B2"/>
    <w:rsid w:val="00304FF7"/>
    <w:rsid w:val="00311BBD"/>
    <w:rsid w:val="00312DF0"/>
    <w:rsid w:val="003160DC"/>
    <w:rsid w:val="003275D9"/>
    <w:rsid w:val="00327A9B"/>
    <w:rsid w:val="00330DEE"/>
    <w:rsid w:val="00334961"/>
    <w:rsid w:val="003353ED"/>
    <w:rsid w:val="00335443"/>
    <w:rsid w:val="00340C47"/>
    <w:rsid w:val="0034100A"/>
    <w:rsid w:val="00341E9A"/>
    <w:rsid w:val="00342523"/>
    <w:rsid w:val="003433E4"/>
    <w:rsid w:val="00344DDF"/>
    <w:rsid w:val="00344E52"/>
    <w:rsid w:val="003476CB"/>
    <w:rsid w:val="003534A3"/>
    <w:rsid w:val="00356C3F"/>
    <w:rsid w:val="003637AC"/>
    <w:rsid w:val="00364820"/>
    <w:rsid w:val="0036791F"/>
    <w:rsid w:val="0037297D"/>
    <w:rsid w:val="003813A2"/>
    <w:rsid w:val="003870A8"/>
    <w:rsid w:val="003A2E8D"/>
    <w:rsid w:val="003A3236"/>
    <w:rsid w:val="003A3A34"/>
    <w:rsid w:val="003A5183"/>
    <w:rsid w:val="003A5858"/>
    <w:rsid w:val="003A66AF"/>
    <w:rsid w:val="003B034A"/>
    <w:rsid w:val="003B09D6"/>
    <w:rsid w:val="003B49EA"/>
    <w:rsid w:val="003B7E20"/>
    <w:rsid w:val="003C1259"/>
    <w:rsid w:val="003C328C"/>
    <w:rsid w:val="003C5DE8"/>
    <w:rsid w:val="003C70C8"/>
    <w:rsid w:val="003D41F0"/>
    <w:rsid w:val="003D5240"/>
    <w:rsid w:val="003E5361"/>
    <w:rsid w:val="003E5D6F"/>
    <w:rsid w:val="003E6195"/>
    <w:rsid w:val="003E6234"/>
    <w:rsid w:val="003F0E8C"/>
    <w:rsid w:val="003F156E"/>
    <w:rsid w:val="003F2AD8"/>
    <w:rsid w:val="003F4472"/>
    <w:rsid w:val="003F6716"/>
    <w:rsid w:val="00401DEA"/>
    <w:rsid w:val="004023E8"/>
    <w:rsid w:val="00406A11"/>
    <w:rsid w:val="004110A5"/>
    <w:rsid w:val="00412935"/>
    <w:rsid w:val="0041660D"/>
    <w:rsid w:val="0041666F"/>
    <w:rsid w:val="0042498F"/>
    <w:rsid w:val="004347B5"/>
    <w:rsid w:val="00450235"/>
    <w:rsid w:val="0047159B"/>
    <w:rsid w:val="00485BCD"/>
    <w:rsid w:val="00497D39"/>
    <w:rsid w:val="004A101F"/>
    <w:rsid w:val="004A1C4C"/>
    <w:rsid w:val="004B13D4"/>
    <w:rsid w:val="004B3203"/>
    <w:rsid w:val="004B42A9"/>
    <w:rsid w:val="004B6699"/>
    <w:rsid w:val="004C03BA"/>
    <w:rsid w:val="004C0971"/>
    <w:rsid w:val="004C3312"/>
    <w:rsid w:val="004C33FE"/>
    <w:rsid w:val="004C5B54"/>
    <w:rsid w:val="004C6AB2"/>
    <w:rsid w:val="004D309A"/>
    <w:rsid w:val="004D5AB4"/>
    <w:rsid w:val="004D63D4"/>
    <w:rsid w:val="004E0837"/>
    <w:rsid w:val="004E295D"/>
    <w:rsid w:val="004E36E0"/>
    <w:rsid w:val="004E3A09"/>
    <w:rsid w:val="004E3C01"/>
    <w:rsid w:val="004E48B8"/>
    <w:rsid w:val="004E4BB8"/>
    <w:rsid w:val="004E5BCF"/>
    <w:rsid w:val="004E62F5"/>
    <w:rsid w:val="004F36E3"/>
    <w:rsid w:val="004F39D6"/>
    <w:rsid w:val="004F3B67"/>
    <w:rsid w:val="004F6504"/>
    <w:rsid w:val="00503207"/>
    <w:rsid w:val="00503280"/>
    <w:rsid w:val="005032DB"/>
    <w:rsid w:val="0050361E"/>
    <w:rsid w:val="00510B18"/>
    <w:rsid w:val="005131D5"/>
    <w:rsid w:val="00514178"/>
    <w:rsid w:val="0052150D"/>
    <w:rsid w:val="00521C1D"/>
    <w:rsid w:val="005222B6"/>
    <w:rsid w:val="00531319"/>
    <w:rsid w:val="00531FED"/>
    <w:rsid w:val="00532440"/>
    <w:rsid w:val="00532D85"/>
    <w:rsid w:val="005332AA"/>
    <w:rsid w:val="00533546"/>
    <w:rsid w:val="00533624"/>
    <w:rsid w:val="005343AC"/>
    <w:rsid w:val="0053577C"/>
    <w:rsid w:val="00535BE5"/>
    <w:rsid w:val="00537F57"/>
    <w:rsid w:val="005403A1"/>
    <w:rsid w:val="00542ADD"/>
    <w:rsid w:val="00557F2B"/>
    <w:rsid w:val="00560365"/>
    <w:rsid w:val="005613E0"/>
    <w:rsid w:val="00567908"/>
    <w:rsid w:val="00570900"/>
    <w:rsid w:val="00574971"/>
    <w:rsid w:val="0057536E"/>
    <w:rsid w:val="005763E4"/>
    <w:rsid w:val="00576B41"/>
    <w:rsid w:val="00581F23"/>
    <w:rsid w:val="0058304F"/>
    <w:rsid w:val="00585210"/>
    <w:rsid w:val="00587B23"/>
    <w:rsid w:val="0059200A"/>
    <w:rsid w:val="00595DD4"/>
    <w:rsid w:val="00595F4B"/>
    <w:rsid w:val="005A1CB2"/>
    <w:rsid w:val="005A2976"/>
    <w:rsid w:val="005A5FB6"/>
    <w:rsid w:val="005A6578"/>
    <w:rsid w:val="005A7D03"/>
    <w:rsid w:val="005B096F"/>
    <w:rsid w:val="005B30C6"/>
    <w:rsid w:val="005B715A"/>
    <w:rsid w:val="005C3495"/>
    <w:rsid w:val="005C6233"/>
    <w:rsid w:val="005C6270"/>
    <w:rsid w:val="005C64C1"/>
    <w:rsid w:val="005D2A7C"/>
    <w:rsid w:val="005D6EA2"/>
    <w:rsid w:val="005D7EAD"/>
    <w:rsid w:val="005E21C1"/>
    <w:rsid w:val="005E327D"/>
    <w:rsid w:val="005E47FD"/>
    <w:rsid w:val="005E5BFF"/>
    <w:rsid w:val="005E62C5"/>
    <w:rsid w:val="005F182E"/>
    <w:rsid w:val="005F2F39"/>
    <w:rsid w:val="005F4F3A"/>
    <w:rsid w:val="005F5AB1"/>
    <w:rsid w:val="00601E23"/>
    <w:rsid w:val="0060628D"/>
    <w:rsid w:val="00606AD9"/>
    <w:rsid w:val="00606D7E"/>
    <w:rsid w:val="006105D9"/>
    <w:rsid w:val="00615C8A"/>
    <w:rsid w:val="00620D47"/>
    <w:rsid w:val="00625F4B"/>
    <w:rsid w:val="006262A5"/>
    <w:rsid w:val="00626D16"/>
    <w:rsid w:val="0062732C"/>
    <w:rsid w:val="0063496E"/>
    <w:rsid w:val="00635ED2"/>
    <w:rsid w:val="00641793"/>
    <w:rsid w:val="00646B07"/>
    <w:rsid w:val="006528BE"/>
    <w:rsid w:val="00652B46"/>
    <w:rsid w:val="00652E60"/>
    <w:rsid w:val="00654715"/>
    <w:rsid w:val="0066047A"/>
    <w:rsid w:val="0066551F"/>
    <w:rsid w:val="00665B68"/>
    <w:rsid w:val="00666286"/>
    <w:rsid w:val="0066785D"/>
    <w:rsid w:val="00667D75"/>
    <w:rsid w:val="00672017"/>
    <w:rsid w:val="00676C71"/>
    <w:rsid w:val="006803BE"/>
    <w:rsid w:val="006833FD"/>
    <w:rsid w:val="00684995"/>
    <w:rsid w:val="00692AE9"/>
    <w:rsid w:val="006A0C45"/>
    <w:rsid w:val="006A103E"/>
    <w:rsid w:val="006A4E84"/>
    <w:rsid w:val="006B1E65"/>
    <w:rsid w:val="006B2AF4"/>
    <w:rsid w:val="006B2B60"/>
    <w:rsid w:val="006B3649"/>
    <w:rsid w:val="006B36E7"/>
    <w:rsid w:val="006B6285"/>
    <w:rsid w:val="006B6A1C"/>
    <w:rsid w:val="006B72B1"/>
    <w:rsid w:val="006B786E"/>
    <w:rsid w:val="006C0698"/>
    <w:rsid w:val="006C48B3"/>
    <w:rsid w:val="006D3A15"/>
    <w:rsid w:val="006D7D6E"/>
    <w:rsid w:val="006E0025"/>
    <w:rsid w:val="006F0A49"/>
    <w:rsid w:val="006F1270"/>
    <w:rsid w:val="006F2398"/>
    <w:rsid w:val="006F2DE2"/>
    <w:rsid w:val="006F2E0C"/>
    <w:rsid w:val="006F35AE"/>
    <w:rsid w:val="006F6688"/>
    <w:rsid w:val="0070094E"/>
    <w:rsid w:val="00705C3A"/>
    <w:rsid w:val="0070600A"/>
    <w:rsid w:val="00707785"/>
    <w:rsid w:val="00721227"/>
    <w:rsid w:val="00726A30"/>
    <w:rsid w:val="007311C5"/>
    <w:rsid w:val="0073142B"/>
    <w:rsid w:val="00732B67"/>
    <w:rsid w:val="00733591"/>
    <w:rsid w:val="007337D8"/>
    <w:rsid w:val="007406F6"/>
    <w:rsid w:val="00743E2A"/>
    <w:rsid w:val="00745EAD"/>
    <w:rsid w:val="00746030"/>
    <w:rsid w:val="0074738B"/>
    <w:rsid w:val="00747DB3"/>
    <w:rsid w:val="007513E3"/>
    <w:rsid w:val="00751CE4"/>
    <w:rsid w:val="00753680"/>
    <w:rsid w:val="00756945"/>
    <w:rsid w:val="007628B1"/>
    <w:rsid w:val="0076395A"/>
    <w:rsid w:val="00763D30"/>
    <w:rsid w:val="00772A18"/>
    <w:rsid w:val="00776653"/>
    <w:rsid w:val="00780179"/>
    <w:rsid w:val="00780358"/>
    <w:rsid w:val="007823D6"/>
    <w:rsid w:val="00782F6E"/>
    <w:rsid w:val="007838E9"/>
    <w:rsid w:val="00795EC1"/>
    <w:rsid w:val="00796099"/>
    <w:rsid w:val="007A100F"/>
    <w:rsid w:val="007A2ADD"/>
    <w:rsid w:val="007A2EDC"/>
    <w:rsid w:val="007A3FEA"/>
    <w:rsid w:val="007A47BE"/>
    <w:rsid w:val="007A5889"/>
    <w:rsid w:val="007B0DE8"/>
    <w:rsid w:val="007B1FCB"/>
    <w:rsid w:val="007B20DE"/>
    <w:rsid w:val="007B3AE0"/>
    <w:rsid w:val="007B77B3"/>
    <w:rsid w:val="007C11FD"/>
    <w:rsid w:val="007C2648"/>
    <w:rsid w:val="007C2EC1"/>
    <w:rsid w:val="007D22CA"/>
    <w:rsid w:val="007D6079"/>
    <w:rsid w:val="007D6E5F"/>
    <w:rsid w:val="007E0E04"/>
    <w:rsid w:val="007E1CA0"/>
    <w:rsid w:val="007E2209"/>
    <w:rsid w:val="007E2D01"/>
    <w:rsid w:val="007E3BC4"/>
    <w:rsid w:val="007E3E46"/>
    <w:rsid w:val="007E6374"/>
    <w:rsid w:val="007E6967"/>
    <w:rsid w:val="007F5DF3"/>
    <w:rsid w:val="00800EC2"/>
    <w:rsid w:val="008043FE"/>
    <w:rsid w:val="0080609C"/>
    <w:rsid w:val="00806304"/>
    <w:rsid w:val="00810397"/>
    <w:rsid w:val="0081048A"/>
    <w:rsid w:val="008118EF"/>
    <w:rsid w:val="00815BB8"/>
    <w:rsid w:val="008174DF"/>
    <w:rsid w:val="008215AB"/>
    <w:rsid w:val="00821BB7"/>
    <w:rsid w:val="00824D88"/>
    <w:rsid w:val="00830235"/>
    <w:rsid w:val="00834080"/>
    <w:rsid w:val="0083559F"/>
    <w:rsid w:val="00836353"/>
    <w:rsid w:val="00840D60"/>
    <w:rsid w:val="008507D3"/>
    <w:rsid w:val="00851AA8"/>
    <w:rsid w:val="008530F9"/>
    <w:rsid w:val="008544BC"/>
    <w:rsid w:val="00860536"/>
    <w:rsid w:val="00864C9D"/>
    <w:rsid w:val="008661F6"/>
    <w:rsid w:val="00871329"/>
    <w:rsid w:val="008760DB"/>
    <w:rsid w:val="00876287"/>
    <w:rsid w:val="008800A3"/>
    <w:rsid w:val="0088193D"/>
    <w:rsid w:val="00883A23"/>
    <w:rsid w:val="00883AD9"/>
    <w:rsid w:val="00883FE5"/>
    <w:rsid w:val="0088500D"/>
    <w:rsid w:val="008A0C00"/>
    <w:rsid w:val="008A49CF"/>
    <w:rsid w:val="008A4F58"/>
    <w:rsid w:val="008A7D8E"/>
    <w:rsid w:val="008B3136"/>
    <w:rsid w:val="008B324D"/>
    <w:rsid w:val="008C0371"/>
    <w:rsid w:val="008C3772"/>
    <w:rsid w:val="008C3E0B"/>
    <w:rsid w:val="008C596B"/>
    <w:rsid w:val="008C7CEA"/>
    <w:rsid w:val="008D1FF5"/>
    <w:rsid w:val="008D3800"/>
    <w:rsid w:val="008D69B4"/>
    <w:rsid w:val="008D7AC4"/>
    <w:rsid w:val="008E0B45"/>
    <w:rsid w:val="008E63EC"/>
    <w:rsid w:val="008F11EC"/>
    <w:rsid w:val="008F24AA"/>
    <w:rsid w:val="008F2C9C"/>
    <w:rsid w:val="008F43F6"/>
    <w:rsid w:val="008F772D"/>
    <w:rsid w:val="009011B4"/>
    <w:rsid w:val="00901241"/>
    <w:rsid w:val="00904394"/>
    <w:rsid w:val="0090499C"/>
    <w:rsid w:val="009050D6"/>
    <w:rsid w:val="009066E3"/>
    <w:rsid w:val="009066F9"/>
    <w:rsid w:val="00910EBA"/>
    <w:rsid w:val="009119E0"/>
    <w:rsid w:val="00914FE4"/>
    <w:rsid w:val="00915190"/>
    <w:rsid w:val="0091564E"/>
    <w:rsid w:val="0091598F"/>
    <w:rsid w:val="00921010"/>
    <w:rsid w:val="00927959"/>
    <w:rsid w:val="009366D7"/>
    <w:rsid w:val="009417CE"/>
    <w:rsid w:val="00953E12"/>
    <w:rsid w:val="00957C20"/>
    <w:rsid w:val="00965AD5"/>
    <w:rsid w:val="009668B3"/>
    <w:rsid w:val="00971029"/>
    <w:rsid w:val="00973B87"/>
    <w:rsid w:val="00974421"/>
    <w:rsid w:val="009756F9"/>
    <w:rsid w:val="0098296A"/>
    <w:rsid w:val="0098419E"/>
    <w:rsid w:val="00984346"/>
    <w:rsid w:val="009852DB"/>
    <w:rsid w:val="00987EE0"/>
    <w:rsid w:val="009900E4"/>
    <w:rsid w:val="0099108E"/>
    <w:rsid w:val="00993DCD"/>
    <w:rsid w:val="009A0C1F"/>
    <w:rsid w:val="009A3232"/>
    <w:rsid w:val="009B42EB"/>
    <w:rsid w:val="009B5802"/>
    <w:rsid w:val="009B615E"/>
    <w:rsid w:val="009C7A17"/>
    <w:rsid w:val="009C7C45"/>
    <w:rsid w:val="009D3F22"/>
    <w:rsid w:val="009D4127"/>
    <w:rsid w:val="009D6AC1"/>
    <w:rsid w:val="009E05A1"/>
    <w:rsid w:val="009E0AD6"/>
    <w:rsid w:val="009E0FBE"/>
    <w:rsid w:val="009E4423"/>
    <w:rsid w:val="009E6980"/>
    <w:rsid w:val="009E7DBF"/>
    <w:rsid w:val="009E7F2E"/>
    <w:rsid w:val="009F364E"/>
    <w:rsid w:val="009F5D34"/>
    <w:rsid w:val="00A02EA7"/>
    <w:rsid w:val="00A14B49"/>
    <w:rsid w:val="00A227EA"/>
    <w:rsid w:val="00A24A2D"/>
    <w:rsid w:val="00A25B20"/>
    <w:rsid w:val="00A26B27"/>
    <w:rsid w:val="00A36689"/>
    <w:rsid w:val="00A42406"/>
    <w:rsid w:val="00A61181"/>
    <w:rsid w:val="00A6300E"/>
    <w:rsid w:val="00A63DE5"/>
    <w:rsid w:val="00A6767F"/>
    <w:rsid w:val="00A67D50"/>
    <w:rsid w:val="00A70675"/>
    <w:rsid w:val="00A71463"/>
    <w:rsid w:val="00A7543D"/>
    <w:rsid w:val="00A850F9"/>
    <w:rsid w:val="00A85DDE"/>
    <w:rsid w:val="00A91FEA"/>
    <w:rsid w:val="00A9261E"/>
    <w:rsid w:val="00AA22D2"/>
    <w:rsid w:val="00AA3553"/>
    <w:rsid w:val="00AA5719"/>
    <w:rsid w:val="00AA5824"/>
    <w:rsid w:val="00AA7179"/>
    <w:rsid w:val="00AB0B99"/>
    <w:rsid w:val="00AB2C8B"/>
    <w:rsid w:val="00AC03CC"/>
    <w:rsid w:val="00AC16E0"/>
    <w:rsid w:val="00AC2204"/>
    <w:rsid w:val="00AC5227"/>
    <w:rsid w:val="00AD1ABE"/>
    <w:rsid w:val="00AD4E67"/>
    <w:rsid w:val="00AD553C"/>
    <w:rsid w:val="00AE0D58"/>
    <w:rsid w:val="00AE7AE9"/>
    <w:rsid w:val="00AF4FAD"/>
    <w:rsid w:val="00AF5E90"/>
    <w:rsid w:val="00B00F84"/>
    <w:rsid w:val="00B02858"/>
    <w:rsid w:val="00B04ED4"/>
    <w:rsid w:val="00B053D0"/>
    <w:rsid w:val="00B138DE"/>
    <w:rsid w:val="00B15161"/>
    <w:rsid w:val="00B1538D"/>
    <w:rsid w:val="00B156A8"/>
    <w:rsid w:val="00B157C2"/>
    <w:rsid w:val="00B17C52"/>
    <w:rsid w:val="00B204D8"/>
    <w:rsid w:val="00B20838"/>
    <w:rsid w:val="00B20DD3"/>
    <w:rsid w:val="00B25342"/>
    <w:rsid w:val="00B25C81"/>
    <w:rsid w:val="00B41490"/>
    <w:rsid w:val="00B42A37"/>
    <w:rsid w:val="00B45D80"/>
    <w:rsid w:val="00B4735B"/>
    <w:rsid w:val="00B50D59"/>
    <w:rsid w:val="00B652D6"/>
    <w:rsid w:val="00B659F2"/>
    <w:rsid w:val="00B704EB"/>
    <w:rsid w:val="00B71E89"/>
    <w:rsid w:val="00B73047"/>
    <w:rsid w:val="00B81D1D"/>
    <w:rsid w:val="00B853DB"/>
    <w:rsid w:val="00B86E1C"/>
    <w:rsid w:val="00BA22D5"/>
    <w:rsid w:val="00BA738A"/>
    <w:rsid w:val="00BB24D9"/>
    <w:rsid w:val="00BB6783"/>
    <w:rsid w:val="00BC1AEE"/>
    <w:rsid w:val="00BC3FD9"/>
    <w:rsid w:val="00BC5561"/>
    <w:rsid w:val="00BC695E"/>
    <w:rsid w:val="00BD265F"/>
    <w:rsid w:val="00BD4D1F"/>
    <w:rsid w:val="00BD6B3E"/>
    <w:rsid w:val="00BE273C"/>
    <w:rsid w:val="00BE59CB"/>
    <w:rsid w:val="00BE687B"/>
    <w:rsid w:val="00BE7412"/>
    <w:rsid w:val="00BF26D7"/>
    <w:rsid w:val="00C11931"/>
    <w:rsid w:val="00C12769"/>
    <w:rsid w:val="00C17841"/>
    <w:rsid w:val="00C2047C"/>
    <w:rsid w:val="00C26F50"/>
    <w:rsid w:val="00C34F04"/>
    <w:rsid w:val="00C447E2"/>
    <w:rsid w:val="00C5592D"/>
    <w:rsid w:val="00C576E0"/>
    <w:rsid w:val="00C712F7"/>
    <w:rsid w:val="00C71828"/>
    <w:rsid w:val="00C77FA1"/>
    <w:rsid w:val="00C8107F"/>
    <w:rsid w:val="00C8186D"/>
    <w:rsid w:val="00C82C7E"/>
    <w:rsid w:val="00C832AF"/>
    <w:rsid w:val="00C9054A"/>
    <w:rsid w:val="00C91DFC"/>
    <w:rsid w:val="00C97B67"/>
    <w:rsid w:val="00CA1290"/>
    <w:rsid w:val="00CA72C4"/>
    <w:rsid w:val="00CB4110"/>
    <w:rsid w:val="00CB419D"/>
    <w:rsid w:val="00CC180F"/>
    <w:rsid w:val="00CC1ABE"/>
    <w:rsid w:val="00CC1FC3"/>
    <w:rsid w:val="00CC200D"/>
    <w:rsid w:val="00CD4439"/>
    <w:rsid w:val="00CD56D3"/>
    <w:rsid w:val="00CD5EB5"/>
    <w:rsid w:val="00CD6885"/>
    <w:rsid w:val="00CD6B6C"/>
    <w:rsid w:val="00CE077B"/>
    <w:rsid w:val="00CE16FE"/>
    <w:rsid w:val="00CE2361"/>
    <w:rsid w:val="00CE2464"/>
    <w:rsid w:val="00CE4718"/>
    <w:rsid w:val="00CF17BC"/>
    <w:rsid w:val="00CF33EB"/>
    <w:rsid w:val="00CF4BA3"/>
    <w:rsid w:val="00CF5B13"/>
    <w:rsid w:val="00CF5F94"/>
    <w:rsid w:val="00D0119D"/>
    <w:rsid w:val="00D04ABB"/>
    <w:rsid w:val="00D10918"/>
    <w:rsid w:val="00D109D3"/>
    <w:rsid w:val="00D15C64"/>
    <w:rsid w:val="00D20D51"/>
    <w:rsid w:val="00D21237"/>
    <w:rsid w:val="00D2229B"/>
    <w:rsid w:val="00D22579"/>
    <w:rsid w:val="00D2385B"/>
    <w:rsid w:val="00D30812"/>
    <w:rsid w:val="00D3099E"/>
    <w:rsid w:val="00D323B1"/>
    <w:rsid w:val="00D3327A"/>
    <w:rsid w:val="00D42E4C"/>
    <w:rsid w:val="00D50E3E"/>
    <w:rsid w:val="00D5344A"/>
    <w:rsid w:val="00D56AFA"/>
    <w:rsid w:val="00D63FBE"/>
    <w:rsid w:val="00D64562"/>
    <w:rsid w:val="00D64FB1"/>
    <w:rsid w:val="00D67279"/>
    <w:rsid w:val="00D73ECD"/>
    <w:rsid w:val="00D755F2"/>
    <w:rsid w:val="00D762C3"/>
    <w:rsid w:val="00D772FD"/>
    <w:rsid w:val="00D93316"/>
    <w:rsid w:val="00DA0BB7"/>
    <w:rsid w:val="00DA11F9"/>
    <w:rsid w:val="00DA35B4"/>
    <w:rsid w:val="00DA3E93"/>
    <w:rsid w:val="00DA4A70"/>
    <w:rsid w:val="00DA55C5"/>
    <w:rsid w:val="00DB4F16"/>
    <w:rsid w:val="00DC1F0F"/>
    <w:rsid w:val="00DC379B"/>
    <w:rsid w:val="00DC4462"/>
    <w:rsid w:val="00DC648E"/>
    <w:rsid w:val="00DD2CB7"/>
    <w:rsid w:val="00DD3E3B"/>
    <w:rsid w:val="00DD4753"/>
    <w:rsid w:val="00DE33F4"/>
    <w:rsid w:val="00DE6431"/>
    <w:rsid w:val="00DE7716"/>
    <w:rsid w:val="00DE7D12"/>
    <w:rsid w:val="00DF037F"/>
    <w:rsid w:val="00DF0673"/>
    <w:rsid w:val="00DF30A7"/>
    <w:rsid w:val="00DF5332"/>
    <w:rsid w:val="00DF5C7C"/>
    <w:rsid w:val="00E024C9"/>
    <w:rsid w:val="00E13387"/>
    <w:rsid w:val="00E13E1E"/>
    <w:rsid w:val="00E14240"/>
    <w:rsid w:val="00E164DB"/>
    <w:rsid w:val="00E16DCE"/>
    <w:rsid w:val="00E276CE"/>
    <w:rsid w:val="00E30264"/>
    <w:rsid w:val="00E3602D"/>
    <w:rsid w:val="00E371D4"/>
    <w:rsid w:val="00E406DF"/>
    <w:rsid w:val="00E430A9"/>
    <w:rsid w:val="00E4507F"/>
    <w:rsid w:val="00E56BA7"/>
    <w:rsid w:val="00E61E83"/>
    <w:rsid w:val="00E62B39"/>
    <w:rsid w:val="00E64088"/>
    <w:rsid w:val="00E7357D"/>
    <w:rsid w:val="00E831AD"/>
    <w:rsid w:val="00E83216"/>
    <w:rsid w:val="00E85A9E"/>
    <w:rsid w:val="00E92FCD"/>
    <w:rsid w:val="00EA3E58"/>
    <w:rsid w:val="00EA65DA"/>
    <w:rsid w:val="00EB246A"/>
    <w:rsid w:val="00EB3146"/>
    <w:rsid w:val="00EB3A2A"/>
    <w:rsid w:val="00EB4EA7"/>
    <w:rsid w:val="00EC45C5"/>
    <w:rsid w:val="00EC4E9F"/>
    <w:rsid w:val="00EC58E8"/>
    <w:rsid w:val="00EE0514"/>
    <w:rsid w:val="00EE1AD5"/>
    <w:rsid w:val="00EE3756"/>
    <w:rsid w:val="00EE54EA"/>
    <w:rsid w:val="00EE629D"/>
    <w:rsid w:val="00EF1281"/>
    <w:rsid w:val="00EF1848"/>
    <w:rsid w:val="00EF60E1"/>
    <w:rsid w:val="00F01458"/>
    <w:rsid w:val="00F0360B"/>
    <w:rsid w:val="00F04603"/>
    <w:rsid w:val="00F053F1"/>
    <w:rsid w:val="00F0662A"/>
    <w:rsid w:val="00F07AED"/>
    <w:rsid w:val="00F137D6"/>
    <w:rsid w:val="00F143E8"/>
    <w:rsid w:val="00F167A8"/>
    <w:rsid w:val="00F209B1"/>
    <w:rsid w:val="00F2298E"/>
    <w:rsid w:val="00F32700"/>
    <w:rsid w:val="00F34285"/>
    <w:rsid w:val="00F34B58"/>
    <w:rsid w:val="00F35EC2"/>
    <w:rsid w:val="00F40B22"/>
    <w:rsid w:val="00F42127"/>
    <w:rsid w:val="00F43DD7"/>
    <w:rsid w:val="00F4588D"/>
    <w:rsid w:val="00F465DF"/>
    <w:rsid w:val="00F55160"/>
    <w:rsid w:val="00F6191F"/>
    <w:rsid w:val="00F62086"/>
    <w:rsid w:val="00F66EBB"/>
    <w:rsid w:val="00F70E6E"/>
    <w:rsid w:val="00F74AA5"/>
    <w:rsid w:val="00F76E27"/>
    <w:rsid w:val="00F81557"/>
    <w:rsid w:val="00F83FBF"/>
    <w:rsid w:val="00F86FC5"/>
    <w:rsid w:val="00F96BB8"/>
    <w:rsid w:val="00FA662A"/>
    <w:rsid w:val="00FC0463"/>
    <w:rsid w:val="00FC6474"/>
    <w:rsid w:val="00FC6998"/>
    <w:rsid w:val="00FC709D"/>
    <w:rsid w:val="00FD4C6F"/>
    <w:rsid w:val="00FD7FAF"/>
    <w:rsid w:val="00FF17EE"/>
    <w:rsid w:val="00FF39ED"/>
    <w:rsid w:val="00FF3C34"/>
    <w:rsid w:val="00FF6AF2"/>
    <w:rsid w:val="00FF74E1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4178"/>
    <w:pPr>
      <w:widowControl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1"/>
    <w:next w:val="a1"/>
    <w:qFormat/>
    <w:rsid w:val="007B0DE8"/>
    <w:pPr>
      <w:keepNext/>
      <w:pageBreakBefore/>
      <w:ind w:firstLine="720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1"/>
    <w:next w:val="a1"/>
    <w:autoRedefine/>
    <w:qFormat/>
    <w:rsid w:val="00D0119D"/>
    <w:pPr>
      <w:keepNext/>
      <w:suppressAutoHyphens/>
      <w:outlineLvl w:val="1"/>
    </w:pPr>
    <w:rPr>
      <w:rFonts w:eastAsia="Arial Unicode MS"/>
      <w:bCs/>
      <w:iCs/>
      <w:szCs w:val="28"/>
      <w:lang w:eastAsia="ar-SA"/>
    </w:rPr>
  </w:style>
  <w:style w:type="paragraph" w:styleId="3">
    <w:name w:val="heading 3"/>
    <w:basedOn w:val="a1"/>
    <w:next w:val="a1"/>
    <w:qFormat/>
    <w:rsid w:val="00595DD4"/>
    <w:pPr>
      <w:keepNext/>
      <w:suppressAutoHyphens/>
      <w:spacing w:before="240" w:after="60"/>
      <w:ind w:firstLine="720"/>
      <w:outlineLvl w:val="2"/>
    </w:pPr>
    <w:rPr>
      <w:bCs/>
      <w:szCs w:val="26"/>
      <w:lang w:eastAsia="ar-SA"/>
    </w:rPr>
  </w:style>
  <w:style w:type="paragraph" w:styleId="4">
    <w:name w:val="heading 4"/>
    <w:basedOn w:val="a1"/>
    <w:next w:val="a1"/>
    <w:qFormat/>
    <w:rsid w:val="00FD7FAF"/>
    <w:pPr>
      <w:keepNext/>
      <w:spacing w:before="240" w:after="60"/>
      <w:outlineLvl w:val="3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ит_ЦЕНТР"/>
    <w:basedOn w:val="a1"/>
    <w:rsid w:val="00C17841"/>
    <w:pPr>
      <w:ind w:firstLine="0"/>
      <w:jc w:val="center"/>
    </w:pPr>
    <w:rPr>
      <w:rFonts w:eastAsia="Arial Unicode MS"/>
      <w:szCs w:val="24"/>
    </w:rPr>
  </w:style>
  <w:style w:type="paragraph" w:customStyle="1" w:styleId="a6">
    <w:name w:val="Содержание"/>
    <w:basedOn w:val="4"/>
    <w:next w:val="a1"/>
    <w:rsid w:val="00FD7FAF"/>
    <w:pPr>
      <w:pageBreakBefore/>
      <w:spacing w:before="120" w:after="240"/>
      <w:ind w:firstLine="0"/>
      <w:jc w:val="center"/>
    </w:pPr>
    <w:rPr>
      <w:sz w:val="32"/>
    </w:rPr>
  </w:style>
  <w:style w:type="paragraph" w:customStyle="1" w:styleId="a7">
    <w:name w:val="Рисунок"/>
    <w:basedOn w:val="a1"/>
    <w:rsid w:val="00780179"/>
    <w:pPr>
      <w:spacing w:before="120" w:after="240"/>
      <w:ind w:firstLine="0"/>
      <w:contextualSpacing/>
      <w:jc w:val="center"/>
    </w:pPr>
  </w:style>
  <w:style w:type="paragraph" w:customStyle="1" w:styleId="a8">
    <w:name w:val="Табличный"/>
    <w:basedOn w:val="a1"/>
    <w:rsid w:val="0006583C"/>
    <w:pPr>
      <w:autoSpaceDN w:val="0"/>
      <w:adjustRightInd w:val="0"/>
      <w:spacing w:line="240" w:lineRule="auto"/>
      <w:ind w:firstLine="0"/>
    </w:pPr>
    <w:rPr>
      <w:sz w:val="24"/>
      <w:szCs w:val="22"/>
    </w:rPr>
  </w:style>
  <w:style w:type="paragraph" w:styleId="10">
    <w:name w:val="toc 1"/>
    <w:basedOn w:val="a1"/>
    <w:next w:val="a1"/>
    <w:autoRedefine/>
    <w:semiHidden/>
    <w:rsid w:val="003476CB"/>
    <w:pPr>
      <w:tabs>
        <w:tab w:val="left" w:leader="dot" w:pos="9639"/>
      </w:tabs>
    </w:pPr>
    <w:rPr>
      <w:szCs w:val="24"/>
    </w:rPr>
  </w:style>
  <w:style w:type="paragraph" w:styleId="20">
    <w:name w:val="toc 2"/>
    <w:basedOn w:val="a1"/>
    <w:next w:val="a1"/>
    <w:autoRedefine/>
    <w:semiHidden/>
    <w:rsid w:val="00EB4EA7"/>
    <w:pPr>
      <w:tabs>
        <w:tab w:val="left" w:leader="dot" w:pos="9639"/>
      </w:tabs>
    </w:pPr>
    <w:rPr>
      <w:szCs w:val="24"/>
    </w:rPr>
  </w:style>
  <w:style w:type="paragraph" w:customStyle="1" w:styleId="a9">
    <w:name w:val="Таблица_подпись"/>
    <w:basedOn w:val="a1"/>
    <w:semiHidden/>
    <w:rsid w:val="00780179"/>
    <w:pPr>
      <w:keepNext/>
      <w:spacing w:after="240"/>
      <w:ind w:firstLine="0"/>
      <w:jc w:val="center"/>
    </w:pPr>
  </w:style>
  <w:style w:type="numbering" w:customStyle="1" w:styleId="a">
    <w:name w:val="Нумерация"/>
    <w:rsid w:val="00871329"/>
    <w:pPr>
      <w:numPr>
        <w:numId w:val="1"/>
      </w:numPr>
    </w:pPr>
  </w:style>
  <w:style w:type="paragraph" w:customStyle="1" w:styleId="aa">
    <w:name w:val="подписи ТАблиц"/>
    <w:basedOn w:val="a1"/>
    <w:next w:val="a1"/>
    <w:autoRedefine/>
    <w:rsid w:val="009D4127"/>
    <w:pPr>
      <w:keepNext/>
      <w:spacing w:before="120" w:after="120"/>
      <w:ind w:firstLine="720"/>
      <w:contextualSpacing/>
    </w:pPr>
  </w:style>
  <w:style w:type="paragraph" w:customStyle="1" w:styleId="ab">
    <w:name w:val="Подпись РИсунков"/>
    <w:basedOn w:val="a1"/>
    <w:next w:val="a1"/>
    <w:rsid w:val="00780179"/>
    <w:pPr>
      <w:keepNext/>
      <w:spacing w:after="240"/>
      <w:jc w:val="left"/>
    </w:pPr>
  </w:style>
  <w:style w:type="paragraph" w:styleId="ac">
    <w:name w:val="Body Text"/>
    <w:basedOn w:val="a1"/>
    <w:semiHidden/>
    <w:rsid w:val="00780179"/>
    <w:pPr>
      <w:keepNext/>
      <w:spacing w:before="120" w:after="360" w:line="240" w:lineRule="auto"/>
      <w:ind w:firstLine="0"/>
      <w:jc w:val="center"/>
    </w:pPr>
    <w:rPr>
      <w:b/>
      <w:bCs/>
      <w:sz w:val="32"/>
      <w:szCs w:val="32"/>
    </w:rPr>
  </w:style>
  <w:style w:type="paragraph" w:customStyle="1" w:styleId="ad">
    <w:name w:val="Тит_подпись"/>
    <w:basedOn w:val="a5"/>
    <w:rsid w:val="00EF1848"/>
    <w:pPr>
      <w:suppressAutoHyphens/>
      <w:ind w:left="5400"/>
      <w:jc w:val="left"/>
    </w:pPr>
  </w:style>
  <w:style w:type="paragraph" w:customStyle="1" w:styleId="ae">
    <w:name w:val="Без отступа"/>
    <w:basedOn w:val="a1"/>
    <w:rsid w:val="00780179"/>
    <w:pPr>
      <w:spacing w:line="240" w:lineRule="auto"/>
      <w:ind w:firstLine="0"/>
    </w:pPr>
    <w:rPr>
      <w:szCs w:val="24"/>
      <w:lang w:eastAsia="ar-SA"/>
    </w:rPr>
  </w:style>
  <w:style w:type="paragraph" w:customStyle="1" w:styleId="-">
    <w:name w:val="Маркер-Тире"/>
    <w:basedOn w:val="a1"/>
    <w:autoRedefine/>
    <w:rsid w:val="000843A2"/>
    <w:pPr>
      <w:numPr>
        <w:numId w:val="30"/>
      </w:numPr>
      <w:ind w:left="1429"/>
      <w:jc w:val="left"/>
    </w:pPr>
    <w:rPr>
      <w:lang w:eastAsia="ar-SA"/>
    </w:rPr>
  </w:style>
  <w:style w:type="paragraph" w:styleId="21">
    <w:name w:val="Body Text Indent 2"/>
    <w:basedOn w:val="a1"/>
    <w:rsid w:val="00022E43"/>
    <w:pPr>
      <w:spacing w:after="120" w:line="480" w:lineRule="auto"/>
      <w:ind w:left="283"/>
    </w:pPr>
  </w:style>
  <w:style w:type="numbering" w:customStyle="1" w:styleId="a0">
    <w:name w:val="Маркер АБВ"/>
    <w:basedOn w:val="a4"/>
    <w:rsid w:val="00780179"/>
    <w:pPr>
      <w:numPr>
        <w:numId w:val="5"/>
      </w:numPr>
    </w:pPr>
  </w:style>
  <w:style w:type="character" w:customStyle="1" w:styleId="af">
    <w:name w:val="Жирно"/>
    <w:rsid w:val="00780179"/>
    <w:rPr>
      <w:b/>
      <w:bCs/>
    </w:rPr>
  </w:style>
  <w:style w:type="paragraph" w:customStyle="1" w:styleId="11">
    <w:name w:val="Выделение 1"/>
    <w:basedOn w:val="a1"/>
    <w:next w:val="a1"/>
    <w:rsid w:val="00CE2361"/>
    <w:pPr>
      <w:keepNext/>
      <w:autoSpaceDN w:val="0"/>
      <w:adjustRightInd w:val="0"/>
      <w:spacing w:before="360" w:after="180"/>
      <w:ind w:firstLine="0"/>
      <w:contextualSpacing/>
      <w:jc w:val="center"/>
    </w:pPr>
    <w:rPr>
      <w:rFonts w:eastAsia="Calibri"/>
      <w:b/>
      <w:szCs w:val="24"/>
    </w:rPr>
  </w:style>
  <w:style w:type="paragraph" w:customStyle="1" w:styleId="-0">
    <w:name w:val="Табличный - Шапка"/>
    <w:basedOn w:val="a8"/>
    <w:rsid w:val="00780179"/>
    <w:pPr>
      <w:spacing w:line="360" w:lineRule="auto"/>
      <w:jc w:val="center"/>
    </w:pPr>
    <w:rPr>
      <w:b/>
      <w:bCs/>
    </w:rPr>
  </w:style>
  <w:style w:type="paragraph" w:styleId="af0">
    <w:name w:val="footnote text"/>
    <w:basedOn w:val="a1"/>
    <w:link w:val="af1"/>
    <w:semiHidden/>
    <w:rsid w:val="00E3602D"/>
    <w:pPr>
      <w:autoSpaceDN w:val="0"/>
      <w:adjustRightInd w:val="0"/>
      <w:spacing w:line="240" w:lineRule="auto"/>
      <w:ind w:firstLine="0"/>
    </w:pPr>
    <w:rPr>
      <w:sz w:val="18"/>
    </w:rPr>
  </w:style>
  <w:style w:type="paragraph" w:customStyle="1" w:styleId="af2">
    <w:name w:val="Сноска"/>
    <w:basedOn w:val="a1"/>
    <w:rsid w:val="00883A23"/>
    <w:pPr>
      <w:spacing w:line="240" w:lineRule="auto"/>
      <w:ind w:firstLine="0"/>
    </w:pPr>
    <w:rPr>
      <w:rFonts w:eastAsia="Andale Sans UI"/>
      <w:sz w:val="20"/>
      <w:szCs w:val="24"/>
    </w:rPr>
  </w:style>
  <w:style w:type="character" w:customStyle="1" w:styleId="WW8Num10z0">
    <w:name w:val="WW8Num10z0"/>
    <w:semiHidden/>
    <w:rsid w:val="00780179"/>
    <w:rPr>
      <w:rFonts w:ascii="Symbol" w:hAnsi="Symbol"/>
    </w:rPr>
  </w:style>
  <w:style w:type="character" w:customStyle="1" w:styleId="WW8Num10z1">
    <w:name w:val="WW8Num10z1"/>
    <w:semiHidden/>
    <w:rsid w:val="00780179"/>
    <w:rPr>
      <w:rFonts w:ascii="Courier New" w:hAnsi="Courier New" w:cs="Courier New"/>
    </w:rPr>
  </w:style>
  <w:style w:type="character" w:customStyle="1" w:styleId="WW8Num10z2">
    <w:name w:val="WW8Num10z2"/>
    <w:semiHidden/>
    <w:rsid w:val="00780179"/>
    <w:rPr>
      <w:rFonts w:ascii="Wingdings" w:hAnsi="Wingdings"/>
    </w:rPr>
  </w:style>
  <w:style w:type="character" w:customStyle="1" w:styleId="WW8Num11z0">
    <w:name w:val="WW8Num11z0"/>
    <w:semiHidden/>
    <w:rsid w:val="00780179"/>
    <w:rPr>
      <w:rFonts w:ascii="Symbol" w:hAnsi="Symbol"/>
    </w:rPr>
  </w:style>
  <w:style w:type="character" w:customStyle="1" w:styleId="WW8Num11z1">
    <w:name w:val="WW8Num11z1"/>
    <w:semiHidden/>
    <w:rsid w:val="00780179"/>
    <w:rPr>
      <w:rFonts w:ascii="Courier New" w:hAnsi="Courier New" w:cs="Courier New"/>
    </w:rPr>
  </w:style>
  <w:style w:type="character" w:customStyle="1" w:styleId="WW8Num11z2">
    <w:name w:val="WW8Num11z2"/>
    <w:semiHidden/>
    <w:rsid w:val="00780179"/>
    <w:rPr>
      <w:rFonts w:ascii="Wingdings" w:hAnsi="Wingdings"/>
    </w:rPr>
  </w:style>
  <w:style w:type="character" w:customStyle="1" w:styleId="WW8Num13z0">
    <w:name w:val="WW8Num13z0"/>
    <w:semiHidden/>
    <w:rsid w:val="00780179"/>
    <w:rPr>
      <w:rFonts w:cs="Times New Roman"/>
    </w:rPr>
  </w:style>
  <w:style w:type="character" w:customStyle="1" w:styleId="WW8Num2z0">
    <w:name w:val="WW8Num2z0"/>
    <w:semiHidden/>
    <w:rsid w:val="00780179"/>
    <w:rPr>
      <w:rFonts w:cs="Times New Roman"/>
    </w:rPr>
  </w:style>
  <w:style w:type="character" w:customStyle="1" w:styleId="WW8Num3z0">
    <w:name w:val="WW8Num3z0"/>
    <w:semiHidden/>
    <w:rsid w:val="00780179"/>
    <w:rPr>
      <w:rFonts w:ascii="Symbol" w:hAnsi="Symbol"/>
      <w:sz w:val="28"/>
    </w:rPr>
  </w:style>
  <w:style w:type="character" w:customStyle="1" w:styleId="WW8Num3z1">
    <w:name w:val="WW8Num3z1"/>
    <w:semiHidden/>
    <w:rsid w:val="00780179"/>
    <w:rPr>
      <w:rFonts w:ascii="Courier New" w:hAnsi="Courier New" w:cs="Courier New"/>
    </w:rPr>
  </w:style>
  <w:style w:type="character" w:customStyle="1" w:styleId="WW8Num3z2">
    <w:name w:val="WW8Num3z2"/>
    <w:semiHidden/>
    <w:rsid w:val="00780179"/>
    <w:rPr>
      <w:rFonts w:ascii="Wingdings" w:hAnsi="Wingdings"/>
    </w:rPr>
  </w:style>
  <w:style w:type="character" w:customStyle="1" w:styleId="WW8Num3z3">
    <w:name w:val="WW8Num3z3"/>
    <w:semiHidden/>
    <w:rsid w:val="00780179"/>
    <w:rPr>
      <w:rFonts w:ascii="Symbol" w:hAnsi="Symbol"/>
    </w:rPr>
  </w:style>
  <w:style w:type="character" w:customStyle="1" w:styleId="WW8Num4z0">
    <w:name w:val="WW8Num4z0"/>
    <w:semiHidden/>
    <w:rsid w:val="00780179"/>
    <w:rPr>
      <w:rFonts w:cs="Times New Roman"/>
    </w:rPr>
  </w:style>
  <w:style w:type="character" w:customStyle="1" w:styleId="WW8Num5z0">
    <w:name w:val="WW8Num5z0"/>
    <w:semiHidden/>
    <w:rsid w:val="00780179"/>
    <w:rPr>
      <w:b w:val="0"/>
    </w:rPr>
  </w:style>
  <w:style w:type="character" w:customStyle="1" w:styleId="WW8Num6z0">
    <w:name w:val="WW8Num6z0"/>
    <w:semiHidden/>
    <w:rsid w:val="00780179"/>
    <w:rPr>
      <w:rFonts w:ascii="Symbol" w:hAnsi="Symbol"/>
      <w:sz w:val="20"/>
    </w:rPr>
  </w:style>
  <w:style w:type="character" w:customStyle="1" w:styleId="WW8Num7z0">
    <w:name w:val="WW8Num7z0"/>
    <w:semiHidden/>
    <w:rsid w:val="00780179"/>
    <w:rPr>
      <w:rFonts w:cs="Times New Roman"/>
    </w:rPr>
  </w:style>
  <w:style w:type="character" w:customStyle="1" w:styleId="WW8Num8z0">
    <w:name w:val="WW8Num8z0"/>
    <w:semiHidden/>
    <w:rsid w:val="00780179"/>
    <w:rPr>
      <w:rFonts w:ascii="Symbol" w:hAnsi="Symbol"/>
      <w:sz w:val="20"/>
    </w:rPr>
  </w:style>
  <w:style w:type="character" w:customStyle="1" w:styleId="WW8Num9z0">
    <w:name w:val="WW8Num9z0"/>
    <w:semiHidden/>
    <w:rsid w:val="00780179"/>
    <w:rPr>
      <w:rFonts w:ascii="Times New Roman" w:hAnsi="Times New Roman"/>
      <w:sz w:val="28"/>
    </w:rPr>
  </w:style>
  <w:style w:type="character" w:customStyle="1" w:styleId="WW8Num9z1">
    <w:name w:val="WW8Num9z1"/>
    <w:semiHidden/>
    <w:rsid w:val="00780179"/>
    <w:rPr>
      <w:rFonts w:ascii="Courier New" w:hAnsi="Courier New" w:cs="Courier New"/>
    </w:rPr>
  </w:style>
  <w:style w:type="character" w:customStyle="1" w:styleId="WW8Num9z2">
    <w:name w:val="WW8Num9z2"/>
    <w:semiHidden/>
    <w:rsid w:val="00780179"/>
    <w:rPr>
      <w:rFonts w:ascii="Wingdings" w:hAnsi="Wingdings"/>
    </w:rPr>
  </w:style>
  <w:style w:type="character" w:customStyle="1" w:styleId="WW8Num9z3">
    <w:name w:val="WW8Num9z3"/>
    <w:semiHidden/>
    <w:rsid w:val="00780179"/>
    <w:rPr>
      <w:rFonts w:ascii="Symbol" w:hAnsi="Symbol"/>
    </w:rPr>
  </w:style>
  <w:style w:type="paragraph" w:styleId="af3">
    <w:name w:val="header"/>
    <w:basedOn w:val="a1"/>
    <w:rsid w:val="00780179"/>
    <w:pPr>
      <w:suppressLineNumbers/>
      <w:tabs>
        <w:tab w:val="center" w:pos="4818"/>
        <w:tab w:val="right" w:pos="9637"/>
      </w:tabs>
    </w:pPr>
    <w:rPr>
      <w:lang w:eastAsia="ar-SA"/>
    </w:rPr>
  </w:style>
  <w:style w:type="character" w:customStyle="1" w:styleId="apple-converted-space">
    <w:name w:val="apple-converted-space"/>
    <w:basedOn w:val="a2"/>
    <w:rsid w:val="00022E43"/>
  </w:style>
  <w:style w:type="paragraph" w:customStyle="1" w:styleId="af4">
    <w:name w:val="Внутри таблицы"/>
    <w:basedOn w:val="a1"/>
    <w:semiHidden/>
    <w:rsid w:val="00780179"/>
    <w:pPr>
      <w:ind w:firstLine="0"/>
    </w:pPr>
    <w:rPr>
      <w:lang w:eastAsia="ar-SA"/>
    </w:rPr>
  </w:style>
  <w:style w:type="character" w:styleId="af5">
    <w:name w:val="Hyperlink"/>
    <w:uiPriority w:val="99"/>
    <w:semiHidden/>
    <w:rsid w:val="00780179"/>
    <w:rPr>
      <w:color w:val="0000FF"/>
      <w:u w:val="single"/>
    </w:rPr>
  </w:style>
  <w:style w:type="paragraph" w:customStyle="1" w:styleId="af6">
    <w:name w:val="Заголовок"/>
    <w:basedOn w:val="a1"/>
    <w:next w:val="ac"/>
    <w:semiHidden/>
    <w:rsid w:val="00780179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7">
    <w:name w:val="Заголовок таблицы"/>
    <w:basedOn w:val="a1"/>
    <w:rsid w:val="00780179"/>
    <w:pPr>
      <w:suppressLineNumbers/>
      <w:jc w:val="center"/>
    </w:pPr>
    <w:rPr>
      <w:b/>
      <w:bCs/>
      <w:lang w:eastAsia="ar-SA"/>
    </w:rPr>
  </w:style>
  <w:style w:type="paragraph" w:customStyle="1" w:styleId="af8">
    <w:name w:val="Маркеры"/>
    <w:basedOn w:val="a1"/>
    <w:rsid w:val="00780179"/>
    <w:pPr>
      <w:tabs>
        <w:tab w:val="left" w:pos="964"/>
      </w:tabs>
      <w:ind w:firstLine="851"/>
    </w:pPr>
    <w:rPr>
      <w:kern w:val="1"/>
      <w:lang w:eastAsia="ar-SA"/>
    </w:rPr>
  </w:style>
  <w:style w:type="paragraph" w:customStyle="1" w:styleId="12">
    <w:name w:val="Маркированный 1"/>
    <w:basedOn w:val="a1"/>
    <w:semiHidden/>
    <w:rsid w:val="00780179"/>
    <w:pPr>
      <w:tabs>
        <w:tab w:val="num" w:pos="1440"/>
      </w:tabs>
      <w:ind w:left="1440" w:hanging="360"/>
    </w:pPr>
    <w:rPr>
      <w:szCs w:val="28"/>
      <w:lang w:eastAsia="ar-SA"/>
    </w:rPr>
  </w:style>
  <w:style w:type="paragraph" w:styleId="af9">
    <w:name w:val="Title"/>
    <w:basedOn w:val="a1"/>
    <w:next w:val="afa"/>
    <w:qFormat/>
    <w:rsid w:val="002850D5"/>
    <w:pPr>
      <w:keepNext/>
      <w:overflowPunct w:val="0"/>
      <w:spacing w:before="120" w:after="120"/>
      <w:ind w:firstLine="0"/>
      <w:contextualSpacing/>
      <w:jc w:val="center"/>
      <w:textAlignment w:val="baseline"/>
    </w:pPr>
    <w:rPr>
      <w:b/>
      <w:szCs w:val="28"/>
      <w:lang w:eastAsia="ar-SA"/>
    </w:rPr>
  </w:style>
  <w:style w:type="paragraph" w:styleId="afa">
    <w:name w:val="Subtitle"/>
    <w:basedOn w:val="af6"/>
    <w:next w:val="ac"/>
    <w:qFormat/>
    <w:rsid w:val="00780179"/>
    <w:pPr>
      <w:jc w:val="center"/>
    </w:pPr>
    <w:rPr>
      <w:i/>
      <w:iCs/>
    </w:rPr>
  </w:style>
  <w:style w:type="paragraph" w:customStyle="1" w:styleId="13">
    <w:name w:val="Название1"/>
    <w:basedOn w:val="a1"/>
    <w:semiHidden/>
    <w:rsid w:val="00780179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2">
    <w:name w:val="Название2"/>
    <w:basedOn w:val="a1"/>
    <w:semiHidden/>
    <w:rsid w:val="00780179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afb">
    <w:name w:val="footer"/>
    <w:basedOn w:val="a1"/>
    <w:semiHidden/>
    <w:rsid w:val="00780179"/>
    <w:pPr>
      <w:tabs>
        <w:tab w:val="center" w:pos="4677"/>
        <w:tab w:val="right" w:pos="9355"/>
      </w:tabs>
    </w:pPr>
    <w:rPr>
      <w:lang w:eastAsia="ar-SA"/>
    </w:rPr>
  </w:style>
  <w:style w:type="character" w:styleId="afc">
    <w:name w:val="page number"/>
    <w:semiHidden/>
    <w:rsid w:val="00587B23"/>
    <w:rPr>
      <w:rFonts w:ascii="Times New Roman" w:hAnsi="Times New Roman"/>
      <w:sz w:val="28"/>
    </w:rPr>
  </w:style>
  <w:style w:type="paragraph" w:customStyle="1" w:styleId="afd">
    <w:name w:val="Нумер.спис"/>
    <w:basedOn w:val="a1"/>
    <w:semiHidden/>
    <w:rsid w:val="00780179"/>
    <w:pPr>
      <w:tabs>
        <w:tab w:val="left" w:pos="851"/>
      </w:tabs>
      <w:ind w:firstLine="851"/>
    </w:pPr>
    <w:rPr>
      <w:kern w:val="1"/>
      <w:lang w:eastAsia="ar-SA"/>
    </w:rPr>
  </w:style>
  <w:style w:type="paragraph" w:customStyle="1" w:styleId="100">
    <w:name w:val="Оглавление 10"/>
    <w:basedOn w:val="a1"/>
    <w:semiHidden/>
    <w:rsid w:val="00780179"/>
    <w:pPr>
      <w:suppressLineNumbers/>
      <w:tabs>
        <w:tab w:val="right" w:leader="dot" w:pos="7090"/>
      </w:tabs>
      <w:ind w:left="2547" w:firstLine="0"/>
    </w:pPr>
    <w:rPr>
      <w:rFonts w:ascii="Arial" w:hAnsi="Arial" w:cs="Tahoma"/>
    </w:rPr>
  </w:style>
  <w:style w:type="paragraph" w:styleId="30">
    <w:name w:val="toc 3"/>
    <w:basedOn w:val="a1"/>
    <w:next w:val="a1"/>
    <w:autoRedefine/>
    <w:semiHidden/>
    <w:rsid w:val="00666286"/>
    <w:pPr>
      <w:ind w:left="561" w:firstLine="0"/>
    </w:pPr>
  </w:style>
  <w:style w:type="paragraph" w:styleId="40">
    <w:name w:val="toc 4"/>
    <w:basedOn w:val="a1"/>
    <w:semiHidden/>
    <w:rsid w:val="00780179"/>
    <w:pPr>
      <w:suppressLineNumbers/>
      <w:tabs>
        <w:tab w:val="right" w:leader="dot" w:pos="8788"/>
      </w:tabs>
      <w:ind w:left="849" w:firstLine="0"/>
    </w:pPr>
    <w:rPr>
      <w:rFonts w:ascii="Arial" w:hAnsi="Arial" w:cs="Tahoma"/>
    </w:rPr>
  </w:style>
  <w:style w:type="paragraph" w:styleId="5">
    <w:name w:val="toc 5"/>
    <w:basedOn w:val="a1"/>
    <w:semiHidden/>
    <w:rsid w:val="00780179"/>
    <w:pPr>
      <w:suppressLineNumbers/>
      <w:tabs>
        <w:tab w:val="right" w:leader="dot" w:pos="8505"/>
      </w:tabs>
      <w:ind w:left="1132" w:firstLine="0"/>
    </w:pPr>
    <w:rPr>
      <w:rFonts w:ascii="Arial" w:hAnsi="Arial" w:cs="Tahoma"/>
    </w:rPr>
  </w:style>
  <w:style w:type="paragraph" w:styleId="6">
    <w:name w:val="toc 6"/>
    <w:basedOn w:val="a1"/>
    <w:semiHidden/>
    <w:rsid w:val="00780179"/>
    <w:pPr>
      <w:suppressLineNumbers/>
      <w:tabs>
        <w:tab w:val="right" w:leader="dot" w:pos="8222"/>
      </w:tabs>
      <w:ind w:left="1415" w:firstLine="0"/>
    </w:pPr>
    <w:rPr>
      <w:rFonts w:ascii="Arial" w:hAnsi="Arial" w:cs="Tahoma"/>
    </w:rPr>
  </w:style>
  <w:style w:type="paragraph" w:styleId="7">
    <w:name w:val="toc 7"/>
    <w:basedOn w:val="a1"/>
    <w:semiHidden/>
    <w:rsid w:val="00780179"/>
    <w:pPr>
      <w:suppressLineNumbers/>
      <w:tabs>
        <w:tab w:val="right" w:leader="dot" w:pos="7939"/>
      </w:tabs>
      <w:ind w:left="1698" w:firstLine="0"/>
    </w:pPr>
    <w:rPr>
      <w:rFonts w:ascii="Arial" w:hAnsi="Arial" w:cs="Tahoma"/>
    </w:rPr>
  </w:style>
  <w:style w:type="paragraph" w:styleId="8">
    <w:name w:val="toc 8"/>
    <w:basedOn w:val="a1"/>
    <w:semiHidden/>
    <w:rsid w:val="00780179"/>
    <w:pPr>
      <w:suppressLineNumbers/>
      <w:tabs>
        <w:tab w:val="right" w:leader="dot" w:pos="7656"/>
      </w:tabs>
      <w:ind w:left="1981" w:firstLine="0"/>
    </w:pPr>
    <w:rPr>
      <w:rFonts w:ascii="Arial" w:hAnsi="Arial" w:cs="Tahoma"/>
    </w:rPr>
  </w:style>
  <w:style w:type="paragraph" w:styleId="9">
    <w:name w:val="toc 9"/>
    <w:basedOn w:val="a1"/>
    <w:semiHidden/>
    <w:rsid w:val="00780179"/>
    <w:pPr>
      <w:suppressLineNumbers/>
      <w:tabs>
        <w:tab w:val="right" w:leader="dot" w:pos="7373"/>
      </w:tabs>
      <w:ind w:left="2264" w:firstLine="0"/>
    </w:pPr>
    <w:rPr>
      <w:rFonts w:ascii="Arial" w:hAnsi="Arial" w:cs="Tahoma"/>
    </w:rPr>
  </w:style>
  <w:style w:type="character" w:customStyle="1" w:styleId="14">
    <w:name w:val="Основной шрифт абзаца1"/>
    <w:semiHidden/>
    <w:rsid w:val="00780179"/>
  </w:style>
  <w:style w:type="character" w:customStyle="1" w:styleId="23">
    <w:name w:val="Основной шрифт абзаца2"/>
    <w:semiHidden/>
    <w:rsid w:val="00780179"/>
  </w:style>
  <w:style w:type="paragraph" w:customStyle="1" w:styleId="afe">
    <w:name w:val="Приложения"/>
    <w:basedOn w:val="a1"/>
    <w:semiHidden/>
    <w:rsid w:val="00780179"/>
    <w:pPr>
      <w:jc w:val="right"/>
    </w:pPr>
  </w:style>
  <w:style w:type="paragraph" w:customStyle="1" w:styleId="24">
    <w:name w:val="Рисунок2"/>
    <w:basedOn w:val="a1"/>
    <w:semiHidden/>
    <w:rsid w:val="00780179"/>
    <w:pPr>
      <w:spacing w:before="120" w:after="120"/>
      <w:ind w:firstLine="0"/>
      <w:jc w:val="center"/>
    </w:pPr>
    <w:rPr>
      <w:b/>
    </w:rPr>
  </w:style>
  <w:style w:type="table" w:styleId="aff">
    <w:name w:val="Table Grid"/>
    <w:basedOn w:val="a3"/>
    <w:semiHidden/>
    <w:rsid w:val="00780179"/>
    <w:pPr>
      <w:autoSpaceDE w:val="0"/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Символ нумерации"/>
    <w:semiHidden/>
    <w:rsid w:val="00780179"/>
    <w:rPr>
      <w:rFonts w:ascii="Times New Roman" w:hAnsi="Times New Roman"/>
      <w:sz w:val="24"/>
      <w:szCs w:val="29"/>
    </w:rPr>
  </w:style>
  <w:style w:type="paragraph" w:customStyle="1" w:styleId="aff1">
    <w:name w:val="Содержимое врезки"/>
    <w:basedOn w:val="ac"/>
    <w:semiHidden/>
    <w:rsid w:val="00780179"/>
    <w:pPr>
      <w:keepNext w:val="0"/>
      <w:suppressAutoHyphens/>
      <w:spacing w:before="0" w:after="120"/>
      <w:ind w:firstLine="680"/>
      <w:jc w:val="both"/>
    </w:pPr>
    <w:rPr>
      <w:b w:val="0"/>
      <w:bCs w:val="0"/>
      <w:sz w:val="24"/>
      <w:szCs w:val="20"/>
    </w:rPr>
  </w:style>
  <w:style w:type="paragraph" w:customStyle="1" w:styleId="aff2">
    <w:name w:val="Содержимое таблицы"/>
    <w:basedOn w:val="a1"/>
    <w:semiHidden/>
    <w:rsid w:val="00780179"/>
    <w:pPr>
      <w:suppressLineNumbers/>
    </w:pPr>
  </w:style>
  <w:style w:type="paragraph" w:styleId="aff3">
    <w:name w:val="List"/>
    <w:basedOn w:val="ac"/>
    <w:semiHidden/>
    <w:rsid w:val="00780179"/>
    <w:pPr>
      <w:keepNext w:val="0"/>
      <w:suppressAutoHyphens/>
      <w:spacing w:before="0" w:after="120"/>
      <w:ind w:firstLine="680"/>
      <w:jc w:val="both"/>
    </w:pPr>
    <w:rPr>
      <w:rFonts w:ascii="Arial" w:hAnsi="Arial" w:cs="Tahoma"/>
      <w:b w:val="0"/>
      <w:bCs w:val="0"/>
      <w:sz w:val="24"/>
      <w:szCs w:val="20"/>
    </w:rPr>
  </w:style>
  <w:style w:type="paragraph" w:customStyle="1" w:styleId="aff4">
    <w:name w:val="Таблица внутри"/>
    <w:basedOn w:val="a1"/>
    <w:semiHidden/>
    <w:rsid w:val="00780179"/>
    <w:pPr>
      <w:ind w:firstLine="0"/>
      <w:jc w:val="center"/>
    </w:pPr>
    <w:rPr>
      <w:rFonts w:cs="Calibri"/>
      <w:kern w:val="1"/>
      <w:szCs w:val="22"/>
    </w:rPr>
  </w:style>
  <w:style w:type="character" w:customStyle="1" w:styleId="aff5">
    <w:name w:val="Таблица внутри Знак"/>
    <w:semiHidden/>
    <w:rsid w:val="00780179"/>
    <w:rPr>
      <w:rFonts w:cs="Calibri"/>
      <w:sz w:val="24"/>
      <w:szCs w:val="22"/>
      <w:lang w:val="ru-RU" w:eastAsia="ar-SA" w:bidi="ar-SA"/>
    </w:rPr>
  </w:style>
  <w:style w:type="paragraph" w:styleId="aff6">
    <w:name w:val="Balloon Text"/>
    <w:basedOn w:val="a1"/>
    <w:semiHidden/>
    <w:rsid w:val="00780179"/>
    <w:rPr>
      <w:rFonts w:ascii="Tahoma" w:hAnsi="Tahoma" w:cs="Tahoma"/>
      <w:sz w:val="16"/>
      <w:szCs w:val="16"/>
    </w:rPr>
  </w:style>
  <w:style w:type="paragraph" w:customStyle="1" w:styleId="aff7">
    <w:name w:val="Текст курсовой"/>
    <w:basedOn w:val="a1"/>
    <w:semiHidden/>
    <w:rsid w:val="00780179"/>
    <w:rPr>
      <w:szCs w:val="28"/>
    </w:rPr>
  </w:style>
  <w:style w:type="character" w:customStyle="1" w:styleId="aff8">
    <w:name w:val="Текст курсовой Знак"/>
    <w:semiHidden/>
    <w:rsid w:val="00780179"/>
    <w:rPr>
      <w:sz w:val="28"/>
      <w:szCs w:val="28"/>
      <w:lang w:val="ru-RU" w:eastAsia="ar-SA" w:bidi="ar-SA"/>
    </w:rPr>
  </w:style>
  <w:style w:type="paragraph" w:customStyle="1" w:styleId="15">
    <w:name w:val="Указатель1"/>
    <w:basedOn w:val="a1"/>
    <w:semiHidden/>
    <w:rsid w:val="00780179"/>
    <w:pPr>
      <w:suppressLineNumbers/>
    </w:pPr>
    <w:rPr>
      <w:rFonts w:ascii="Arial" w:hAnsi="Arial" w:cs="Tahoma"/>
    </w:rPr>
  </w:style>
  <w:style w:type="paragraph" w:customStyle="1" w:styleId="25">
    <w:name w:val="Указатель2"/>
    <w:basedOn w:val="a1"/>
    <w:semiHidden/>
    <w:rsid w:val="00780179"/>
    <w:pPr>
      <w:suppressLineNumbers/>
    </w:pPr>
    <w:rPr>
      <w:rFonts w:ascii="Arial" w:hAnsi="Arial" w:cs="Tahoma"/>
    </w:rPr>
  </w:style>
  <w:style w:type="paragraph" w:customStyle="1" w:styleId="aff9">
    <w:name w:val="Фомула Ж"/>
    <w:basedOn w:val="a1"/>
    <w:rsid w:val="00A14B49"/>
    <w:pPr>
      <w:keepNext/>
      <w:autoSpaceDE w:val="0"/>
    </w:pPr>
    <w:rPr>
      <w:b/>
    </w:rPr>
  </w:style>
  <w:style w:type="paragraph" w:customStyle="1" w:styleId="affa">
    <w:name w:val="Формула"/>
    <w:basedOn w:val="a1"/>
    <w:rsid w:val="00780179"/>
    <w:pPr>
      <w:jc w:val="right"/>
    </w:pPr>
  </w:style>
  <w:style w:type="paragraph" w:customStyle="1" w:styleId="affb">
    <w:name w:val="Плотный стиль"/>
    <w:basedOn w:val="a1"/>
    <w:rsid w:val="00D755F2"/>
    <w:pPr>
      <w:spacing w:line="336" w:lineRule="auto"/>
    </w:pPr>
  </w:style>
  <w:style w:type="paragraph" w:customStyle="1" w:styleId="affc">
    <w:name w:val="Жирно отступ"/>
    <w:basedOn w:val="a1"/>
    <w:next w:val="a1"/>
    <w:rsid w:val="007A3FEA"/>
    <w:pPr>
      <w:keepNext/>
      <w:spacing w:before="120" w:after="120"/>
    </w:pPr>
    <w:rPr>
      <w:b/>
      <w:szCs w:val="24"/>
    </w:rPr>
  </w:style>
  <w:style w:type="paragraph" w:styleId="affd">
    <w:name w:val="Normal (Web)"/>
    <w:basedOn w:val="a1"/>
    <w:uiPriority w:val="99"/>
    <w:rsid w:val="00022E4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e">
    <w:name w:val="Document Map"/>
    <w:basedOn w:val="a1"/>
    <w:semiHidden/>
    <w:rsid w:val="008C3E0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Текст сноски Знак"/>
    <w:link w:val="af0"/>
    <w:semiHidden/>
    <w:locked/>
    <w:rsid w:val="009011B4"/>
    <w:rPr>
      <w:sz w:val="18"/>
      <w:lang w:val="ru-RU" w:eastAsia="ru-RU" w:bidi="ar-SA"/>
    </w:rPr>
  </w:style>
  <w:style w:type="character" w:styleId="afff">
    <w:name w:val="footnote reference"/>
    <w:semiHidden/>
    <w:rsid w:val="009011B4"/>
    <w:rPr>
      <w:rFonts w:cs="Times New Roman"/>
      <w:vertAlign w:val="superscript"/>
    </w:rPr>
  </w:style>
  <w:style w:type="character" w:customStyle="1" w:styleId="afff0">
    <w:name w:val="Сноска_"/>
    <w:link w:val="16"/>
    <w:rsid w:val="0036791F"/>
    <w:rPr>
      <w:sz w:val="18"/>
      <w:szCs w:val="18"/>
      <w:lang w:bidi="ar-SA"/>
    </w:rPr>
  </w:style>
  <w:style w:type="paragraph" w:customStyle="1" w:styleId="16">
    <w:name w:val="Сноска1"/>
    <w:basedOn w:val="a1"/>
    <w:link w:val="afff0"/>
    <w:rsid w:val="0036791F"/>
    <w:pPr>
      <w:widowControl/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iditems">
    <w:name w:val="iditems"/>
    <w:basedOn w:val="a1"/>
    <w:rsid w:val="00D50E3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seudo-href">
    <w:name w:val="pseudo-href"/>
    <w:basedOn w:val="a2"/>
    <w:rsid w:val="00D50E3E"/>
  </w:style>
  <w:style w:type="character" w:customStyle="1" w:styleId="documentmodified">
    <w:name w:val="documentmodified"/>
    <w:basedOn w:val="a2"/>
    <w:rsid w:val="009B42EB"/>
  </w:style>
  <w:style w:type="paragraph" w:styleId="afff1">
    <w:name w:val="endnote text"/>
    <w:basedOn w:val="a1"/>
    <w:link w:val="afff2"/>
    <w:rsid w:val="0098296A"/>
    <w:pPr>
      <w:spacing w:line="240" w:lineRule="auto"/>
    </w:pPr>
    <w:rPr>
      <w:sz w:val="20"/>
    </w:rPr>
  </w:style>
  <w:style w:type="character" w:customStyle="1" w:styleId="afff2">
    <w:name w:val="Текст концевой сноски Знак"/>
    <w:basedOn w:val="a2"/>
    <w:link w:val="afff1"/>
    <w:rsid w:val="0098296A"/>
  </w:style>
  <w:style w:type="character" w:styleId="afff3">
    <w:name w:val="endnote reference"/>
    <w:basedOn w:val="a2"/>
    <w:rsid w:val="0098296A"/>
    <w:rPr>
      <w:vertAlign w:val="superscript"/>
    </w:rPr>
  </w:style>
  <w:style w:type="paragraph" w:customStyle="1" w:styleId="Standard">
    <w:name w:val="Standard"/>
    <w:rsid w:val="00E4507F"/>
    <w:pPr>
      <w:widowControl w:val="0"/>
      <w:suppressAutoHyphens/>
      <w:autoSpaceDN w:val="0"/>
      <w:spacing w:line="360" w:lineRule="auto"/>
      <w:jc w:val="both"/>
      <w:textAlignment w:val="baseline"/>
    </w:pPr>
    <w:rPr>
      <w:rFonts w:eastAsia="Arial Unicode MS" w:cs="Tahoma"/>
      <w:kern w:val="3"/>
      <w:sz w:val="28"/>
      <w:szCs w:val="24"/>
      <w:lang w:eastAsia="zh-CN"/>
    </w:rPr>
  </w:style>
  <w:style w:type="table" w:customStyle="1" w:styleId="GridTableLight">
    <w:name w:val="Grid Table Light"/>
    <w:basedOn w:val="a3"/>
    <w:uiPriority w:val="40"/>
    <w:rsid w:val="000807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3"/>
    <w:uiPriority w:val="46"/>
    <w:rsid w:val="000807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4">
    <w:name w:val="List Paragraph"/>
    <w:basedOn w:val="a1"/>
    <w:uiPriority w:val="34"/>
    <w:qFormat/>
    <w:rsid w:val="004C3312"/>
    <w:pPr>
      <w:ind w:left="720"/>
      <w:contextualSpacing/>
    </w:pPr>
  </w:style>
  <w:style w:type="character" w:styleId="afff5">
    <w:name w:val="annotation reference"/>
    <w:basedOn w:val="a2"/>
    <w:semiHidden/>
    <w:unhideWhenUsed/>
    <w:rsid w:val="00851AA8"/>
    <w:rPr>
      <w:sz w:val="16"/>
      <w:szCs w:val="16"/>
    </w:rPr>
  </w:style>
  <w:style w:type="paragraph" w:styleId="afff6">
    <w:name w:val="annotation text"/>
    <w:basedOn w:val="a1"/>
    <w:link w:val="afff7"/>
    <w:semiHidden/>
    <w:unhideWhenUsed/>
    <w:rsid w:val="00851AA8"/>
    <w:pPr>
      <w:spacing w:line="240" w:lineRule="auto"/>
    </w:pPr>
    <w:rPr>
      <w:sz w:val="20"/>
    </w:rPr>
  </w:style>
  <w:style w:type="character" w:customStyle="1" w:styleId="afff7">
    <w:name w:val="Текст примечания Знак"/>
    <w:basedOn w:val="a2"/>
    <w:link w:val="afff6"/>
    <w:semiHidden/>
    <w:rsid w:val="00851AA8"/>
  </w:style>
  <w:style w:type="paragraph" w:styleId="afff8">
    <w:name w:val="annotation subject"/>
    <w:basedOn w:val="afff6"/>
    <w:next w:val="afff6"/>
    <w:link w:val="afff9"/>
    <w:semiHidden/>
    <w:unhideWhenUsed/>
    <w:rsid w:val="00851AA8"/>
    <w:rPr>
      <w:b/>
      <w:bCs/>
    </w:rPr>
  </w:style>
  <w:style w:type="character" w:customStyle="1" w:styleId="afff9">
    <w:name w:val="Тема примечания Знак"/>
    <w:basedOn w:val="afff7"/>
    <w:link w:val="afff8"/>
    <w:semiHidden/>
    <w:rsid w:val="00851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4178"/>
    <w:pPr>
      <w:widowControl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1"/>
    <w:next w:val="a1"/>
    <w:qFormat/>
    <w:rsid w:val="007B0DE8"/>
    <w:pPr>
      <w:keepNext/>
      <w:pageBreakBefore/>
      <w:ind w:firstLine="720"/>
      <w:outlineLvl w:val="0"/>
    </w:pPr>
    <w:rPr>
      <w:b/>
      <w:bCs/>
      <w:kern w:val="32"/>
      <w:sz w:val="32"/>
      <w:szCs w:val="32"/>
      <w:lang w:eastAsia="en-US"/>
    </w:rPr>
  </w:style>
  <w:style w:type="paragraph" w:styleId="2">
    <w:name w:val="heading 2"/>
    <w:basedOn w:val="a1"/>
    <w:next w:val="a1"/>
    <w:autoRedefine/>
    <w:qFormat/>
    <w:rsid w:val="00D0119D"/>
    <w:pPr>
      <w:keepNext/>
      <w:suppressAutoHyphens/>
      <w:outlineLvl w:val="1"/>
    </w:pPr>
    <w:rPr>
      <w:rFonts w:eastAsia="Arial Unicode MS"/>
      <w:bCs/>
      <w:iCs/>
      <w:szCs w:val="28"/>
      <w:lang w:eastAsia="ar-SA"/>
    </w:rPr>
  </w:style>
  <w:style w:type="paragraph" w:styleId="3">
    <w:name w:val="heading 3"/>
    <w:basedOn w:val="a1"/>
    <w:next w:val="a1"/>
    <w:qFormat/>
    <w:rsid w:val="00595DD4"/>
    <w:pPr>
      <w:keepNext/>
      <w:suppressAutoHyphens/>
      <w:spacing w:before="240" w:after="60"/>
      <w:ind w:firstLine="720"/>
      <w:outlineLvl w:val="2"/>
    </w:pPr>
    <w:rPr>
      <w:bCs/>
      <w:szCs w:val="26"/>
      <w:lang w:eastAsia="ar-SA"/>
    </w:rPr>
  </w:style>
  <w:style w:type="paragraph" w:styleId="4">
    <w:name w:val="heading 4"/>
    <w:basedOn w:val="a1"/>
    <w:next w:val="a1"/>
    <w:qFormat/>
    <w:rsid w:val="00FD7FAF"/>
    <w:pPr>
      <w:keepNext/>
      <w:spacing w:before="240" w:after="60"/>
      <w:outlineLvl w:val="3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ит_ЦЕНТР"/>
    <w:basedOn w:val="a1"/>
    <w:rsid w:val="00C17841"/>
    <w:pPr>
      <w:ind w:firstLine="0"/>
      <w:jc w:val="center"/>
    </w:pPr>
    <w:rPr>
      <w:rFonts w:eastAsia="Arial Unicode MS"/>
      <w:szCs w:val="24"/>
    </w:rPr>
  </w:style>
  <w:style w:type="paragraph" w:customStyle="1" w:styleId="a6">
    <w:name w:val="Содержание"/>
    <w:basedOn w:val="4"/>
    <w:next w:val="a1"/>
    <w:rsid w:val="00FD7FAF"/>
    <w:pPr>
      <w:pageBreakBefore/>
      <w:spacing w:before="120" w:after="240"/>
      <w:ind w:firstLine="0"/>
      <w:jc w:val="center"/>
    </w:pPr>
    <w:rPr>
      <w:sz w:val="32"/>
    </w:rPr>
  </w:style>
  <w:style w:type="paragraph" w:customStyle="1" w:styleId="a7">
    <w:name w:val="Рисунок"/>
    <w:basedOn w:val="a1"/>
    <w:rsid w:val="00780179"/>
    <w:pPr>
      <w:spacing w:before="120" w:after="240"/>
      <w:ind w:firstLine="0"/>
      <w:contextualSpacing/>
      <w:jc w:val="center"/>
    </w:pPr>
  </w:style>
  <w:style w:type="paragraph" w:customStyle="1" w:styleId="a8">
    <w:name w:val="Табличный"/>
    <w:basedOn w:val="a1"/>
    <w:rsid w:val="0006583C"/>
    <w:pPr>
      <w:autoSpaceDN w:val="0"/>
      <w:adjustRightInd w:val="0"/>
      <w:spacing w:line="240" w:lineRule="auto"/>
      <w:ind w:firstLine="0"/>
    </w:pPr>
    <w:rPr>
      <w:sz w:val="24"/>
      <w:szCs w:val="22"/>
    </w:rPr>
  </w:style>
  <w:style w:type="paragraph" w:styleId="10">
    <w:name w:val="toc 1"/>
    <w:basedOn w:val="a1"/>
    <w:next w:val="a1"/>
    <w:autoRedefine/>
    <w:semiHidden/>
    <w:rsid w:val="003476CB"/>
    <w:pPr>
      <w:tabs>
        <w:tab w:val="left" w:leader="dot" w:pos="9639"/>
      </w:tabs>
    </w:pPr>
    <w:rPr>
      <w:szCs w:val="24"/>
    </w:rPr>
  </w:style>
  <w:style w:type="paragraph" w:styleId="20">
    <w:name w:val="toc 2"/>
    <w:basedOn w:val="a1"/>
    <w:next w:val="a1"/>
    <w:autoRedefine/>
    <w:semiHidden/>
    <w:rsid w:val="00EB4EA7"/>
    <w:pPr>
      <w:tabs>
        <w:tab w:val="left" w:leader="dot" w:pos="9639"/>
      </w:tabs>
    </w:pPr>
    <w:rPr>
      <w:szCs w:val="24"/>
    </w:rPr>
  </w:style>
  <w:style w:type="paragraph" w:customStyle="1" w:styleId="a9">
    <w:name w:val="Таблица_подпись"/>
    <w:basedOn w:val="a1"/>
    <w:semiHidden/>
    <w:rsid w:val="00780179"/>
    <w:pPr>
      <w:keepNext/>
      <w:spacing w:after="240"/>
      <w:ind w:firstLine="0"/>
      <w:jc w:val="center"/>
    </w:pPr>
  </w:style>
  <w:style w:type="numbering" w:customStyle="1" w:styleId="a">
    <w:name w:val="Нумерация"/>
    <w:rsid w:val="00871329"/>
    <w:pPr>
      <w:numPr>
        <w:numId w:val="1"/>
      </w:numPr>
    </w:pPr>
  </w:style>
  <w:style w:type="paragraph" w:customStyle="1" w:styleId="aa">
    <w:name w:val="подписи ТАблиц"/>
    <w:basedOn w:val="a1"/>
    <w:next w:val="a1"/>
    <w:autoRedefine/>
    <w:rsid w:val="009D4127"/>
    <w:pPr>
      <w:keepNext/>
      <w:spacing w:before="120" w:after="120"/>
      <w:ind w:firstLine="720"/>
      <w:contextualSpacing/>
    </w:pPr>
  </w:style>
  <w:style w:type="paragraph" w:customStyle="1" w:styleId="ab">
    <w:name w:val="Подпись РИсунков"/>
    <w:basedOn w:val="a1"/>
    <w:next w:val="a1"/>
    <w:rsid w:val="00780179"/>
    <w:pPr>
      <w:keepNext/>
      <w:spacing w:after="240"/>
      <w:jc w:val="left"/>
    </w:pPr>
  </w:style>
  <w:style w:type="paragraph" w:styleId="ac">
    <w:name w:val="Body Text"/>
    <w:basedOn w:val="a1"/>
    <w:semiHidden/>
    <w:rsid w:val="00780179"/>
    <w:pPr>
      <w:keepNext/>
      <w:spacing w:before="120" w:after="360" w:line="240" w:lineRule="auto"/>
      <w:ind w:firstLine="0"/>
      <w:jc w:val="center"/>
    </w:pPr>
    <w:rPr>
      <w:b/>
      <w:bCs/>
      <w:sz w:val="32"/>
      <w:szCs w:val="32"/>
    </w:rPr>
  </w:style>
  <w:style w:type="paragraph" w:customStyle="1" w:styleId="ad">
    <w:name w:val="Тит_подпись"/>
    <w:basedOn w:val="a5"/>
    <w:rsid w:val="00EF1848"/>
    <w:pPr>
      <w:suppressAutoHyphens/>
      <w:ind w:left="5400"/>
      <w:jc w:val="left"/>
    </w:pPr>
  </w:style>
  <w:style w:type="paragraph" w:customStyle="1" w:styleId="ae">
    <w:name w:val="Без отступа"/>
    <w:basedOn w:val="a1"/>
    <w:rsid w:val="00780179"/>
    <w:pPr>
      <w:spacing w:line="240" w:lineRule="auto"/>
      <w:ind w:firstLine="0"/>
    </w:pPr>
    <w:rPr>
      <w:szCs w:val="24"/>
      <w:lang w:eastAsia="ar-SA"/>
    </w:rPr>
  </w:style>
  <w:style w:type="paragraph" w:customStyle="1" w:styleId="-">
    <w:name w:val="Маркер-Тире"/>
    <w:basedOn w:val="a1"/>
    <w:autoRedefine/>
    <w:rsid w:val="000843A2"/>
    <w:pPr>
      <w:numPr>
        <w:numId w:val="30"/>
      </w:numPr>
      <w:ind w:left="1429"/>
      <w:jc w:val="left"/>
    </w:pPr>
    <w:rPr>
      <w:lang w:eastAsia="ar-SA"/>
    </w:rPr>
  </w:style>
  <w:style w:type="paragraph" w:styleId="21">
    <w:name w:val="Body Text Indent 2"/>
    <w:basedOn w:val="a1"/>
    <w:rsid w:val="00022E43"/>
    <w:pPr>
      <w:spacing w:after="120" w:line="480" w:lineRule="auto"/>
      <w:ind w:left="283"/>
    </w:pPr>
  </w:style>
  <w:style w:type="numbering" w:customStyle="1" w:styleId="a0">
    <w:name w:val="Маркер АБВ"/>
    <w:basedOn w:val="a4"/>
    <w:rsid w:val="00780179"/>
    <w:pPr>
      <w:numPr>
        <w:numId w:val="5"/>
      </w:numPr>
    </w:pPr>
  </w:style>
  <w:style w:type="character" w:customStyle="1" w:styleId="af">
    <w:name w:val="Жирно"/>
    <w:rsid w:val="00780179"/>
    <w:rPr>
      <w:b/>
      <w:bCs/>
    </w:rPr>
  </w:style>
  <w:style w:type="paragraph" w:customStyle="1" w:styleId="11">
    <w:name w:val="Выделение 1"/>
    <w:basedOn w:val="a1"/>
    <w:next w:val="a1"/>
    <w:rsid w:val="00CE2361"/>
    <w:pPr>
      <w:keepNext/>
      <w:autoSpaceDN w:val="0"/>
      <w:adjustRightInd w:val="0"/>
      <w:spacing w:before="360" w:after="180"/>
      <w:ind w:firstLine="0"/>
      <w:contextualSpacing/>
      <w:jc w:val="center"/>
    </w:pPr>
    <w:rPr>
      <w:rFonts w:eastAsia="Calibri"/>
      <w:b/>
      <w:szCs w:val="24"/>
    </w:rPr>
  </w:style>
  <w:style w:type="paragraph" w:customStyle="1" w:styleId="-0">
    <w:name w:val="Табличный - Шапка"/>
    <w:basedOn w:val="a8"/>
    <w:rsid w:val="00780179"/>
    <w:pPr>
      <w:spacing w:line="360" w:lineRule="auto"/>
      <w:jc w:val="center"/>
    </w:pPr>
    <w:rPr>
      <w:b/>
      <w:bCs/>
    </w:rPr>
  </w:style>
  <w:style w:type="paragraph" w:styleId="af0">
    <w:name w:val="footnote text"/>
    <w:basedOn w:val="a1"/>
    <w:link w:val="af1"/>
    <w:semiHidden/>
    <w:rsid w:val="00E3602D"/>
    <w:pPr>
      <w:autoSpaceDN w:val="0"/>
      <w:adjustRightInd w:val="0"/>
      <w:spacing w:line="240" w:lineRule="auto"/>
      <w:ind w:firstLine="0"/>
    </w:pPr>
    <w:rPr>
      <w:sz w:val="18"/>
    </w:rPr>
  </w:style>
  <w:style w:type="paragraph" w:customStyle="1" w:styleId="af2">
    <w:name w:val="Сноска"/>
    <w:basedOn w:val="a1"/>
    <w:rsid w:val="00883A23"/>
    <w:pPr>
      <w:spacing w:line="240" w:lineRule="auto"/>
      <w:ind w:firstLine="0"/>
    </w:pPr>
    <w:rPr>
      <w:rFonts w:eastAsia="Andale Sans UI"/>
      <w:sz w:val="20"/>
      <w:szCs w:val="24"/>
    </w:rPr>
  </w:style>
  <w:style w:type="character" w:customStyle="1" w:styleId="WW8Num10z0">
    <w:name w:val="WW8Num10z0"/>
    <w:semiHidden/>
    <w:rsid w:val="00780179"/>
    <w:rPr>
      <w:rFonts w:ascii="Symbol" w:hAnsi="Symbol"/>
    </w:rPr>
  </w:style>
  <w:style w:type="character" w:customStyle="1" w:styleId="WW8Num10z1">
    <w:name w:val="WW8Num10z1"/>
    <w:semiHidden/>
    <w:rsid w:val="00780179"/>
    <w:rPr>
      <w:rFonts w:ascii="Courier New" w:hAnsi="Courier New" w:cs="Courier New"/>
    </w:rPr>
  </w:style>
  <w:style w:type="character" w:customStyle="1" w:styleId="WW8Num10z2">
    <w:name w:val="WW8Num10z2"/>
    <w:semiHidden/>
    <w:rsid w:val="00780179"/>
    <w:rPr>
      <w:rFonts w:ascii="Wingdings" w:hAnsi="Wingdings"/>
    </w:rPr>
  </w:style>
  <w:style w:type="character" w:customStyle="1" w:styleId="WW8Num11z0">
    <w:name w:val="WW8Num11z0"/>
    <w:semiHidden/>
    <w:rsid w:val="00780179"/>
    <w:rPr>
      <w:rFonts w:ascii="Symbol" w:hAnsi="Symbol"/>
    </w:rPr>
  </w:style>
  <w:style w:type="character" w:customStyle="1" w:styleId="WW8Num11z1">
    <w:name w:val="WW8Num11z1"/>
    <w:semiHidden/>
    <w:rsid w:val="00780179"/>
    <w:rPr>
      <w:rFonts w:ascii="Courier New" w:hAnsi="Courier New" w:cs="Courier New"/>
    </w:rPr>
  </w:style>
  <w:style w:type="character" w:customStyle="1" w:styleId="WW8Num11z2">
    <w:name w:val="WW8Num11z2"/>
    <w:semiHidden/>
    <w:rsid w:val="00780179"/>
    <w:rPr>
      <w:rFonts w:ascii="Wingdings" w:hAnsi="Wingdings"/>
    </w:rPr>
  </w:style>
  <w:style w:type="character" w:customStyle="1" w:styleId="WW8Num13z0">
    <w:name w:val="WW8Num13z0"/>
    <w:semiHidden/>
    <w:rsid w:val="00780179"/>
    <w:rPr>
      <w:rFonts w:cs="Times New Roman"/>
    </w:rPr>
  </w:style>
  <w:style w:type="character" w:customStyle="1" w:styleId="WW8Num2z0">
    <w:name w:val="WW8Num2z0"/>
    <w:semiHidden/>
    <w:rsid w:val="00780179"/>
    <w:rPr>
      <w:rFonts w:cs="Times New Roman"/>
    </w:rPr>
  </w:style>
  <w:style w:type="character" w:customStyle="1" w:styleId="WW8Num3z0">
    <w:name w:val="WW8Num3z0"/>
    <w:semiHidden/>
    <w:rsid w:val="00780179"/>
    <w:rPr>
      <w:rFonts w:ascii="Symbol" w:hAnsi="Symbol"/>
      <w:sz w:val="28"/>
    </w:rPr>
  </w:style>
  <w:style w:type="character" w:customStyle="1" w:styleId="WW8Num3z1">
    <w:name w:val="WW8Num3z1"/>
    <w:semiHidden/>
    <w:rsid w:val="00780179"/>
    <w:rPr>
      <w:rFonts w:ascii="Courier New" w:hAnsi="Courier New" w:cs="Courier New"/>
    </w:rPr>
  </w:style>
  <w:style w:type="character" w:customStyle="1" w:styleId="WW8Num3z2">
    <w:name w:val="WW8Num3z2"/>
    <w:semiHidden/>
    <w:rsid w:val="00780179"/>
    <w:rPr>
      <w:rFonts w:ascii="Wingdings" w:hAnsi="Wingdings"/>
    </w:rPr>
  </w:style>
  <w:style w:type="character" w:customStyle="1" w:styleId="WW8Num3z3">
    <w:name w:val="WW8Num3z3"/>
    <w:semiHidden/>
    <w:rsid w:val="00780179"/>
    <w:rPr>
      <w:rFonts w:ascii="Symbol" w:hAnsi="Symbol"/>
    </w:rPr>
  </w:style>
  <w:style w:type="character" w:customStyle="1" w:styleId="WW8Num4z0">
    <w:name w:val="WW8Num4z0"/>
    <w:semiHidden/>
    <w:rsid w:val="00780179"/>
    <w:rPr>
      <w:rFonts w:cs="Times New Roman"/>
    </w:rPr>
  </w:style>
  <w:style w:type="character" w:customStyle="1" w:styleId="WW8Num5z0">
    <w:name w:val="WW8Num5z0"/>
    <w:semiHidden/>
    <w:rsid w:val="00780179"/>
    <w:rPr>
      <w:b w:val="0"/>
    </w:rPr>
  </w:style>
  <w:style w:type="character" w:customStyle="1" w:styleId="WW8Num6z0">
    <w:name w:val="WW8Num6z0"/>
    <w:semiHidden/>
    <w:rsid w:val="00780179"/>
    <w:rPr>
      <w:rFonts w:ascii="Symbol" w:hAnsi="Symbol"/>
      <w:sz w:val="20"/>
    </w:rPr>
  </w:style>
  <w:style w:type="character" w:customStyle="1" w:styleId="WW8Num7z0">
    <w:name w:val="WW8Num7z0"/>
    <w:semiHidden/>
    <w:rsid w:val="00780179"/>
    <w:rPr>
      <w:rFonts w:cs="Times New Roman"/>
    </w:rPr>
  </w:style>
  <w:style w:type="character" w:customStyle="1" w:styleId="WW8Num8z0">
    <w:name w:val="WW8Num8z0"/>
    <w:semiHidden/>
    <w:rsid w:val="00780179"/>
    <w:rPr>
      <w:rFonts w:ascii="Symbol" w:hAnsi="Symbol"/>
      <w:sz w:val="20"/>
    </w:rPr>
  </w:style>
  <w:style w:type="character" w:customStyle="1" w:styleId="WW8Num9z0">
    <w:name w:val="WW8Num9z0"/>
    <w:semiHidden/>
    <w:rsid w:val="00780179"/>
    <w:rPr>
      <w:rFonts w:ascii="Times New Roman" w:hAnsi="Times New Roman"/>
      <w:sz w:val="28"/>
    </w:rPr>
  </w:style>
  <w:style w:type="character" w:customStyle="1" w:styleId="WW8Num9z1">
    <w:name w:val="WW8Num9z1"/>
    <w:semiHidden/>
    <w:rsid w:val="00780179"/>
    <w:rPr>
      <w:rFonts w:ascii="Courier New" w:hAnsi="Courier New" w:cs="Courier New"/>
    </w:rPr>
  </w:style>
  <w:style w:type="character" w:customStyle="1" w:styleId="WW8Num9z2">
    <w:name w:val="WW8Num9z2"/>
    <w:semiHidden/>
    <w:rsid w:val="00780179"/>
    <w:rPr>
      <w:rFonts w:ascii="Wingdings" w:hAnsi="Wingdings"/>
    </w:rPr>
  </w:style>
  <w:style w:type="character" w:customStyle="1" w:styleId="WW8Num9z3">
    <w:name w:val="WW8Num9z3"/>
    <w:semiHidden/>
    <w:rsid w:val="00780179"/>
    <w:rPr>
      <w:rFonts w:ascii="Symbol" w:hAnsi="Symbol"/>
    </w:rPr>
  </w:style>
  <w:style w:type="paragraph" w:styleId="af3">
    <w:name w:val="header"/>
    <w:basedOn w:val="a1"/>
    <w:rsid w:val="00780179"/>
    <w:pPr>
      <w:suppressLineNumbers/>
      <w:tabs>
        <w:tab w:val="center" w:pos="4818"/>
        <w:tab w:val="right" w:pos="9637"/>
      </w:tabs>
    </w:pPr>
    <w:rPr>
      <w:lang w:eastAsia="ar-SA"/>
    </w:rPr>
  </w:style>
  <w:style w:type="character" w:customStyle="1" w:styleId="apple-converted-space">
    <w:name w:val="apple-converted-space"/>
    <w:basedOn w:val="a2"/>
    <w:rsid w:val="00022E43"/>
  </w:style>
  <w:style w:type="paragraph" w:customStyle="1" w:styleId="af4">
    <w:name w:val="Внутри таблицы"/>
    <w:basedOn w:val="a1"/>
    <w:semiHidden/>
    <w:rsid w:val="00780179"/>
    <w:pPr>
      <w:ind w:firstLine="0"/>
    </w:pPr>
    <w:rPr>
      <w:lang w:eastAsia="ar-SA"/>
    </w:rPr>
  </w:style>
  <w:style w:type="character" w:styleId="af5">
    <w:name w:val="Hyperlink"/>
    <w:uiPriority w:val="99"/>
    <w:semiHidden/>
    <w:rsid w:val="00780179"/>
    <w:rPr>
      <w:color w:val="0000FF"/>
      <w:u w:val="single"/>
    </w:rPr>
  </w:style>
  <w:style w:type="paragraph" w:customStyle="1" w:styleId="af6">
    <w:name w:val="Заголовок"/>
    <w:basedOn w:val="a1"/>
    <w:next w:val="ac"/>
    <w:semiHidden/>
    <w:rsid w:val="00780179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7">
    <w:name w:val="Заголовок таблицы"/>
    <w:basedOn w:val="a1"/>
    <w:rsid w:val="00780179"/>
    <w:pPr>
      <w:suppressLineNumbers/>
      <w:jc w:val="center"/>
    </w:pPr>
    <w:rPr>
      <w:b/>
      <w:bCs/>
      <w:lang w:eastAsia="ar-SA"/>
    </w:rPr>
  </w:style>
  <w:style w:type="paragraph" w:customStyle="1" w:styleId="af8">
    <w:name w:val="Маркеры"/>
    <w:basedOn w:val="a1"/>
    <w:rsid w:val="00780179"/>
    <w:pPr>
      <w:tabs>
        <w:tab w:val="left" w:pos="964"/>
      </w:tabs>
      <w:ind w:firstLine="851"/>
    </w:pPr>
    <w:rPr>
      <w:kern w:val="1"/>
      <w:lang w:eastAsia="ar-SA"/>
    </w:rPr>
  </w:style>
  <w:style w:type="paragraph" w:customStyle="1" w:styleId="12">
    <w:name w:val="Маркированный 1"/>
    <w:basedOn w:val="a1"/>
    <w:semiHidden/>
    <w:rsid w:val="00780179"/>
    <w:pPr>
      <w:tabs>
        <w:tab w:val="num" w:pos="1440"/>
      </w:tabs>
      <w:ind w:left="1440" w:hanging="360"/>
    </w:pPr>
    <w:rPr>
      <w:szCs w:val="28"/>
      <w:lang w:eastAsia="ar-SA"/>
    </w:rPr>
  </w:style>
  <w:style w:type="paragraph" w:styleId="af9">
    <w:name w:val="Title"/>
    <w:basedOn w:val="a1"/>
    <w:next w:val="afa"/>
    <w:qFormat/>
    <w:rsid w:val="002850D5"/>
    <w:pPr>
      <w:keepNext/>
      <w:overflowPunct w:val="0"/>
      <w:spacing w:before="120" w:after="120"/>
      <w:ind w:firstLine="0"/>
      <w:contextualSpacing/>
      <w:jc w:val="center"/>
      <w:textAlignment w:val="baseline"/>
    </w:pPr>
    <w:rPr>
      <w:b/>
      <w:szCs w:val="28"/>
      <w:lang w:eastAsia="ar-SA"/>
    </w:rPr>
  </w:style>
  <w:style w:type="paragraph" w:styleId="afa">
    <w:name w:val="Subtitle"/>
    <w:basedOn w:val="af6"/>
    <w:next w:val="ac"/>
    <w:qFormat/>
    <w:rsid w:val="00780179"/>
    <w:pPr>
      <w:jc w:val="center"/>
    </w:pPr>
    <w:rPr>
      <w:i/>
      <w:iCs/>
    </w:rPr>
  </w:style>
  <w:style w:type="paragraph" w:customStyle="1" w:styleId="13">
    <w:name w:val="Название1"/>
    <w:basedOn w:val="a1"/>
    <w:semiHidden/>
    <w:rsid w:val="00780179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2">
    <w:name w:val="Название2"/>
    <w:basedOn w:val="a1"/>
    <w:semiHidden/>
    <w:rsid w:val="00780179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styleId="afb">
    <w:name w:val="footer"/>
    <w:basedOn w:val="a1"/>
    <w:semiHidden/>
    <w:rsid w:val="00780179"/>
    <w:pPr>
      <w:tabs>
        <w:tab w:val="center" w:pos="4677"/>
        <w:tab w:val="right" w:pos="9355"/>
      </w:tabs>
    </w:pPr>
    <w:rPr>
      <w:lang w:eastAsia="ar-SA"/>
    </w:rPr>
  </w:style>
  <w:style w:type="character" w:styleId="afc">
    <w:name w:val="page number"/>
    <w:semiHidden/>
    <w:rsid w:val="00587B23"/>
    <w:rPr>
      <w:rFonts w:ascii="Times New Roman" w:hAnsi="Times New Roman"/>
      <w:sz w:val="28"/>
    </w:rPr>
  </w:style>
  <w:style w:type="paragraph" w:customStyle="1" w:styleId="afd">
    <w:name w:val="Нумер.спис"/>
    <w:basedOn w:val="a1"/>
    <w:semiHidden/>
    <w:rsid w:val="00780179"/>
    <w:pPr>
      <w:tabs>
        <w:tab w:val="left" w:pos="851"/>
      </w:tabs>
      <w:ind w:firstLine="851"/>
    </w:pPr>
    <w:rPr>
      <w:kern w:val="1"/>
      <w:lang w:eastAsia="ar-SA"/>
    </w:rPr>
  </w:style>
  <w:style w:type="paragraph" w:customStyle="1" w:styleId="100">
    <w:name w:val="Оглавление 10"/>
    <w:basedOn w:val="a1"/>
    <w:semiHidden/>
    <w:rsid w:val="00780179"/>
    <w:pPr>
      <w:suppressLineNumbers/>
      <w:tabs>
        <w:tab w:val="right" w:leader="dot" w:pos="7090"/>
      </w:tabs>
      <w:ind w:left="2547" w:firstLine="0"/>
    </w:pPr>
    <w:rPr>
      <w:rFonts w:ascii="Arial" w:hAnsi="Arial" w:cs="Tahoma"/>
    </w:rPr>
  </w:style>
  <w:style w:type="paragraph" w:styleId="30">
    <w:name w:val="toc 3"/>
    <w:basedOn w:val="a1"/>
    <w:next w:val="a1"/>
    <w:autoRedefine/>
    <w:semiHidden/>
    <w:rsid w:val="00666286"/>
    <w:pPr>
      <w:ind w:left="561" w:firstLine="0"/>
    </w:pPr>
  </w:style>
  <w:style w:type="paragraph" w:styleId="40">
    <w:name w:val="toc 4"/>
    <w:basedOn w:val="a1"/>
    <w:semiHidden/>
    <w:rsid w:val="00780179"/>
    <w:pPr>
      <w:suppressLineNumbers/>
      <w:tabs>
        <w:tab w:val="right" w:leader="dot" w:pos="8788"/>
      </w:tabs>
      <w:ind w:left="849" w:firstLine="0"/>
    </w:pPr>
    <w:rPr>
      <w:rFonts w:ascii="Arial" w:hAnsi="Arial" w:cs="Tahoma"/>
    </w:rPr>
  </w:style>
  <w:style w:type="paragraph" w:styleId="5">
    <w:name w:val="toc 5"/>
    <w:basedOn w:val="a1"/>
    <w:semiHidden/>
    <w:rsid w:val="00780179"/>
    <w:pPr>
      <w:suppressLineNumbers/>
      <w:tabs>
        <w:tab w:val="right" w:leader="dot" w:pos="8505"/>
      </w:tabs>
      <w:ind w:left="1132" w:firstLine="0"/>
    </w:pPr>
    <w:rPr>
      <w:rFonts w:ascii="Arial" w:hAnsi="Arial" w:cs="Tahoma"/>
    </w:rPr>
  </w:style>
  <w:style w:type="paragraph" w:styleId="6">
    <w:name w:val="toc 6"/>
    <w:basedOn w:val="a1"/>
    <w:semiHidden/>
    <w:rsid w:val="00780179"/>
    <w:pPr>
      <w:suppressLineNumbers/>
      <w:tabs>
        <w:tab w:val="right" w:leader="dot" w:pos="8222"/>
      </w:tabs>
      <w:ind w:left="1415" w:firstLine="0"/>
    </w:pPr>
    <w:rPr>
      <w:rFonts w:ascii="Arial" w:hAnsi="Arial" w:cs="Tahoma"/>
    </w:rPr>
  </w:style>
  <w:style w:type="paragraph" w:styleId="7">
    <w:name w:val="toc 7"/>
    <w:basedOn w:val="a1"/>
    <w:semiHidden/>
    <w:rsid w:val="00780179"/>
    <w:pPr>
      <w:suppressLineNumbers/>
      <w:tabs>
        <w:tab w:val="right" w:leader="dot" w:pos="7939"/>
      </w:tabs>
      <w:ind w:left="1698" w:firstLine="0"/>
    </w:pPr>
    <w:rPr>
      <w:rFonts w:ascii="Arial" w:hAnsi="Arial" w:cs="Tahoma"/>
    </w:rPr>
  </w:style>
  <w:style w:type="paragraph" w:styleId="8">
    <w:name w:val="toc 8"/>
    <w:basedOn w:val="a1"/>
    <w:semiHidden/>
    <w:rsid w:val="00780179"/>
    <w:pPr>
      <w:suppressLineNumbers/>
      <w:tabs>
        <w:tab w:val="right" w:leader="dot" w:pos="7656"/>
      </w:tabs>
      <w:ind w:left="1981" w:firstLine="0"/>
    </w:pPr>
    <w:rPr>
      <w:rFonts w:ascii="Arial" w:hAnsi="Arial" w:cs="Tahoma"/>
    </w:rPr>
  </w:style>
  <w:style w:type="paragraph" w:styleId="9">
    <w:name w:val="toc 9"/>
    <w:basedOn w:val="a1"/>
    <w:semiHidden/>
    <w:rsid w:val="00780179"/>
    <w:pPr>
      <w:suppressLineNumbers/>
      <w:tabs>
        <w:tab w:val="right" w:leader="dot" w:pos="7373"/>
      </w:tabs>
      <w:ind w:left="2264" w:firstLine="0"/>
    </w:pPr>
    <w:rPr>
      <w:rFonts w:ascii="Arial" w:hAnsi="Arial" w:cs="Tahoma"/>
    </w:rPr>
  </w:style>
  <w:style w:type="character" w:customStyle="1" w:styleId="14">
    <w:name w:val="Основной шрифт абзаца1"/>
    <w:semiHidden/>
    <w:rsid w:val="00780179"/>
  </w:style>
  <w:style w:type="character" w:customStyle="1" w:styleId="23">
    <w:name w:val="Основной шрифт абзаца2"/>
    <w:semiHidden/>
    <w:rsid w:val="00780179"/>
  </w:style>
  <w:style w:type="paragraph" w:customStyle="1" w:styleId="afe">
    <w:name w:val="Приложения"/>
    <w:basedOn w:val="a1"/>
    <w:semiHidden/>
    <w:rsid w:val="00780179"/>
    <w:pPr>
      <w:jc w:val="right"/>
    </w:pPr>
  </w:style>
  <w:style w:type="paragraph" w:customStyle="1" w:styleId="24">
    <w:name w:val="Рисунок2"/>
    <w:basedOn w:val="a1"/>
    <w:semiHidden/>
    <w:rsid w:val="00780179"/>
    <w:pPr>
      <w:spacing w:before="120" w:after="120"/>
      <w:ind w:firstLine="0"/>
      <w:jc w:val="center"/>
    </w:pPr>
    <w:rPr>
      <w:b/>
    </w:rPr>
  </w:style>
  <w:style w:type="table" w:styleId="aff">
    <w:name w:val="Table Grid"/>
    <w:basedOn w:val="a3"/>
    <w:semiHidden/>
    <w:rsid w:val="00780179"/>
    <w:pPr>
      <w:autoSpaceDE w:val="0"/>
      <w:spacing w:line="36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Символ нумерации"/>
    <w:semiHidden/>
    <w:rsid w:val="00780179"/>
    <w:rPr>
      <w:rFonts w:ascii="Times New Roman" w:hAnsi="Times New Roman"/>
      <w:sz w:val="24"/>
      <w:szCs w:val="29"/>
    </w:rPr>
  </w:style>
  <w:style w:type="paragraph" w:customStyle="1" w:styleId="aff1">
    <w:name w:val="Содержимое врезки"/>
    <w:basedOn w:val="ac"/>
    <w:semiHidden/>
    <w:rsid w:val="00780179"/>
    <w:pPr>
      <w:keepNext w:val="0"/>
      <w:suppressAutoHyphens/>
      <w:spacing w:before="0" w:after="120"/>
      <w:ind w:firstLine="680"/>
      <w:jc w:val="both"/>
    </w:pPr>
    <w:rPr>
      <w:b w:val="0"/>
      <w:bCs w:val="0"/>
      <w:sz w:val="24"/>
      <w:szCs w:val="20"/>
    </w:rPr>
  </w:style>
  <w:style w:type="paragraph" w:customStyle="1" w:styleId="aff2">
    <w:name w:val="Содержимое таблицы"/>
    <w:basedOn w:val="a1"/>
    <w:semiHidden/>
    <w:rsid w:val="00780179"/>
    <w:pPr>
      <w:suppressLineNumbers/>
    </w:pPr>
  </w:style>
  <w:style w:type="paragraph" w:styleId="aff3">
    <w:name w:val="List"/>
    <w:basedOn w:val="ac"/>
    <w:semiHidden/>
    <w:rsid w:val="00780179"/>
    <w:pPr>
      <w:keepNext w:val="0"/>
      <w:suppressAutoHyphens/>
      <w:spacing w:before="0" w:after="120"/>
      <w:ind w:firstLine="680"/>
      <w:jc w:val="both"/>
    </w:pPr>
    <w:rPr>
      <w:rFonts w:ascii="Arial" w:hAnsi="Arial" w:cs="Tahoma"/>
      <w:b w:val="0"/>
      <w:bCs w:val="0"/>
      <w:sz w:val="24"/>
      <w:szCs w:val="20"/>
    </w:rPr>
  </w:style>
  <w:style w:type="paragraph" w:customStyle="1" w:styleId="aff4">
    <w:name w:val="Таблица внутри"/>
    <w:basedOn w:val="a1"/>
    <w:semiHidden/>
    <w:rsid w:val="00780179"/>
    <w:pPr>
      <w:ind w:firstLine="0"/>
      <w:jc w:val="center"/>
    </w:pPr>
    <w:rPr>
      <w:rFonts w:cs="Calibri"/>
      <w:kern w:val="1"/>
      <w:szCs w:val="22"/>
    </w:rPr>
  </w:style>
  <w:style w:type="character" w:customStyle="1" w:styleId="aff5">
    <w:name w:val="Таблица внутри Знак"/>
    <w:semiHidden/>
    <w:rsid w:val="00780179"/>
    <w:rPr>
      <w:rFonts w:cs="Calibri"/>
      <w:sz w:val="24"/>
      <w:szCs w:val="22"/>
      <w:lang w:val="ru-RU" w:eastAsia="ar-SA" w:bidi="ar-SA"/>
    </w:rPr>
  </w:style>
  <w:style w:type="paragraph" w:styleId="aff6">
    <w:name w:val="Balloon Text"/>
    <w:basedOn w:val="a1"/>
    <w:semiHidden/>
    <w:rsid w:val="00780179"/>
    <w:rPr>
      <w:rFonts w:ascii="Tahoma" w:hAnsi="Tahoma" w:cs="Tahoma"/>
      <w:sz w:val="16"/>
      <w:szCs w:val="16"/>
    </w:rPr>
  </w:style>
  <w:style w:type="paragraph" w:customStyle="1" w:styleId="aff7">
    <w:name w:val="Текст курсовой"/>
    <w:basedOn w:val="a1"/>
    <w:semiHidden/>
    <w:rsid w:val="00780179"/>
    <w:rPr>
      <w:szCs w:val="28"/>
    </w:rPr>
  </w:style>
  <w:style w:type="character" w:customStyle="1" w:styleId="aff8">
    <w:name w:val="Текст курсовой Знак"/>
    <w:semiHidden/>
    <w:rsid w:val="00780179"/>
    <w:rPr>
      <w:sz w:val="28"/>
      <w:szCs w:val="28"/>
      <w:lang w:val="ru-RU" w:eastAsia="ar-SA" w:bidi="ar-SA"/>
    </w:rPr>
  </w:style>
  <w:style w:type="paragraph" w:customStyle="1" w:styleId="15">
    <w:name w:val="Указатель1"/>
    <w:basedOn w:val="a1"/>
    <w:semiHidden/>
    <w:rsid w:val="00780179"/>
    <w:pPr>
      <w:suppressLineNumbers/>
    </w:pPr>
    <w:rPr>
      <w:rFonts w:ascii="Arial" w:hAnsi="Arial" w:cs="Tahoma"/>
    </w:rPr>
  </w:style>
  <w:style w:type="paragraph" w:customStyle="1" w:styleId="25">
    <w:name w:val="Указатель2"/>
    <w:basedOn w:val="a1"/>
    <w:semiHidden/>
    <w:rsid w:val="00780179"/>
    <w:pPr>
      <w:suppressLineNumbers/>
    </w:pPr>
    <w:rPr>
      <w:rFonts w:ascii="Arial" w:hAnsi="Arial" w:cs="Tahoma"/>
    </w:rPr>
  </w:style>
  <w:style w:type="paragraph" w:customStyle="1" w:styleId="aff9">
    <w:name w:val="Фомула Ж"/>
    <w:basedOn w:val="a1"/>
    <w:rsid w:val="00A14B49"/>
    <w:pPr>
      <w:keepNext/>
      <w:autoSpaceDE w:val="0"/>
    </w:pPr>
    <w:rPr>
      <w:b/>
    </w:rPr>
  </w:style>
  <w:style w:type="paragraph" w:customStyle="1" w:styleId="affa">
    <w:name w:val="Формула"/>
    <w:basedOn w:val="a1"/>
    <w:rsid w:val="00780179"/>
    <w:pPr>
      <w:jc w:val="right"/>
    </w:pPr>
  </w:style>
  <w:style w:type="paragraph" w:customStyle="1" w:styleId="affb">
    <w:name w:val="Плотный стиль"/>
    <w:basedOn w:val="a1"/>
    <w:rsid w:val="00D755F2"/>
    <w:pPr>
      <w:spacing w:line="336" w:lineRule="auto"/>
    </w:pPr>
  </w:style>
  <w:style w:type="paragraph" w:customStyle="1" w:styleId="affc">
    <w:name w:val="Жирно отступ"/>
    <w:basedOn w:val="a1"/>
    <w:next w:val="a1"/>
    <w:rsid w:val="007A3FEA"/>
    <w:pPr>
      <w:keepNext/>
      <w:spacing w:before="120" w:after="120"/>
    </w:pPr>
    <w:rPr>
      <w:b/>
      <w:szCs w:val="24"/>
    </w:rPr>
  </w:style>
  <w:style w:type="paragraph" w:styleId="affd">
    <w:name w:val="Normal (Web)"/>
    <w:basedOn w:val="a1"/>
    <w:uiPriority w:val="99"/>
    <w:rsid w:val="00022E4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e">
    <w:name w:val="Document Map"/>
    <w:basedOn w:val="a1"/>
    <w:semiHidden/>
    <w:rsid w:val="008C3E0B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Текст сноски Знак"/>
    <w:link w:val="af0"/>
    <w:semiHidden/>
    <w:locked/>
    <w:rsid w:val="009011B4"/>
    <w:rPr>
      <w:sz w:val="18"/>
      <w:lang w:val="ru-RU" w:eastAsia="ru-RU" w:bidi="ar-SA"/>
    </w:rPr>
  </w:style>
  <w:style w:type="character" w:styleId="afff">
    <w:name w:val="footnote reference"/>
    <w:semiHidden/>
    <w:rsid w:val="009011B4"/>
    <w:rPr>
      <w:rFonts w:cs="Times New Roman"/>
      <w:vertAlign w:val="superscript"/>
    </w:rPr>
  </w:style>
  <w:style w:type="character" w:customStyle="1" w:styleId="afff0">
    <w:name w:val="Сноска_"/>
    <w:link w:val="16"/>
    <w:rsid w:val="0036791F"/>
    <w:rPr>
      <w:sz w:val="18"/>
      <w:szCs w:val="18"/>
      <w:lang w:bidi="ar-SA"/>
    </w:rPr>
  </w:style>
  <w:style w:type="paragraph" w:customStyle="1" w:styleId="16">
    <w:name w:val="Сноска1"/>
    <w:basedOn w:val="a1"/>
    <w:link w:val="afff0"/>
    <w:rsid w:val="0036791F"/>
    <w:pPr>
      <w:widowControl/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iditems">
    <w:name w:val="iditems"/>
    <w:basedOn w:val="a1"/>
    <w:rsid w:val="00D50E3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seudo-href">
    <w:name w:val="pseudo-href"/>
    <w:basedOn w:val="a2"/>
    <w:rsid w:val="00D50E3E"/>
  </w:style>
  <w:style w:type="character" w:customStyle="1" w:styleId="documentmodified">
    <w:name w:val="documentmodified"/>
    <w:basedOn w:val="a2"/>
    <w:rsid w:val="009B42EB"/>
  </w:style>
  <w:style w:type="paragraph" w:styleId="afff1">
    <w:name w:val="endnote text"/>
    <w:basedOn w:val="a1"/>
    <w:link w:val="afff2"/>
    <w:rsid w:val="0098296A"/>
    <w:pPr>
      <w:spacing w:line="240" w:lineRule="auto"/>
    </w:pPr>
    <w:rPr>
      <w:sz w:val="20"/>
    </w:rPr>
  </w:style>
  <w:style w:type="character" w:customStyle="1" w:styleId="afff2">
    <w:name w:val="Текст концевой сноски Знак"/>
    <w:basedOn w:val="a2"/>
    <w:link w:val="afff1"/>
    <w:rsid w:val="0098296A"/>
  </w:style>
  <w:style w:type="character" w:styleId="afff3">
    <w:name w:val="endnote reference"/>
    <w:basedOn w:val="a2"/>
    <w:rsid w:val="0098296A"/>
    <w:rPr>
      <w:vertAlign w:val="superscript"/>
    </w:rPr>
  </w:style>
  <w:style w:type="paragraph" w:customStyle="1" w:styleId="Standard">
    <w:name w:val="Standard"/>
    <w:rsid w:val="00E4507F"/>
    <w:pPr>
      <w:widowControl w:val="0"/>
      <w:suppressAutoHyphens/>
      <w:autoSpaceDN w:val="0"/>
      <w:spacing w:line="360" w:lineRule="auto"/>
      <w:jc w:val="both"/>
      <w:textAlignment w:val="baseline"/>
    </w:pPr>
    <w:rPr>
      <w:rFonts w:eastAsia="Arial Unicode MS" w:cs="Tahoma"/>
      <w:kern w:val="3"/>
      <w:sz w:val="28"/>
      <w:szCs w:val="24"/>
      <w:lang w:eastAsia="zh-CN"/>
    </w:rPr>
  </w:style>
  <w:style w:type="table" w:customStyle="1" w:styleId="GridTableLight">
    <w:name w:val="Grid Table Light"/>
    <w:basedOn w:val="a3"/>
    <w:uiPriority w:val="40"/>
    <w:rsid w:val="000807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3"/>
    <w:uiPriority w:val="46"/>
    <w:rsid w:val="000807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f4">
    <w:name w:val="List Paragraph"/>
    <w:basedOn w:val="a1"/>
    <w:uiPriority w:val="34"/>
    <w:qFormat/>
    <w:rsid w:val="004C3312"/>
    <w:pPr>
      <w:ind w:left="720"/>
      <w:contextualSpacing/>
    </w:pPr>
  </w:style>
  <w:style w:type="character" w:styleId="afff5">
    <w:name w:val="annotation reference"/>
    <w:basedOn w:val="a2"/>
    <w:semiHidden/>
    <w:unhideWhenUsed/>
    <w:rsid w:val="00851AA8"/>
    <w:rPr>
      <w:sz w:val="16"/>
      <w:szCs w:val="16"/>
    </w:rPr>
  </w:style>
  <w:style w:type="paragraph" w:styleId="afff6">
    <w:name w:val="annotation text"/>
    <w:basedOn w:val="a1"/>
    <w:link w:val="afff7"/>
    <w:semiHidden/>
    <w:unhideWhenUsed/>
    <w:rsid w:val="00851AA8"/>
    <w:pPr>
      <w:spacing w:line="240" w:lineRule="auto"/>
    </w:pPr>
    <w:rPr>
      <w:sz w:val="20"/>
    </w:rPr>
  </w:style>
  <w:style w:type="character" w:customStyle="1" w:styleId="afff7">
    <w:name w:val="Текст примечания Знак"/>
    <w:basedOn w:val="a2"/>
    <w:link w:val="afff6"/>
    <w:semiHidden/>
    <w:rsid w:val="00851AA8"/>
  </w:style>
  <w:style w:type="paragraph" w:styleId="afff8">
    <w:name w:val="annotation subject"/>
    <w:basedOn w:val="afff6"/>
    <w:next w:val="afff6"/>
    <w:link w:val="afff9"/>
    <w:semiHidden/>
    <w:unhideWhenUsed/>
    <w:rsid w:val="00851AA8"/>
    <w:rPr>
      <w:b/>
      <w:bCs/>
    </w:rPr>
  </w:style>
  <w:style w:type="character" w:customStyle="1" w:styleId="afff9">
    <w:name w:val="Тема примечания Знак"/>
    <w:basedOn w:val="afff7"/>
    <w:link w:val="afff8"/>
    <w:semiHidden/>
    <w:rsid w:val="00851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56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1285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1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140883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67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tradingeconomics.com/russia/inflation-cpi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n-izdat.ru/search/?q=%C0%F4%E0%ED%E0%F1%FC%E5%E2%20%CA.%C8." TargetMode="External"/><Relationship Id="rId34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https://ru.tradingeconomics.com/russia/unemployment-rate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irbis.samiit.ru/cgi-bin/irbis64r_01/cgiirbis_64.exe?Z21ID=&amp;I21DBN=IBBD&amp;P21DBN=IBBD&amp;S21STN=1&amp;S21REF=&amp;S21FMT=fullwebr&amp;C21COM=S&amp;S21CNR=10&amp;S21P01=0&amp;S21P02=0&amp;S21P03=M=&amp;S21STR=" TargetMode="External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ru.tradingeconomics.com/russia/government-debt-to-gdp" TargetMode="External"/><Relationship Id="rId20" Type="http://schemas.openxmlformats.org/officeDocument/2006/relationships/footer" Target="footer2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tradingeconomics.com/russia/gdp-growth" TargetMode="External"/><Relationship Id="rId24" Type="http://schemas.openxmlformats.org/officeDocument/2006/relationships/hyperlink" Target="http://irbis.samiit.ru/cgi-bin/irbis64r_01/cgiirbis_64.exe?Z21ID=&amp;I21DBN=IBBD&amp;P21DBN=IBBD&amp;S21STN=1&amp;S21REF=&amp;S21FMT=fullwebr&amp;C21COM=S&amp;S21CNR=10&amp;S21P01=0&amp;S21P02=1&amp;S21P03=A=&amp;S21STR=%D0%9F%D0%BE%D0%BB%D1%8F%D0%BA%D0%BE%D0%B2%D0%B0,%20%D0%9E.%20%D0%90." TargetMode="External"/><Relationship Id="rId32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hyperlink" Target="https://ru.tradingeconomics.com/russia/balance-of-trade" TargetMode="External"/><Relationship Id="rId23" Type="http://schemas.openxmlformats.org/officeDocument/2006/relationships/hyperlink" Target="http://94.25.12.182/cgi-bin/irbis64r_91_opac/cgiirbis_64.exe?LNG=&amp;Z21ID=&amp;I21DBN=ARTIC&amp;P21DBN=ARTIC&amp;S21STN=1&amp;S21REF=5&amp;S21FMT=fullwebr&amp;C21COM=S&amp;S21CNR=10&amp;S21P01=0&amp;S21P02=0&amp;S21P03=M=&amp;S21STR=" TargetMode="External"/><Relationship Id="rId28" Type="http://schemas.openxmlformats.org/officeDocument/2006/relationships/hyperlink" Target="http://www.gks.ru/free_doc/doc_2017/social/osn-12-2017.pd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31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tradingeconomics.com/russia/interest-rate" TargetMode="External"/><Relationship Id="rId22" Type="http://schemas.openxmlformats.org/officeDocument/2006/relationships/hyperlink" Target="http://94.25.12.182/cgi-bin/irbis64r_91_opac/cgiirbis_64.exe?LNG=&amp;Z21ID=&amp;I21DBN=ARTIC&amp;P21DBN=ARTIC&amp;S21STN=1&amp;S21REF=5&amp;S21FMT=fullwebr&amp;C21COM=S&amp;S21CNR=10&amp;S21P01=0&amp;S21P02=1&amp;S21P03=A=&amp;S21STR=%D0%95%D0%BB%D0%BA%D0%B0%D0%BD%D0%BE%D0%B2%D0%B0,%20%D0%AF.%20%D0%AD." TargetMode="External"/><Relationship Id="rId27" Type="http://schemas.openxmlformats.org/officeDocument/2006/relationships/hyperlink" Target="http://www.minfin.ru/" TargetMode="External"/><Relationship Id="rId30" Type="http://schemas.openxmlformats.org/officeDocument/2006/relationships/image" Target="media/image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{C77AC43D-F416-42EE-811C-B7853B96751C}</b:Guid>
    <b:RefOrder>1</b:RefOrder>
  </b:Source>
</b:Sources>
</file>

<file path=customXml/itemProps1.xml><?xml version="1.0" encoding="utf-8"?>
<ds:datastoreItem xmlns:ds="http://schemas.openxmlformats.org/officeDocument/2006/customXml" ds:itemID="{DBE66D77-EB26-4E37-A61D-00400C06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6684</Words>
  <Characters>38101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LinksUpToDate>false</LinksUpToDate>
  <CharactersWithSpaces>44696</CharactersWithSpaces>
  <SharedDoc>false</SharedDoc>
  <HLinks>
    <vt:vector size="126" baseType="variant">
      <vt:variant>
        <vt:i4>6422624</vt:i4>
      </vt:variant>
      <vt:variant>
        <vt:i4>90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1704003</vt:i4>
      </vt:variant>
      <vt:variant>
        <vt:i4>87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6750313</vt:i4>
      </vt:variant>
      <vt:variant>
        <vt:i4>84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7405658</vt:i4>
      </vt:variant>
      <vt:variant>
        <vt:i4>81</vt:i4>
      </vt:variant>
      <vt:variant>
        <vt:i4>0</vt:i4>
      </vt:variant>
      <vt:variant>
        <vt:i4>5</vt:i4>
      </vt:variant>
      <vt:variant>
        <vt:lpwstr>http://94.25.12.182/cgi-bin/irbis64r_91_opac/cgiirbis_64.exe?LNG=&amp;Z21ID=&amp;I21DBN=ARTIC&amp;P21DBN=ARTIC&amp;S21STN=1&amp;S21REF=5&amp;S21FMT=fullwebr&amp;C21COM=S&amp;S21CNR=10&amp;S21P01=0&amp;S21P02=0&amp;S21P03=M=&amp;S21STR=</vt:lpwstr>
      </vt:variant>
      <vt:variant>
        <vt:lpwstr/>
      </vt:variant>
      <vt:variant>
        <vt:i4>8257601</vt:i4>
      </vt:variant>
      <vt:variant>
        <vt:i4>78</vt:i4>
      </vt:variant>
      <vt:variant>
        <vt:i4>0</vt:i4>
      </vt:variant>
      <vt:variant>
        <vt:i4>5</vt:i4>
      </vt:variant>
      <vt:variant>
        <vt:lpwstr>http://94.25.12.182/cgi-bin/irbis64r_91_opac/cgiirbis_64.exe?LNG=&amp;Z21ID=&amp;I21DBN=ARTIC&amp;P21DBN=ARTIC&amp;S21STN=1&amp;S21REF=5&amp;S21FMT=fullwebr&amp;C21COM=S&amp;S21CNR=10&amp;S21P01=0&amp;S21P02=1&amp;S21P03=A=&amp;S21STR=%D0%A4%D1%83%D0%B7%D0%B5%D0%B9%D0%BD%D0%B8%D0%BA%D0%BE%D0%B2%D0%B0,%20%D0%9C.%20%D0%95.</vt:lpwstr>
      </vt:variant>
      <vt:variant>
        <vt:lpwstr/>
      </vt:variant>
      <vt:variant>
        <vt:i4>65625</vt:i4>
      </vt:variant>
      <vt:variant>
        <vt:i4>75</vt:i4>
      </vt:variant>
      <vt:variant>
        <vt:i4>0</vt:i4>
      </vt:variant>
      <vt:variant>
        <vt:i4>5</vt:i4>
      </vt:variant>
      <vt:variant>
        <vt:lpwstr>http://irbis.samiit.ru/cgi-bin/irbis64r_01/cgiirbis_64.exe?Z21ID=&amp;I21DBN=IBBD&amp;P21DBN=IBBD&amp;S21STN=1&amp;S21REF=&amp;S21FMT=fullwebr&amp;C21COM=S&amp;S21CNR=10&amp;S21P01=0&amp;S21P02=0&amp;S21P03=M=&amp;S21STR=</vt:lpwstr>
      </vt:variant>
      <vt:variant>
        <vt:lpwstr/>
      </vt:variant>
      <vt:variant>
        <vt:i4>2162737</vt:i4>
      </vt:variant>
      <vt:variant>
        <vt:i4>72</vt:i4>
      </vt:variant>
      <vt:variant>
        <vt:i4>0</vt:i4>
      </vt:variant>
      <vt:variant>
        <vt:i4>5</vt:i4>
      </vt:variant>
      <vt:variant>
        <vt:lpwstr>http://irbis.samiit.ru/cgi-bin/irbis64r_01/cgiirbis_64.exe?Z21ID=&amp;I21DBN=IBBD&amp;P21DBN=IBBD&amp;S21STN=1&amp;S21REF=&amp;S21FMT=fullwebr&amp;C21COM=S&amp;S21CNR=10&amp;S21P01=0&amp;S21P02=1&amp;S21P03=A=&amp;S21STR=%D0%9F%D0%BE%D0%BB%D1%8F%D0%BA%D0%BE%D0%B2%D0%B0,%20%D0%9E.%20%D0%90.</vt:lpwstr>
      </vt:variant>
      <vt:variant>
        <vt:lpwstr/>
      </vt:variant>
      <vt:variant>
        <vt:i4>7405658</vt:i4>
      </vt:variant>
      <vt:variant>
        <vt:i4>69</vt:i4>
      </vt:variant>
      <vt:variant>
        <vt:i4>0</vt:i4>
      </vt:variant>
      <vt:variant>
        <vt:i4>5</vt:i4>
      </vt:variant>
      <vt:variant>
        <vt:lpwstr>http://94.25.12.182/cgi-bin/irbis64r_91_opac/cgiirbis_64.exe?LNG=&amp;Z21ID=&amp;I21DBN=ARTIC&amp;P21DBN=ARTIC&amp;S21STN=1&amp;S21REF=5&amp;S21FMT=fullwebr&amp;C21COM=S&amp;S21CNR=10&amp;S21P01=0&amp;S21P02=0&amp;S21P03=M=&amp;S21STR=</vt:lpwstr>
      </vt:variant>
      <vt:variant>
        <vt:lpwstr/>
      </vt:variant>
      <vt:variant>
        <vt:i4>8323159</vt:i4>
      </vt:variant>
      <vt:variant>
        <vt:i4>66</vt:i4>
      </vt:variant>
      <vt:variant>
        <vt:i4>0</vt:i4>
      </vt:variant>
      <vt:variant>
        <vt:i4>5</vt:i4>
      </vt:variant>
      <vt:variant>
        <vt:lpwstr>http://94.25.12.182/cgi-bin/irbis64r_91_opac/cgiirbis_64.exe?LNG=&amp;Z21ID=&amp;I21DBN=ARTIC&amp;P21DBN=ARTIC&amp;S21STN=1&amp;S21REF=5&amp;S21FMT=fullwebr&amp;C21COM=S&amp;S21CNR=10&amp;S21P01=0&amp;S21P02=1&amp;S21P03=A=&amp;S21STR=%D0%9C%D0%B5%D1%82%D0%B5%D0%BB%D0%B5%D0%B2%D0%B0,%20%D0%95.%20%D0%92.</vt:lpwstr>
      </vt:variant>
      <vt:variant>
        <vt:lpwstr/>
      </vt:variant>
      <vt:variant>
        <vt:i4>7405658</vt:i4>
      </vt:variant>
      <vt:variant>
        <vt:i4>63</vt:i4>
      </vt:variant>
      <vt:variant>
        <vt:i4>0</vt:i4>
      </vt:variant>
      <vt:variant>
        <vt:i4>5</vt:i4>
      </vt:variant>
      <vt:variant>
        <vt:lpwstr>http://94.25.12.182/cgi-bin/irbis64r_91_opac/cgiirbis_64.exe?LNG=&amp;Z21ID=&amp;I21DBN=ARTIC&amp;P21DBN=ARTIC&amp;S21STN=1&amp;S21REF=5&amp;S21FMT=fullwebr&amp;C21COM=S&amp;S21CNR=10&amp;S21P01=0&amp;S21P02=0&amp;S21P03=M=&amp;S21STR=</vt:lpwstr>
      </vt:variant>
      <vt:variant>
        <vt:lpwstr/>
      </vt:variant>
      <vt:variant>
        <vt:i4>2359301</vt:i4>
      </vt:variant>
      <vt:variant>
        <vt:i4>60</vt:i4>
      </vt:variant>
      <vt:variant>
        <vt:i4>0</vt:i4>
      </vt:variant>
      <vt:variant>
        <vt:i4>5</vt:i4>
      </vt:variant>
      <vt:variant>
        <vt:lpwstr>http://94.25.12.182/cgi-bin/irbis64r_91_opac/cgiirbis_64.exe?LNG=&amp;Z21ID=&amp;I21DBN=ARTIC&amp;P21DBN=ARTIC&amp;S21STN=1&amp;S21REF=5&amp;S21FMT=fullwebr&amp;C21COM=S&amp;S21CNR=10&amp;S21P01=0&amp;S21P02=1&amp;S21P03=A=&amp;S21STR=%D0%95%D0%BB%D0%BA%D0%B0%D0%BD%D0%BE%D0%B2%D0%B0,%20%D0%AF.%20%D0%AD.</vt:lpwstr>
      </vt:variant>
      <vt:variant>
        <vt:lpwstr/>
      </vt:variant>
      <vt:variant>
        <vt:i4>5963860</vt:i4>
      </vt:variant>
      <vt:variant>
        <vt:i4>57</vt:i4>
      </vt:variant>
      <vt:variant>
        <vt:i4>0</vt:i4>
      </vt:variant>
      <vt:variant>
        <vt:i4>5</vt:i4>
      </vt:variant>
      <vt:variant>
        <vt:lpwstr>http://www.fin-izdat.ru/search/?q=%C0%F4%E0%ED%E0%F1%FC%E5%E2%20%CA.%C8.</vt:lpwstr>
      </vt:variant>
      <vt:variant>
        <vt:lpwstr/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_Toc357885325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_Toc357885324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_Toc357885323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_Toc357885322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_Toc357885321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_Toc357885320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_Toc357885319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_Toc357885318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_Toc357885317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/>
  <cp:lastModifiedBy/>
  <cp:revision>1</cp:revision>
  <cp:lastPrinted>2013-06-01T17:58:00Z</cp:lastPrinted>
  <dcterms:created xsi:type="dcterms:W3CDTF">2018-11-29T17:09:00Z</dcterms:created>
  <dcterms:modified xsi:type="dcterms:W3CDTF">2018-11-29T18:01:00Z</dcterms:modified>
</cp:coreProperties>
</file>