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AA5A9E" w14:textId="77777777" w:rsidR="00DD32D5" w:rsidRPr="00BA24E1" w:rsidRDefault="00DD32D5" w:rsidP="00DD32D5">
      <w:pPr>
        <w:pStyle w:val="ac"/>
        <w:spacing w:line="360" w:lineRule="auto"/>
        <w:jc w:val="center"/>
        <w:rPr>
          <w:sz w:val="28"/>
          <w:szCs w:val="28"/>
        </w:rPr>
      </w:pPr>
      <w:r w:rsidRPr="00BA24E1">
        <w:rPr>
          <w:sz w:val="28"/>
          <w:szCs w:val="28"/>
        </w:rPr>
        <w:t>МИНИСТЕРСТВО ОБРАЗОВАНИЯ И НАУКИ РОССИЙСКОЙ ФЕДЕРАЦИИ</w:t>
      </w:r>
    </w:p>
    <w:p w14:paraId="5B63211C" w14:textId="77777777" w:rsidR="00DD32D5" w:rsidRPr="00BA24E1" w:rsidRDefault="00DD32D5" w:rsidP="00DD32D5">
      <w:pPr>
        <w:pStyle w:val="ac"/>
        <w:spacing w:line="360" w:lineRule="auto"/>
        <w:jc w:val="center"/>
        <w:rPr>
          <w:sz w:val="28"/>
          <w:szCs w:val="28"/>
        </w:rPr>
      </w:pPr>
      <w:r w:rsidRPr="00BA24E1">
        <w:rPr>
          <w:sz w:val="28"/>
          <w:szCs w:val="28"/>
        </w:rPr>
        <w:t>Федеральное государственное бюджетное образовательное учреждение высшего образования</w:t>
      </w:r>
    </w:p>
    <w:p w14:paraId="04FA147B" w14:textId="77777777" w:rsidR="00DD32D5" w:rsidRDefault="00DD32D5" w:rsidP="00DD32D5">
      <w:pPr>
        <w:pStyle w:val="ac"/>
        <w:spacing w:line="360" w:lineRule="auto"/>
        <w:jc w:val="center"/>
        <w:rPr>
          <w:b/>
          <w:sz w:val="28"/>
          <w:szCs w:val="28"/>
        </w:rPr>
      </w:pPr>
      <w:r w:rsidRPr="00BA24E1">
        <w:rPr>
          <w:b/>
          <w:sz w:val="28"/>
          <w:szCs w:val="28"/>
        </w:rPr>
        <w:t xml:space="preserve">«КУБАНСКИЙ ГОСУДАРСТВЕННЫЙ </w:t>
      </w:r>
      <w:r>
        <w:rPr>
          <w:b/>
          <w:sz w:val="28"/>
          <w:szCs w:val="28"/>
        </w:rPr>
        <w:t xml:space="preserve">УНИВЕРСИТЕТ» </w:t>
      </w:r>
    </w:p>
    <w:p w14:paraId="08F055FA" w14:textId="77777777" w:rsidR="00DD32D5" w:rsidRPr="00BA24E1" w:rsidRDefault="00DD32D5" w:rsidP="00DD32D5">
      <w:pPr>
        <w:pStyle w:val="ac"/>
        <w:spacing w:line="360" w:lineRule="auto"/>
        <w:jc w:val="center"/>
        <w:rPr>
          <w:b/>
          <w:sz w:val="28"/>
          <w:szCs w:val="28"/>
        </w:rPr>
      </w:pPr>
      <w:r>
        <w:rPr>
          <w:b/>
          <w:sz w:val="28"/>
          <w:szCs w:val="28"/>
        </w:rPr>
        <w:t>(ФГБОУ В</w:t>
      </w:r>
      <w:r w:rsidRPr="00BA24E1">
        <w:rPr>
          <w:b/>
          <w:sz w:val="28"/>
          <w:szCs w:val="28"/>
        </w:rPr>
        <w:t>О «</w:t>
      </w:r>
      <w:proofErr w:type="spellStart"/>
      <w:r w:rsidRPr="00BA24E1">
        <w:rPr>
          <w:b/>
          <w:sz w:val="28"/>
          <w:szCs w:val="28"/>
        </w:rPr>
        <w:t>КубГУ</w:t>
      </w:r>
      <w:proofErr w:type="spellEnd"/>
      <w:r w:rsidRPr="00BA24E1">
        <w:rPr>
          <w:b/>
          <w:sz w:val="28"/>
          <w:szCs w:val="28"/>
        </w:rPr>
        <w:t>»)</w:t>
      </w:r>
    </w:p>
    <w:p w14:paraId="071F2081" w14:textId="77777777" w:rsidR="00DD32D5" w:rsidRDefault="00DD32D5" w:rsidP="00DD32D5">
      <w:pPr>
        <w:pStyle w:val="ac"/>
        <w:spacing w:line="360" w:lineRule="auto"/>
        <w:jc w:val="center"/>
        <w:rPr>
          <w:b/>
          <w:color w:val="000000"/>
          <w:sz w:val="28"/>
          <w:szCs w:val="28"/>
        </w:rPr>
      </w:pPr>
    </w:p>
    <w:p w14:paraId="502EAFAE" w14:textId="77777777" w:rsidR="00DD32D5" w:rsidRPr="00BA24E1" w:rsidRDefault="00DD32D5" w:rsidP="00DD32D5">
      <w:pPr>
        <w:pStyle w:val="ac"/>
        <w:spacing w:line="360" w:lineRule="auto"/>
        <w:jc w:val="center"/>
        <w:rPr>
          <w:b/>
          <w:color w:val="000000"/>
          <w:sz w:val="28"/>
          <w:szCs w:val="28"/>
        </w:rPr>
      </w:pPr>
    </w:p>
    <w:p w14:paraId="2A16969B" w14:textId="77777777" w:rsidR="00DD32D5" w:rsidRPr="00BA24E1" w:rsidRDefault="00DD32D5" w:rsidP="00DD32D5">
      <w:pPr>
        <w:pStyle w:val="ac"/>
        <w:spacing w:line="360" w:lineRule="auto"/>
        <w:jc w:val="center"/>
        <w:rPr>
          <w:b/>
          <w:color w:val="000000"/>
          <w:sz w:val="28"/>
          <w:szCs w:val="28"/>
        </w:rPr>
      </w:pPr>
    </w:p>
    <w:p w14:paraId="3F9C7D78" w14:textId="77777777" w:rsidR="00DD32D5" w:rsidRPr="00BA24E1" w:rsidRDefault="00DD32D5" w:rsidP="00DD32D5">
      <w:pPr>
        <w:pStyle w:val="ac"/>
        <w:spacing w:line="360" w:lineRule="auto"/>
        <w:jc w:val="center"/>
        <w:rPr>
          <w:b/>
          <w:color w:val="000000"/>
          <w:sz w:val="28"/>
          <w:szCs w:val="28"/>
        </w:rPr>
      </w:pPr>
      <w:r w:rsidRPr="00BA24E1">
        <w:rPr>
          <w:b/>
          <w:color w:val="000000"/>
          <w:sz w:val="28"/>
          <w:szCs w:val="28"/>
        </w:rPr>
        <w:t>КУРСОВАЯ РАБОТА</w:t>
      </w:r>
    </w:p>
    <w:p w14:paraId="7186312B" w14:textId="77777777" w:rsidR="00DD32D5" w:rsidRPr="00BA24E1" w:rsidRDefault="00DD32D5" w:rsidP="00DD32D5">
      <w:pPr>
        <w:pStyle w:val="ac"/>
        <w:spacing w:line="360" w:lineRule="auto"/>
        <w:rPr>
          <w:b/>
          <w:color w:val="000000"/>
          <w:sz w:val="28"/>
          <w:szCs w:val="28"/>
        </w:rPr>
      </w:pPr>
    </w:p>
    <w:p w14:paraId="441930E3" w14:textId="77777777" w:rsidR="00DD32D5" w:rsidRDefault="00DD32D5" w:rsidP="00DD32D5">
      <w:pPr>
        <w:pStyle w:val="ac"/>
        <w:spacing w:line="360" w:lineRule="auto"/>
        <w:jc w:val="center"/>
        <w:rPr>
          <w:color w:val="000000"/>
          <w:sz w:val="28"/>
          <w:szCs w:val="28"/>
        </w:rPr>
      </w:pPr>
      <w:r>
        <w:rPr>
          <w:color w:val="000000"/>
          <w:sz w:val="28"/>
          <w:szCs w:val="28"/>
        </w:rPr>
        <w:t xml:space="preserve">Инновационное поведение фирмы: сущность и классификация. Характеристика фирм в зависимости от их инновационного конкурентного поведения </w:t>
      </w:r>
    </w:p>
    <w:p w14:paraId="15754E75" w14:textId="77777777" w:rsidR="00DD32D5" w:rsidRDefault="00DD32D5" w:rsidP="00DD32D5">
      <w:pPr>
        <w:pStyle w:val="ac"/>
        <w:spacing w:line="360" w:lineRule="auto"/>
        <w:jc w:val="center"/>
        <w:rPr>
          <w:color w:val="000000"/>
          <w:sz w:val="28"/>
          <w:szCs w:val="28"/>
        </w:rPr>
      </w:pPr>
    </w:p>
    <w:p w14:paraId="504F97C0" w14:textId="77777777" w:rsidR="00DD32D5" w:rsidRPr="00BA24E1" w:rsidRDefault="00DD32D5" w:rsidP="00DD32D5">
      <w:pPr>
        <w:pStyle w:val="ac"/>
        <w:spacing w:line="360" w:lineRule="auto"/>
        <w:jc w:val="center"/>
        <w:rPr>
          <w:color w:val="000000"/>
          <w:sz w:val="28"/>
          <w:szCs w:val="28"/>
        </w:rPr>
      </w:pPr>
    </w:p>
    <w:p w14:paraId="187D71E6" w14:textId="77777777" w:rsidR="00DD32D5" w:rsidRPr="00BA24E1" w:rsidRDefault="00DD32D5" w:rsidP="00DD32D5">
      <w:pPr>
        <w:pStyle w:val="ac"/>
        <w:spacing w:line="360" w:lineRule="auto"/>
        <w:rPr>
          <w:color w:val="000000"/>
          <w:sz w:val="28"/>
          <w:szCs w:val="28"/>
        </w:rPr>
      </w:pPr>
      <w:r w:rsidRPr="00BA24E1">
        <w:rPr>
          <w:color w:val="000000"/>
          <w:sz w:val="28"/>
          <w:szCs w:val="28"/>
        </w:rPr>
        <w:t>Работу выполнил_______</w:t>
      </w:r>
      <w:r>
        <w:rPr>
          <w:color w:val="000000"/>
          <w:sz w:val="28"/>
          <w:szCs w:val="28"/>
        </w:rPr>
        <w:t>____________________________</w:t>
      </w:r>
      <w:proofErr w:type="spellStart"/>
      <w:r>
        <w:rPr>
          <w:color w:val="000000"/>
          <w:sz w:val="28"/>
          <w:szCs w:val="28"/>
        </w:rPr>
        <w:t>С.И.Седельников</w:t>
      </w:r>
      <w:proofErr w:type="spellEnd"/>
    </w:p>
    <w:p w14:paraId="1F875388" w14:textId="77777777" w:rsidR="00DD32D5" w:rsidRPr="005467C1" w:rsidRDefault="00DD32D5" w:rsidP="00DD32D5">
      <w:pPr>
        <w:pStyle w:val="ac"/>
        <w:spacing w:line="360" w:lineRule="auto"/>
        <w:rPr>
          <w:color w:val="000000"/>
          <w:sz w:val="28"/>
          <w:szCs w:val="28"/>
          <w:vertAlign w:val="subscript"/>
        </w:rPr>
      </w:pPr>
      <w:r w:rsidRPr="005467C1">
        <w:rPr>
          <w:color w:val="000000"/>
          <w:sz w:val="28"/>
          <w:szCs w:val="28"/>
          <w:vertAlign w:val="subscript"/>
        </w:rPr>
        <w:t>(подпись, дата)</w:t>
      </w:r>
    </w:p>
    <w:p w14:paraId="259C4D1E" w14:textId="77777777" w:rsidR="00DD32D5" w:rsidRDefault="00DD32D5" w:rsidP="00DD32D5">
      <w:pPr>
        <w:pStyle w:val="ac"/>
        <w:spacing w:line="360" w:lineRule="auto"/>
        <w:rPr>
          <w:color w:val="000000"/>
          <w:sz w:val="28"/>
          <w:szCs w:val="28"/>
          <w:u w:val="single"/>
        </w:rPr>
      </w:pPr>
      <w:r w:rsidRPr="00BA24E1">
        <w:rPr>
          <w:color w:val="000000"/>
          <w:sz w:val="28"/>
          <w:szCs w:val="28"/>
        </w:rPr>
        <w:t xml:space="preserve">Факультет </w:t>
      </w:r>
      <w:r>
        <w:rPr>
          <w:color w:val="000000"/>
          <w:sz w:val="28"/>
          <w:szCs w:val="28"/>
        </w:rPr>
        <w:t xml:space="preserve">             </w:t>
      </w:r>
      <w:r w:rsidRPr="00DF0A83">
        <w:rPr>
          <w:color w:val="000000"/>
          <w:sz w:val="28"/>
          <w:szCs w:val="28"/>
          <w:u w:val="single"/>
        </w:rPr>
        <w:t>экономический</w:t>
      </w:r>
    </w:p>
    <w:p w14:paraId="78474106" w14:textId="77777777" w:rsidR="00DD32D5" w:rsidRPr="00BA24E1" w:rsidRDefault="00DD32D5" w:rsidP="00DD32D5">
      <w:pPr>
        <w:pStyle w:val="ac"/>
        <w:spacing w:line="360" w:lineRule="auto"/>
        <w:rPr>
          <w:color w:val="000000"/>
          <w:sz w:val="28"/>
          <w:szCs w:val="28"/>
        </w:rPr>
      </w:pPr>
    </w:p>
    <w:p w14:paraId="60968E2C" w14:textId="77777777" w:rsidR="00DD32D5" w:rsidRPr="00906286" w:rsidRDefault="00DD32D5" w:rsidP="00DD32D5">
      <w:pPr>
        <w:pStyle w:val="ac"/>
        <w:spacing w:line="360" w:lineRule="auto"/>
        <w:rPr>
          <w:color w:val="000000"/>
          <w:sz w:val="28"/>
          <w:szCs w:val="28"/>
          <w:u w:val="single"/>
        </w:rPr>
      </w:pPr>
      <w:r w:rsidRPr="00BA24E1">
        <w:rPr>
          <w:color w:val="000000"/>
          <w:sz w:val="28"/>
          <w:szCs w:val="28"/>
        </w:rPr>
        <w:t xml:space="preserve">Направление </w:t>
      </w:r>
      <w:r w:rsidRPr="00906286">
        <w:rPr>
          <w:color w:val="000000"/>
          <w:sz w:val="28"/>
          <w:szCs w:val="28"/>
          <w:u w:val="single"/>
        </w:rPr>
        <w:t>27.03.05 – Инноватика</w:t>
      </w:r>
    </w:p>
    <w:p w14:paraId="0AD905BB" w14:textId="77777777" w:rsidR="00DD32D5" w:rsidRPr="00BA24E1" w:rsidRDefault="00DD32D5" w:rsidP="00DD32D5">
      <w:pPr>
        <w:pStyle w:val="ac"/>
        <w:spacing w:line="360" w:lineRule="auto"/>
        <w:rPr>
          <w:color w:val="000000"/>
          <w:sz w:val="28"/>
          <w:szCs w:val="28"/>
        </w:rPr>
      </w:pPr>
    </w:p>
    <w:p w14:paraId="42BD7EF2" w14:textId="77777777" w:rsidR="00DD32D5" w:rsidRPr="00BA24E1" w:rsidRDefault="00DD32D5" w:rsidP="00DD32D5">
      <w:pPr>
        <w:pStyle w:val="ac"/>
        <w:spacing w:line="360" w:lineRule="auto"/>
        <w:rPr>
          <w:color w:val="000000"/>
          <w:sz w:val="28"/>
          <w:szCs w:val="28"/>
        </w:rPr>
      </w:pPr>
      <w:r w:rsidRPr="00BA24E1">
        <w:rPr>
          <w:color w:val="000000"/>
          <w:sz w:val="28"/>
          <w:szCs w:val="28"/>
        </w:rPr>
        <w:t xml:space="preserve">Научный руководитель к.э.н. ___________________________Е.В. </w:t>
      </w:r>
      <w:proofErr w:type="spellStart"/>
      <w:r w:rsidRPr="00BA24E1">
        <w:rPr>
          <w:color w:val="000000"/>
          <w:sz w:val="28"/>
          <w:szCs w:val="28"/>
        </w:rPr>
        <w:t>Аретова</w:t>
      </w:r>
      <w:proofErr w:type="spellEnd"/>
    </w:p>
    <w:p w14:paraId="7ABBE39A" w14:textId="77777777" w:rsidR="00DD32D5" w:rsidRPr="005467C1" w:rsidRDefault="00DD32D5" w:rsidP="00DD32D5">
      <w:pPr>
        <w:pStyle w:val="ac"/>
        <w:spacing w:line="360" w:lineRule="auto"/>
        <w:rPr>
          <w:color w:val="000000"/>
          <w:sz w:val="28"/>
          <w:szCs w:val="28"/>
          <w:vertAlign w:val="subscript"/>
        </w:rPr>
      </w:pPr>
      <w:r w:rsidRPr="005467C1">
        <w:rPr>
          <w:color w:val="000000"/>
          <w:sz w:val="28"/>
          <w:szCs w:val="28"/>
          <w:vertAlign w:val="subscript"/>
        </w:rPr>
        <w:t>(подпись, дата)</w:t>
      </w:r>
    </w:p>
    <w:p w14:paraId="1517750C" w14:textId="77777777" w:rsidR="00DD32D5" w:rsidRPr="00BA24E1" w:rsidRDefault="00DD32D5" w:rsidP="00DD32D5">
      <w:pPr>
        <w:pStyle w:val="ac"/>
        <w:spacing w:line="360" w:lineRule="auto"/>
        <w:rPr>
          <w:color w:val="000000"/>
          <w:sz w:val="28"/>
          <w:szCs w:val="28"/>
        </w:rPr>
      </w:pPr>
      <w:proofErr w:type="spellStart"/>
      <w:r w:rsidRPr="00BA24E1">
        <w:rPr>
          <w:color w:val="000000"/>
          <w:sz w:val="28"/>
          <w:szCs w:val="28"/>
        </w:rPr>
        <w:t>Нормоконтролер</w:t>
      </w:r>
      <w:proofErr w:type="spellEnd"/>
      <w:r w:rsidRPr="00BA24E1">
        <w:rPr>
          <w:color w:val="000000"/>
          <w:sz w:val="28"/>
          <w:szCs w:val="28"/>
        </w:rPr>
        <w:t xml:space="preserve"> к.э.н. ________________________________Е.В. </w:t>
      </w:r>
      <w:proofErr w:type="spellStart"/>
      <w:r w:rsidRPr="00BA24E1">
        <w:rPr>
          <w:color w:val="000000"/>
          <w:sz w:val="28"/>
          <w:szCs w:val="28"/>
        </w:rPr>
        <w:t>Аретова</w:t>
      </w:r>
      <w:proofErr w:type="spellEnd"/>
    </w:p>
    <w:p w14:paraId="3FF208A1" w14:textId="77777777" w:rsidR="00DD32D5" w:rsidRPr="005467C1" w:rsidRDefault="00DD32D5" w:rsidP="00DD32D5">
      <w:pPr>
        <w:pStyle w:val="ac"/>
        <w:spacing w:line="360" w:lineRule="auto"/>
        <w:rPr>
          <w:color w:val="000000"/>
          <w:sz w:val="28"/>
          <w:szCs w:val="28"/>
          <w:vertAlign w:val="subscript"/>
        </w:rPr>
      </w:pPr>
      <w:r w:rsidRPr="005467C1">
        <w:rPr>
          <w:color w:val="000000"/>
          <w:sz w:val="28"/>
          <w:szCs w:val="28"/>
          <w:vertAlign w:val="subscript"/>
        </w:rPr>
        <w:t>(подпись, дата)</w:t>
      </w:r>
    </w:p>
    <w:p w14:paraId="4341D5F7" w14:textId="77777777" w:rsidR="00DD32D5" w:rsidRDefault="00DD32D5" w:rsidP="00DD32D5">
      <w:pPr>
        <w:pStyle w:val="ac"/>
        <w:spacing w:line="360" w:lineRule="auto"/>
        <w:jc w:val="center"/>
        <w:rPr>
          <w:color w:val="000000"/>
          <w:sz w:val="28"/>
          <w:szCs w:val="28"/>
        </w:rPr>
      </w:pPr>
    </w:p>
    <w:p w14:paraId="4FBA3787" w14:textId="77777777" w:rsidR="00DD32D5" w:rsidRDefault="00DD32D5" w:rsidP="00DD32D5">
      <w:pPr>
        <w:pStyle w:val="ac"/>
        <w:spacing w:line="360" w:lineRule="auto"/>
        <w:jc w:val="center"/>
        <w:rPr>
          <w:color w:val="000000"/>
          <w:sz w:val="28"/>
          <w:szCs w:val="28"/>
        </w:rPr>
      </w:pPr>
    </w:p>
    <w:p w14:paraId="35F104DE" w14:textId="77777777" w:rsidR="00DD32D5" w:rsidRDefault="00DD32D5" w:rsidP="00DD32D5">
      <w:pPr>
        <w:pStyle w:val="ac"/>
        <w:spacing w:line="360" w:lineRule="auto"/>
        <w:jc w:val="center"/>
        <w:rPr>
          <w:color w:val="000000"/>
          <w:sz w:val="28"/>
          <w:szCs w:val="28"/>
        </w:rPr>
      </w:pPr>
    </w:p>
    <w:p w14:paraId="7A5495C8" w14:textId="77777777" w:rsidR="00DD32D5" w:rsidRDefault="00DD32D5" w:rsidP="00DD32D5">
      <w:pPr>
        <w:pStyle w:val="ac"/>
        <w:spacing w:line="360" w:lineRule="auto"/>
        <w:jc w:val="center"/>
      </w:pPr>
      <w:r>
        <w:rPr>
          <w:color w:val="000000"/>
          <w:sz w:val="28"/>
          <w:szCs w:val="28"/>
        </w:rPr>
        <w:t>Краснодар 2018</w:t>
      </w:r>
    </w:p>
    <w:p w14:paraId="46EF1CE4" w14:textId="725F0497" w:rsidR="002253C3" w:rsidRDefault="002253C3" w:rsidP="00DD32D5">
      <w:pPr>
        <w:jc w:val="center"/>
        <w:rPr>
          <w:rFonts w:ascii="Times New Roman" w:hAnsi="Times New Roman" w:cs="Times New Roman"/>
          <w:color w:val="000000"/>
          <w:sz w:val="28"/>
          <w:szCs w:val="28"/>
          <w:shd w:val="clear" w:color="auto" w:fill="FFFFFF"/>
        </w:rPr>
      </w:pPr>
      <w:r>
        <w:rPr>
          <w:rFonts w:ascii="Arial" w:hAnsi="Arial" w:cs="Arial"/>
          <w:color w:val="000000"/>
          <w:szCs w:val="20"/>
          <w:shd w:val="clear" w:color="auto" w:fill="FFFFFF"/>
        </w:rPr>
        <w:br w:type="page"/>
      </w:r>
      <w:r w:rsidR="00FC47CD">
        <w:rPr>
          <w:rFonts w:ascii="Times New Roman" w:hAnsi="Times New Roman" w:cs="Times New Roman"/>
          <w:color w:val="000000"/>
          <w:sz w:val="28"/>
          <w:szCs w:val="28"/>
          <w:shd w:val="clear" w:color="auto" w:fill="FFFFFF"/>
        </w:rPr>
        <w:lastRenderedPageBreak/>
        <w:t>СОДЕРЖАНИЕ</w:t>
      </w:r>
    </w:p>
    <w:p w14:paraId="1DF98778" w14:textId="77777777" w:rsidR="006B397A" w:rsidRPr="00FC47CD" w:rsidRDefault="006B397A" w:rsidP="00FC47CD">
      <w:pPr>
        <w:jc w:val="center"/>
        <w:rPr>
          <w:rFonts w:ascii="Times New Roman" w:hAnsi="Times New Roman" w:cs="Times New Roman"/>
          <w:color w:val="000000"/>
          <w:sz w:val="28"/>
          <w:szCs w:val="28"/>
          <w:shd w:val="clear" w:color="auto" w:fill="FFFFFF"/>
        </w:rPr>
      </w:pPr>
    </w:p>
    <w:p w14:paraId="0B41C5B6" w14:textId="77777777" w:rsidR="00FC47CD" w:rsidRPr="00FC47CD" w:rsidRDefault="00FC47CD" w:rsidP="00FC47CD">
      <w:pPr>
        <w:tabs>
          <w:tab w:val="left" w:leader="dot" w:pos="9072"/>
        </w:tabs>
        <w:spacing w:after="0" w:line="360" w:lineRule="auto"/>
        <w:rPr>
          <w:rFonts w:ascii="Times New Roman" w:hAnsi="Times New Roman" w:cs="Times New Roman"/>
          <w:sz w:val="28"/>
        </w:rPr>
      </w:pPr>
      <w:r w:rsidRPr="00FC47CD">
        <w:rPr>
          <w:rFonts w:ascii="Times New Roman" w:hAnsi="Times New Roman" w:cs="Times New Roman"/>
          <w:sz w:val="28"/>
        </w:rPr>
        <w:t>Введение</w:t>
      </w:r>
      <w:r w:rsidRPr="00FC47CD">
        <w:rPr>
          <w:rFonts w:ascii="Times New Roman" w:hAnsi="Times New Roman" w:cs="Times New Roman"/>
          <w:sz w:val="28"/>
        </w:rPr>
        <w:tab/>
        <w:t>3</w:t>
      </w:r>
    </w:p>
    <w:p w14:paraId="754A9B26" w14:textId="1305B2AC" w:rsidR="00FC47CD" w:rsidRPr="00FC47CD" w:rsidRDefault="00FC47CD" w:rsidP="00FC47CD">
      <w:pPr>
        <w:numPr>
          <w:ilvl w:val="0"/>
          <w:numId w:val="18"/>
        </w:numPr>
        <w:tabs>
          <w:tab w:val="left" w:pos="426"/>
          <w:tab w:val="left" w:leader="dot" w:pos="7938"/>
          <w:tab w:val="left" w:leader="dot" w:pos="9072"/>
        </w:tabs>
        <w:spacing w:after="0" w:line="360" w:lineRule="auto"/>
        <w:ind w:hanging="720"/>
        <w:contextualSpacing/>
        <w:rPr>
          <w:rFonts w:ascii="Times New Roman" w:hAnsi="Times New Roman" w:cs="Times New Roman"/>
          <w:sz w:val="28"/>
        </w:rPr>
      </w:pPr>
      <w:r w:rsidRPr="00FC47CD">
        <w:rPr>
          <w:rFonts w:ascii="Times New Roman" w:hAnsi="Times New Roman" w:cs="Times New Roman"/>
          <w:sz w:val="28"/>
        </w:rPr>
        <w:t>Теоретические основы инновационного поведения фирмы</w:t>
      </w:r>
      <w:r w:rsidRPr="00FC47CD">
        <w:rPr>
          <w:rFonts w:ascii="Times New Roman" w:hAnsi="Times New Roman" w:cs="Times New Roman"/>
          <w:sz w:val="28"/>
        </w:rPr>
        <w:tab/>
      </w:r>
      <w:r w:rsidRPr="00FC47CD">
        <w:rPr>
          <w:rFonts w:ascii="Times New Roman" w:hAnsi="Times New Roman" w:cs="Times New Roman"/>
          <w:sz w:val="28"/>
        </w:rPr>
        <w:tab/>
      </w:r>
      <w:r>
        <w:rPr>
          <w:rFonts w:ascii="Times New Roman" w:hAnsi="Times New Roman" w:cs="Times New Roman"/>
          <w:sz w:val="28"/>
        </w:rPr>
        <w:t>5</w:t>
      </w:r>
    </w:p>
    <w:p w14:paraId="4A2EFE4F" w14:textId="685C7555" w:rsidR="00FC47CD" w:rsidRPr="00FC47CD" w:rsidRDefault="00FC47CD" w:rsidP="00FC47CD">
      <w:pPr>
        <w:numPr>
          <w:ilvl w:val="1"/>
          <w:numId w:val="18"/>
        </w:numPr>
        <w:tabs>
          <w:tab w:val="center" w:leader="dot" w:pos="9072"/>
        </w:tabs>
        <w:spacing w:after="0" w:line="360" w:lineRule="auto"/>
        <w:ind w:left="709" w:hanging="425"/>
        <w:contextualSpacing/>
        <w:rPr>
          <w:rFonts w:ascii="Times New Roman" w:hAnsi="Times New Roman" w:cs="Times New Roman"/>
          <w:sz w:val="28"/>
        </w:rPr>
      </w:pPr>
      <w:r w:rsidRPr="00FC47CD">
        <w:rPr>
          <w:rFonts w:ascii="Times New Roman" w:hAnsi="Times New Roman" w:cs="Times New Roman"/>
          <w:sz w:val="28"/>
        </w:rPr>
        <w:t xml:space="preserve">Сущность </w:t>
      </w:r>
      <w:r>
        <w:rPr>
          <w:rFonts w:ascii="Times New Roman" w:hAnsi="Times New Roman" w:cs="Times New Roman"/>
          <w:sz w:val="28"/>
        </w:rPr>
        <w:t xml:space="preserve">инновационного поведения фирмы </w:t>
      </w:r>
      <w:r w:rsidRPr="00FC47CD">
        <w:rPr>
          <w:rFonts w:ascii="Times New Roman" w:hAnsi="Times New Roman" w:cs="Times New Roman"/>
          <w:sz w:val="28"/>
        </w:rPr>
        <w:tab/>
      </w:r>
      <w:r>
        <w:rPr>
          <w:rFonts w:ascii="Times New Roman" w:hAnsi="Times New Roman" w:cs="Times New Roman"/>
          <w:sz w:val="28"/>
        </w:rPr>
        <w:t xml:space="preserve"> </w:t>
      </w:r>
      <w:r w:rsidRPr="00FC47CD">
        <w:rPr>
          <w:rFonts w:ascii="Times New Roman" w:hAnsi="Times New Roman" w:cs="Times New Roman"/>
          <w:sz w:val="28"/>
        </w:rPr>
        <w:t>5</w:t>
      </w:r>
      <w:r w:rsidRPr="00FC47CD">
        <w:rPr>
          <w:rFonts w:ascii="Times New Roman" w:hAnsi="Times New Roman" w:cs="Times New Roman"/>
          <w:sz w:val="28"/>
        </w:rPr>
        <w:tab/>
      </w:r>
    </w:p>
    <w:p w14:paraId="1114CD41" w14:textId="4256C9FA" w:rsidR="00FC47CD" w:rsidRPr="00FC47CD" w:rsidRDefault="00FC47CD" w:rsidP="00FC47CD">
      <w:pPr>
        <w:numPr>
          <w:ilvl w:val="1"/>
          <w:numId w:val="18"/>
        </w:numPr>
        <w:tabs>
          <w:tab w:val="left" w:leader="dot" w:pos="8931"/>
        </w:tabs>
        <w:spacing w:after="0" w:line="360" w:lineRule="auto"/>
        <w:ind w:left="709" w:hanging="425"/>
        <w:contextualSpacing/>
        <w:rPr>
          <w:rFonts w:ascii="Times New Roman" w:hAnsi="Times New Roman" w:cs="Times New Roman"/>
          <w:sz w:val="28"/>
        </w:rPr>
      </w:pPr>
      <w:r w:rsidRPr="00FC47CD">
        <w:rPr>
          <w:rFonts w:ascii="Times New Roman" w:hAnsi="Times New Roman" w:cs="Times New Roman"/>
          <w:sz w:val="28"/>
        </w:rPr>
        <w:t>Классификация фирм по типу инновационного поведения</w:t>
      </w:r>
      <w:r w:rsidRPr="00FC47CD">
        <w:rPr>
          <w:rFonts w:ascii="Times New Roman" w:hAnsi="Times New Roman" w:cs="Times New Roman"/>
          <w:sz w:val="28"/>
        </w:rPr>
        <w:tab/>
        <w:t>1</w:t>
      </w:r>
      <w:r>
        <w:rPr>
          <w:rFonts w:ascii="Times New Roman" w:hAnsi="Times New Roman" w:cs="Times New Roman"/>
          <w:sz w:val="28"/>
        </w:rPr>
        <w:t>2</w:t>
      </w:r>
    </w:p>
    <w:p w14:paraId="6612F33A" w14:textId="110D2624" w:rsidR="00FC47CD" w:rsidRPr="00FC47CD" w:rsidRDefault="00FC47CD" w:rsidP="00FC47CD">
      <w:pPr>
        <w:numPr>
          <w:ilvl w:val="0"/>
          <w:numId w:val="18"/>
        </w:numPr>
        <w:tabs>
          <w:tab w:val="left" w:leader="dot" w:pos="8931"/>
        </w:tabs>
        <w:spacing w:after="0" w:line="360" w:lineRule="auto"/>
        <w:ind w:left="426" w:hanging="426"/>
        <w:contextualSpacing/>
        <w:rPr>
          <w:rFonts w:ascii="Times New Roman" w:hAnsi="Times New Roman" w:cs="Times New Roman"/>
          <w:sz w:val="28"/>
        </w:rPr>
      </w:pPr>
      <w:r w:rsidRPr="00FC47CD">
        <w:rPr>
          <w:rFonts w:ascii="Times New Roman" w:hAnsi="Times New Roman" w:cs="Times New Roman"/>
          <w:sz w:val="28"/>
        </w:rPr>
        <w:t>Отличительные черты инновационного поведения фирм за рубежом</w:t>
      </w:r>
      <w:r w:rsidRPr="00FC47CD">
        <w:rPr>
          <w:rFonts w:ascii="Times New Roman" w:hAnsi="Times New Roman" w:cs="Times New Roman"/>
          <w:sz w:val="28"/>
        </w:rPr>
        <w:tab/>
        <w:t>1</w:t>
      </w:r>
      <w:r>
        <w:rPr>
          <w:rFonts w:ascii="Times New Roman" w:hAnsi="Times New Roman" w:cs="Times New Roman"/>
          <w:sz w:val="28"/>
        </w:rPr>
        <w:t>6</w:t>
      </w:r>
    </w:p>
    <w:p w14:paraId="0009F641" w14:textId="16433D9E" w:rsidR="00FC47CD" w:rsidRPr="00FC47CD" w:rsidRDefault="00FC47CD" w:rsidP="00FC47CD">
      <w:pPr>
        <w:numPr>
          <w:ilvl w:val="1"/>
          <w:numId w:val="18"/>
        </w:numPr>
        <w:tabs>
          <w:tab w:val="center" w:leader="dot" w:pos="9072"/>
        </w:tabs>
        <w:spacing w:after="0" w:line="360" w:lineRule="auto"/>
        <w:ind w:left="709" w:hanging="425"/>
        <w:contextualSpacing/>
        <w:rPr>
          <w:rFonts w:ascii="Times New Roman" w:hAnsi="Times New Roman" w:cs="Times New Roman"/>
          <w:sz w:val="28"/>
        </w:rPr>
      </w:pPr>
      <w:r w:rsidRPr="00FC47CD">
        <w:rPr>
          <w:rFonts w:ascii="Times New Roman" w:hAnsi="Times New Roman" w:cs="Times New Roman"/>
          <w:sz w:val="28"/>
        </w:rPr>
        <w:t>Стратегия инновационного поведения предприятий в США</w:t>
      </w:r>
      <w:r w:rsidRPr="00FC47CD">
        <w:rPr>
          <w:rFonts w:ascii="Times New Roman" w:hAnsi="Times New Roman" w:cs="Times New Roman"/>
          <w:sz w:val="28"/>
        </w:rPr>
        <w:tab/>
        <w:t>1</w:t>
      </w:r>
      <w:r>
        <w:rPr>
          <w:rFonts w:ascii="Times New Roman" w:hAnsi="Times New Roman" w:cs="Times New Roman"/>
          <w:sz w:val="28"/>
        </w:rPr>
        <w:t>6</w:t>
      </w:r>
    </w:p>
    <w:p w14:paraId="32C0FECA" w14:textId="1D71D658" w:rsidR="00FC47CD" w:rsidRPr="00FC47CD" w:rsidRDefault="00FC47CD" w:rsidP="00FC47CD">
      <w:pPr>
        <w:numPr>
          <w:ilvl w:val="1"/>
          <w:numId w:val="18"/>
        </w:numPr>
        <w:tabs>
          <w:tab w:val="left" w:leader="dot" w:pos="8931"/>
        </w:tabs>
        <w:spacing w:after="0" w:line="360" w:lineRule="auto"/>
        <w:ind w:left="709" w:hanging="425"/>
        <w:contextualSpacing/>
        <w:rPr>
          <w:rFonts w:ascii="Times New Roman" w:hAnsi="Times New Roman" w:cs="Times New Roman"/>
          <w:sz w:val="28"/>
        </w:rPr>
      </w:pPr>
      <w:r w:rsidRPr="00FC47CD">
        <w:rPr>
          <w:rFonts w:ascii="Times New Roman" w:hAnsi="Times New Roman" w:cs="Times New Roman"/>
          <w:sz w:val="28"/>
        </w:rPr>
        <w:t>Стратегия инновационного поведения предприятий в Германии</w:t>
      </w:r>
      <w:r w:rsidRPr="00FC47CD">
        <w:rPr>
          <w:rFonts w:ascii="Times New Roman" w:hAnsi="Times New Roman" w:cs="Times New Roman"/>
          <w:sz w:val="28"/>
        </w:rPr>
        <w:tab/>
      </w:r>
      <w:r>
        <w:rPr>
          <w:rFonts w:ascii="Times New Roman" w:hAnsi="Times New Roman" w:cs="Times New Roman"/>
          <w:sz w:val="28"/>
        </w:rPr>
        <w:t>19</w:t>
      </w:r>
    </w:p>
    <w:p w14:paraId="30FB5D26" w14:textId="217EE298" w:rsidR="00FC47CD" w:rsidRPr="00FC47CD" w:rsidRDefault="00FC47CD" w:rsidP="00FC47CD">
      <w:pPr>
        <w:numPr>
          <w:ilvl w:val="0"/>
          <w:numId w:val="18"/>
        </w:numPr>
        <w:tabs>
          <w:tab w:val="left" w:leader="dot" w:pos="8931"/>
        </w:tabs>
        <w:spacing w:after="0" w:line="360" w:lineRule="auto"/>
        <w:ind w:left="426" w:hanging="426"/>
        <w:contextualSpacing/>
        <w:rPr>
          <w:rFonts w:ascii="Times New Roman" w:hAnsi="Times New Roman" w:cs="Times New Roman"/>
          <w:sz w:val="28"/>
        </w:rPr>
      </w:pPr>
      <w:r w:rsidRPr="00FC47CD">
        <w:rPr>
          <w:rFonts w:ascii="Times New Roman" w:hAnsi="Times New Roman" w:cs="Times New Roman"/>
          <w:sz w:val="28"/>
        </w:rPr>
        <w:t>Особенности инновационного поведения российских предприятий</w:t>
      </w:r>
      <w:r w:rsidRPr="00FC47CD">
        <w:rPr>
          <w:rFonts w:ascii="Times New Roman" w:hAnsi="Times New Roman" w:cs="Times New Roman"/>
          <w:sz w:val="28"/>
        </w:rPr>
        <w:tab/>
        <w:t>2</w:t>
      </w:r>
      <w:r>
        <w:rPr>
          <w:rFonts w:ascii="Times New Roman" w:hAnsi="Times New Roman" w:cs="Times New Roman"/>
          <w:sz w:val="28"/>
        </w:rPr>
        <w:t>4</w:t>
      </w:r>
    </w:p>
    <w:p w14:paraId="3631534C" w14:textId="53949758" w:rsidR="00FC47CD" w:rsidRPr="00FC47CD" w:rsidRDefault="00FC47CD" w:rsidP="00FC47CD">
      <w:pPr>
        <w:numPr>
          <w:ilvl w:val="1"/>
          <w:numId w:val="18"/>
        </w:numPr>
        <w:tabs>
          <w:tab w:val="left" w:leader="dot" w:pos="8931"/>
        </w:tabs>
        <w:spacing w:after="0" w:line="360" w:lineRule="auto"/>
        <w:ind w:left="709" w:hanging="425"/>
        <w:contextualSpacing/>
        <w:rPr>
          <w:rFonts w:ascii="Times New Roman" w:hAnsi="Times New Roman" w:cs="Times New Roman"/>
          <w:sz w:val="28"/>
        </w:rPr>
      </w:pPr>
      <w:r>
        <w:rPr>
          <w:rFonts w:ascii="Times New Roman" w:hAnsi="Times New Roman" w:cs="Times New Roman"/>
          <w:sz w:val="28"/>
        </w:rPr>
        <w:t>Характеристика инновационных предприятий</w:t>
      </w:r>
      <w:r w:rsidRPr="00FC47CD">
        <w:rPr>
          <w:rFonts w:ascii="Times New Roman" w:hAnsi="Times New Roman" w:cs="Times New Roman"/>
          <w:sz w:val="28"/>
        </w:rPr>
        <w:tab/>
        <w:t>2</w:t>
      </w:r>
      <w:r>
        <w:rPr>
          <w:rFonts w:ascii="Times New Roman" w:hAnsi="Times New Roman" w:cs="Times New Roman"/>
          <w:sz w:val="28"/>
        </w:rPr>
        <w:t>4</w:t>
      </w:r>
    </w:p>
    <w:p w14:paraId="1D5551F2" w14:textId="73438CD7" w:rsidR="00FC47CD" w:rsidRPr="00FC47CD" w:rsidRDefault="00FC47CD" w:rsidP="00FC47CD">
      <w:pPr>
        <w:numPr>
          <w:ilvl w:val="1"/>
          <w:numId w:val="18"/>
        </w:numPr>
        <w:tabs>
          <w:tab w:val="left" w:leader="dot" w:pos="8931"/>
        </w:tabs>
        <w:spacing w:after="0" w:line="360" w:lineRule="auto"/>
        <w:ind w:left="709" w:hanging="425"/>
        <w:contextualSpacing/>
        <w:rPr>
          <w:rFonts w:ascii="Times New Roman" w:hAnsi="Times New Roman" w:cs="Times New Roman"/>
          <w:sz w:val="28"/>
        </w:rPr>
      </w:pPr>
      <w:bookmarkStart w:id="0" w:name="_Hlk514691721"/>
      <w:r>
        <w:rPr>
          <w:rFonts w:ascii="Times New Roman" w:hAnsi="Times New Roman" w:cs="Times New Roman"/>
          <w:sz w:val="28"/>
        </w:rPr>
        <w:t>Проблемы, связанные с внедрением инноваций на предприятии и пути их решения</w:t>
      </w:r>
      <w:r w:rsidRPr="00FC47CD">
        <w:rPr>
          <w:rFonts w:ascii="Times New Roman" w:hAnsi="Times New Roman" w:cs="Times New Roman"/>
          <w:sz w:val="28"/>
        </w:rPr>
        <w:tab/>
      </w:r>
      <w:r>
        <w:rPr>
          <w:rFonts w:ascii="Times New Roman" w:hAnsi="Times New Roman" w:cs="Times New Roman"/>
          <w:sz w:val="28"/>
        </w:rPr>
        <w:t>26</w:t>
      </w:r>
    </w:p>
    <w:bookmarkEnd w:id="0"/>
    <w:p w14:paraId="6D356164" w14:textId="4625DE03" w:rsidR="00FC47CD" w:rsidRPr="00FC47CD" w:rsidRDefault="00FC47CD" w:rsidP="00FC47CD">
      <w:pPr>
        <w:tabs>
          <w:tab w:val="left" w:leader="dot" w:pos="8931"/>
        </w:tabs>
        <w:spacing w:after="0" w:line="360" w:lineRule="auto"/>
        <w:rPr>
          <w:rFonts w:ascii="Times New Roman" w:hAnsi="Times New Roman" w:cs="Times New Roman"/>
          <w:sz w:val="28"/>
        </w:rPr>
      </w:pPr>
      <w:r w:rsidRPr="00FC47CD">
        <w:rPr>
          <w:rFonts w:ascii="Times New Roman" w:hAnsi="Times New Roman" w:cs="Times New Roman"/>
          <w:sz w:val="28"/>
        </w:rPr>
        <w:t>Заключение</w:t>
      </w:r>
      <w:r w:rsidRPr="00FC47CD">
        <w:rPr>
          <w:rFonts w:ascii="Times New Roman" w:hAnsi="Times New Roman" w:cs="Times New Roman"/>
          <w:sz w:val="28"/>
        </w:rPr>
        <w:tab/>
      </w:r>
      <w:r>
        <w:rPr>
          <w:rFonts w:ascii="Times New Roman" w:hAnsi="Times New Roman" w:cs="Times New Roman"/>
          <w:sz w:val="28"/>
        </w:rPr>
        <w:t>30</w:t>
      </w:r>
    </w:p>
    <w:p w14:paraId="33E6272D" w14:textId="45D445C5" w:rsidR="00FC47CD" w:rsidRPr="00FC47CD" w:rsidRDefault="00FC47CD" w:rsidP="00FC47CD">
      <w:pPr>
        <w:tabs>
          <w:tab w:val="left" w:leader="dot" w:pos="8931"/>
        </w:tabs>
        <w:spacing w:after="0" w:line="360" w:lineRule="auto"/>
        <w:rPr>
          <w:rFonts w:ascii="Times New Roman" w:hAnsi="Times New Roman" w:cs="Times New Roman"/>
          <w:sz w:val="28"/>
        </w:rPr>
      </w:pPr>
      <w:r w:rsidRPr="00FC47CD">
        <w:rPr>
          <w:rFonts w:ascii="Times New Roman" w:hAnsi="Times New Roman" w:cs="Times New Roman"/>
          <w:sz w:val="28"/>
        </w:rPr>
        <w:t>Список использованных источников</w:t>
      </w:r>
      <w:r w:rsidRPr="00FC47CD">
        <w:rPr>
          <w:rFonts w:ascii="Times New Roman" w:hAnsi="Times New Roman" w:cs="Times New Roman"/>
          <w:sz w:val="28"/>
        </w:rPr>
        <w:tab/>
      </w:r>
      <w:r>
        <w:rPr>
          <w:rFonts w:ascii="Times New Roman" w:hAnsi="Times New Roman" w:cs="Times New Roman"/>
          <w:sz w:val="28"/>
        </w:rPr>
        <w:t>32</w:t>
      </w:r>
    </w:p>
    <w:p w14:paraId="1F79A7EA" w14:textId="3144132F" w:rsidR="00FC47CD" w:rsidRPr="00FC47CD" w:rsidRDefault="00FC47CD" w:rsidP="00FC47CD">
      <w:pPr>
        <w:tabs>
          <w:tab w:val="left" w:leader="dot" w:pos="8931"/>
        </w:tabs>
        <w:spacing w:after="0" w:line="360" w:lineRule="auto"/>
        <w:rPr>
          <w:rFonts w:ascii="Times New Roman" w:hAnsi="Times New Roman" w:cs="Times New Roman"/>
          <w:sz w:val="28"/>
        </w:rPr>
      </w:pPr>
      <w:r w:rsidRPr="00FC47CD">
        <w:rPr>
          <w:rFonts w:ascii="Times New Roman" w:hAnsi="Times New Roman" w:cs="Times New Roman"/>
          <w:sz w:val="28"/>
        </w:rPr>
        <w:t xml:space="preserve">Приложение А </w:t>
      </w:r>
      <w:r>
        <w:rPr>
          <w:rFonts w:ascii="Times New Roman" w:hAnsi="Times New Roman" w:cs="Times New Roman"/>
          <w:sz w:val="28"/>
        </w:rPr>
        <w:t>С</w:t>
      </w:r>
      <w:r w:rsidRPr="008C4518">
        <w:rPr>
          <w:rFonts w:ascii="Times New Roman" w:hAnsi="Times New Roman" w:cs="Times New Roman"/>
          <w:sz w:val="28"/>
        </w:rPr>
        <w:t>мен</w:t>
      </w:r>
      <w:r>
        <w:rPr>
          <w:rFonts w:ascii="Times New Roman" w:hAnsi="Times New Roman" w:cs="Times New Roman"/>
          <w:sz w:val="28"/>
        </w:rPr>
        <w:t>а</w:t>
      </w:r>
      <w:r w:rsidRPr="008C4518">
        <w:rPr>
          <w:rFonts w:ascii="Times New Roman" w:hAnsi="Times New Roman" w:cs="Times New Roman"/>
          <w:sz w:val="28"/>
        </w:rPr>
        <w:t xml:space="preserve"> моделей использования внешних</w:t>
      </w:r>
      <w:r>
        <w:rPr>
          <w:rFonts w:ascii="Times New Roman" w:hAnsi="Times New Roman" w:cs="Times New Roman"/>
          <w:sz w:val="28"/>
        </w:rPr>
        <w:t xml:space="preserve"> </w:t>
      </w:r>
      <w:r w:rsidRPr="008C4518">
        <w:rPr>
          <w:rFonts w:ascii="Times New Roman" w:hAnsi="Times New Roman" w:cs="Times New Roman"/>
          <w:sz w:val="28"/>
        </w:rPr>
        <w:t>и внутренних И</w:t>
      </w:r>
      <w:r>
        <w:rPr>
          <w:rFonts w:ascii="Times New Roman" w:hAnsi="Times New Roman" w:cs="Times New Roman"/>
          <w:sz w:val="28"/>
        </w:rPr>
        <w:t xml:space="preserve">иР </w:t>
      </w:r>
      <w:r w:rsidRPr="008C4518">
        <w:rPr>
          <w:rFonts w:ascii="Times New Roman" w:hAnsi="Times New Roman" w:cs="Times New Roman"/>
          <w:sz w:val="28"/>
        </w:rPr>
        <w:t>предприятиями на разных стадиях</w:t>
      </w:r>
      <w:r>
        <w:rPr>
          <w:rFonts w:ascii="Times New Roman" w:hAnsi="Times New Roman" w:cs="Times New Roman"/>
          <w:sz w:val="28"/>
        </w:rPr>
        <w:t xml:space="preserve"> </w:t>
      </w:r>
      <w:r w:rsidRPr="008C4518">
        <w:rPr>
          <w:rFonts w:ascii="Times New Roman" w:hAnsi="Times New Roman" w:cs="Times New Roman"/>
          <w:sz w:val="28"/>
        </w:rPr>
        <w:t>технологического развития</w:t>
      </w:r>
      <w:r w:rsidRPr="00FC47CD">
        <w:rPr>
          <w:rFonts w:ascii="Times New Roman" w:hAnsi="Times New Roman" w:cs="Times New Roman"/>
          <w:sz w:val="28"/>
        </w:rPr>
        <w:tab/>
      </w:r>
      <w:r>
        <w:rPr>
          <w:rFonts w:ascii="Times New Roman" w:hAnsi="Times New Roman" w:cs="Times New Roman"/>
          <w:sz w:val="28"/>
        </w:rPr>
        <w:t>35</w:t>
      </w:r>
    </w:p>
    <w:p w14:paraId="192B8930" w14:textId="25EC692F" w:rsidR="00FC47CD" w:rsidRPr="00FC47CD" w:rsidRDefault="00FC47CD" w:rsidP="00FC47CD">
      <w:pPr>
        <w:tabs>
          <w:tab w:val="left" w:leader="dot" w:pos="8931"/>
        </w:tabs>
        <w:spacing w:after="0" w:line="360" w:lineRule="auto"/>
        <w:rPr>
          <w:rFonts w:ascii="Times New Roman" w:hAnsi="Times New Roman" w:cs="Times New Roman"/>
          <w:sz w:val="28"/>
        </w:rPr>
      </w:pPr>
      <w:r w:rsidRPr="00FC47CD">
        <w:rPr>
          <w:rFonts w:ascii="Times New Roman" w:hAnsi="Times New Roman" w:cs="Times New Roman"/>
          <w:sz w:val="28"/>
        </w:rPr>
        <w:t xml:space="preserve">Приложение Б </w:t>
      </w:r>
      <w:r>
        <w:rPr>
          <w:rFonts w:ascii="Times New Roman" w:hAnsi="Times New Roman" w:cs="Times New Roman"/>
          <w:sz w:val="28"/>
        </w:rPr>
        <w:t>Краткая характеристика типов конкурентного поведения инновационных организаций</w:t>
      </w:r>
      <w:r w:rsidRPr="00FC47CD">
        <w:rPr>
          <w:rFonts w:ascii="Times New Roman" w:hAnsi="Times New Roman" w:cs="Times New Roman"/>
          <w:sz w:val="28"/>
        </w:rPr>
        <w:tab/>
      </w:r>
      <w:r>
        <w:rPr>
          <w:rFonts w:ascii="Times New Roman" w:hAnsi="Times New Roman" w:cs="Times New Roman"/>
          <w:sz w:val="28"/>
        </w:rPr>
        <w:t>36</w:t>
      </w:r>
    </w:p>
    <w:p w14:paraId="363AAD5C" w14:textId="6558B028" w:rsidR="00FC47CD" w:rsidRPr="00FC47CD" w:rsidRDefault="00FC47CD" w:rsidP="00FC47CD">
      <w:pPr>
        <w:tabs>
          <w:tab w:val="left" w:leader="dot" w:pos="8931"/>
        </w:tabs>
        <w:spacing w:after="0" w:line="360" w:lineRule="auto"/>
        <w:rPr>
          <w:rFonts w:ascii="Times New Roman" w:hAnsi="Times New Roman" w:cs="Times New Roman"/>
          <w:sz w:val="28"/>
        </w:rPr>
      </w:pPr>
      <w:r w:rsidRPr="00FC47CD">
        <w:rPr>
          <w:rFonts w:ascii="Times New Roman" w:hAnsi="Times New Roman" w:cs="Times New Roman"/>
          <w:sz w:val="28"/>
        </w:rPr>
        <w:t xml:space="preserve">Приложение В </w:t>
      </w:r>
      <w:r>
        <w:rPr>
          <w:rFonts w:ascii="Times New Roman" w:hAnsi="Times New Roman" w:cs="Times New Roman"/>
          <w:sz w:val="28"/>
        </w:rPr>
        <w:t xml:space="preserve">Характеристика </w:t>
      </w:r>
      <w:proofErr w:type="spellStart"/>
      <w:r>
        <w:rPr>
          <w:rFonts w:ascii="Times New Roman" w:hAnsi="Times New Roman" w:cs="Times New Roman"/>
          <w:sz w:val="28"/>
        </w:rPr>
        <w:t>виолентов</w:t>
      </w:r>
      <w:proofErr w:type="spellEnd"/>
      <w:r>
        <w:rPr>
          <w:rFonts w:ascii="Times New Roman" w:hAnsi="Times New Roman" w:cs="Times New Roman"/>
          <w:sz w:val="28"/>
        </w:rPr>
        <w:t xml:space="preserve"> в зависимости от их этапа развития</w:t>
      </w:r>
      <w:r w:rsidRPr="00FC47CD">
        <w:rPr>
          <w:rFonts w:ascii="Times New Roman" w:hAnsi="Times New Roman" w:cs="Times New Roman"/>
          <w:sz w:val="28"/>
        </w:rPr>
        <w:tab/>
      </w:r>
      <w:r>
        <w:rPr>
          <w:rFonts w:ascii="Times New Roman" w:hAnsi="Times New Roman" w:cs="Times New Roman"/>
          <w:sz w:val="28"/>
        </w:rPr>
        <w:t>37</w:t>
      </w:r>
    </w:p>
    <w:p w14:paraId="041981BC" w14:textId="63D24F35" w:rsidR="00FC47CD" w:rsidRPr="00FC47CD" w:rsidRDefault="00FC47CD" w:rsidP="00FC47CD">
      <w:pPr>
        <w:tabs>
          <w:tab w:val="left" w:leader="dot" w:pos="8931"/>
        </w:tabs>
        <w:spacing w:after="0" w:line="360" w:lineRule="auto"/>
        <w:rPr>
          <w:rFonts w:ascii="Times New Roman" w:hAnsi="Times New Roman" w:cs="Times New Roman"/>
          <w:sz w:val="28"/>
        </w:rPr>
      </w:pPr>
      <w:r w:rsidRPr="00FC47CD">
        <w:rPr>
          <w:rFonts w:ascii="Times New Roman" w:hAnsi="Times New Roman" w:cs="Times New Roman"/>
          <w:sz w:val="28"/>
        </w:rPr>
        <w:t xml:space="preserve">Приложение Г </w:t>
      </w:r>
      <w:r w:rsidR="006B397A" w:rsidRPr="006B397A">
        <w:rPr>
          <w:rFonts w:ascii="Times New Roman" w:hAnsi="Times New Roman" w:cs="Times New Roman"/>
          <w:sz w:val="28"/>
        </w:rPr>
        <w:t>Стратегическое значение инноваций</w:t>
      </w:r>
      <w:r w:rsidRPr="00FC47CD">
        <w:rPr>
          <w:rFonts w:ascii="Times New Roman" w:hAnsi="Times New Roman" w:cs="Times New Roman"/>
          <w:sz w:val="28"/>
        </w:rPr>
        <w:tab/>
      </w:r>
      <w:r>
        <w:rPr>
          <w:rFonts w:ascii="Times New Roman" w:hAnsi="Times New Roman" w:cs="Times New Roman"/>
          <w:sz w:val="28"/>
        </w:rPr>
        <w:t>38</w:t>
      </w:r>
    </w:p>
    <w:p w14:paraId="2053A298" w14:textId="5BEC1459" w:rsidR="00B904C8" w:rsidRPr="00B904C8" w:rsidRDefault="00B904C8" w:rsidP="00B904C8">
      <w:pPr>
        <w:jc w:val="center"/>
        <w:rPr>
          <w:rFonts w:ascii="Arial" w:hAnsi="Arial" w:cs="Arial"/>
          <w:color w:val="000000"/>
          <w:szCs w:val="20"/>
          <w:shd w:val="clear" w:color="auto" w:fill="FFFFFF"/>
        </w:rPr>
      </w:pPr>
    </w:p>
    <w:p w14:paraId="66307D89" w14:textId="77777777" w:rsidR="00FC47CD" w:rsidRDefault="00FC47CD">
      <w:pPr>
        <w:rPr>
          <w:rFonts w:ascii="Arial" w:hAnsi="Arial" w:cs="Arial"/>
          <w:color w:val="000000"/>
          <w:szCs w:val="20"/>
          <w:shd w:val="clear" w:color="auto" w:fill="FFFFFF"/>
        </w:rPr>
      </w:pPr>
      <w:r>
        <w:rPr>
          <w:rFonts w:ascii="Arial" w:hAnsi="Arial" w:cs="Arial"/>
          <w:color w:val="000000"/>
          <w:szCs w:val="20"/>
          <w:shd w:val="clear" w:color="auto" w:fill="FFFFFF"/>
        </w:rPr>
        <w:br w:type="page"/>
      </w:r>
    </w:p>
    <w:p w14:paraId="21F39607" w14:textId="31DF7FA4" w:rsidR="00B904C8" w:rsidRDefault="00B904C8" w:rsidP="00B904C8">
      <w:pPr>
        <w:jc w:val="center"/>
        <w:rPr>
          <w:rFonts w:ascii="Times New Roman" w:hAnsi="Times New Roman" w:cs="Times New Roman"/>
          <w:sz w:val="28"/>
        </w:rPr>
      </w:pPr>
      <w:r>
        <w:rPr>
          <w:rFonts w:ascii="Times New Roman" w:hAnsi="Times New Roman" w:cs="Times New Roman"/>
          <w:sz w:val="28"/>
        </w:rPr>
        <w:lastRenderedPageBreak/>
        <w:t>ВВЕДЕНИЕ</w:t>
      </w:r>
    </w:p>
    <w:p w14:paraId="18CF56BF" w14:textId="77777777" w:rsidR="009959ED" w:rsidRDefault="009959ED" w:rsidP="00B904C8">
      <w:pPr>
        <w:jc w:val="center"/>
        <w:rPr>
          <w:rFonts w:ascii="Times New Roman" w:hAnsi="Times New Roman" w:cs="Times New Roman"/>
          <w:sz w:val="28"/>
        </w:rPr>
      </w:pPr>
    </w:p>
    <w:p w14:paraId="653FACCF" w14:textId="77777777" w:rsidR="00B904C8" w:rsidRDefault="009959ED" w:rsidP="00301993">
      <w:pPr>
        <w:spacing w:after="0" w:line="360" w:lineRule="auto"/>
        <w:ind w:firstLine="709"/>
        <w:jc w:val="both"/>
        <w:rPr>
          <w:rFonts w:ascii="Times New Roman" w:hAnsi="Times New Roman" w:cs="Times New Roman"/>
          <w:sz w:val="28"/>
        </w:rPr>
      </w:pPr>
      <w:r>
        <w:rPr>
          <w:rFonts w:ascii="Times New Roman" w:hAnsi="Times New Roman" w:cs="Times New Roman"/>
          <w:sz w:val="28"/>
        </w:rPr>
        <w:t>Ис</w:t>
      </w:r>
      <w:r w:rsidRPr="009959ED">
        <w:rPr>
          <w:rFonts w:ascii="Times New Roman" w:hAnsi="Times New Roman" w:cs="Times New Roman"/>
          <w:sz w:val="28"/>
        </w:rPr>
        <w:t>пользование результатов исследований и</w:t>
      </w:r>
      <w:r>
        <w:rPr>
          <w:rFonts w:ascii="Times New Roman" w:hAnsi="Times New Roman" w:cs="Times New Roman"/>
          <w:sz w:val="28"/>
        </w:rPr>
        <w:t xml:space="preserve"> </w:t>
      </w:r>
      <w:r w:rsidRPr="009959ED">
        <w:rPr>
          <w:rFonts w:ascii="Times New Roman" w:hAnsi="Times New Roman" w:cs="Times New Roman"/>
          <w:sz w:val="28"/>
        </w:rPr>
        <w:t>разработок для</w:t>
      </w:r>
      <w:r>
        <w:rPr>
          <w:rFonts w:ascii="Times New Roman" w:hAnsi="Times New Roman" w:cs="Times New Roman"/>
          <w:sz w:val="28"/>
        </w:rPr>
        <w:t xml:space="preserve"> </w:t>
      </w:r>
      <w:r w:rsidRPr="009959ED">
        <w:rPr>
          <w:rFonts w:ascii="Times New Roman" w:hAnsi="Times New Roman" w:cs="Times New Roman"/>
          <w:sz w:val="28"/>
        </w:rPr>
        <w:t>компаний означает возможность приобретения новых или усиление</w:t>
      </w:r>
      <w:r>
        <w:rPr>
          <w:rFonts w:ascii="Times New Roman" w:hAnsi="Times New Roman" w:cs="Times New Roman"/>
          <w:sz w:val="28"/>
        </w:rPr>
        <w:t xml:space="preserve"> </w:t>
      </w:r>
      <w:r w:rsidRPr="009959ED">
        <w:rPr>
          <w:rFonts w:ascii="Times New Roman" w:hAnsi="Times New Roman" w:cs="Times New Roman"/>
          <w:sz w:val="28"/>
        </w:rPr>
        <w:t>старых конкурентных позиций, для государства в</w:t>
      </w:r>
      <w:r>
        <w:rPr>
          <w:rFonts w:ascii="Times New Roman" w:hAnsi="Times New Roman" w:cs="Times New Roman"/>
          <w:sz w:val="28"/>
        </w:rPr>
        <w:t xml:space="preserve"> </w:t>
      </w:r>
      <w:r w:rsidRPr="009959ED">
        <w:rPr>
          <w:rFonts w:ascii="Times New Roman" w:hAnsi="Times New Roman" w:cs="Times New Roman"/>
          <w:sz w:val="28"/>
        </w:rPr>
        <w:t>целом — формирование нового качества экономического роста и потенциала развития страны.</w:t>
      </w:r>
      <w:r w:rsidR="00950143">
        <w:rPr>
          <w:rFonts w:ascii="Times New Roman" w:hAnsi="Times New Roman" w:cs="Times New Roman"/>
          <w:sz w:val="28"/>
        </w:rPr>
        <w:t xml:space="preserve"> </w:t>
      </w:r>
      <w:r w:rsidR="006D1A47">
        <w:rPr>
          <w:rFonts w:ascii="Times New Roman" w:hAnsi="Times New Roman" w:cs="Times New Roman"/>
          <w:sz w:val="28"/>
        </w:rPr>
        <w:t>Кроме того, к</w:t>
      </w:r>
      <w:r w:rsidR="00950143">
        <w:rPr>
          <w:rFonts w:ascii="Times New Roman" w:hAnsi="Times New Roman" w:cs="Times New Roman"/>
          <w:sz w:val="28"/>
        </w:rPr>
        <w:t xml:space="preserve">онкурентоспособность организации зависит </w:t>
      </w:r>
      <w:r w:rsidR="006D1A47">
        <w:rPr>
          <w:rFonts w:ascii="Times New Roman" w:hAnsi="Times New Roman" w:cs="Times New Roman"/>
          <w:sz w:val="28"/>
        </w:rPr>
        <w:t>от создания и коммерциализации инноваций. Проблема заключается в том, что предприятия</w:t>
      </w:r>
      <w:r w:rsidR="00301993">
        <w:rPr>
          <w:rFonts w:ascii="Times New Roman" w:hAnsi="Times New Roman" w:cs="Times New Roman"/>
          <w:sz w:val="28"/>
        </w:rPr>
        <w:t xml:space="preserve"> разрабатывают</w:t>
      </w:r>
      <w:r w:rsidR="006D1A47">
        <w:rPr>
          <w:rFonts w:ascii="Times New Roman" w:hAnsi="Times New Roman" w:cs="Times New Roman"/>
          <w:sz w:val="28"/>
        </w:rPr>
        <w:t xml:space="preserve"> новшества, </w:t>
      </w:r>
      <w:r w:rsidR="00301993">
        <w:rPr>
          <w:rFonts w:ascii="Times New Roman" w:hAnsi="Times New Roman" w:cs="Times New Roman"/>
          <w:sz w:val="28"/>
        </w:rPr>
        <w:t>но не</w:t>
      </w:r>
      <w:r w:rsidR="006D1A47">
        <w:rPr>
          <w:rFonts w:ascii="Times New Roman" w:hAnsi="Times New Roman" w:cs="Times New Roman"/>
          <w:sz w:val="28"/>
        </w:rPr>
        <w:t xml:space="preserve"> способны поддерживать необходимый уровень инновационной деятельности. </w:t>
      </w:r>
    </w:p>
    <w:p w14:paraId="56D56FB8" w14:textId="77777777" w:rsidR="009959ED" w:rsidRDefault="009959ED" w:rsidP="009959E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Актуальность темы обусловлена тем, что в настоящее время </w:t>
      </w:r>
      <w:r w:rsidR="00301993">
        <w:rPr>
          <w:rFonts w:ascii="Times New Roman" w:hAnsi="Times New Roman" w:cs="Times New Roman"/>
          <w:sz w:val="28"/>
        </w:rPr>
        <w:t>конкурентоспособность и успех предприятий на рынке зависят от их инновационного поведения. Необходимо понимать сущность инноваций</w:t>
      </w:r>
      <w:r w:rsidR="00CE0FE8">
        <w:rPr>
          <w:rFonts w:ascii="Times New Roman" w:hAnsi="Times New Roman" w:cs="Times New Roman"/>
          <w:sz w:val="28"/>
        </w:rPr>
        <w:t xml:space="preserve"> и эффективно управлять ими. </w:t>
      </w:r>
    </w:p>
    <w:p w14:paraId="552BBC9C" w14:textId="77777777" w:rsidR="00CE0FE8" w:rsidRDefault="00CE0FE8" w:rsidP="009959ED">
      <w:pPr>
        <w:spacing w:after="0" w:line="360" w:lineRule="auto"/>
        <w:ind w:firstLine="709"/>
        <w:jc w:val="both"/>
        <w:rPr>
          <w:rFonts w:ascii="Times New Roman" w:hAnsi="Times New Roman" w:cs="Times New Roman"/>
          <w:sz w:val="28"/>
        </w:rPr>
      </w:pPr>
      <w:r>
        <w:rPr>
          <w:rFonts w:ascii="Times New Roman" w:hAnsi="Times New Roman" w:cs="Times New Roman"/>
          <w:sz w:val="28"/>
        </w:rPr>
        <w:t>В этой связи выделим проблемы, которые возникают в инновационных предприятиях Российской Федерации:</w:t>
      </w:r>
    </w:p>
    <w:p w14:paraId="09EF938D" w14:textId="77777777" w:rsidR="00CE0FE8" w:rsidRDefault="00CE0FE8" w:rsidP="00CE0FE8">
      <w:pPr>
        <w:pStyle w:val="a3"/>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д</w:t>
      </w:r>
      <w:r w:rsidRPr="00CE0FE8">
        <w:rPr>
          <w:rFonts w:ascii="Times New Roman" w:hAnsi="Times New Roman" w:cs="Times New Roman"/>
          <w:sz w:val="28"/>
        </w:rPr>
        <w:t>оля</w:t>
      </w:r>
      <w:r>
        <w:rPr>
          <w:rFonts w:ascii="Times New Roman" w:hAnsi="Times New Roman" w:cs="Times New Roman"/>
          <w:sz w:val="28"/>
        </w:rPr>
        <w:t xml:space="preserve"> и</w:t>
      </w:r>
      <w:r w:rsidRPr="00CE0FE8">
        <w:rPr>
          <w:rFonts w:ascii="Times New Roman" w:hAnsi="Times New Roman" w:cs="Times New Roman"/>
          <w:sz w:val="28"/>
        </w:rPr>
        <w:t>нновационно активных предприятий в народном</w:t>
      </w:r>
      <w:r>
        <w:rPr>
          <w:rFonts w:ascii="Times New Roman" w:hAnsi="Times New Roman" w:cs="Times New Roman"/>
          <w:sz w:val="28"/>
        </w:rPr>
        <w:t xml:space="preserve"> </w:t>
      </w:r>
      <w:r w:rsidRPr="00CE0FE8">
        <w:rPr>
          <w:rFonts w:ascii="Times New Roman" w:hAnsi="Times New Roman" w:cs="Times New Roman"/>
          <w:sz w:val="28"/>
        </w:rPr>
        <w:t>хозяйстве страны не превышает 10%,</w:t>
      </w:r>
    </w:p>
    <w:p w14:paraId="46FC4AC2" w14:textId="77777777" w:rsidR="00CE0FE8" w:rsidRDefault="00CE0FE8" w:rsidP="00CE0FE8">
      <w:pPr>
        <w:pStyle w:val="a3"/>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несовершенная деловая среда и слабые институты;</w:t>
      </w:r>
    </w:p>
    <w:p w14:paraId="57CCD9B4" w14:textId="77777777" w:rsidR="00CE0FE8" w:rsidRDefault="00CE0FE8" w:rsidP="00CE0FE8">
      <w:pPr>
        <w:pStyle w:val="a3"/>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вмешательство государства для создания инновационных программа крупнейшими компаниями;</w:t>
      </w:r>
    </w:p>
    <w:p w14:paraId="68C8B770" w14:textId="77777777" w:rsidR="0098546B" w:rsidRDefault="00CE0FE8" w:rsidP="0098546B">
      <w:pPr>
        <w:pStyle w:val="a3"/>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 xml:space="preserve">коррупционная нагрузка. </w:t>
      </w:r>
    </w:p>
    <w:p w14:paraId="773236D9" w14:textId="77777777" w:rsidR="0098546B" w:rsidRDefault="0098546B" w:rsidP="0098546B">
      <w:pPr>
        <w:spacing w:after="0" w:line="360" w:lineRule="auto"/>
        <w:ind w:firstLine="709"/>
        <w:jc w:val="both"/>
        <w:rPr>
          <w:rFonts w:ascii="Times New Roman" w:hAnsi="Times New Roman" w:cs="Times New Roman"/>
          <w:sz w:val="28"/>
        </w:rPr>
      </w:pPr>
      <w:r w:rsidRPr="0098546B">
        <w:rPr>
          <w:rFonts w:ascii="Times New Roman" w:hAnsi="Times New Roman" w:cs="Times New Roman"/>
          <w:sz w:val="28"/>
        </w:rPr>
        <w:t>Решение выделенных пунктов способствует</w:t>
      </w:r>
      <w:r>
        <w:rPr>
          <w:rFonts w:ascii="Times New Roman" w:hAnsi="Times New Roman" w:cs="Times New Roman"/>
          <w:sz w:val="28"/>
        </w:rPr>
        <w:t xml:space="preserve"> преодолению сложности измерения инноваций и стратегии инновационного поведения фирмы</w:t>
      </w:r>
      <w:r w:rsidRPr="0098546B">
        <w:rPr>
          <w:rFonts w:ascii="Times New Roman" w:hAnsi="Times New Roman" w:cs="Times New Roman"/>
          <w:sz w:val="28"/>
        </w:rPr>
        <w:t>. Лидерами становятся только те страны, которые способны использовать высокий научный и образовательный потенциал, быстро внедрять в производство инновационные разработки</w:t>
      </w:r>
      <w:r>
        <w:rPr>
          <w:rFonts w:ascii="Times New Roman" w:hAnsi="Times New Roman" w:cs="Times New Roman"/>
          <w:sz w:val="28"/>
        </w:rPr>
        <w:t>.</w:t>
      </w:r>
    </w:p>
    <w:p w14:paraId="5C6F2A00" w14:textId="77777777" w:rsidR="0098546B" w:rsidRDefault="0098546B" w:rsidP="0098546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Цели данной курсовой работы: изучить сущность и классификации инновационного поведения фирм, а также </w:t>
      </w:r>
      <w:r w:rsidR="005D1678">
        <w:rPr>
          <w:rFonts w:ascii="Times New Roman" w:hAnsi="Times New Roman" w:cs="Times New Roman"/>
          <w:sz w:val="28"/>
        </w:rPr>
        <w:t>х</w:t>
      </w:r>
      <w:r w:rsidR="005D1678" w:rsidRPr="005D1678">
        <w:rPr>
          <w:rFonts w:ascii="Times New Roman" w:hAnsi="Times New Roman" w:cs="Times New Roman"/>
          <w:sz w:val="28"/>
        </w:rPr>
        <w:t>арактеристик</w:t>
      </w:r>
      <w:r w:rsidR="005D1678">
        <w:rPr>
          <w:rFonts w:ascii="Times New Roman" w:hAnsi="Times New Roman" w:cs="Times New Roman"/>
          <w:sz w:val="28"/>
        </w:rPr>
        <w:t>и</w:t>
      </w:r>
      <w:r w:rsidR="005D1678" w:rsidRPr="005D1678">
        <w:rPr>
          <w:rFonts w:ascii="Times New Roman" w:hAnsi="Times New Roman" w:cs="Times New Roman"/>
          <w:sz w:val="28"/>
        </w:rPr>
        <w:t xml:space="preserve"> фирм в зависимости от их инновационного конкурентного поведения.</w:t>
      </w:r>
      <w:r w:rsidR="005D1678" w:rsidRPr="005D1678">
        <w:t xml:space="preserve"> </w:t>
      </w:r>
      <w:r w:rsidR="005D1678" w:rsidRPr="005D1678">
        <w:rPr>
          <w:rFonts w:ascii="Times New Roman" w:hAnsi="Times New Roman" w:cs="Times New Roman"/>
          <w:sz w:val="28"/>
        </w:rPr>
        <w:t xml:space="preserve">Исходя из поставленной </w:t>
      </w:r>
      <w:r w:rsidR="005D1678" w:rsidRPr="005D1678">
        <w:rPr>
          <w:rFonts w:ascii="Times New Roman" w:hAnsi="Times New Roman" w:cs="Times New Roman"/>
          <w:sz w:val="28"/>
        </w:rPr>
        <w:lastRenderedPageBreak/>
        <w:t>цели следует решить следующие задач</w:t>
      </w:r>
      <w:r w:rsidR="005D1678">
        <w:rPr>
          <w:rFonts w:ascii="Times New Roman" w:hAnsi="Times New Roman" w:cs="Times New Roman"/>
          <w:sz w:val="28"/>
        </w:rPr>
        <w:t>и</w:t>
      </w:r>
      <w:r w:rsidR="005D1678" w:rsidRPr="005D1678">
        <w:rPr>
          <w:rFonts w:ascii="Times New Roman" w:hAnsi="Times New Roman" w:cs="Times New Roman"/>
          <w:sz w:val="28"/>
        </w:rPr>
        <w:t xml:space="preserve"> теоретического и прикладного характера</w:t>
      </w:r>
      <w:r w:rsidR="005D1678">
        <w:rPr>
          <w:rFonts w:ascii="Times New Roman" w:hAnsi="Times New Roman" w:cs="Times New Roman"/>
          <w:sz w:val="28"/>
        </w:rPr>
        <w:t xml:space="preserve">: рассмотреть понятие «инновационное поведение», классификацию фирм в зависимости от данного понятия; изучить инновационное поведение зарубежных стран; рассмотреть проблемы, </w:t>
      </w:r>
      <w:r w:rsidR="005D1678" w:rsidRPr="005D1678">
        <w:rPr>
          <w:rFonts w:ascii="Times New Roman" w:hAnsi="Times New Roman" w:cs="Times New Roman"/>
          <w:sz w:val="28"/>
        </w:rPr>
        <w:t>связанные с внедрением инноваций на предприяти</w:t>
      </w:r>
      <w:r w:rsidR="005D1678">
        <w:rPr>
          <w:rFonts w:ascii="Times New Roman" w:hAnsi="Times New Roman" w:cs="Times New Roman"/>
          <w:sz w:val="28"/>
        </w:rPr>
        <w:t xml:space="preserve">ях Российской Федерации и пути их решения. </w:t>
      </w:r>
    </w:p>
    <w:p w14:paraId="2FAB35EA" w14:textId="77777777" w:rsidR="005D1678" w:rsidRDefault="005D1678" w:rsidP="0098546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Объектом исследования данной курсовой работы являются фирмы США, Скандинавии и Российской Федерации. Предметом – инновационное поведение данных фирм. </w:t>
      </w:r>
    </w:p>
    <w:p w14:paraId="56402BC5" w14:textId="77777777" w:rsidR="005D1678" w:rsidRDefault="005D1678" w:rsidP="0098546B">
      <w:pPr>
        <w:spacing w:after="0" w:line="360" w:lineRule="auto"/>
        <w:ind w:firstLine="709"/>
        <w:jc w:val="both"/>
        <w:rPr>
          <w:rFonts w:ascii="Times New Roman" w:hAnsi="Times New Roman" w:cs="Times New Roman"/>
          <w:sz w:val="28"/>
        </w:rPr>
      </w:pPr>
      <w:r w:rsidRPr="005D1678">
        <w:rPr>
          <w:rFonts w:ascii="Times New Roman" w:hAnsi="Times New Roman" w:cs="Times New Roman"/>
          <w:sz w:val="28"/>
        </w:rPr>
        <w:t>Структура данной курсовой работы определена введением (актуальность выбранной темы, цели работы, задачи, предмет); основной частью, состоящей из трех глав.</w:t>
      </w:r>
      <w:r w:rsidRPr="005D1678">
        <w:t xml:space="preserve"> </w:t>
      </w:r>
      <w:r w:rsidRPr="005D1678">
        <w:rPr>
          <w:rFonts w:ascii="Times New Roman" w:hAnsi="Times New Roman" w:cs="Times New Roman"/>
          <w:sz w:val="28"/>
        </w:rPr>
        <w:t xml:space="preserve">Первая глава раскрывает понятие и сущность </w:t>
      </w:r>
      <w:r>
        <w:rPr>
          <w:rFonts w:ascii="Times New Roman" w:hAnsi="Times New Roman" w:cs="Times New Roman"/>
          <w:sz w:val="28"/>
        </w:rPr>
        <w:t>инновационного поведения</w:t>
      </w:r>
      <w:r w:rsidRPr="005D1678">
        <w:rPr>
          <w:rFonts w:ascii="Times New Roman" w:hAnsi="Times New Roman" w:cs="Times New Roman"/>
          <w:sz w:val="28"/>
        </w:rPr>
        <w:t xml:space="preserve">. Вторая глава посвящена </w:t>
      </w:r>
      <w:r>
        <w:rPr>
          <w:rFonts w:ascii="Times New Roman" w:hAnsi="Times New Roman" w:cs="Times New Roman"/>
          <w:sz w:val="28"/>
        </w:rPr>
        <w:t>о</w:t>
      </w:r>
      <w:r w:rsidRPr="005D1678">
        <w:rPr>
          <w:rFonts w:ascii="Times New Roman" w:hAnsi="Times New Roman" w:cs="Times New Roman"/>
          <w:sz w:val="28"/>
        </w:rPr>
        <w:t>тличительны</w:t>
      </w:r>
      <w:r>
        <w:rPr>
          <w:rFonts w:ascii="Times New Roman" w:hAnsi="Times New Roman" w:cs="Times New Roman"/>
          <w:sz w:val="28"/>
        </w:rPr>
        <w:t>м</w:t>
      </w:r>
      <w:r w:rsidRPr="005D1678">
        <w:rPr>
          <w:rFonts w:ascii="Times New Roman" w:hAnsi="Times New Roman" w:cs="Times New Roman"/>
          <w:sz w:val="28"/>
        </w:rPr>
        <w:t xml:space="preserve"> черт</w:t>
      </w:r>
      <w:r>
        <w:rPr>
          <w:rFonts w:ascii="Times New Roman" w:hAnsi="Times New Roman" w:cs="Times New Roman"/>
          <w:sz w:val="28"/>
        </w:rPr>
        <w:t>ам</w:t>
      </w:r>
      <w:r w:rsidRPr="005D1678">
        <w:rPr>
          <w:rFonts w:ascii="Times New Roman" w:hAnsi="Times New Roman" w:cs="Times New Roman"/>
          <w:sz w:val="28"/>
        </w:rPr>
        <w:t xml:space="preserve"> инновационного поведения фирм за рубежом</w:t>
      </w:r>
      <w:r>
        <w:rPr>
          <w:rFonts w:ascii="Times New Roman" w:hAnsi="Times New Roman" w:cs="Times New Roman"/>
          <w:sz w:val="28"/>
        </w:rPr>
        <w:t>.</w:t>
      </w:r>
      <w:r w:rsidRPr="005D1678">
        <w:rPr>
          <w:rFonts w:ascii="Times New Roman" w:hAnsi="Times New Roman" w:cs="Times New Roman"/>
          <w:sz w:val="28"/>
        </w:rPr>
        <w:t xml:space="preserve"> Третья глава – </w:t>
      </w:r>
      <w:r>
        <w:rPr>
          <w:rFonts w:ascii="Times New Roman" w:hAnsi="Times New Roman" w:cs="Times New Roman"/>
          <w:sz w:val="28"/>
        </w:rPr>
        <w:t>анализ отечественных компаний, совершенствование существующей инновационной активности</w:t>
      </w:r>
      <w:r w:rsidRPr="005D1678">
        <w:rPr>
          <w:rFonts w:ascii="Times New Roman" w:hAnsi="Times New Roman" w:cs="Times New Roman"/>
          <w:sz w:val="28"/>
        </w:rPr>
        <w:t>. В структуру также входят заключение, список использованной литературы и приложения</w:t>
      </w:r>
      <w:r>
        <w:rPr>
          <w:rFonts w:ascii="Times New Roman" w:hAnsi="Times New Roman" w:cs="Times New Roman"/>
          <w:sz w:val="28"/>
        </w:rPr>
        <w:t>.</w:t>
      </w:r>
    </w:p>
    <w:p w14:paraId="76DC15A1" w14:textId="77777777" w:rsidR="005D1678" w:rsidRPr="005D1678" w:rsidRDefault="005D1678" w:rsidP="005D1678">
      <w:pPr>
        <w:spacing w:after="0" w:line="360" w:lineRule="auto"/>
        <w:ind w:firstLine="709"/>
        <w:jc w:val="both"/>
        <w:rPr>
          <w:rFonts w:ascii="Times New Roman" w:hAnsi="Times New Roman" w:cs="Times New Roman"/>
          <w:sz w:val="28"/>
        </w:rPr>
      </w:pPr>
      <w:r w:rsidRPr="005D1678">
        <w:rPr>
          <w:rFonts w:ascii="Times New Roman" w:hAnsi="Times New Roman" w:cs="Times New Roman"/>
          <w:sz w:val="28"/>
        </w:rPr>
        <w:t>Теоретическими и методологическими основами исследования послужили труды и публикации отечественных и зарубежных ученых, электронные ресурсы. В процессе исследования применялись методы историко-логического анализа, сравнения, обобщения.</w:t>
      </w:r>
    </w:p>
    <w:p w14:paraId="7436C55C" w14:textId="77777777" w:rsidR="005D1678" w:rsidRDefault="005D1678" w:rsidP="005D1678">
      <w:pPr>
        <w:spacing w:after="0" w:line="360" w:lineRule="auto"/>
        <w:ind w:firstLine="709"/>
        <w:jc w:val="both"/>
        <w:rPr>
          <w:rFonts w:ascii="Times New Roman" w:hAnsi="Times New Roman" w:cs="Times New Roman"/>
          <w:sz w:val="28"/>
        </w:rPr>
      </w:pPr>
      <w:r w:rsidRPr="005D1678">
        <w:rPr>
          <w:rFonts w:ascii="Times New Roman" w:hAnsi="Times New Roman" w:cs="Times New Roman"/>
          <w:sz w:val="28"/>
        </w:rPr>
        <w:t>Информационную основу исследования составили данные Федеральной службы государственной статистики, нормативно-правовые документы Российской Федерации, статистические данные зарубежных стран, информация и данные, опубликованные в документах официальных органов власти и институтов поддержки, материалы российских и международных конференций</w:t>
      </w:r>
    </w:p>
    <w:p w14:paraId="155B9291" w14:textId="77777777" w:rsidR="00B83FCE" w:rsidRDefault="00B83FCE">
      <w:pPr>
        <w:rPr>
          <w:rFonts w:ascii="Times New Roman" w:hAnsi="Times New Roman" w:cs="Times New Roman"/>
          <w:sz w:val="28"/>
        </w:rPr>
      </w:pPr>
      <w:r>
        <w:rPr>
          <w:rFonts w:ascii="Times New Roman" w:hAnsi="Times New Roman" w:cs="Times New Roman"/>
          <w:sz w:val="28"/>
        </w:rPr>
        <w:br w:type="page"/>
      </w:r>
    </w:p>
    <w:p w14:paraId="751285EF" w14:textId="77777777" w:rsidR="00B83FCE" w:rsidRPr="00B83FCE" w:rsidRDefault="00B83FCE" w:rsidP="00B83FCE">
      <w:pPr>
        <w:pStyle w:val="a3"/>
        <w:numPr>
          <w:ilvl w:val="0"/>
          <w:numId w:val="4"/>
        </w:numPr>
        <w:spacing w:after="0" w:line="360" w:lineRule="auto"/>
        <w:ind w:left="993" w:hanging="284"/>
        <w:jc w:val="both"/>
        <w:rPr>
          <w:rFonts w:ascii="Times New Roman" w:hAnsi="Times New Roman" w:cs="Times New Roman"/>
          <w:sz w:val="28"/>
        </w:rPr>
      </w:pPr>
      <w:r w:rsidRPr="00B83FCE">
        <w:rPr>
          <w:rFonts w:ascii="Times New Roman" w:hAnsi="Times New Roman" w:cs="Times New Roman"/>
          <w:sz w:val="28"/>
        </w:rPr>
        <w:lastRenderedPageBreak/>
        <w:t>Теоретические основы инновационного поведения фирмы</w:t>
      </w:r>
    </w:p>
    <w:p w14:paraId="62A92A0B" w14:textId="77777777" w:rsidR="00B83FCE" w:rsidRPr="00B83FCE" w:rsidRDefault="00B83FCE" w:rsidP="00B83FCE">
      <w:pPr>
        <w:spacing w:after="0" w:line="360" w:lineRule="auto"/>
        <w:jc w:val="both"/>
        <w:rPr>
          <w:rFonts w:ascii="Times New Roman" w:hAnsi="Times New Roman" w:cs="Times New Roman"/>
          <w:sz w:val="28"/>
        </w:rPr>
      </w:pPr>
    </w:p>
    <w:p w14:paraId="0EBECA88" w14:textId="77777777" w:rsidR="00B83FCE" w:rsidRPr="00B83FCE" w:rsidRDefault="00B83FCE" w:rsidP="00B83FCE">
      <w:pPr>
        <w:pStyle w:val="a3"/>
        <w:numPr>
          <w:ilvl w:val="1"/>
          <w:numId w:val="4"/>
        </w:numPr>
        <w:spacing w:after="0" w:line="360" w:lineRule="auto"/>
        <w:jc w:val="both"/>
        <w:rPr>
          <w:rFonts w:ascii="Times New Roman" w:hAnsi="Times New Roman" w:cs="Times New Roman"/>
          <w:sz w:val="28"/>
        </w:rPr>
      </w:pPr>
      <w:r w:rsidRPr="00B83FCE">
        <w:rPr>
          <w:rFonts w:ascii="Times New Roman" w:hAnsi="Times New Roman" w:cs="Times New Roman"/>
          <w:sz w:val="28"/>
        </w:rPr>
        <w:t>Сущность инновационного поведения фирмы</w:t>
      </w:r>
    </w:p>
    <w:p w14:paraId="486C7169" w14:textId="77777777" w:rsidR="00B83FCE" w:rsidRDefault="00B83FCE" w:rsidP="00B83FCE">
      <w:pPr>
        <w:spacing w:after="0" w:line="360" w:lineRule="auto"/>
        <w:ind w:left="709"/>
        <w:jc w:val="both"/>
        <w:rPr>
          <w:rFonts w:ascii="Times New Roman" w:hAnsi="Times New Roman" w:cs="Times New Roman"/>
          <w:sz w:val="28"/>
        </w:rPr>
      </w:pPr>
    </w:p>
    <w:p w14:paraId="0347B738" w14:textId="77777777" w:rsidR="00B83FCE" w:rsidRDefault="00B83FCE" w:rsidP="00B83FC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Первоочередным шагом для исследования инновационного поведения фирмы и ее инновационной стратегии является определение понятия инновация. </w:t>
      </w:r>
      <w:r w:rsidRPr="00B83FCE">
        <w:rPr>
          <w:rFonts w:ascii="Times New Roman" w:hAnsi="Times New Roman" w:cs="Times New Roman"/>
          <w:sz w:val="28"/>
        </w:rPr>
        <w:t xml:space="preserve">Впервые этот термин ввел экономист Йозеф </w:t>
      </w:r>
      <w:proofErr w:type="spellStart"/>
      <w:r w:rsidRPr="00B83FCE">
        <w:rPr>
          <w:rFonts w:ascii="Times New Roman" w:hAnsi="Times New Roman" w:cs="Times New Roman"/>
          <w:sz w:val="28"/>
        </w:rPr>
        <w:t>Шумпетер</w:t>
      </w:r>
      <w:proofErr w:type="spellEnd"/>
      <w:r w:rsidRPr="00B83FCE">
        <w:rPr>
          <w:rFonts w:ascii="Times New Roman" w:hAnsi="Times New Roman" w:cs="Times New Roman"/>
          <w:sz w:val="28"/>
        </w:rPr>
        <w:t>. Под этим термином он понимал изменение производственных функций. После этого определение дополняли, но к единому мнению по поводу данного термина так и не пришли. Однако удалось получить следующие четыре группы:</w:t>
      </w:r>
    </w:p>
    <w:p w14:paraId="714C8C4C" w14:textId="77777777" w:rsidR="00B83FCE" w:rsidRPr="00B83FCE" w:rsidRDefault="00B83FCE" w:rsidP="00B83FCE">
      <w:pPr>
        <w:pStyle w:val="a3"/>
        <w:numPr>
          <w:ilvl w:val="0"/>
          <w:numId w:val="5"/>
        </w:numPr>
        <w:spacing w:after="0" w:line="360" w:lineRule="auto"/>
        <w:jc w:val="both"/>
        <w:rPr>
          <w:rFonts w:ascii="Times New Roman" w:hAnsi="Times New Roman" w:cs="Times New Roman"/>
          <w:sz w:val="28"/>
        </w:rPr>
      </w:pPr>
      <w:r w:rsidRPr="00B83FCE">
        <w:rPr>
          <w:rFonts w:ascii="Times New Roman" w:hAnsi="Times New Roman" w:cs="Times New Roman"/>
          <w:sz w:val="28"/>
        </w:rPr>
        <w:t>инновация как успешно внедренный продукт, услуга или способ производства;</w:t>
      </w:r>
    </w:p>
    <w:p w14:paraId="20AF3F38" w14:textId="77777777" w:rsidR="00B83FCE" w:rsidRDefault="00B83FCE" w:rsidP="00B83FCE">
      <w:pPr>
        <w:pStyle w:val="a3"/>
        <w:numPr>
          <w:ilvl w:val="0"/>
          <w:numId w:val="5"/>
        </w:numPr>
        <w:spacing w:after="0" w:line="360" w:lineRule="auto"/>
        <w:jc w:val="both"/>
        <w:rPr>
          <w:rFonts w:ascii="Times New Roman" w:hAnsi="Times New Roman" w:cs="Times New Roman"/>
          <w:sz w:val="28"/>
        </w:rPr>
      </w:pPr>
      <w:r w:rsidRPr="00B83FCE">
        <w:rPr>
          <w:rFonts w:ascii="Times New Roman" w:hAnsi="Times New Roman" w:cs="Times New Roman"/>
          <w:sz w:val="28"/>
        </w:rPr>
        <w:t>инновация как процесс в любой сфере деятельности человека, в котором новая идея реализуется в качестве продукта или оборудования;</w:t>
      </w:r>
    </w:p>
    <w:p w14:paraId="7E18F845" w14:textId="77777777" w:rsidR="00B83FCE" w:rsidRDefault="00B83FCE" w:rsidP="00B83FCE">
      <w:pPr>
        <w:pStyle w:val="a3"/>
        <w:numPr>
          <w:ilvl w:val="0"/>
          <w:numId w:val="5"/>
        </w:numPr>
        <w:spacing w:after="0" w:line="360" w:lineRule="auto"/>
        <w:jc w:val="both"/>
        <w:rPr>
          <w:rFonts w:ascii="Times New Roman" w:hAnsi="Times New Roman" w:cs="Times New Roman"/>
          <w:sz w:val="28"/>
        </w:rPr>
      </w:pPr>
      <w:r w:rsidRPr="00B83FCE">
        <w:rPr>
          <w:rFonts w:ascii="Times New Roman" w:hAnsi="Times New Roman" w:cs="Times New Roman"/>
          <w:sz w:val="28"/>
        </w:rPr>
        <w:t>инновация как экономический научно-технический цикл или результат научного исследования, который направлен на улучшение общественной практики;</w:t>
      </w:r>
    </w:p>
    <w:p w14:paraId="1EF9605C" w14:textId="77777777" w:rsidR="00B83FCE" w:rsidRPr="00B83FCE" w:rsidRDefault="00B83FCE" w:rsidP="00B83FCE">
      <w:pPr>
        <w:pStyle w:val="a3"/>
        <w:numPr>
          <w:ilvl w:val="0"/>
          <w:numId w:val="5"/>
        </w:numPr>
        <w:spacing w:after="0" w:line="360" w:lineRule="auto"/>
        <w:jc w:val="both"/>
        <w:rPr>
          <w:rFonts w:ascii="Times New Roman" w:hAnsi="Times New Roman" w:cs="Times New Roman"/>
          <w:sz w:val="28"/>
        </w:rPr>
      </w:pPr>
      <w:r w:rsidRPr="00B83FCE">
        <w:rPr>
          <w:rFonts w:ascii="Times New Roman" w:hAnsi="Times New Roman" w:cs="Times New Roman"/>
          <w:sz w:val="28"/>
        </w:rPr>
        <w:t>инновация как изменение в первоначальной структуре производственной системы для возникновения ее качественного состояния. [</w:t>
      </w:r>
      <w:r>
        <w:rPr>
          <w:rFonts w:ascii="Times New Roman" w:hAnsi="Times New Roman" w:cs="Times New Roman"/>
          <w:sz w:val="28"/>
        </w:rPr>
        <w:t>1</w:t>
      </w:r>
      <w:r w:rsidRPr="00B83FCE">
        <w:rPr>
          <w:rFonts w:ascii="Times New Roman" w:hAnsi="Times New Roman" w:cs="Times New Roman"/>
          <w:sz w:val="28"/>
        </w:rPr>
        <w:t>, с.521]</w:t>
      </w:r>
    </w:p>
    <w:p w14:paraId="5FF27579" w14:textId="77777777" w:rsidR="00B83FCE" w:rsidRPr="00B83FCE" w:rsidRDefault="00B83FCE" w:rsidP="00B83FCE">
      <w:pPr>
        <w:spacing w:after="0" w:line="360" w:lineRule="auto"/>
        <w:ind w:firstLine="709"/>
        <w:jc w:val="both"/>
        <w:rPr>
          <w:rFonts w:ascii="Times New Roman" w:hAnsi="Times New Roman" w:cs="Times New Roman"/>
          <w:sz w:val="28"/>
        </w:rPr>
      </w:pPr>
      <w:r w:rsidRPr="00B83FCE">
        <w:rPr>
          <w:rFonts w:ascii="Times New Roman" w:hAnsi="Times New Roman" w:cs="Times New Roman"/>
          <w:sz w:val="28"/>
        </w:rPr>
        <w:t>Сущность инноваций проявляется в ее функциях. Функции инновации отражают ее назначение в экономической системе государства. Инновации выполняют три функции:</w:t>
      </w:r>
    </w:p>
    <w:p w14:paraId="73918ACE" w14:textId="77777777" w:rsidR="00B83FCE" w:rsidRPr="00B83FCE" w:rsidRDefault="00B83FCE" w:rsidP="00B83FCE">
      <w:pPr>
        <w:spacing w:after="0" w:line="360" w:lineRule="auto"/>
        <w:ind w:firstLine="709"/>
        <w:jc w:val="both"/>
        <w:rPr>
          <w:rFonts w:ascii="Times New Roman" w:hAnsi="Times New Roman" w:cs="Times New Roman"/>
          <w:sz w:val="28"/>
        </w:rPr>
      </w:pPr>
      <w:r w:rsidRPr="00B83FCE">
        <w:rPr>
          <w:rFonts w:ascii="Times New Roman" w:hAnsi="Times New Roman" w:cs="Times New Roman"/>
          <w:sz w:val="28"/>
        </w:rPr>
        <w:t>1.</w:t>
      </w:r>
      <w:r w:rsidRPr="00B83FCE">
        <w:rPr>
          <w:rFonts w:ascii="Times New Roman" w:hAnsi="Times New Roman" w:cs="Times New Roman"/>
          <w:sz w:val="28"/>
        </w:rPr>
        <w:tab/>
        <w:t>воспроизводственную;</w:t>
      </w:r>
    </w:p>
    <w:p w14:paraId="3186F799" w14:textId="77777777" w:rsidR="00B83FCE" w:rsidRPr="00B83FCE" w:rsidRDefault="00B83FCE" w:rsidP="00B83FCE">
      <w:pPr>
        <w:spacing w:after="0" w:line="360" w:lineRule="auto"/>
        <w:ind w:firstLine="709"/>
        <w:jc w:val="both"/>
        <w:rPr>
          <w:rFonts w:ascii="Times New Roman" w:hAnsi="Times New Roman" w:cs="Times New Roman"/>
          <w:sz w:val="28"/>
        </w:rPr>
      </w:pPr>
      <w:r w:rsidRPr="00B83FCE">
        <w:rPr>
          <w:rFonts w:ascii="Times New Roman" w:hAnsi="Times New Roman" w:cs="Times New Roman"/>
          <w:sz w:val="28"/>
        </w:rPr>
        <w:t>2.</w:t>
      </w:r>
      <w:r w:rsidRPr="00B83FCE">
        <w:rPr>
          <w:rFonts w:ascii="Times New Roman" w:hAnsi="Times New Roman" w:cs="Times New Roman"/>
          <w:sz w:val="28"/>
        </w:rPr>
        <w:tab/>
        <w:t>инвестиционную;</w:t>
      </w:r>
    </w:p>
    <w:p w14:paraId="21D57EAD" w14:textId="77777777" w:rsidR="00B83FCE" w:rsidRPr="00B83FCE" w:rsidRDefault="00B83FCE" w:rsidP="00B83FCE">
      <w:pPr>
        <w:spacing w:after="0" w:line="360" w:lineRule="auto"/>
        <w:ind w:firstLine="709"/>
        <w:jc w:val="both"/>
        <w:rPr>
          <w:rFonts w:ascii="Times New Roman" w:hAnsi="Times New Roman" w:cs="Times New Roman"/>
          <w:sz w:val="28"/>
        </w:rPr>
      </w:pPr>
      <w:r w:rsidRPr="00B83FCE">
        <w:rPr>
          <w:rFonts w:ascii="Times New Roman" w:hAnsi="Times New Roman" w:cs="Times New Roman"/>
          <w:sz w:val="28"/>
        </w:rPr>
        <w:t>3.</w:t>
      </w:r>
      <w:r w:rsidRPr="00B83FCE">
        <w:rPr>
          <w:rFonts w:ascii="Times New Roman" w:hAnsi="Times New Roman" w:cs="Times New Roman"/>
          <w:sz w:val="28"/>
        </w:rPr>
        <w:tab/>
        <w:t xml:space="preserve">стимулирующую.  </w:t>
      </w:r>
    </w:p>
    <w:p w14:paraId="16698160" w14:textId="77777777" w:rsidR="00B83FCE" w:rsidRDefault="00B83FCE" w:rsidP="00B83FCE">
      <w:pPr>
        <w:spacing w:after="0" w:line="360" w:lineRule="auto"/>
        <w:ind w:firstLine="709"/>
        <w:jc w:val="both"/>
        <w:rPr>
          <w:rFonts w:ascii="Times New Roman" w:hAnsi="Times New Roman" w:cs="Times New Roman"/>
          <w:sz w:val="28"/>
        </w:rPr>
      </w:pPr>
      <w:r w:rsidRPr="00B83FCE">
        <w:rPr>
          <w:rFonts w:ascii="Times New Roman" w:hAnsi="Times New Roman" w:cs="Times New Roman"/>
          <w:sz w:val="28"/>
        </w:rPr>
        <w:t xml:space="preserve">Под воспроизводственной функцией подразумевают инновацию как источник финансирования деятельности предприятий, производства. В данном случае инновация необходима для получения дохода от ее внедрения. </w:t>
      </w:r>
      <w:r w:rsidRPr="00B83FCE">
        <w:rPr>
          <w:rFonts w:ascii="Times New Roman" w:hAnsi="Times New Roman" w:cs="Times New Roman"/>
          <w:sz w:val="28"/>
        </w:rPr>
        <w:lastRenderedPageBreak/>
        <w:t>Полученную прибыль используют по разным направлениям финансирования производства. Использование прибыли для инвестирования – это инвестиционная функция инноваций. Стимулирующая функция – это использование прибыли для внедрения новых инноваций, совершенствования маркетинговой деятельности.</w:t>
      </w:r>
    </w:p>
    <w:p w14:paraId="68950123" w14:textId="77777777" w:rsidR="00F00A6C" w:rsidRDefault="00F00A6C" w:rsidP="00B83FCE">
      <w:pPr>
        <w:spacing w:after="0" w:line="360" w:lineRule="auto"/>
        <w:ind w:firstLine="709"/>
        <w:jc w:val="both"/>
        <w:rPr>
          <w:rFonts w:ascii="Times New Roman" w:hAnsi="Times New Roman" w:cs="Times New Roman"/>
          <w:sz w:val="28"/>
        </w:rPr>
      </w:pPr>
      <w:r w:rsidRPr="00F00A6C">
        <w:rPr>
          <w:rFonts w:ascii="Times New Roman" w:hAnsi="Times New Roman" w:cs="Times New Roman"/>
          <w:sz w:val="28"/>
        </w:rPr>
        <w:t xml:space="preserve">Каждый день инноваторы в мире бизнеса создают новые продукты, методы и идеи. Им удается смотреть на проблемы по-разному и придумывать </w:t>
      </w:r>
      <w:r>
        <w:rPr>
          <w:rFonts w:ascii="Times New Roman" w:hAnsi="Times New Roman" w:cs="Times New Roman"/>
          <w:sz w:val="28"/>
        </w:rPr>
        <w:t xml:space="preserve">креативные </w:t>
      </w:r>
      <w:r w:rsidRPr="00F00A6C">
        <w:rPr>
          <w:rFonts w:ascii="Times New Roman" w:hAnsi="Times New Roman" w:cs="Times New Roman"/>
          <w:sz w:val="28"/>
        </w:rPr>
        <w:t>решения</w:t>
      </w:r>
      <w:r>
        <w:rPr>
          <w:rFonts w:ascii="Times New Roman" w:hAnsi="Times New Roman" w:cs="Times New Roman"/>
          <w:sz w:val="28"/>
        </w:rPr>
        <w:t>. И</w:t>
      </w:r>
      <w:r w:rsidRPr="00F00A6C">
        <w:rPr>
          <w:rFonts w:ascii="Times New Roman" w:hAnsi="Times New Roman" w:cs="Times New Roman"/>
          <w:sz w:val="28"/>
        </w:rPr>
        <w:t xml:space="preserve">нновации могут быть самым важным компонентом успешной компании. </w:t>
      </w:r>
    </w:p>
    <w:p w14:paraId="37597D92" w14:textId="77777777" w:rsidR="00B402A1" w:rsidRDefault="00F00A6C" w:rsidP="00B402A1">
      <w:pPr>
        <w:spacing w:after="0" w:line="360" w:lineRule="auto"/>
        <w:ind w:firstLine="709"/>
        <w:jc w:val="both"/>
        <w:rPr>
          <w:rFonts w:ascii="Times New Roman" w:hAnsi="Times New Roman" w:cs="Times New Roman"/>
          <w:sz w:val="28"/>
        </w:rPr>
      </w:pPr>
      <w:r w:rsidRPr="00F00A6C">
        <w:rPr>
          <w:rFonts w:ascii="Times New Roman" w:hAnsi="Times New Roman" w:cs="Times New Roman"/>
          <w:sz w:val="28"/>
        </w:rPr>
        <w:t xml:space="preserve">Шестьдесят шесть процентов опрошенных в опросе </w:t>
      </w:r>
      <w:proofErr w:type="spellStart"/>
      <w:r w:rsidRPr="00F00A6C">
        <w:rPr>
          <w:rFonts w:ascii="Times New Roman" w:hAnsi="Times New Roman" w:cs="Times New Roman"/>
          <w:sz w:val="28"/>
        </w:rPr>
        <w:t>Deloitte</w:t>
      </w:r>
      <w:proofErr w:type="spellEnd"/>
      <w:r w:rsidRPr="00F00A6C">
        <w:rPr>
          <w:rFonts w:ascii="Times New Roman" w:hAnsi="Times New Roman" w:cs="Times New Roman"/>
          <w:sz w:val="28"/>
        </w:rPr>
        <w:t xml:space="preserve"> </w:t>
      </w:r>
      <w:proofErr w:type="spellStart"/>
      <w:r w:rsidRPr="00F00A6C">
        <w:rPr>
          <w:rFonts w:ascii="Times New Roman" w:hAnsi="Times New Roman" w:cs="Times New Roman"/>
          <w:sz w:val="28"/>
        </w:rPr>
        <w:t>Innovation</w:t>
      </w:r>
      <w:proofErr w:type="spellEnd"/>
      <w:r w:rsidRPr="00F00A6C">
        <w:rPr>
          <w:rFonts w:ascii="Times New Roman" w:hAnsi="Times New Roman" w:cs="Times New Roman"/>
          <w:sz w:val="28"/>
        </w:rPr>
        <w:t xml:space="preserve"> </w:t>
      </w:r>
      <w:proofErr w:type="spellStart"/>
      <w:r w:rsidRPr="00F00A6C">
        <w:rPr>
          <w:rFonts w:ascii="Times New Roman" w:hAnsi="Times New Roman" w:cs="Times New Roman"/>
          <w:sz w:val="28"/>
        </w:rPr>
        <w:t>Survey</w:t>
      </w:r>
      <w:proofErr w:type="spellEnd"/>
      <w:r w:rsidRPr="00F00A6C">
        <w:rPr>
          <w:rFonts w:ascii="Times New Roman" w:hAnsi="Times New Roman" w:cs="Times New Roman"/>
          <w:sz w:val="28"/>
        </w:rPr>
        <w:t xml:space="preserve"> 2015</w:t>
      </w:r>
      <w:r w:rsidR="00B402A1">
        <w:rPr>
          <w:rFonts w:ascii="Times New Roman" w:hAnsi="Times New Roman" w:cs="Times New Roman"/>
          <w:sz w:val="28"/>
        </w:rPr>
        <w:t xml:space="preserve"> </w:t>
      </w:r>
      <w:r w:rsidR="00B402A1" w:rsidRPr="00B402A1">
        <w:rPr>
          <w:rFonts w:ascii="Times New Roman" w:hAnsi="Times New Roman" w:cs="Times New Roman"/>
          <w:sz w:val="28"/>
        </w:rPr>
        <w:t>[</w:t>
      </w:r>
      <w:r w:rsidR="00B402A1">
        <w:rPr>
          <w:rFonts w:ascii="Times New Roman" w:hAnsi="Times New Roman" w:cs="Times New Roman"/>
          <w:sz w:val="28"/>
        </w:rPr>
        <w:t>2</w:t>
      </w:r>
      <w:r w:rsidR="00B402A1" w:rsidRPr="00B402A1">
        <w:rPr>
          <w:rFonts w:ascii="Times New Roman" w:hAnsi="Times New Roman" w:cs="Times New Roman"/>
          <w:sz w:val="28"/>
        </w:rPr>
        <w:t>]</w:t>
      </w:r>
      <w:r w:rsidRPr="00F00A6C">
        <w:rPr>
          <w:rFonts w:ascii="Times New Roman" w:hAnsi="Times New Roman" w:cs="Times New Roman"/>
          <w:sz w:val="28"/>
        </w:rPr>
        <w:t xml:space="preserve"> заявили, что инновации важны для роста. Предприятия, которые внедряют инновации, могут наращивать и добавлять новых сотрудников. Это позволяет им брать на себя больше клиентов и захватывать большую долю рынка</w:t>
      </w:r>
      <w:r w:rsidR="00B402A1">
        <w:rPr>
          <w:rFonts w:ascii="Times New Roman" w:hAnsi="Times New Roman" w:cs="Times New Roman"/>
          <w:sz w:val="28"/>
        </w:rPr>
        <w:t>. Таким образом, инновации способствуют:</w:t>
      </w:r>
    </w:p>
    <w:p w14:paraId="7F332C6B" w14:textId="77777777" w:rsidR="00B402A1" w:rsidRDefault="00B402A1" w:rsidP="00B402A1">
      <w:pPr>
        <w:pStyle w:val="a3"/>
        <w:numPr>
          <w:ilvl w:val="0"/>
          <w:numId w:val="8"/>
        </w:numPr>
        <w:spacing w:after="0" w:line="360" w:lineRule="auto"/>
        <w:ind w:left="1134" w:hanging="294"/>
        <w:jc w:val="both"/>
        <w:rPr>
          <w:rFonts w:ascii="Times New Roman" w:hAnsi="Times New Roman" w:cs="Times New Roman"/>
          <w:sz w:val="28"/>
        </w:rPr>
      </w:pPr>
      <w:r>
        <w:rPr>
          <w:rFonts w:ascii="Times New Roman" w:hAnsi="Times New Roman" w:cs="Times New Roman"/>
          <w:sz w:val="28"/>
        </w:rPr>
        <w:t>повышению конкурентоспособности фирмы;</w:t>
      </w:r>
    </w:p>
    <w:p w14:paraId="693BF1AA" w14:textId="77777777" w:rsidR="00B402A1" w:rsidRDefault="00B402A1" w:rsidP="00B402A1">
      <w:pPr>
        <w:pStyle w:val="a3"/>
        <w:numPr>
          <w:ilvl w:val="0"/>
          <w:numId w:val="8"/>
        </w:numPr>
        <w:spacing w:after="0" w:line="360" w:lineRule="auto"/>
        <w:ind w:left="1134" w:hanging="294"/>
        <w:jc w:val="both"/>
        <w:rPr>
          <w:rFonts w:ascii="Times New Roman" w:hAnsi="Times New Roman" w:cs="Times New Roman"/>
          <w:sz w:val="28"/>
        </w:rPr>
      </w:pPr>
      <w:r>
        <w:rPr>
          <w:rFonts w:ascii="Times New Roman" w:hAnsi="Times New Roman" w:cs="Times New Roman"/>
          <w:sz w:val="28"/>
        </w:rPr>
        <w:t>удовлетворение потребностей клиентов на долгосрочной основе;</w:t>
      </w:r>
    </w:p>
    <w:p w14:paraId="3BB2FD12" w14:textId="77777777" w:rsidR="00B402A1" w:rsidRDefault="00B402A1" w:rsidP="00B402A1">
      <w:pPr>
        <w:pStyle w:val="a3"/>
        <w:numPr>
          <w:ilvl w:val="0"/>
          <w:numId w:val="8"/>
        </w:numPr>
        <w:spacing w:after="0" w:line="360" w:lineRule="auto"/>
        <w:ind w:left="1134" w:hanging="294"/>
        <w:jc w:val="both"/>
        <w:rPr>
          <w:rFonts w:ascii="Times New Roman" w:hAnsi="Times New Roman" w:cs="Times New Roman"/>
          <w:sz w:val="28"/>
        </w:rPr>
      </w:pPr>
      <w:r>
        <w:rPr>
          <w:rFonts w:ascii="Times New Roman" w:hAnsi="Times New Roman" w:cs="Times New Roman"/>
          <w:sz w:val="28"/>
        </w:rPr>
        <w:t xml:space="preserve">репутация компании </w:t>
      </w:r>
      <w:r w:rsidR="000667E5">
        <w:rPr>
          <w:rFonts w:ascii="Times New Roman" w:hAnsi="Times New Roman" w:cs="Times New Roman"/>
          <w:sz w:val="28"/>
        </w:rPr>
        <w:t>как инновационного предприятия;</w:t>
      </w:r>
    </w:p>
    <w:p w14:paraId="5CA36E1C" w14:textId="77777777" w:rsidR="000667E5" w:rsidRPr="00B402A1" w:rsidRDefault="000667E5" w:rsidP="00B402A1">
      <w:pPr>
        <w:pStyle w:val="a3"/>
        <w:numPr>
          <w:ilvl w:val="0"/>
          <w:numId w:val="8"/>
        </w:numPr>
        <w:spacing w:after="0" w:line="360" w:lineRule="auto"/>
        <w:ind w:left="1134" w:hanging="294"/>
        <w:jc w:val="both"/>
        <w:rPr>
          <w:rFonts w:ascii="Times New Roman" w:hAnsi="Times New Roman" w:cs="Times New Roman"/>
          <w:sz w:val="28"/>
        </w:rPr>
      </w:pPr>
      <w:r>
        <w:rPr>
          <w:rFonts w:ascii="Times New Roman" w:hAnsi="Times New Roman" w:cs="Times New Roman"/>
          <w:sz w:val="28"/>
        </w:rPr>
        <w:t xml:space="preserve">развитие даже малого предприятия. </w:t>
      </w:r>
    </w:p>
    <w:p w14:paraId="04C40875" w14:textId="77777777" w:rsidR="00B402A1" w:rsidRDefault="00AD0BFA" w:rsidP="000667E5">
      <w:pPr>
        <w:spacing w:after="0" w:line="360" w:lineRule="auto"/>
        <w:ind w:firstLine="709"/>
        <w:jc w:val="both"/>
        <w:rPr>
          <w:rFonts w:ascii="Times New Roman" w:hAnsi="Times New Roman" w:cs="Times New Roman"/>
          <w:sz w:val="28"/>
        </w:rPr>
      </w:pPr>
      <w:r>
        <w:rPr>
          <w:rFonts w:ascii="Times New Roman" w:hAnsi="Times New Roman" w:cs="Times New Roman"/>
          <w:sz w:val="28"/>
        </w:rPr>
        <w:t>Залог успеха деятельности предприятия заключается в выборе стратегии инновационного поведения. В условиях рыночной экономики недостаточно разрабатывать инновацию, необходимо следить за появлением новых технологий и иметь быструю реакцию на изменяющиеся обстоятельства</w:t>
      </w:r>
      <w:r w:rsidR="00A40BF1">
        <w:rPr>
          <w:rFonts w:ascii="Times New Roman" w:hAnsi="Times New Roman" w:cs="Times New Roman"/>
          <w:sz w:val="28"/>
        </w:rPr>
        <w:t xml:space="preserve">. </w:t>
      </w:r>
    </w:p>
    <w:p w14:paraId="6F8533A3" w14:textId="77777777" w:rsidR="00A40BF1" w:rsidRDefault="00A40BF1" w:rsidP="000667E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Инновационная стратегия – это одно из средств достижения целей организации, отличающееся от других средств своей новизной, прежде всего для данной организации и, возможно, для отрасли потребителей. </w:t>
      </w:r>
    </w:p>
    <w:p w14:paraId="735E5BB2" w14:textId="77777777" w:rsidR="003B67E0" w:rsidRDefault="00A40BF1" w:rsidP="003B67E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Стратегии направляют на использование потенциала организации и воспринимают как реакцию на изменение внешней среды. Элементы внутренней среды предприятия составляют стратегии инновационных предприятий. </w:t>
      </w:r>
    </w:p>
    <w:p w14:paraId="019D6BE2" w14:textId="77777777" w:rsidR="00772EEB" w:rsidRDefault="00772EEB" w:rsidP="003B67E0">
      <w:pPr>
        <w:spacing w:after="0" w:line="360" w:lineRule="auto"/>
        <w:ind w:firstLine="709"/>
        <w:jc w:val="both"/>
        <w:rPr>
          <w:rFonts w:ascii="Times New Roman" w:hAnsi="Times New Roman" w:cs="Times New Roman"/>
          <w:sz w:val="28"/>
          <w:szCs w:val="28"/>
        </w:rPr>
      </w:pPr>
    </w:p>
    <w:p w14:paraId="251461C1" w14:textId="51A8BB20" w:rsidR="00F00A6C" w:rsidRDefault="00772EEB" w:rsidP="00772E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Выбор инновационной стратегии определяется уровнем инновационного развития фирмы, т.е. </w:t>
      </w:r>
      <w:r w:rsidR="003B67E0" w:rsidRPr="003B67E0">
        <w:rPr>
          <w:rFonts w:ascii="Times New Roman" w:hAnsi="Times New Roman" w:cs="Times New Roman"/>
          <w:sz w:val="28"/>
          <w:szCs w:val="28"/>
        </w:rPr>
        <w:t xml:space="preserve">перспективными возможностями обновления продукции, технологии, производственного аппарата. </w:t>
      </w:r>
    </w:p>
    <w:p w14:paraId="25A25818" w14:textId="02D931AC" w:rsidR="001825AF" w:rsidRDefault="00A1031D" w:rsidP="001825A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Кроме определения инновационного уровня </w:t>
      </w:r>
      <w:r w:rsidR="001825AF">
        <w:rPr>
          <w:rFonts w:ascii="Times New Roman" w:hAnsi="Times New Roman" w:cs="Times New Roman"/>
          <w:sz w:val="28"/>
        </w:rPr>
        <w:t xml:space="preserve">необходимо прогнозирование перспективы развития инновационного предприятия. Данный прогноз проводят по трем направлениям: продукция, технология, функции. После этого происходит оценка частных аспектов инновационного развития, которая включает в себя конкретизацию полученной информации о финансовых разрывах, оценку жизненного цикла инноваций в производственной сфере. </w:t>
      </w:r>
    </w:p>
    <w:p w14:paraId="6153538C" w14:textId="7037C782" w:rsidR="001825AF" w:rsidRDefault="001825AF" w:rsidP="00CC3CF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Затем анализируют ожидаемый технологический разрыв и факторы, влияющие на технологическое развитие. </w:t>
      </w:r>
      <w:r w:rsidRPr="001825AF">
        <w:rPr>
          <w:rFonts w:ascii="Times New Roman" w:hAnsi="Times New Roman" w:cs="Times New Roman"/>
          <w:sz w:val="28"/>
        </w:rPr>
        <w:t>Например, в зависимости от уровня применяемых технологий и</w:t>
      </w:r>
      <w:r>
        <w:rPr>
          <w:rFonts w:ascii="Times New Roman" w:hAnsi="Times New Roman" w:cs="Times New Roman"/>
          <w:sz w:val="28"/>
        </w:rPr>
        <w:t xml:space="preserve"> и</w:t>
      </w:r>
      <w:r w:rsidRPr="001825AF">
        <w:rPr>
          <w:rFonts w:ascii="Times New Roman" w:hAnsi="Times New Roman" w:cs="Times New Roman"/>
          <w:sz w:val="28"/>
        </w:rPr>
        <w:t>нформационного задела производитель может ориентироваться в выборе</w:t>
      </w:r>
      <w:r w:rsidR="00CC3CF5">
        <w:rPr>
          <w:rFonts w:ascii="Times New Roman" w:hAnsi="Times New Roman" w:cs="Times New Roman"/>
          <w:sz w:val="28"/>
        </w:rPr>
        <w:t xml:space="preserve"> </w:t>
      </w:r>
      <w:r w:rsidRPr="001825AF">
        <w:rPr>
          <w:rFonts w:ascii="Times New Roman" w:hAnsi="Times New Roman" w:cs="Times New Roman"/>
          <w:sz w:val="28"/>
        </w:rPr>
        <w:t>инновационной стратегии исходя из следующих четырех вариантов</w:t>
      </w:r>
      <w:r w:rsidR="00CC3CF5">
        <w:rPr>
          <w:rFonts w:ascii="Times New Roman" w:hAnsi="Times New Roman" w:cs="Times New Roman"/>
          <w:sz w:val="28"/>
        </w:rPr>
        <w:t xml:space="preserve"> </w:t>
      </w:r>
      <w:r w:rsidRPr="001825AF">
        <w:rPr>
          <w:rFonts w:ascii="Times New Roman" w:hAnsi="Times New Roman" w:cs="Times New Roman"/>
          <w:sz w:val="28"/>
        </w:rPr>
        <w:t>взаимодействия с внешним окружением:</w:t>
      </w:r>
    </w:p>
    <w:p w14:paraId="26EDA8FC" w14:textId="6D1C1691" w:rsidR="00CC3CF5" w:rsidRDefault="00CC3CF5" w:rsidP="00CC3CF5">
      <w:pPr>
        <w:pStyle w:val="a3"/>
        <w:numPr>
          <w:ilvl w:val="0"/>
          <w:numId w:val="9"/>
        </w:numPr>
        <w:spacing w:after="0" w:line="360" w:lineRule="auto"/>
        <w:jc w:val="both"/>
        <w:rPr>
          <w:rFonts w:ascii="Times New Roman" w:hAnsi="Times New Roman" w:cs="Times New Roman"/>
          <w:sz w:val="28"/>
        </w:rPr>
      </w:pPr>
      <w:r>
        <w:rPr>
          <w:rFonts w:ascii="Times New Roman" w:hAnsi="Times New Roman" w:cs="Times New Roman"/>
          <w:sz w:val="28"/>
        </w:rPr>
        <w:t>очень эффективные формы (поставки комплектных материалов, создание совместных предприятий, обмен опытом в научно-технической сфере);</w:t>
      </w:r>
    </w:p>
    <w:p w14:paraId="699A9DFA" w14:textId="47DF3856" w:rsidR="00CC3CF5" w:rsidRDefault="00CC3CF5" w:rsidP="00CC3CF5">
      <w:pPr>
        <w:pStyle w:val="a3"/>
        <w:numPr>
          <w:ilvl w:val="0"/>
          <w:numId w:val="9"/>
        </w:numPr>
        <w:spacing w:after="0" w:line="360" w:lineRule="auto"/>
        <w:jc w:val="both"/>
        <w:rPr>
          <w:rFonts w:ascii="Times New Roman" w:hAnsi="Times New Roman" w:cs="Times New Roman"/>
          <w:sz w:val="28"/>
        </w:rPr>
      </w:pPr>
      <w:r>
        <w:rPr>
          <w:rFonts w:ascii="Times New Roman" w:hAnsi="Times New Roman" w:cs="Times New Roman"/>
          <w:sz w:val="28"/>
        </w:rPr>
        <w:t>эффективные формы (закупки ноу-хау, предоставление технической документации);</w:t>
      </w:r>
    </w:p>
    <w:p w14:paraId="598127BD" w14:textId="6EABD667" w:rsidR="00CC3CF5" w:rsidRDefault="00CC3CF5" w:rsidP="00CC3CF5">
      <w:pPr>
        <w:pStyle w:val="a3"/>
        <w:numPr>
          <w:ilvl w:val="0"/>
          <w:numId w:val="9"/>
        </w:numPr>
        <w:spacing w:after="0" w:line="360" w:lineRule="auto"/>
        <w:jc w:val="both"/>
        <w:rPr>
          <w:rFonts w:ascii="Times New Roman" w:hAnsi="Times New Roman" w:cs="Times New Roman"/>
          <w:sz w:val="28"/>
        </w:rPr>
      </w:pPr>
      <w:r>
        <w:rPr>
          <w:rFonts w:ascii="Times New Roman" w:hAnsi="Times New Roman" w:cs="Times New Roman"/>
          <w:sz w:val="28"/>
        </w:rPr>
        <w:t>менее эффективные формы (деловые визиты, закупки оборудования без ноу-хау);</w:t>
      </w:r>
    </w:p>
    <w:p w14:paraId="514D1D0F" w14:textId="68682C9F" w:rsidR="00CC3CF5" w:rsidRDefault="00CC3CF5" w:rsidP="00CC3CF5">
      <w:pPr>
        <w:pStyle w:val="a3"/>
        <w:numPr>
          <w:ilvl w:val="0"/>
          <w:numId w:val="9"/>
        </w:numPr>
        <w:spacing w:after="0" w:line="360" w:lineRule="auto"/>
        <w:jc w:val="both"/>
        <w:rPr>
          <w:rFonts w:ascii="Times New Roman" w:hAnsi="Times New Roman" w:cs="Times New Roman"/>
          <w:sz w:val="28"/>
        </w:rPr>
      </w:pPr>
      <w:r>
        <w:rPr>
          <w:rFonts w:ascii="Times New Roman" w:hAnsi="Times New Roman" w:cs="Times New Roman"/>
          <w:sz w:val="28"/>
        </w:rPr>
        <w:t xml:space="preserve">малоэффективные формы (закупка лицензий без ноу-хау, товарные поставки). </w:t>
      </w:r>
      <w:r w:rsidR="006A0BB4">
        <w:rPr>
          <w:rFonts w:ascii="Times New Roman" w:hAnsi="Times New Roman" w:cs="Times New Roman"/>
          <w:sz w:val="28"/>
          <w:lang w:val="en-US"/>
        </w:rPr>
        <w:t>[</w:t>
      </w:r>
      <w:r w:rsidR="006A0BB4">
        <w:rPr>
          <w:rFonts w:ascii="Times New Roman" w:hAnsi="Times New Roman" w:cs="Times New Roman"/>
          <w:sz w:val="28"/>
        </w:rPr>
        <w:t>3, с.3</w:t>
      </w:r>
      <w:r w:rsidR="006A0BB4">
        <w:rPr>
          <w:rFonts w:ascii="Times New Roman" w:hAnsi="Times New Roman" w:cs="Times New Roman"/>
          <w:sz w:val="28"/>
          <w:lang w:val="en-US"/>
        </w:rPr>
        <w:t>]</w:t>
      </w:r>
      <w:r w:rsidR="006A0BB4">
        <w:rPr>
          <w:rFonts w:ascii="Times New Roman" w:hAnsi="Times New Roman" w:cs="Times New Roman"/>
          <w:sz w:val="28"/>
        </w:rPr>
        <w:t>.</w:t>
      </w:r>
    </w:p>
    <w:p w14:paraId="3CE03ECC" w14:textId="5ABC0D3E" w:rsidR="00CC3CF5" w:rsidRPr="00CC3CF5" w:rsidRDefault="00C20C66" w:rsidP="00772E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Составители классификации утверждают, что контролировать необходимо первую группу форм. Однако фирма, которая считает главным для себя не выполнение функции, а производство определенной продукции, </w:t>
      </w:r>
      <w:r w:rsidR="00CC3CF5" w:rsidRPr="00CC3CF5">
        <w:rPr>
          <w:rFonts w:ascii="Times New Roman" w:hAnsi="Times New Roman" w:cs="Times New Roman"/>
          <w:sz w:val="28"/>
          <w:szCs w:val="28"/>
        </w:rPr>
        <w:t>должна быть готова к смене этой функции.</w:t>
      </w:r>
    </w:p>
    <w:p w14:paraId="7D26FD34" w14:textId="1870D6D5" w:rsidR="001825AF" w:rsidRDefault="00CC3CF5" w:rsidP="00CC3CF5">
      <w:pPr>
        <w:spacing w:after="0" w:line="360" w:lineRule="auto"/>
        <w:ind w:firstLine="709"/>
        <w:jc w:val="both"/>
        <w:rPr>
          <w:rFonts w:ascii="Times New Roman" w:hAnsi="Times New Roman" w:cs="Times New Roman"/>
          <w:sz w:val="28"/>
        </w:rPr>
      </w:pPr>
      <w:r w:rsidRPr="00CC3CF5">
        <w:rPr>
          <w:rFonts w:ascii="Times New Roman" w:hAnsi="Times New Roman" w:cs="Times New Roman"/>
          <w:sz w:val="28"/>
        </w:rPr>
        <w:t>На данном этапе производитель уже способен с достаточно высокой</w:t>
      </w:r>
      <w:r>
        <w:rPr>
          <w:rFonts w:ascii="Times New Roman" w:hAnsi="Times New Roman" w:cs="Times New Roman"/>
          <w:sz w:val="28"/>
        </w:rPr>
        <w:t xml:space="preserve"> </w:t>
      </w:r>
      <w:r w:rsidRPr="00CC3CF5">
        <w:rPr>
          <w:rFonts w:ascii="Times New Roman" w:hAnsi="Times New Roman" w:cs="Times New Roman"/>
          <w:sz w:val="28"/>
        </w:rPr>
        <w:t xml:space="preserve">точностью оценить свои возможности в области диверсификации </w:t>
      </w:r>
      <w:r w:rsidRPr="00CC3CF5">
        <w:rPr>
          <w:rFonts w:ascii="Times New Roman" w:hAnsi="Times New Roman" w:cs="Times New Roman"/>
          <w:sz w:val="28"/>
        </w:rPr>
        <w:lastRenderedPageBreak/>
        <w:t>производства</w:t>
      </w:r>
      <w:r>
        <w:rPr>
          <w:rFonts w:ascii="Times New Roman" w:hAnsi="Times New Roman" w:cs="Times New Roman"/>
          <w:sz w:val="28"/>
        </w:rPr>
        <w:t xml:space="preserve">. Последний этап – перспективы инновационного развития предприятия подкрепляют ресурсной базой. </w:t>
      </w:r>
    </w:p>
    <w:p w14:paraId="3BEE7355" w14:textId="1FE74814" w:rsidR="00CC3CF5" w:rsidRPr="003B67E0" w:rsidRDefault="00CC3CF5" w:rsidP="00CC3CF5">
      <w:pPr>
        <w:spacing w:after="0" w:line="360" w:lineRule="auto"/>
        <w:ind w:firstLine="709"/>
        <w:jc w:val="both"/>
        <w:rPr>
          <w:rFonts w:ascii="Times New Roman" w:hAnsi="Times New Roman" w:cs="Times New Roman"/>
          <w:sz w:val="28"/>
        </w:rPr>
      </w:pPr>
      <w:r>
        <w:rPr>
          <w:rFonts w:ascii="Times New Roman" w:hAnsi="Times New Roman" w:cs="Times New Roman"/>
          <w:sz w:val="28"/>
        </w:rPr>
        <w:t>Именно благодаря всему вышеперечисленному предприниматель способен выбрать оптимальную для него инновационную стратегию поведения</w:t>
      </w:r>
      <w:r w:rsidR="006A4054">
        <w:rPr>
          <w:rFonts w:ascii="Times New Roman" w:hAnsi="Times New Roman" w:cs="Times New Roman"/>
          <w:sz w:val="28"/>
        </w:rPr>
        <w:t>. Однако для этого необходимо оценить все факторы</w:t>
      </w:r>
      <w:r w:rsidR="007E66AA">
        <w:rPr>
          <w:rFonts w:ascii="Times New Roman" w:hAnsi="Times New Roman" w:cs="Times New Roman"/>
          <w:sz w:val="28"/>
        </w:rPr>
        <w:t xml:space="preserve">, </w:t>
      </w:r>
      <w:r w:rsidR="007E66AA" w:rsidRPr="007E66AA">
        <w:rPr>
          <w:rFonts w:ascii="Times New Roman" w:hAnsi="Times New Roman" w:cs="Times New Roman"/>
          <w:sz w:val="28"/>
        </w:rPr>
        <w:t>определяющи</w:t>
      </w:r>
      <w:r w:rsidR="007E66AA">
        <w:rPr>
          <w:rFonts w:ascii="Times New Roman" w:hAnsi="Times New Roman" w:cs="Times New Roman"/>
          <w:sz w:val="28"/>
        </w:rPr>
        <w:t>е</w:t>
      </w:r>
      <w:r w:rsidR="007E66AA" w:rsidRPr="007E66AA">
        <w:rPr>
          <w:rFonts w:ascii="Times New Roman" w:hAnsi="Times New Roman" w:cs="Times New Roman"/>
          <w:sz w:val="28"/>
        </w:rPr>
        <w:t xml:space="preserve"> экономическое положение фирмы во внешней среде</w:t>
      </w:r>
      <w:r w:rsidR="007E66AA">
        <w:rPr>
          <w:rFonts w:ascii="Times New Roman" w:hAnsi="Times New Roman" w:cs="Times New Roman"/>
          <w:sz w:val="28"/>
        </w:rPr>
        <w:t xml:space="preserve">. </w:t>
      </w:r>
    </w:p>
    <w:p w14:paraId="746C0D4E" w14:textId="72CE2914" w:rsidR="007E66AA" w:rsidRDefault="007E66AA" w:rsidP="007E66AA">
      <w:pPr>
        <w:spacing w:after="0" w:line="360" w:lineRule="auto"/>
        <w:ind w:firstLine="709"/>
        <w:jc w:val="both"/>
        <w:rPr>
          <w:rFonts w:ascii="Times New Roman" w:hAnsi="Times New Roman" w:cs="Times New Roman"/>
          <w:sz w:val="28"/>
          <w:szCs w:val="28"/>
        </w:rPr>
      </w:pPr>
      <w:r w:rsidRPr="007E66AA">
        <w:rPr>
          <w:rFonts w:ascii="Times New Roman" w:hAnsi="Times New Roman" w:cs="Times New Roman"/>
          <w:sz w:val="28"/>
          <w:szCs w:val="28"/>
        </w:rPr>
        <w:t>Разработка инновационной стратегии является задачей высшего</w:t>
      </w:r>
      <w:r>
        <w:rPr>
          <w:rFonts w:ascii="Times New Roman" w:hAnsi="Times New Roman" w:cs="Times New Roman"/>
          <w:sz w:val="28"/>
          <w:szCs w:val="28"/>
        </w:rPr>
        <w:t xml:space="preserve"> </w:t>
      </w:r>
      <w:r w:rsidRPr="007E66AA">
        <w:rPr>
          <w:rFonts w:ascii="Times New Roman" w:hAnsi="Times New Roman" w:cs="Times New Roman"/>
          <w:sz w:val="28"/>
          <w:szCs w:val="28"/>
        </w:rPr>
        <w:t xml:space="preserve">руководства. Но вполне очевидно, что по сути </w:t>
      </w:r>
      <w:r w:rsidR="003058E2">
        <w:rPr>
          <w:rFonts w:ascii="Times New Roman" w:hAnsi="Times New Roman" w:cs="Times New Roman"/>
          <w:sz w:val="28"/>
          <w:szCs w:val="28"/>
        </w:rPr>
        <w:t>– э</w:t>
      </w:r>
      <w:r w:rsidRPr="007E66AA">
        <w:rPr>
          <w:rFonts w:ascii="Times New Roman" w:hAnsi="Times New Roman" w:cs="Times New Roman"/>
          <w:sz w:val="28"/>
          <w:szCs w:val="28"/>
        </w:rPr>
        <w:t>то коллективный процесс, в</w:t>
      </w:r>
      <w:r>
        <w:rPr>
          <w:rFonts w:ascii="Times New Roman" w:hAnsi="Times New Roman" w:cs="Times New Roman"/>
          <w:sz w:val="28"/>
          <w:szCs w:val="28"/>
        </w:rPr>
        <w:t xml:space="preserve"> </w:t>
      </w:r>
      <w:r w:rsidRPr="007E66AA">
        <w:rPr>
          <w:rFonts w:ascii="Times New Roman" w:hAnsi="Times New Roman" w:cs="Times New Roman"/>
          <w:sz w:val="28"/>
          <w:szCs w:val="28"/>
        </w:rPr>
        <w:t>котором принимают участие и менеджеры среднего звена, и представители</w:t>
      </w:r>
      <w:r>
        <w:rPr>
          <w:rFonts w:ascii="Times New Roman" w:hAnsi="Times New Roman" w:cs="Times New Roman"/>
          <w:sz w:val="28"/>
          <w:szCs w:val="28"/>
        </w:rPr>
        <w:t xml:space="preserve"> </w:t>
      </w:r>
      <w:r w:rsidRPr="007E66AA">
        <w:rPr>
          <w:rFonts w:ascii="Times New Roman" w:hAnsi="Times New Roman" w:cs="Times New Roman"/>
          <w:sz w:val="28"/>
          <w:szCs w:val="28"/>
        </w:rPr>
        <w:t>заинтересованных функциональных служб</w:t>
      </w:r>
      <w:r w:rsidR="003058E2">
        <w:rPr>
          <w:rFonts w:ascii="Times New Roman" w:hAnsi="Times New Roman" w:cs="Times New Roman"/>
          <w:sz w:val="28"/>
          <w:szCs w:val="28"/>
        </w:rPr>
        <w:t>.</w:t>
      </w:r>
      <w:r w:rsidR="004647BE">
        <w:rPr>
          <w:rFonts w:ascii="Times New Roman" w:hAnsi="Times New Roman" w:cs="Times New Roman"/>
          <w:sz w:val="28"/>
          <w:szCs w:val="28"/>
        </w:rPr>
        <w:t xml:space="preserve"> После коллективного обсуждения все предложения рассматривает высшее руководство для утверждения. </w:t>
      </w:r>
      <w:r w:rsidR="006A0BB4">
        <w:rPr>
          <w:rFonts w:ascii="Times New Roman" w:hAnsi="Times New Roman" w:cs="Times New Roman"/>
          <w:sz w:val="28"/>
          <w:szCs w:val="28"/>
        </w:rPr>
        <w:t xml:space="preserve">Таким образом, происходит формирование инновационной стратегии фирмы в целом. </w:t>
      </w:r>
    </w:p>
    <w:p w14:paraId="6A0ACA8A" w14:textId="3DC2BD6A" w:rsidR="00901224" w:rsidRDefault="00834A23" w:rsidP="00834A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направления инновационных стратегий по признакам:</w:t>
      </w:r>
    </w:p>
    <w:p w14:paraId="72E95529" w14:textId="7952BBAA" w:rsidR="00834A23" w:rsidRDefault="00834A23" w:rsidP="00834A23">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реакция на внешнюю и внутреннюю среды предприятия;</w:t>
      </w:r>
    </w:p>
    <w:p w14:paraId="2CD37EBA" w14:textId="75F66669" w:rsidR="00834A23" w:rsidRDefault="00834A23" w:rsidP="00834A23">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модель поведения компании в рыночных условиях;</w:t>
      </w:r>
    </w:p>
    <w:p w14:paraId="762F1D01" w14:textId="08C3BB84" w:rsidR="00834A23" w:rsidRDefault="00834A23" w:rsidP="00834A23">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стадия применения стратегии;</w:t>
      </w:r>
    </w:p>
    <w:p w14:paraId="4D6D4FDB" w14:textId="57FD63AF" w:rsidR="00834A23" w:rsidRDefault="00834A23" w:rsidP="00834A23">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диверсификация;</w:t>
      </w:r>
    </w:p>
    <w:p w14:paraId="0B847431" w14:textId="2EE61B46" w:rsidR="00834A23" w:rsidRDefault="00834A23" w:rsidP="00834A23">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конкурентная позиция на рынке;</w:t>
      </w:r>
    </w:p>
    <w:p w14:paraId="7642A494" w14:textId="1FB328F9" w:rsidR="00834A23" w:rsidRDefault="00834A23" w:rsidP="00834A23">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реализация маркетинговой стратегии.</w:t>
      </w:r>
      <w:r w:rsidR="00991654">
        <w:rPr>
          <w:rFonts w:ascii="Times New Roman" w:hAnsi="Times New Roman" w:cs="Times New Roman"/>
          <w:sz w:val="28"/>
          <w:szCs w:val="28"/>
        </w:rPr>
        <w:t xml:space="preserve"> </w:t>
      </w:r>
    </w:p>
    <w:p w14:paraId="6C3EBD4A" w14:textId="60926B63" w:rsidR="00834A23" w:rsidRDefault="00834A23" w:rsidP="00834A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реакции на внешнюю и внутреннюю </w:t>
      </w:r>
      <w:r w:rsidR="001A2B63">
        <w:rPr>
          <w:rFonts w:ascii="Times New Roman" w:hAnsi="Times New Roman" w:cs="Times New Roman"/>
          <w:sz w:val="28"/>
          <w:szCs w:val="28"/>
        </w:rPr>
        <w:t xml:space="preserve">среду </w:t>
      </w:r>
      <w:r w:rsidR="00483067">
        <w:rPr>
          <w:rFonts w:ascii="Times New Roman" w:hAnsi="Times New Roman" w:cs="Times New Roman"/>
          <w:sz w:val="28"/>
          <w:szCs w:val="28"/>
        </w:rPr>
        <w:t xml:space="preserve">стратегии </w:t>
      </w:r>
      <w:r w:rsidR="001A2B63">
        <w:rPr>
          <w:rFonts w:ascii="Times New Roman" w:hAnsi="Times New Roman" w:cs="Times New Roman"/>
          <w:sz w:val="28"/>
          <w:szCs w:val="28"/>
        </w:rPr>
        <w:t>предприяти</w:t>
      </w:r>
      <w:r w:rsidR="00483067">
        <w:rPr>
          <w:rFonts w:ascii="Times New Roman" w:hAnsi="Times New Roman" w:cs="Times New Roman"/>
          <w:sz w:val="28"/>
          <w:szCs w:val="28"/>
        </w:rPr>
        <w:t>й</w:t>
      </w:r>
      <w:r w:rsidR="001A2B63">
        <w:rPr>
          <w:rFonts w:ascii="Times New Roman" w:hAnsi="Times New Roman" w:cs="Times New Roman"/>
          <w:sz w:val="28"/>
          <w:szCs w:val="28"/>
        </w:rPr>
        <w:t xml:space="preserve"> делят на </w:t>
      </w:r>
      <w:r w:rsidR="00483067">
        <w:rPr>
          <w:rFonts w:ascii="Times New Roman" w:hAnsi="Times New Roman" w:cs="Times New Roman"/>
          <w:sz w:val="28"/>
          <w:szCs w:val="28"/>
        </w:rPr>
        <w:t xml:space="preserve">технологического лидера и следования за ним. Первая предпочитает постоянно разрабатывать инновационный продукт, второй делает это в ответ на инновационное превосходство конкурента. </w:t>
      </w:r>
    </w:p>
    <w:p w14:paraId="6C2E92EC" w14:textId="49FF5745" w:rsidR="00483067" w:rsidRPr="00834A23" w:rsidRDefault="00483067" w:rsidP="00834A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Модель поведения компании разделяют на активную и пассивную (фокус на маркетинговых инновациях). </w:t>
      </w:r>
    </w:p>
    <w:p w14:paraId="4308D101" w14:textId="5C9BC9A9" w:rsidR="00834A23" w:rsidRDefault="00483067" w:rsidP="00834A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зависимости от стадии применения стратегии существуют стратегии НИОКР и с</w:t>
      </w:r>
      <w:r w:rsidRPr="00483067">
        <w:rPr>
          <w:rFonts w:ascii="Times New Roman" w:hAnsi="Times New Roman" w:cs="Times New Roman"/>
          <w:sz w:val="28"/>
          <w:szCs w:val="28"/>
        </w:rPr>
        <w:t>тратегии внедрения и адаптации нововведений</w:t>
      </w:r>
      <w:r>
        <w:rPr>
          <w:rFonts w:ascii="Times New Roman" w:hAnsi="Times New Roman" w:cs="Times New Roman"/>
          <w:sz w:val="28"/>
          <w:szCs w:val="28"/>
        </w:rPr>
        <w:t xml:space="preserve">. Отличие заключается в предназначении. Первый вид отвечает за создание инновационного товара, второй – выведение его на рынок сбыта. </w:t>
      </w:r>
    </w:p>
    <w:p w14:paraId="5F94511A" w14:textId="7A4543FF" w:rsidR="00483067" w:rsidRDefault="00EF4CE5" w:rsidP="00834A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Диверсификация – это </w:t>
      </w:r>
      <w:r w:rsidR="00CF558A">
        <w:rPr>
          <w:rFonts w:ascii="Times New Roman" w:hAnsi="Times New Roman" w:cs="Times New Roman"/>
          <w:sz w:val="28"/>
          <w:szCs w:val="28"/>
        </w:rPr>
        <w:t xml:space="preserve">переход предприятия на производство нового вида продукции. </w:t>
      </w:r>
      <w:r w:rsidR="00483067">
        <w:rPr>
          <w:rFonts w:ascii="Times New Roman" w:hAnsi="Times New Roman" w:cs="Times New Roman"/>
          <w:sz w:val="28"/>
          <w:szCs w:val="28"/>
        </w:rPr>
        <w:t>Диверсификация бывает горизонтальная, вертикальная</w:t>
      </w:r>
      <w:r w:rsidR="0053292D">
        <w:rPr>
          <w:rFonts w:ascii="Times New Roman" w:hAnsi="Times New Roman" w:cs="Times New Roman"/>
          <w:sz w:val="28"/>
          <w:szCs w:val="28"/>
        </w:rPr>
        <w:t xml:space="preserve">, концентрическая и </w:t>
      </w:r>
      <w:r w:rsidR="007D42CB">
        <w:rPr>
          <w:rFonts w:ascii="Times New Roman" w:hAnsi="Times New Roman" w:cs="Times New Roman"/>
          <w:sz w:val="28"/>
          <w:szCs w:val="28"/>
        </w:rPr>
        <w:t>конгломерат</w:t>
      </w:r>
      <w:r w:rsidR="0053292D">
        <w:rPr>
          <w:rFonts w:ascii="Times New Roman" w:hAnsi="Times New Roman" w:cs="Times New Roman"/>
          <w:sz w:val="28"/>
          <w:szCs w:val="28"/>
        </w:rPr>
        <w:t>ная</w:t>
      </w:r>
      <w:r w:rsidR="007D42CB">
        <w:rPr>
          <w:rFonts w:ascii="Times New Roman" w:hAnsi="Times New Roman" w:cs="Times New Roman"/>
          <w:sz w:val="28"/>
          <w:szCs w:val="28"/>
        </w:rPr>
        <w:t>.</w:t>
      </w:r>
      <w:r w:rsidR="00991654" w:rsidRPr="00991654">
        <w:rPr>
          <w:rFonts w:ascii="Times New Roman" w:hAnsi="Times New Roman" w:cs="Times New Roman"/>
          <w:sz w:val="28"/>
          <w:szCs w:val="28"/>
        </w:rPr>
        <w:t xml:space="preserve"> </w:t>
      </w:r>
      <w:r w:rsidR="00991654">
        <w:rPr>
          <w:rFonts w:ascii="Times New Roman" w:hAnsi="Times New Roman" w:cs="Times New Roman"/>
          <w:sz w:val="28"/>
          <w:szCs w:val="28"/>
        </w:rPr>
        <w:t xml:space="preserve">Первый вид позволяет заменить неактуальный товар новым аналогом продукции. С помощью вертикальной диверсификации предприниматель может полностью изменить отдельные производственные циклы, таким образом, он имеет возможность напрямую реализовывать свой товар. </w:t>
      </w:r>
    </w:p>
    <w:p w14:paraId="41104955" w14:textId="78F6E2A2" w:rsidR="00991654" w:rsidRPr="00991654" w:rsidRDefault="00991654" w:rsidP="00834A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Концентрический вид помогает предприятию выстоять в условиях кризиса рынка, в связи с использованием дополнительного производства сопутствующих товаров. Конгломерат</w:t>
      </w:r>
      <w:r w:rsidR="0053292D">
        <w:rPr>
          <w:rFonts w:ascii="Times New Roman" w:hAnsi="Times New Roman" w:cs="Times New Roman"/>
          <w:sz w:val="28"/>
          <w:szCs w:val="28"/>
        </w:rPr>
        <w:t>ная</w:t>
      </w:r>
      <w:r>
        <w:rPr>
          <w:rFonts w:ascii="Times New Roman" w:hAnsi="Times New Roman" w:cs="Times New Roman"/>
          <w:sz w:val="28"/>
          <w:szCs w:val="28"/>
        </w:rPr>
        <w:t xml:space="preserve"> диверсификация </w:t>
      </w:r>
      <w:r w:rsidR="0053292D">
        <w:rPr>
          <w:rFonts w:ascii="Times New Roman" w:hAnsi="Times New Roman" w:cs="Times New Roman"/>
          <w:sz w:val="28"/>
          <w:szCs w:val="28"/>
        </w:rPr>
        <w:t xml:space="preserve">является самой трудной. Она заключается в том, что предприятие расширяется благодаря новому производству, которое не связано с прежними товарами. </w:t>
      </w:r>
    </w:p>
    <w:p w14:paraId="6A6F4992" w14:textId="337EA445" w:rsidR="00483067" w:rsidRDefault="0053292D" w:rsidP="00834A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зависимости от конкурентной позиции на рынке инновационные стратегии бывают </w:t>
      </w:r>
      <w:proofErr w:type="spellStart"/>
      <w:r>
        <w:rPr>
          <w:rFonts w:ascii="Times New Roman" w:hAnsi="Times New Roman" w:cs="Times New Roman"/>
          <w:sz w:val="28"/>
          <w:szCs w:val="28"/>
        </w:rPr>
        <w:t>виолентные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патиентные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коммутантные</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эксплерентные</w:t>
      </w:r>
      <w:proofErr w:type="spellEnd"/>
      <w:r>
        <w:rPr>
          <w:rFonts w:ascii="Times New Roman" w:hAnsi="Times New Roman" w:cs="Times New Roman"/>
          <w:sz w:val="28"/>
          <w:szCs w:val="28"/>
        </w:rPr>
        <w:t xml:space="preserve">. </w:t>
      </w:r>
    </w:p>
    <w:p w14:paraId="3ECFF9EB" w14:textId="41B1C681" w:rsidR="00483067" w:rsidRDefault="0058172A" w:rsidP="00834A23">
      <w:pPr>
        <w:spacing w:after="0" w:line="360" w:lineRule="auto"/>
        <w:ind w:firstLine="709"/>
        <w:jc w:val="both"/>
        <w:rPr>
          <w:rFonts w:ascii="Times New Roman" w:hAnsi="Times New Roman" w:cs="Times New Roman"/>
          <w:sz w:val="28"/>
          <w:szCs w:val="28"/>
        </w:rPr>
      </w:pPr>
      <w:proofErr w:type="spellStart"/>
      <w:r w:rsidRPr="0058172A">
        <w:rPr>
          <w:rFonts w:ascii="Times New Roman" w:hAnsi="Times New Roman" w:cs="Times New Roman"/>
          <w:sz w:val="28"/>
          <w:szCs w:val="28"/>
        </w:rPr>
        <w:t>Виолентная</w:t>
      </w:r>
      <w:proofErr w:type="spellEnd"/>
      <w:r w:rsidRPr="0058172A">
        <w:rPr>
          <w:rFonts w:ascii="Times New Roman" w:hAnsi="Times New Roman" w:cs="Times New Roman"/>
          <w:sz w:val="28"/>
          <w:szCs w:val="28"/>
        </w:rPr>
        <w:t xml:space="preserve"> (силовая) стратегия характерна для фирм, действующих в сфере крупного, стандартного производства. Фундаментальный источник сил – массовое производство продукции хорошего (среднего) качества по низким ценам. За счет этого большая конкурентоспособность.</w:t>
      </w:r>
      <w:r>
        <w:rPr>
          <w:rFonts w:ascii="Times New Roman" w:hAnsi="Times New Roman" w:cs="Times New Roman"/>
          <w:sz w:val="28"/>
          <w:szCs w:val="28"/>
        </w:rPr>
        <w:t xml:space="preserve"> </w:t>
      </w:r>
    </w:p>
    <w:p w14:paraId="5C191043" w14:textId="31D997E7" w:rsidR="0058172A" w:rsidRDefault="0058172A" w:rsidP="00834A23">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Патиентная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нишевая</w:t>
      </w:r>
      <w:proofErr w:type="spellEnd"/>
      <w:r>
        <w:rPr>
          <w:rFonts w:ascii="Times New Roman" w:hAnsi="Times New Roman" w:cs="Times New Roman"/>
          <w:sz w:val="28"/>
          <w:szCs w:val="28"/>
        </w:rPr>
        <w:t xml:space="preserve">) стратегия типична для фирм, вставших на путь узкой специализации для ограниченного круга потребителей. Свои дорогие и высококачественные товары они адресуют тем, кого не устаивает обычная продукция. Для отечественных фирм эта стратегия может быть принята в качестве </w:t>
      </w:r>
      <w:r w:rsidR="00F14F36">
        <w:rPr>
          <w:rFonts w:ascii="Times New Roman" w:hAnsi="Times New Roman" w:cs="Times New Roman"/>
          <w:sz w:val="28"/>
          <w:szCs w:val="28"/>
        </w:rPr>
        <w:t>предпринимательской философии. Стратегия направлена на поиск новых сфер деятельности для компании.</w:t>
      </w:r>
    </w:p>
    <w:p w14:paraId="03A53517" w14:textId="3D4BDF86" w:rsidR="00F14F36" w:rsidRDefault="00F14F36" w:rsidP="00834A23">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Коммутантная</w:t>
      </w:r>
      <w:proofErr w:type="spellEnd"/>
      <w:r>
        <w:rPr>
          <w:rFonts w:ascii="Times New Roman" w:hAnsi="Times New Roman" w:cs="Times New Roman"/>
          <w:sz w:val="28"/>
          <w:szCs w:val="28"/>
        </w:rPr>
        <w:t xml:space="preserve"> (соединяющая) стратегия позволяет повысить потребительскую ценность не за счет качества, а за счет индивидуализации услуги. Цель предприятий в данном случае в </w:t>
      </w:r>
      <w:r w:rsidR="00E4128F">
        <w:rPr>
          <w:rFonts w:ascii="Times New Roman" w:hAnsi="Times New Roman" w:cs="Times New Roman"/>
          <w:sz w:val="28"/>
          <w:szCs w:val="28"/>
        </w:rPr>
        <w:t xml:space="preserve">удовлетворении нужд клиентов. </w:t>
      </w:r>
    </w:p>
    <w:p w14:paraId="3E8A7E00" w14:textId="2F8245C0" w:rsidR="00F14F36" w:rsidRDefault="00E4128F" w:rsidP="00834A23">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Эксплерентная</w:t>
      </w:r>
      <w:proofErr w:type="spellEnd"/>
      <w:r>
        <w:rPr>
          <w:rFonts w:ascii="Times New Roman" w:hAnsi="Times New Roman" w:cs="Times New Roman"/>
          <w:sz w:val="28"/>
          <w:szCs w:val="28"/>
        </w:rPr>
        <w:t xml:space="preserve"> стратегия ориентирована на радикальные нововведения. </w:t>
      </w:r>
    </w:p>
    <w:p w14:paraId="0CD62D61" w14:textId="22B4841A" w:rsidR="0058172A" w:rsidRDefault="00E4128F" w:rsidP="00E412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последний тип классификации стратегий – в зависимости от маркетинговой стратегии – рассмотрим в таблице 1. </w:t>
      </w:r>
      <w:r w:rsidR="009140E4" w:rsidRPr="009140E4">
        <w:rPr>
          <w:rFonts w:ascii="Times New Roman" w:hAnsi="Times New Roman" w:cs="Times New Roman"/>
          <w:sz w:val="28"/>
          <w:szCs w:val="28"/>
        </w:rPr>
        <w:t>[6, с.310].</w:t>
      </w:r>
    </w:p>
    <w:p w14:paraId="36F9A585" w14:textId="21EB79DD" w:rsidR="00E4128F" w:rsidRPr="009140E4" w:rsidRDefault="00E4128F" w:rsidP="009140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Таблица 1 – Классификация в зависимости от маркетинговой стратегии</w:t>
      </w:r>
      <w:r w:rsidR="009140E4" w:rsidRPr="009140E4">
        <w:rPr>
          <w:rFonts w:ascii="Times New Roman" w:hAnsi="Times New Roman" w:cs="Times New Roman"/>
          <w:sz w:val="28"/>
          <w:szCs w:val="28"/>
        </w:rPr>
        <w:t xml:space="preserve"> </w:t>
      </w:r>
    </w:p>
    <w:tbl>
      <w:tblPr>
        <w:tblStyle w:val="a8"/>
        <w:tblW w:w="9356" w:type="dxa"/>
        <w:tblInd w:w="-5" w:type="dxa"/>
        <w:tblLook w:val="04A0" w:firstRow="1" w:lastRow="0" w:firstColumn="1" w:lastColumn="0" w:noHBand="0" w:noVBand="1"/>
      </w:tblPr>
      <w:tblGrid>
        <w:gridCol w:w="2694"/>
        <w:gridCol w:w="6662"/>
      </w:tblGrid>
      <w:tr w:rsidR="00E4128F" w14:paraId="1CEF0565" w14:textId="77777777" w:rsidTr="009140E4">
        <w:tc>
          <w:tcPr>
            <w:tcW w:w="2694" w:type="dxa"/>
          </w:tcPr>
          <w:p w14:paraId="2684245F" w14:textId="6F964DED" w:rsidR="00E4128F" w:rsidRDefault="00E4128F" w:rsidP="00E4128F">
            <w:pPr>
              <w:jc w:val="both"/>
              <w:rPr>
                <w:rFonts w:ascii="Times New Roman" w:hAnsi="Times New Roman" w:cs="Times New Roman"/>
                <w:sz w:val="28"/>
                <w:szCs w:val="28"/>
              </w:rPr>
            </w:pPr>
            <w:r>
              <w:rPr>
                <w:rFonts w:ascii="Times New Roman" w:hAnsi="Times New Roman" w:cs="Times New Roman"/>
                <w:sz w:val="28"/>
                <w:szCs w:val="28"/>
              </w:rPr>
              <w:t>Вид стратегии</w:t>
            </w:r>
          </w:p>
        </w:tc>
        <w:tc>
          <w:tcPr>
            <w:tcW w:w="6662" w:type="dxa"/>
          </w:tcPr>
          <w:p w14:paraId="36740BA2" w14:textId="1837D5DC" w:rsidR="00E4128F" w:rsidRPr="00E4128F" w:rsidRDefault="00E4128F" w:rsidP="00E4128F">
            <w:pPr>
              <w:jc w:val="both"/>
              <w:rPr>
                <w:rFonts w:ascii="Times New Roman" w:hAnsi="Times New Roman" w:cs="Times New Roman"/>
                <w:sz w:val="28"/>
                <w:szCs w:val="28"/>
              </w:rPr>
            </w:pPr>
            <w:r>
              <w:rPr>
                <w:rFonts w:ascii="Times New Roman" w:hAnsi="Times New Roman" w:cs="Times New Roman"/>
                <w:sz w:val="28"/>
                <w:szCs w:val="28"/>
              </w:rPr>
              <w:t>Сущность</w:t>
            </w:r>
          </w:p>
        </w:tc>
      </w:tr>
      <w:tr w:rsidR="00E4128F" w14:paraId="1BB949F2" w14:textId="20ACECF3" w:rsidTr="009140E4">
        <w:tc>
          <w:tcPr>
            <w:tcW w:w="2694" w:type="dxa"/>
          </w:tcPr>
          <w:p w14:paraId="4D6E4E29" w14:textId="54218677" w:rsidR="00E4128F" w:rsidRDefault="00E4128F" w:rsidP="00E4128F">
            <w:pPr>
              <w:jc w:val="both"/>
              <w:rPr>
                <w:rFonts w:ascii="Times New Roman" w:hAnsi="Times New Roman" w:cs="Times New Roman"/>
                <w:sz w:val="28"/>
                <w:szCs w:val="28"/>
              </w:rPr>
            </w:pPr>
            <w:r>
              <w:rPr>
                <w:rFonts w:ascii="Times New Roman" w:hAnsi="Times New Roman" w:cs="Times New Roman"/>
                <w:sz w:val="28"/>
                <w:szCs w:val="28"/>
              </w:rPr>
              <w:t>Наступательная</w:t>
            </w:r>
          </w:p>
        </w:tc>
        <w:tc>
          <w:tcPr>
            <w:tcW w:w="6662" w:type="dxa"/>
          </w:tcPr>
          <w:p w14:paraId="250AE764" w14:textId="72B156CA" w:rsidR="00E4128F" w:rsidRDefault="00E4128F" w:rsidP="00E4128F">
            <w:pPr>
              <w:jc w:val="both"/>
              <w:rPr>
                <w:rFonts w:ascii="Times New Roman" w:hAnsi="Times New Roman" w:cs="Times New Roman"/>
                <w:sz w:val="28"/>
                <w:szCs w:val="28"/>
              </w:rPr>
            </w:pPr>
            <w:r w:rsidRPr="00E4128F">
              <w:rPr>
                <w:rFonts w:ascii="Times New Roman" w:hAnsi="Times New Roman" w:cs="Times New Roman"/>
                <w:sz w:val="28"/>
                <w:szCs w:val="28"/>
              </w:rPr>
              <w:t>Ее избирают только мелкие предприятия, концентрирующие усилия на одном или нескольких инновационных проектах</w:t>
            </w:r>
          </w:p>
        </w:tc>
      </w:tr>
      <w:tr w:rsidR="00E4128F" w14:paraId="7705A612" w14:textId="2E5BBB40" w:rsidTr="009140E4">
        <w:tc>
          <w:tcPr>
            <w:tcW w:w="2694" w:type="dxa"/>
          </w:tcPr>
          <w:p w14:paraId="4A8F503A" w14:textId="5CC6B3ED" w:rsidR="00E4128F" w:rsidRDefault="00E4128F" w:rsidP="00E4128F">
            <w:pPr>
              <w:jc w:val="both"/>
              <w:rPr>
                <w:rFonts w:ascii="Times New Roman" w:hAnsi="Times New Roman" w:cs="Times New Roman"/>
                <w:sz w:val="28"/>
                <w:szCs w:val="28"/>
              </w:rPr>
            </w:pPr>
            <w:r>
              <w:rPr>
                <w:rFonts w:ascii="Times New Roman" w:hAnsi="Times New Roman" w:cs="Times New Roman"/>
                <w:sz w:val="28"/>
                <w:szCs w:val="28"/>
              </w:rPr>
              <w:t>Защитная</w:t>
            </w:r>
          </w:p>
        </w:tc>
        <w:tc>
          <w:tcPr>
            <w:tcW w:w="6662" w:type="dxa"/>
          </w:tcPr>
          <w:p w14:paraId="102B4A83" w14:textId="0E69880A" w:rsidR="00E4128F" w:rsidRDefault="00E4128F" w:rsidP="00E4128F">
            <w:pPr>
              <w:jc w:val="both"/>
              <w:rPr>
                <w:rFonts w:ascii="Times New Roman" w:hAnsi="Times New Roman" w:cs="Times New Roman"/>
                <w:sz w:val="28"/>
                <w:szCs w:val="28"/>
              </w:rPr>
            </w:pPr>
            <w:r w:rsidRPr="00E4128F">
              <w:rPr>
                <w:rFonts w:ascii="Times New Roman" w:hAnsi="Times New Roman" w:cs="Times New Roman"/>
                <w:sz w:val="28"/>
                <w:szCs w:val="28"/>
              </w:rPr>
              <w:t>Используется при наличии значительной доли рынка, не занятой конкурентами, возможностью получения прибыли, в том числе за счет относительно низкого уровня издержек</w:t>
            </w:r>
          </w:p>
        </w:tc>
      </w:tr>
      <w:tr w:rsidR="00E4128F" w14:paraId="0FC7D83D" w14:textId="67D64945" w:rsidTr="009140E4">
        <w:tc>
          <w:tcPr>
            <w:tcW w:w="2694" w:type="dxa"/>
          </w:tcPr>
          <w:p w14:paraId="3C6BD499" w14:textId="085FECA6" w:rsidR="00E4128F" w:rsidRDefault="00E4128F" w:rsidP="00E4128F">
            <w:pPr>
              <w:jc w:val="both"/>
              <w:rPr>
                <w:rFonts w:ascii="Times New Roman" w:hAnsi="Times New Roman" w:cs="Times New Roman"/>
                <w:sz w:val="28"/>
                <w:szCs w:val="28"/>
              </w:rPr>
            </w:pPr>
            <w:r>
              <w:rPr>
                <w:rFonts w:ascii="Times New Roman" w:hAnsi="Times New Roman" w:cs="Times New Roman"/>
                <w:sz w:val="28"/>
                <w:szCs w:val="28"/>
              </w:rPr>
              <w:t xml:space="preserve">Лицензионная </w:t>
            </w:r>
          </w:p>
        </w:tc>
        <w:tc>
          <w:tcPr>
            <w:tcW w:w="6662" w:type="dxa"/>
          </w:tcPr>
          <w:p w14:paraId="22C5D96C" w14:textId="60AC0AC5" w:rsidR="00E4128F" w:rsidRDefault="00E4128F" w:rsidP="00E4128F">
            <w:pPr>
              <w:jc w:val="both"/>
              <w:rPr>
                <w:rFonts w:ascii="Times New Roman" w:hAnsi="Times New Roman" w:cs="Times New Roman"/>
                <w:sz w:val="28"/>
                <w:szCs w:val="28"/>
              </w:rPr>
            </w:pPr>
            <w:r w:rsidRPr="00E4128F">
              <w:rPr>
                <w:rFonts w:ascii="Times New Roman" w:hAnsi="Times New Roman" w:cs="Times New Roman"/>
                <w:sz w:val="28"/>
                <w:szCs w:val="28"/>
              </w:rPr>
              <w:t>Характеризуется необходимость проведения собственных НИОКР для последующего более точного выбора лицензий для покупки</w:t>
            </w:r>
          </w:p>
        </w:tc>
      </w:tr>
      <w:tr w:rsidR="00E4128F" w14:paraId="29FE2763" w14:textId="1B32D9A8" w:rsidTr="009140E4">
        <w:tc>
          <w:tcPr>
            <w:tcW w:w="2694" w:type="dxa"/>
          </w:tcPr>
          <w:p w14:paraId="457EBBF9" w14:textId="1ED33D91" w:rsidR="00E4128F" w:rsidRDefault="00E4128F" w:rsidP="00E4128F">
            <w:pPr>
              <w:jc w:val="both"/>
              <w:rPr>
                <w:rFonts w:ascii="Times New Roman" w:hAnsi="Times New Roman" w:cs="Times New Roman"/>
                <w:sz w:val="28"/>
                <w:szCs w:val="28"/>
              </w:rPr>
            </w:pPr>
            <w:r>
              <w:rPr>
                <w:rFonts w:ascii="Times New Roman" w:hAnsi="Times New Roman" w:cs="Times New Roman"/>
                <w:sz w:val="28"/>
                <w:szCs w:val="28"/>
              </w:rPr>
              <w:t>Промежуточная</w:t>
            </w:r>
          </w:p>
        </w:tc>
        <w:tc>
          <w:tcPr>
            <w:tcW w:w="6662" w:type="dxa"/>
          </w:tcPr>
          <w:p w14:paraId="08D4B835" w14:textId="1A055130" w:rsidR="00E4128F" w:rsidRDefault="00E4128F" w:rsidP="00E4128F">
            <w:pPr>
              <w:jc w:val="both"/>
              <w:rPr>
                <w:rFonts w:ascii="Times New Roman" w:hAnsi="Times New Roman" w:cs="Times New Roman"/>
                <w:sz w:val="28"/>
                <w:szCs w:val="28"/>
              </w:rPr>
            </w:pPr>
            <w:r w:rsidRPr="00E4128F">
              <w:rPr>
                <w:rFonts w:ascii="Times New Roman" w:hAnsi="Times New Roman" w:cs="Times New Roman"/>
                <w:sz w:val="28"/>
                <w:szCs w:val="28"/>
              </w:rPr>
              <w:t>Основывается на маркетинговых исследованиях, требует высокой творческой активности персонала маркетинговых служб</w:t>
            </w:r>
          </w:p>
        </w:tc>
      </w:tr>
      <w:tr w:rsidR="00E4128F" w14:paraId="69AB4979" w14:textId="63AB893E" w:rsidTr="009140E4">
        <w:tc>
          <w:tcPr>
            <w:tcW w:w="2694" w:type="dxa"/>
          </w:tcPr>
          <w:p w14:paraId="40251534" w14:textId="71AF3180" w:rsidR="00E4128F" w:rsidRDefault="00E4128F" w:rsidP="00E4128F">
            <w:pPr>
              <w:jc w:val="both"/>
              <w:rPr>
                <w:rFonts w:ascii="Times New Roman" w:hAnsi="Times New Roman" w:cs="Times New Roman"/>
                <w:sz w:val="28"/>
                <w:szCs w:val="28"/>
              </w:rPr>
            </w:pPr>
            <w:r>
              <w:rPr>
                <w:rFonts w:ascii="Times New Roman" w:hAnsi="Times New Roman" w:cs="Times New Roman"/>
                <w:sz w:val="28"/>
                <w:szCs w:val="28"/>
              </w:rPr>
              <w:t xml:space="preserve">Разбойничья </w:t>
            </w:r>
          </w:p>
        </w:tc>
        <w:tc>
          <w:tcPr>
            <w:tcW w:w="6662" w:type="dxa"/>
          </w:tcPr>
          <w:p w14:paraId="46BCEE02" w14:textId="141D65F0" w:rsidR="00E4128F" w:rsidRDefault="00E4128F" w:rsidP="00E4128F">
            <w:pPr>
              <w:jc w:val="both"/>
              <w:rPr>
                <w:rFonts w:ascii="Times New Roman" w:hAnsi="Times New Roman" w:cs="Times New Roman"/>
                <w:sz w:val="28"/>
                <w:szCs w:val="28"/>
              </w:rPr>
            </w:pPr>
            <w:r w:rsidRPr="00E4128F">
              <w:rPr>
                <w:rFonts w:ascii="Times New Roman" w:hAnsi="Times New Roman" w:cs="Times New Roman"/>
                <w:sz w:val="28"/>
                <w:szCs w:val="28"/>
              </w:rPr>
              <w:t>Предполагает резкое вторжение производителя на рынок, способное привести к его сокращению</w:t>
            </w:r>
          </w:p>
        </w:tc>
      </w:tr>
      <w:tr w:rsidR="00E4128F" w14:paraId="25F8F52A" w14:textId="77777777" w:rsidTr="009140E4">
        <w:tc>
          <w:tcPr>
            <w:tcW w:w="2694" w:type="dxa"/>
          </w:tcPr>
          <w:p w14:paraId="3A6B66B4" w14:textId="67086478" w:rsidR="00E4128F" w:rsidRDefault="00E4128F" w:rsidP="00E4128F">
            <w:pPr>
              <w:jc w:val="both"/>
              <w:rPr>
                <w:rFonts w:ascii="Times New Roman" w:hAnsi="Times New Roman" w:cs="Times New Roman"/>
                <w:sz w:val="28"/>
                <w:szCs w:val="28"/>
              </w:rPr>
            </w:pPr>
            <w:r>
              <w:rPr>
                <w:rFonts w:ascii="Times New Roman" w:hAnsi="Times New Roman" w:cs="Times New Roman"/>
                <w:sz w:val="28"/>
                <w:szCs w:val="28"/>
              </w:rPr>
              <w:t>Стратегия создания нового рынка</w:t>
            </w:r>
          </w:p>
        </w:tc>
        <w:tc>
          <w:tcPr>
            <w:tcW w:w="6662" w:type="dxa"/>
          </w:tcPr>
          <w:p w14:paraId="454FEB0C" w14:textId="22C73753" w:rsidR="00E4128F" w:rsidRPr="00E4128F" w:rsidRDefault="00E4128F" w:rsidP="00E4128F">
            <w:pPr>
              <w:jc w:val="both"/>
              <w:rPr>
                <w:rFonts w:ascii="Times New Roman" w:hAnsi="Times New Roman" w:cs="Times New Roman"/>
                <w:sz w:val="28"/>
                <w:szCs w:val="28"/>
              </w:rPr>
            </w:pPr>
            <w:r w:rsidRPr="00E4128F">
              <w:rPr>
                <w:rFonts w:ascii="Times New Roman" w:hAnsi="Times New Roman" w:cs="Times New Roman"/>
                <w:sz w:val="28"/>
                <w:szCs w:val="28"/>
              </w:rPr>
              <w:t>Предполагает, что в данный период организация является единственным производителем нового продукта</w:t>
            </w:r>
          </w:p>
        </w:tc>
      </w:tr>
    </w:tbl>
    <w:p w14:paraId="1EAB4EBF" w14:textId="4874EFFC" w:rsidR="00E4128F" w:rsidRDefault="00E4128F" w:rsidP="009140E4">
      <w:pPr>
        <w:spacing w:before="240"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2 - </w:t>
      </w:r>
      <w:r w:rsidRPr="00E4128F">
        <w:rPr>
          <w:rFonts w:ascii="Times New Roman" w:hAnsi="Times New Roman" w:cs="Times New Roman"/>
          <w:sz w:val="28"/>
          <w:szCs w:val="28"/>
        </w:rPr>
        <w:t>Классификация в зависимости от маркетинговой стратегии</w:t>
      </w:r>
    </w:p>
    <w:p w14:paraId="2605ED66" w14:textId="288BA1A4" w:rsidR="00E4128F" w:rsidRDefault="00E4128F" w:rsidP="00F676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существует множество инновационных стратегий поведения фирм</w:t>
      </w:r>
      <w:r w:rsidR="00694CA3">
        <w:rPr>
          <w:rFonts w:ascii="Times New Roman" w:hAnsi="Times New Roman" w:cs="Times New Roman"/>
          <w:sz w:val="28"/>
          <w:szCs w:val="28"/>
        </w:rPr>
        <w:t>, из которых предпринимателю необходимо выбрать наиболее выгодную для своего прои</w:t>
      </w:r>
      <w:r w:rsidR="009140E4">
        <w:rPr>
          <w:rFonts w:ascii="Times New Roman" w:hAnsi="Times New Roman" w:cs="Times New Roman"/>
          <w:sz w:val="28"/>
          <w:szCs w:val="28"/>
        </w:rPr>
        <w:t>зводства для увеличения конкурентоспособности.</w:t>
      </w:r>
    </w:p>
    <w:p w14:paraId="7DF4059A" w14:textId="77BCEE11" w:rsidR="00F67640" w:rsidRDefault="00F67640" w:rsidP="00F676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Предприятие и его связь с внешними факторами является объектом исследования при изучении роли источников исследований и разработок в инновационной деятельности предприятия. В данной работе осуществлен переход анализа на макроуровень, то есть происходит анализ совокупностей факторов НИС, объединенные в предпринимательский, правительственный сектора и сектор высшего образования. </w:t>
      </w:r>
    </w:p>
    <w:p w14:paraId="7B7B2967" w14:textId="13E82638" w:rsidR="007E66AA" w:rsidRDefault="00F67640" w:rsidP="00C444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рассматриваемого подхода анализируются процессы привлечения вузов и научных организаций в бизнес-среду, осуществляющие фундаментальные исследования. </w:t>
      </w:r>
      <w:r w:rsidRPr="00F67640">
        <w:rPr>
          <w:rFonts w:ascii="Times New Roman" w:hAnsi="Times New Roman" w:cs="Times New Roman"/>
          <w:sz w:val="28"/>
          <w:szCs w:val="28"/>
        </w:rPr>
        <w:t xml:space="preserve">Умение комбинировать внешние </w:t>
      </w:r>
      <w:r w:rsidR="00C444C2">
        <w:rPr>
          <w:rFonts w:ascii="Times New Roman" w:hAnsi="Times New Roman" w:cs="Times New Roman"/>
          <w:sz w:val="28"/>
          <w:szCs w:val="28"/>
        </w:rPr>
        <w:t xml:space="preserve">источники знаний </w:t>
      </w:r>
      <w:r w:rsidRPr="00F67640">
        <w:rPr>
          <w:rFonts w:ascii="Times New Roman" w:hAnsi="Times New Roman" w:cs="Times New Roman"/>
          <w:sz w:val="28"/>
          <w:szCs w:val="28"/>
        </w:rPr>
        <w:t>и</w:t>
      </w:r>
      <w:r w:rsidR="00C444C2">
        <w:rPr>
          <w:rFonts w:ascii="Times New Roman" w:hAnsi="Times New Roman" w:cs="Times New Roman"/>
          <w:sz w:val="28"/>
          <w:szCs w:val="28"/>
        </w:rPr>
        <w:t xml:space="preserve"> внутреннюю инновационную активность </w:t>
      </w:r>
      <w:r w:rsidRPr="00F67640">
        <w:rPr>
          <w:rFonts w:ascii="Times New Roman" w:hAnsi="Times New Roman" w:cs="Times New Roman"/>
          <w:sz w:val="28"/>
          <w:szCs w:val="28"/>
        </w:rPr>
        <w:t>может послужить важным</w:t>
      </w:r>
      <w:r w:rsidR="00C444C2">
        <w:rPr>
          <w:rFonts w:ascii="Times New Roman" w:hAnsi="Times New Roman" w:cs="Times New Roman"/>
          <w:sz w:val="28"/>
          <w:szCs w:val="28"/>
        </w:rPr>
        <w:t xml:space="preserve"> </w:t>
      </w:r>
      <w:r w:rsidRPr="00F67640">
        <w:rPr>
          <w:rFonts w:ascii="Times New Roman" w:hAnsi="Times New Roman" w:cs="Times New Roman"/>
          <w:sz w:val="28"/>
          <w:szCs w:val="28"/>
        </w:rPr>
        <w:t>фактором приобретения конкурентных преимуществ</w:t>
      </w:r>
      <w:r w:rsidR="00C444C2">
        <w:rPr>
          <w:rFonts w:ascii="Times New Roman" w:hAnsi="Times New Roman" w:cs="Times New Roman"/>
          <w:sz w:val="28"/>
          <w:szCs w:val="28"/>
        </w:rPr>
        <w:t xml:space="preserve"> </w:t>
      </w:r>
      <w:r w:rsidRPr="00F67640">
        <w:rPr>
          <w:rFonts w:ascii="Times New Roman" w:hAnsi="Times New Roman" w:cs="Times New Roman"/>
          <w:sz w:val="28"/>
          <w:szCs w:val="28"/>
        </w:rPr>
        <w:t xml:space="preserve">и быстрого роста на этой </w:t>
      </w:r>
      <w:r w:rsidRPr="00F67640">
        <w:rPr>
          <w:rFonts w:ascii="Times New Roman" w:hAnsi="Times New Roman" w:cs="Times New Roman"/>
          <w:sz w:val="28"/>
          <w:szCs w:val="28"/>
        </w:rPr>
        <w:lastRenderedPageBreak/>
        <w:t>основе.</w:t>
      </w:r>
      <w:r w:rsidR="00C444C2">
        <w:rPr>
          <w:rFonts w:ascii="Times New Roman" w:hAnsi="Times New Roman" w:cs="Times New Roman"/>
          <w:sz w:val="28"/>
          <w:szCs w:val="28"/>
        </w:rPr>
        <w:t xml:space="preserve"> </w:t>
      </w:r>
      <w:r w:rsidR="00C444C2" w:rsidRPr="00C444C2">
        <w:rPr>
          <w:rFonts w:ascii="Times New Roman" w:hAnsi="Times New Roman" w:cs="Times New Roman"/>
          <w:sz w:val="28"/>
          <w:szCs w:val="28"/>
        </w:rPr>
        <w:t>Всякое изменение в потреблении одного</w:t>
      </w:r>
      <w:r w:rsidR="00C444C2">
        <w:rPr>
          <w:rFonts w:ascii="Times New Roman" w:hAnsi="Times New Roman" w:cs="Times New Roman"/>
          <w:sz w:val="28"/>
          <w:szCs w:val="28"/>
        </w:rPr>
        <w:t xml:space="preserve"> </w:t>
      </w:r>
      <w:r w:rsidR="00C444C2" w:rsidRPr="00C444C2">
        <w:rPr>
          <w:rFonts w:ascii="Times New Roman" w:hAnsi="Times New Roman" w:cs="Times New Roman"/>
          <w:sz w:val="28"/>
          <w:szCs w:val="28"/>
        </w:rPr>
        <w:t xml:space="preserve">типа </w:t>
      </w:r>
      <w:r w:rsidR="00C444C2">
        <w:rPr>
          <w:rFonts w:ascii="Times New Roman" w:hAnsi="Times New Roman" w:cs="Times New Roman"/>
          <w:sz w:val="28"/>
          <w:szCs w:val="28"/>
        </w:rPr>
        <w:t>исследований и разработок</w:t>
      </w:r>
      <w:r w:rsidR="00C444C2" w:rsidRPr="00C444C2">
        <w:rPr>
          <w:rFonts w:ascii="Times New Roman" w:hAnsi="Times New Roman" w:cs="Times New Roman"/>
          <w:sz w:val="28"/>
          <w:szCs w:val="28"/>
        </w:rPr>
        <w:t xml:space="preserve"> (т.е. затрат на него) вызывает изменения в потреблении другого типа ИиР (затрат на</w:t>
      </w:r>
      <w:r w:rsidR="00C444C2">
        <w:rPr>
          <w:rFonts w:ascii="Times New Roman" w:hAnsi="Times New Roman" w:cs="Times New Roman"/>
          <w:sz w:val="28"/>
          <w:szCs w:val="28"/>
        </w:rPr>
        <w:t xml:space="preserve"> </w:t>
      </w:r>
      <w:r w:rsidR="00C444C2" w:rsidRPr="00C444C2">
        <w:rPr>
          <w:rFonts w:ascii="Times New Roman" w:hAnsi="Times New Roman" w:cs="Times New Roman"/>
          <w:sz w:val="28"/>
          <w:szCs w:val="28"/>
        </w:rPr>
        <w:t>него).</w:t>
      </w:r>
      <w:r w:rsidR="00C444C2">
        <w:rPr>
          <w:rFonts w:ascii="Times New Roman" w:hAnsi="Times New Roman" w:cs="Times New Roman"/>
          <w:sz w:val="28"/>
          <w:szCs w:val="28"/>
        </w:rPr>
        <w:t xml:space="preserve"> </w:t>
      </w:r>
    </w:p>
    <w:p w14:paraId="710FBE56" w14:textId="14B8355B" w:rsidR="00D6550B" w:rsidRPr="008C4518" w:rsidRDefault="00C444C2" w:rsidP="001F4322">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Укрепление или усиление </w:t>
      </w:r>
      <w:r w:rsidR="001F4322">
        <w:rPr>
          <w:rFonts w:ascii="Times New Roman" w:hAnsi="Times New Roman" w:cs="Times New Roman"/>
          <w:sz w:val="28"/>
          <w:szCs w:val="28"/>
        </w:rPr>
        <w:t>конкретных позиций за счет уменьшения технологического разрыва с компаниями передовых стран разделяет поведения компаний на две модели в зависимости от уровней научно-исследовательских потенциалов. Компании, которые используют первую модель, ориентируются на замещение собственных исследований и разработок внешними, так как внутренние ИиР менее ценные ресурсы. Вторая модель позволяет организациям а</w:t>
      </w:r>
      <w:r w:rsidR="001F4322" w:rsidRPr="001F4322">
        <w:rPr>
          <w:rFonts w:ascii="Times New Roman" w:hAnsi="Times New Roman" w:cs="Times New Roman"/>
          <w:sz w:val="28"/>
        </w:rPr>
        <w:t>ктивно</w:t>
      </w:r>
      <w:r w:rsidR="001F4322">
        <w:rPr>
          <w:rFonts w:ascii="Times New Roman" w:hAnsi="Times New Roman" w:cs="Times New Roman"/>
          <w:sz w:val="28"/>
          <w:szCs w:val="28"/>
        </w:rPr>
        <w:t xml:space="preserve"> </w:t>
      </w:r>
      <w:r w:rsidR="001F4322" w:rsidRPr="001F4322">
        <w:rPr>
          <w:rFonts w:ascii="Times New Roman" w:hAnsi="Times New Roman" w:cs="Times New Roman"/>
          <w:sz w:val="28"/>
        </w:rPr>
        <w:t>участ</w:t>
      </w:r>
      <w:r w:rsidR="001F4322">
        <w:rPr>
          <w:rFonts w:ascii="Times New Roman" w:hAnsi="Times New Roman" w:cs="Times New Roman"/>
          <w:sz w:val="28"/>
        </w:rPr>
        <w:t>вовать</w:t>
      </w:r>
      <w:r w:rsidR="001F4322" w:rsidRPr="001F4322">
        <w:rPr>
          <w:rFonts w:ascii="Times New Roman" w:hAnsi="Times New Roman" w:cs="Times New Roman"/>
          <w:sz w:val="28"/>
        </w:rPr>
        <w:t xml:space="preserve"> в процессах подхватывания внешних ИиР</w:t>
      </w:r>
      <w:r w:rsidR="001F4322">
        <w:rPr>
          <w:rFonts w:ascii="Times New Roman" w:hAnsi="Times New Roman" w:cs="Times New Roman"/>
          <w:sz w:val="28"/>
        </w:rPr>
        <w:t xml:space="preserve">. Однако при этом растут инвестиции </w:t>
      </w:r>
      <w:r w:rsidR="001F4322" w:rsidRPr="001F4322">
        <w:rPr>
          <w:rFonts w:ascii="Times New Roman" w:hAnsi="Times New Roman" w:cs="Times New Roman"/>
          <w:sz w:val="28"/>
        </w:rPr>
        <w:t xml:space="preserve">в оба типа источников ИиР, хотя </w:t>
      </w:r>
      <w:r w:rsidR="001F4322">
        <w:rPr>
          <w:rFonts w:ascii="Times New Roman" w:hAnsi="Times New Roman" w:cs="Times New Roman"/>
          <w:sz w:val="28"/>
        </w:rPr>
        <w:t>больше вложени</w:t>
      </w:r>
      <w:r w:rsidR="008C4518">
        <w:rPr>
          <w:rFonts w:ascii="Times New Roman" w:hAnsi="Times New Roman" w:cs="Times New Roman"/>
          <w:sz w:val="28"/>
        </w:rPr>
        <w:t>й</w:t>
      </w:r>
      <w:r w:rsidR="001F4322">
        <w:rPr>
          <w:rFonts w:ascii="Times New Roman" w:hAnsi="Times New Roman" w:cs="Times New Roman"/>
          <w:sz w:val="28"/>
        </w:rPr>
        <w:t xml:space="preserve"> во внешние исследования и разработки. </w:t>
      </w:r>
    </w:p>
    <w:p w14:paraId="2B95304E" w14:textId="70C72600" w:rsidR="008C4518" w:rsidRPr="008C4518" w:rsidRDefault="008C4518" w:rsidP="008C4518">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При выращивании собственного научно-исследовательского потенциала работает модель замещения внешних источников ИиР собственными в результате </w:t>
      </w:r>
      <w:r w:rsidRPr="008C4518">
        <w:rPr>
          <w:rFonts w:ascii="Times New Roman" w:hAnsi="Times New Roman" w:cs="Times New Roman"/>
          <w:sz w:val="28"/>
        </w:rPr>
        <w:t>увеличени</w:t>
      </w:r>
      <w:r>
        <w:rPr>
          <w:rFonts w:ascii="Times New Roman" w:hAnsi="Times New Roman" w:cs="Times New Roman"/>
          <w:sz w:val="28"/>
        </w:rPr>
        <w:t>я</w:t>
      </w:r>
      <w:r w:rsidRPr="008C4518">
        <w:rPr>
          <w:rFonts w:ascii="Times New Roman" w:hAnsi="Times New Roman" w:cs="Times New Roman"/>
          <w:sz w:val="28"/>
        </w:rPr>
        <w:t xml:space="preserve"> объемов инвестиций</w:t>
      </w:r>
      <w:r>
        <w:rPr>
          <w:rFonts w:ascii="Times New Roman" w:hAnsi="Times New Roman" w:cs="Times New Roman"/>
          <w:sz w:val="28"/>
          <w:szCs w:val="28"/>
        </w:rPr>
        <w:t xml:space="preserve"> </w:t>
      </w:r>
      <w:r w:rsidRPr="008C4518">
        <w:rPr>
          <w:rFonts w:ascii="Times New Roman" w:hAnsi="Times New Roman" w:cs="Times New Roman"/>
          <w:sz w:val="28"/>
        </w:rPr>
        <w:t xml:space="preserve">во внутренние </w:t>
      </w:r>
      <w:r>
        <w:rPr>
          <w:rFonts w:ascii="Times New Roman" w:hAnsi="Times New Roman" w:cs="Times New Roman"/>
          <w:sz w:val="28"/>
        </w:rPr>
        <w:t xml:space="preserve">исследования и разработки. Для повышения качества накопленного научно-исследовательского потенциала компании привлекают внешние источники и развивают собственные исследования. </w:t>
      </w:r>
      <w:r w:rsidRPr="008C4518">
        <w:rPr>
          <w:rFonts w:ascii="Times New Roman" w:hAnsi="Times New Roman" w:cs="Times New Roman"/>
          <w:sz w:val="28"/>
        </w:rPr>
        <w:t>То есть,</w:t>
      </w:r>
      <w:r>
        <w:rPr>
          <w:rFonts w:ascii="Times New Roman" w:hAnsi="Times New Roman" w:cs="Times New Roman"/>
          <w:sz w:val="28"/>
        </w:rPr>
        <w:t xml:space="preserve"> </w:t>
      </w:r>
      <w:r w:rsidRPr="008C4518">
        <w:rPr>
          <w:rFonts w:ascii="Times New Roman" w:hAnsi="Times New Roman" w:cs="Times New Roman"/>
          <w:sz w:val="28"/>
        </w:rPr>
        <w:t>реализуется модель комплементарного наращивания</w:t>
      </w:r>
      <w:r>
        <w:rPr>
          <w:rFonts w:ascii="Times New Roman" w:hAnsi="Times New Roman" w:cs="Times New Roman"/>
          <w:sz w:val="28"/>
        </w:rPr>
        <w:t xml:space="preserve"> </w:t>
      </w:r>
      <w:r w:rsidRPr="008C4518">
        <w:rPr>
          <w:rFonts w:ascii="Times New Roman" w:hAnsi="Times New Roman" w:cs="Times New Roman"/>
          <w:sz w:val="28"/>
        </w:rPr>
        <w:t>собственной базы знаний со сдвигом предпочтений</w:t>
      </w:r>
      <w:r>
        <w:rPr>
          <w:rFonts w:ascii="Times New Roman" w:hAnsi="Times New Roman" w:cs="Times New Roman"/>
          <w:sz w:val="28"/>
        </w:rPr>
        <w:t xml:space="preserve"> </w:t>
      </w:r>
      <w:r w:rsidRPr="008C4518">
        <w:rPr>
          <w:rFonts w:ascii="Times New Roman" w:hAnsi="Times New Roman" w:cs="Times New Roman"/>
          <w:sz w:val="28"/>
        </w:rPr>
        <w:t>к использованию собственных ИиР</w:t>
      </w:r>
      <w:r>
        <w:rPr>
          <w:rFonts w:ascii="Times New Roman" w:hAnsi="Times New Roman" w:cs="Times New Roman"/>
          <w:sz w:val="28"/>
        </w:rPr>
        <w:t xml:space="preserve">. </w:t>
      </w:r>
      <w:r w:rsidRPr="008C4518">
        <w:rPr>
          <w:rFonts w:ascii="Times New Roman" w:hAnsi="Times New Roman" w:cs="Times New Roman"/>
          <w:sz w:val="28"/>
        </w:rPr>
        <w:t xml:space="preserve">[4, </w:t>
      </w:r>
      <w:r>
        <w:rPr>
          <w:rFonts w:ascii="Times New Roman" w:hAnsi="Times New Roman" w:cs="Times New Roman"/>
          <w:sz w:val="28"/>
          <w:lang w:val="en-US"/>
        </w:rPr>
        <w:t>c</w:t>
      </w:r>
      <w:r w:rsidRPr="008C4518">
        <w:rPr>
          <w:rFonts w:ascii="Times New Roman" w:hAnsi="Times New Roman" w:cs="Times New Roman"/>
          <w:sz w:val="28"/>
        </w:rPr>
        <w:t>.41].</w:t>
      </w:r>
    </w:p>
    <w:p w14:paraId="1AD9AACE" w14:textId="2461CCDF" w:rsidR="00D6550B" w:rsidRDefault="008C4518" w:rsidP="00901224">
      <w:pPr>
        <w:spacing w:after="0" w:line="360" w:lineRule="auto"/>
        <w:ind w:firstLine="709"/>
        <w:jc w:val="both"/>
        <w:rPr>
          <w:rFonts w:ascii="Times New Roman" w:hAnsi="Times New Roman" w:cs="Times New Roman"/>
          <w:sz w:val="28"/>
        </w:rPr>
      </w:pPr>
      <w:r>
        <w:rPr>
          <w:rFonts w:ascii="Times New Roman" w:hAnsi="Times New Roman" w:cs="Times New Roman"/>
          <w:sz w:val="28"/>
        </w:rPr>
        <w:t>Динамика смены моделей поведения предприятий рассматривается в приложении А.</w:t>
      </w:r>
      <w:r w:rsidRPr="008C4518">
        <w:rPr>
          <w:rFonts w:ascii="Times New Roman" w:hAnsi="Times New Roman" w:cs="Times New Roman"/>
          <w:sz w:val="28"/>
        </w:rPr>
        <w:t xml:space="preserve"> [4, </w:t>
      </w:r>
      <w:r>
        <w:rPr>
          <w:rFonts w:ascii="Times New Roman" w:hAnsi="Times New Roman" w:cs="Times New Roman"/>
          <w:sz w:val="28"/>
          <w:lang w:val="en-US"/>
        </w:rPr>
        <w:t>c</w:t>
      </w:r>
      <w:r w:rsidRPr="008C4518">
        <w:rPr>
          <w:rFonts w:ascii="Times New Roman" w:hAnsi="Times New Roman" w:cs="Times New Roman"/>
          <w:sz w:val="28"/>
        </w:rPr>
        <w:t>.41].</w:t>
      </w:r>
      <w:r w:rsidR="00E32C7F">
        <w:rPr>
          <w:rFonts w:ascii="Times New Roman" w:hAnsi="Times New Roman" w:cs="Times New Roman"/>
          <w:sz w:val="28"/>
        </w:rPr>
        <w:t xml:space="preserve"> Сначала происходит замещение внутренних источников ИиР с формированием внутренней базы знаний и компетенций. С их помощью дополняются внешние базы ИиР соперников и образуются конкурентные отношения. Следующий этап – это комплементарное развитие собственной базы знаний с опорой на внешние исследования и разработки. Одновременно создаются изоляционные барьеры (внутренняя база исследований). После предприятия стремятся развивать собственные разработки. </w:t>
      </w:r>
      <w:r w:rsidR="00901224" w:rsidRPr="00901224">
        <w:rPr>
          <w:rFonts w:ascii="Times New Roman" w:hAnsi="Times New Roman" w:cs="Times New Roman"/>
          <w:sz w:val="28"/>
        </w:rPr>
        <w:t>Следует отметить, что моделям</w:t>
      </w:r>
      <w:r w:rsidR="00901224">
        <w:rPr>
          <w:rFonts w:ascii="Times New Roman" w:hAnsi="Times New Roman" w:cs="Times New Roman"/>
          <w:sz w:val="28"/>
        </w:rPr>
        <w:t xml:space="preserve"> </w:t>
      </w:r>
      <w:r w:rsidR="00901224" w:rsidRPr="00901224">
        <w:rPr>
          <w:rFonts w:ascii="Times New Roman" w:hAnsi="Times New Roman" w:cs="Times New Roman"/>
          <w:sz w:val="28"/>
        </w:rPr>
        <w:t xml:space="preserve">инвестиционной стадии </w:t>
      </w:r>
      <w:r w:rsidR="00901224" w:rsidRPr="00901224">
        <w:rPr>
          <w:rFonts w:ascii="Times New Roman" w:hAnsi="Times New Roman" w:cs="Times New Roman"/>
          <w:sz w:val="28"/>
        </w:rPr>
        <w:lastRenderedPageBreak/>
        <w:t>свойственны ярко выраженные сдвиги предпочтений в силу необходимост</w:t>
      </w:r>
      <w:r w:rsidR="00901224">
        <w:rPr>
          <w:rFonts w:ascii="Times New Roman" w:hAnsi="Times New Roman" w:cs="Times New Roman"/>
          <w:sz w:val="28"/>
        </w:rPr>
        <w:t xml:space="preserve">и </w:t>
      </w:r>
      <w:r w:rsidR="00901224" w:rsidRPr="00901224">
        <w:rPr>
          <w:rFonts w:ascii="Times New Roman" w:hAnsi="Times New Roman" w:cs="Times New Roman"/>
          <w:sz w:val="28"/>
        </w:rPr>
        <w:t>последовательного перехода к разным траекториям</w:t>
      </w:r>
      <w:r w:rsidR="00901224">
        <w:rPr>
          <w:rFonts w:ascii="Times New Roman" w:hAnsi="Times New Roman" w:cs="Times New Roman"/>
          <w:sz w:val="28"/>
        </w:rPr>
        <w:t xml:space="preserve"> </w:t>
      </w:r>
      <w:r w:rsidR="00901224" w:rsidRPr="00901224">
        <w:rPr>
          <w:rFonts w:ascii="Times New Roman" w:hAnsi="Times New Roman" w:cs="Times New Roman"/>
          <w:sz w:val="28"/>
        </w:rPr>
        <w:t>использования источников ИиР</w:t>
      </w:r>
      <w:r w:rsidR="00901224">
        <w:rPr>
          <w:rFonts w:ascii="Times New Roman" w:hAnsi="Times New Roman" w:cs="Times New Roman"/>
          <w:sz w:val="28"/>
        </w:rPr>
        <w:t xml:space="preserve">. </w:t>
      </w:r>
    </w:p>
    <w:p w14:paraId="56FD5F47" w14:textId="513CFF95" w:rsidR="00901224" w:rsidRDefault="00901224" w:rsidP="00901224">
      <w:pPr>
        <w:spacing w:after="0" w:line="360" w:lineRule="auto"/>
        <w:ind w:firstLine="709"/>
        <w:jc w:val="both"/>
        <w:rPr>
          <w:rFonts w:ascii="Times New Roman" w:hAnsi="Times New Roman" w:cs="Times New Roman"/>
          <w:sz w:val="28"/>
        </w:rPr>
      </w:pPr>
    </w:p>
    <w:p w14:paraId="2C25DA56" w14:textId="69F30BC3" w:rsidR="00901224" w:rsidRPr="00E32C7F" w:rsidRDefault="00901224" w:rsidP="0090122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1.2 </w:t>
      </w:r>
      <w:r w:rsidRPr="00901224">
        <w:rPr>
          <w:rFonts w:ascii="Times New Roman" w:hAnsi="Times New Roman" w:cs="Times New Roman"/>
          <w:sz w:val="28"/>
        </w:rPr>
        <w:t>Классификация фирм по типу инновационного поведения</w:t>
      </w:r>
    </w:p>
    <w:p w14:paraId="4361859B" w14:textId="2C1725D6" w:rsidR="00D6550B" w:rsidRDefault="00D6550B" w:rsidP="00B83FCE">
      <w:pPr>
        <w:spacing w:after="0" w:line="360" w:lineRule="auto"/>
        <w:ind w:firstLine="709"/>
        <w:jc w:val="both"/>
        <w:rPr>
          <w:rFonts w:ascii="Times New Roman" w:hAnsi="Times New Roman" w:cs="Times New Roman"/>
          <w:sz w:val="28"/>
        </w:rPr>
      </w:pPr>
    </w:p>
    <w:p w14:paraId="4C2D9BAA" w14:textId="38BC51D2" w:rsidR="00366BBC" w:rsidRDefault="00BC09A4" w:rsidP="00366BB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предыдущем подпункте </w:t>
      </w:r>
      <w:r w:rsidR="000D67FB">
        <w:rPr>
          <w:rFonts w:ascii="Times New Roman" w:hAnsi="Times New Roman" w:cs="Times New Roman"/>
          <w:sz w:val="28"/>
        </w:rPr>
        <w:t>мы рассмотрели термин «инновация», его функции и преимущества внедрения инноваций в условиях производства. Выяснили, что з</w:t>
      </w:r>
      <w:r w:rsidR="000D67FB" w:rsidRPr="000D67FB">
        <w:rPr>
          <w:rFonts w:ascii="Times New Roman" w:hAnsi="Times New Roman" w:cs="Times New Roman"/>
          <w:sz w:val="28"/>
        </w:rPr>
        <w:t>алог успеха деятельности предприятия заключается в выборе стратегии инновационного поведения</w:t>
      </w:r>
      <w:r w:rsidR="000D67FB">
        <w:rPr>
          <w:rFonts w:ascii="Times New Roman" w:hAnsi="Times New Roman" w:cs="Times New Roman"/>
          <w:sz w:val="28"/>
        </w:rPr>
        <w:t xml:space="preserve">. Поэтому каждому предприятию необходимо выбрать подходящую инновационную стратегию, чтобы укрепить свои позиции на рынке и повысить конкурентоспособность. </w:t>
      </w:r>
      <w:r w:rsidR="00366BBC">
        <w:rPr>
          <w:rFonts w:ascii="Times New Roman" w:hAnsi="Times New Roman" w:cs="Times New Roman"/>
          <w:sz w:val="28"/>
        </w:rPr>
        <w:t>Инновационной активности также способствуют развитие умения комбинировать</w:t>
      </w:r>
      <w:r w:rsidR="000D67FB" w:rsidRPr="000D67FB">
        <w:rPr>
          <w:rFonts w:ascii="Times New Roman" w:hAnsi="Times New Roman" w:cs="Times New Roman"/>
          <w:sz w:val="28"/>
        </w:rPr>
        <w:t xml:space="preserve"> внешние </w:t>
      </w:r>
      <w:r w:rsidR="00366BBC">
        <w:rPr>
          <w:rFonts w:ascii="Times New Roman" w:hAnsi="Times New Roman" w:cs="Times New Roman"/>
          <w:sz w:val="28"/>
        </w:rPr>
        <w:t xml:space="preserve">и внутренние исследования и разработки. Все это определяет выбор инновационного поведения предприятия. </w:t>
      </w:r>
    </w:p>
    <w:p w14:paraId="7321DD66" w14:textId="6169E836" w:rsidR="00D6550B" w:rsidRDefault="00366BBC" w:rsidP="00366BBC">
      <w:pPr>
        <w:spacing w:after="0" w:line="360" w:lineRule="auto"/>
        <w:ind w:firstLine="709"/>
        <w:jc w:val="both"/>
        <w:rPr>
          <w:rFonts w:ascii="Times New Roman" w:hAnsi="Times New Roman" w:cs="Times New Roman"/>
          <w:sz w:val="28"/>
        </w:rPr>
      </w:pPr>
      <w:r>
        <w:rPr>
          <w:rFonts w:ascii="Times New Roman" w:hAnsi="Times New Roman" w:cs="Times New Roman"/>
          <w:sz w:val="28"/>
        </w:rPr>
        <w:t>На данном этапе предлагаю рассмотреть классификацию фирм по типу инновационного поведения</w:t>
      </w:r>
      <w:r w:rsidR="00AD2A7E">
        <w:rPr>
          <w:rFonts w:ascii="Times New Roman" w:hAnsi="Times New Roman" w:cs="Times New Roman"/>
          <w:sz w:val="28"/>
        </w:rPr>
        <w:t>, изображенную в приложении Б. Таким образом, классифицируют по типам поведения:</w:t>
      </w:r>
    </w:p>
    <w:p w14:paraId="36FE5A93" w14:textId="09893F09" w:rsidR="00AD2A7E" w:rsidRDefault="00AD2A7E" w:rsidP="00AD2A7E">
      <w:pPr>
        <w:pStyle w:val="a3"/>
        <w:numPr>
          <w:ilvl w:val="0"/>
          <w:numId w:val="12"/>
        </w:numPr>
        <w:spacing w:after="0" w:line="360" w:lineRule="auto"/>
        <w:jc w:val="both"/>
        <w:rPr>
          <w:rFonts w:ascii="Times New Roman" w:hAnsi="Times New Roman" w:cs="Times New Roman"/>
          <w:sz w:val="28"/>
        </w:rPr>
      </w:pPr>
      <w:r>
        <w:rPr>
          <w:rFonts w:ascii="Times New Roman" w:hAnsi="Times New Roman" w:cs="Times New Roman"/>
          <w:sz w:val="28"/>
        </w:rPr>
        <w:t>венчурное;</w:t>
      </w:r>
    </w:p>
    <w:p w14:paraId="24BD3439" w14:textId="7C98B7A6" w:rsidR="00AD2A7E" w:rsidRDefault="00AD2A7E" w:rsidP="00AD2A7E">
      <w:pPr>
        <w:pStyle w:val="a3"/>
        <w:numPr>
          <w:ilvl w:val="0"/>
          <w:numId w:val="12"/>
        </w:numPr>
        <w:spacing w:after="0" w:line="360" w:lineRule="auto"/>
        <w:jc w:val="both"/>
        <w:rPr>
          <w:rFonts w:ascii="Times New Roman" w:hAnsi="Times New Roman" w:cs="Times New Roman"/>
          <w:sz w:val="28"/>
        </w:rPr>
      </w:pPr>
      <w:proofErr w:type="spellStart"/>
      <w:r>
        <w:rPr>
          <w:rFonts w:ascii="Times New Roman" w:hAnsi="Times New Roman" w:cs="Times New Roman"/>
          <w:sz w:val="28"/>
        </w:rPr>
        <w:t>эксплерентное</w:t>
      </w:r>
      <w:proofErr w:type="spellEnd"/>
      <w:r>
        <w:rPr>
          <w:rFonts w:ascii="Times New Roman" w:hAnsi="Times New Roman" w:cs="Times New Roman"/>
          <w:sz w:val="28"/>
        </w:rPr>
        <w:t>;</w:t>
      </w:r>
    </w:p>
    <w:p w14:paraId="722637F7" w14:textId="77777777" w:rsidR="00AD2A7E" w:rsidRDefault="00AD2A7E" w:rsidP="00AD2A7E">
      <w:pPr>
        <w:pStyle w:val="a3"/>
        <w:numPr>
          <w:ilvl w:val="0"/>
          <w:numId w:val="12"/>
        </w:numPr>
        <w:spacing w:after="0" w:line="360" w:lineRule="auto"/>
        <w:jc w:val="both"/>
        <w:rPr>
          <w:rFonts w:ascii="Times New Roman" w:hAnsi="Times New Roman" w:cs="Times New Roman"/>
          <w:sz w:val="28"/>
        </w:rPr>
      </w:pPr>
      <w:proofErr w:type="spellStart"/>
      <w:r>
        <w:rPr>
          <w:rFonts w:ascii="Times New Roman" w:hAnsi="Times New Roman" w:cs="Times New Roman"/>
          <w:sz w:val="28"/>
        </w:rPr>
        <w:t>виолентное</w:t>
      </w:r>
      <w:proofErr w:type="spellEnd"/>
      <w:r>
        <w:rPr>
          <w:rFonts w:ascii="Times New Roman" w:hAnsi="Times New Roman" w:cs="Times New Roman"/>
          <w:sz w:val="28"/>
        </w:rPr>
        <w:t>;</w:t>
      </w:r>
    </w:p>
    <w:p w14:paraId="09CA57C4" w14:textId="4602C43F" w:rsidR="00AD2A7E" w:rsidRDefault="00AD2A7E" w:rsidP="00AD2A7E">
      <w:pPr>
        <w:pStyle w:val="a3"/>
        <w:numPr>
          <w:ilvl w:val="0"/>
          <w:numId w:val="12"/>
        </w:numPr>
        <w:spacing w:after="0" w:line="360" w:lineRule="auto"/>
        <w:jc w:val="both"/>
        <w:rPr>
          <w:rFonts w:ascii="Times New Roman" w:hAnsi="Times New Roman" w:cs="Times New Roman"/>
          <w:sz w:val="28"/>
        </w:rPr>
      </w:pPr>
      <w:proofErr w:type="spellStart"/>
      <w:r>
        <w:rPr>
          <w:rFonts w:ascii="Times New Roman" w:hAnsi="Times New Roman" w:cs="Times New Roman"/>
          <w:sz w:val="28"/>
        </w:rPr>
        <w:t>патиентное</w:t>
      </w:r>
      <w:proofErr w:type="spellEnd"/>
      <w:r>
        <w:rPr>
          <w:rFonts w:ascii="Times New Roman" w:hAnsi="Times New Roman" w:cs="Times New Roman"/>
          <w:sz w:val="28"/>
        </w:rPr>
        <w:t>;</w:t>
      </w:r>
    </w:p>
    <w:p w14:paraId="732F84CB" w14:textId="1D06BE87" w:rsidR="00AD2A7E" w:rsidRDefault="00AD2A7E" w:rsidP="00AD2A7E">
      <w:pPr>
        <w:pStyle w:val="a3"/>
        <w:numPr>
          <w:ilvl w:val="0"/>
          <w:numId w:val="12"/>
        </w:numPr>
        <w:spacing w:after="0" w:line="360" w:lineRule="auto"/>
        <w:jc w:val="both"/>
        <w:rPr>
          <w:rFonts w:ascii="Times New Roman" w:hAnsi="Times New Roman" w:cs="Times New Roman"/>
          <w:sz w:val="28"/>
        </w:rPr>
      </w:pPr>
      <w:proofErr w:type="spellStart"/>
      <w:r>
        <w:rPr>
          <w:rFonts w:ascii="Times New Roman" w:hAnsi="Times New Roman" w:cs="Times New Roman"/>
          <w:sz w:val="28"/>
        </w:rPr>
        <w:t>коммутатное</w:t>
      </w:r>
      <w:proofErr w:type="spellEnd"/>
      <w:r>
        <w:rPr>
          <w:rFonts w:ascii="Times New Roman" w:hAnsi="Times New Roman" w:cs="Times New Roman"/>
          <w:sz w:val="28"/>
        </w:rPr>
        <w:t xml:space="preserve">. </w:t>
      </w:r>
    </w:p>
    <w:p w14:paraId="60A33DDC" w14:textId="77777777" w:rsidR="00360C29" w:rsidRDefault="00AD2A7E" w:rsidP="00AD2A7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Крупные фирмы с инновационным </w:t>
      </w:r>
      <w:proofErr w:type="spellStart"/>
      <w:r>
        <w:rPr>
          <w:rFonts w:ascii="Times New Roman" w:hAnsi="Times New Roman" w:cs="Times New Roman"/>
          <w:sz w:val="28"/>
        </w:rPr>
        <w:t>виолентным</w:t>
      </w:r>
      <w:proofErr w:type="spellEnd"/>
      <w:r>
        <w:rPr>
          <w:rFonts w:ascii="Times New Roman" w:hAnsi="Times New Roman" w:cs="Times New Roman"/>
          <w:sz w:val="28"/>
        </w:rPr>
        <w:t xml:space="preserve"> типом поведения обладают большой численностью работающих, множеством филиалов и дочерних предприятий, широким ассортиментом продукции</w:t>
      </w:r>
      <w:r w:rsidR="00BF0518">
        <w:rPr>
          <w:rFonts w:ascii="Times New Roman" w:hAnsi="Times New Roman" w:cs="Times New Roman"/>
          <w:sz w:val="28"/>
        </w:rPr>
        <w:t xml:space="preserve">. Их отличают большие расходы на НИОКР и маркетинговые сети, серьезные инвестиции. Продукция </w:t>
      </w:r>
      <w:proofErr w:type="spellStart"/>
      <w:r w:rsidR="00BF0518">
        <w:rPr>
          <w:rFonts w:ascii="Times New Roman" w:hAnsi="Times New Roman" w:cs="Times New Roman"/>
          <w:sz w:val="28"/>
        </w:rPr>
        <w:t>виолентов</w:t>
      </w:r>
      <w:proofErr w:type="spellEnd"/>
      <w:r w:rsidR="00BF0518">
        <w:rPr>
          <w:rFonts w:ascii="Times New Roman" w:hAnsi="Times New Roman" w:cs="Times New Roman"/>
          <w:sz w:val="28"/>
        </w:rPr>
        <w:t xml:space="preserve"> обладает отличным качеством, связанным с высоким уровнем стандартизации, унификации и технологичности. Отсюда низкие цены вследствие массового производства. Типичные представители данного </w:t>
      </w:r>
      <w:r w:rsidR="00BF0518">
        <w:rPr>
          <w:rFonts w:ascii="Times New Roman" w:hAnsi="Times New Roman" w:cs="Times New Roman"/>
          <w:sz w:val="28"/>
        </w:rPr>
        <w:lastRenderedPageBreak/>
        <w:t xml:space="preserve">типа поведения – транснациональные компании, создающие олигополистический рынок. Однако сферы деятельности </w:t>
      </w:r>
      <w:proofErr w:type="spellStart"/>
      <w:r w:rsidR="00BF0518">
        <w:rPr>
          <w:rFonts w:ascii="Times New Roman" w:hAnsi="Times New Roman" w:cs="Times New Roman"/>
          <w:sz w:val="28"/>
        </w:rPr>
        <w:t>виолентов</w:t>
      </w:r>
      <w:proofErr w:type="spellEnd"/>
      <w:r w:rsidR="00BF0518">
        <w:rPr>
          <w:rFonts w:ascii="Times New Roman" w:hAnsi="Times New Roman" w:cs="Times New Roman"/>
          <w:sz w:val="28"/>
        </w:rPr>
        <w:t xml:space="preserve"> разнообразны: машиностроение, электроника, фармацевтика, обслуживание. Типы </w:t>
      </w:r>
      <w:proofErr w:type="spellStart"/>
      <w:r w:rsidR="00BF0518">
        <w:rPr>
          <w:rFonts w:ascii="Times New Roman" w:hAnsi="Times New Roman" w:cs="Times New Roman"/>
          <w:sz w:val="28"/>
        </w:rPr>
        <w:t>виолентов</w:t>
      </w:r>
      <w:proofErr w:type="spellEnd"/>
      <w:r w:rsidR="00BF0518">
        <w:rPr>
          <w:rFonts w:ascii="Times New Roman" w:hAnsi="Times New Roman" w:cs="Times New Roman"/>
          <w:sz w:val="28"/>
        </w:rPr>
        <w:t xml:space="preserve"> выделяют по этапам эволюционного развития</w:t>
      </w:r>
      <w:r w:rsidR="005D3840">
        <w:rPr>
          <w:rFonts w:ascii="Times New Roman" w:hAnsi="Times New Roman" w:cs="Times New Roman"/>
          <w:sz w:val="28"/>
        </w:rPr>
        <w:t xml:space="preserve"> на «гордых львов», «могучих слонов» и «неповоротливых бегемотов». </w:t>
      </w:r>
    </w:p>
    <w:p w14:paraId="734B6EC6" w14:textId="3983B8E2" w:rsidR="00F6225C" w:rsidRDefault="005D3840" w:rsidP="00AD2A7E">
      <w:pPr>
        <w:spacing w:after="0" w:line="360" w:lineRule="auto"/>
        <w:ind w:firstLine="709"/>
        <w:jc w:val="both"/>
        <w:rPr>
          <w:rFonts w:ascii="Times New Roman" w:hAnsi="Times New Roman" w:cs="Times New Roman"/>
          <w:sz w:val="28"/>
        </w:rPr>
      </w:pPr>
      <w:r>
        <w:rPr>
          <w:rFonts w:ascii="Times New Roman" w:hAnsi="Times New Roman" w:cs="Times New Roman"/>
          <w:sz w:val="28"/>
        </w:rPr>
        <w:t>Для первых характерен самый динамичный темп развития</w:t>
      </w:r>
      <w:r w:rsidR="00360C29">
        <w:rPr>
          <w:rFonts w:ascii="Times New Roman" w:hAnsi="Times New Roman" w:cs="Times New Roman"/>
          <w:sz w:val="28"/>
        </w:rPr>
        <w:t>, круп</w:t>
      </w:r>
      <w:r w:rsidR="00D52D29">
        <w:rPr>
          <w:rFonts w:ascii="Times New Roman" w:hAnsi="Times New Roman" w:cs="Times New Roman"/>
          <w:sz w:val="28"/>
        </w:rPr>
        <w:t>ны</w:t>
      </w:r>
      <w:r w:rsidR="00F6225C">
        <w:rPr>
          <w:rFonts w:ascii="Times New Roman" w:hAnsi="Times New Roman" w:cs="Times New Roman"/>
          <w:sz w:val="28"/>
        </w:rPr>
        <w:t>е</w:t>
      </w:r>
      <w:r w:rsidR="00D52D29">
        <w:rPr>
          <w:rFonts w:ascii="Times New Roman" w:hAnsi="Times New Roman" w:cs="Times New Roman"/>
          <w:sz w:val="28"/>
        </w:rPr>
        <w:t xml:space="preserve"> масштаб производства и </w:t>
      </w:r>
      <w:r w:rsidR="00F6225C">
        <w:rPr>
          <w:rFonts w:ascii="Times New Roman" w:hAnsi="Times New Roman" w:cs="Times New Roman"/>
          <w:sz w:val="28"/>
        </w:rPr>
        <w:t>затраты на НИОКР</w:t>
      </w:r>
      <w:r w:rsidR="00360C29">
        <w:rPr>
          <w:rFonts w:ascii="Times New Roman" w:hAnsi="Times New Roman" w:cs="Times New Roman"/>
          <w:sz w:val="28"/>
        </w:rPr>
        <w:t xml:space="preserve">. </w:t>
      </w:r>
      <w:r w:rsidR="00F6225C">
        <w:rPr>
          <w:rFonts w:ascii="Times New Roman" w:hAnsi="Times New Roman" w:cs="Times New Roman"/>
          <w:sz w:val="28"/>
        </w:rPr>
        <w:t>Данный тип имеет технические и организационные преимущества на рынке. К примеру, «Тойота», «Филипс» и «</w:t>
      </w:r>
      <w:r w:rsidR="00961E75">
        <w:rPr>
          <w:rFonts w:ascii="Times New Roman" w:hAnsi="Times New Roman" w:cs="Times New Roman"/>
          <w:sz w:val="28"/>
          <w:lang w:val="en-US"/>
        </w:rPr>
        <w:t>Windows</w:t>
      </w:r>
      <w:r w:rsidR="00961E75">
        <w:rPr>
          <w:rFonts w:ascii="Times New Roman" w:hAnsi="Times New Roman" w:cs="Times New Roman"/>
          <w:sz w:val="28"/>
        </w:rPr>
        <w:t xml:space="preserve">» используют </w:t>
      </w:r>
      <w:r w:rsidR="00961E75" w:rsidRPr="00961E75">
        <w:rPr>
          <w:rFonts w:ascii="Times New Roman" w:hAnsi="Times New Roman" w:cs="Times New Roman"/>
          <w:sz w:val="28"/>
        </w:rPr>
        <w:t>инновационны</w:t>
      </w:r>
      <w:r w:rsidR="00961E75">
        <w:rPr>
          <w:rFonts w:ascii="Times New Roman" w:hAnsi="Times New Roman" w:cs="Times New Roman"/>
          <w:sz w:val="28"/>
        </w:rPr>
        <w:t>й</w:t>
      </w:r>
      <w:r w:rsidR="00961E75" w:rsidRPr="00961E75">
        <w:rPr>
          <w:rFonts w:ascii="Times New Roman" w:hAnsi="Times New Roman" w:cs="Times New Roman"/>
          <w:sz w:val="28"/>
        </w:rPr>
        <w:t xml:space="preserve"> </w:t>
      </w:r>
      <w:proofErr w:type="spellStart"/>
      <w:r w:rsidR="00961E75" w:rsidRPr="00961E75">
        <w:rPr>
          <w:rFonts w:ascii="Times New Roman" w:hAnsi="Times New Roman" w:cs="Times New Roman"/>
          <w:sz w:val="28"/>
        </w:rPr>
        <w:t>виолентны</w:t>
      </w:r>
      <w:r w:rsidR="00961E75">
        <w:rPr>
          <w:rFonts w:ascii="Times New Roman" w:hAnsi="Times New Roman" w:cs="Times New Roman"/>
          <w:sz w:val="28"/>
        </w:rPr>
        <w:t>й</w:t>
      </w:r>
      <w:proofErr w:type="spellEnd"/>
      <w:r w:rsidR="00961E75" w:rsidRPr="00961E75">
        <w:rPr>
          <w:rFonts w:ascii="Times New Roman" w:hAnsi="Times New Roman" w:cs="Times New Roman"/>
          <w:sz w:val="28"/>
        </w:rPr>
        <w:t xml:space="preserve"> тип поведения</w:t>
      </w:r>
      <w:r w:rsidR="00961E75">
        <w:rPr>
          <w:rFonts w:ascii="Times New Roman" w:hAnsi="Times New Roman" w:cs="Times New Roman"/>
          <w:sz w:val="28"/>
        </w:rPr>
        <w:t xml:space="preserve">. Львы сильны за счет концентрации на узком, но массовом круге товаров, пользующимхя особым спросом. </w:t>
      </w:r>
    </w:p>
    <w:p w14:paraId="35313257" w14:textId="3F531672" w:rsidR="005874FC" w:rsidRDefault="00961E75" w:rsidP="005874FC">
      <w:pPr>
        <w:spacing w:after="0" w:line="360" w:lineRule="auto"/>
        <w:ind w:firstLine="709"/>
        <w:jc w:val="both"/>
        <w:rPr>
          <w:rFonts w:ascii="Times New Roman" w:hAnsi="Times New Roman" w:cs="Times New Roman"/>
          <w:sz w:val="28"/>
        </w:rPr>
      </w:pPr>
      <w:r w:rsidRPr="00961E75">
        <w:rPr>
          <w:rStyle w:val="a9"/>
          <w:rFonts w:ascii="Times New Roman" w:hAnsi="Times New Roman" w:cs="Times New Roman"/>
          <w:b w:val="0"/>
          <w:sz w:val="28"/>
          <w:szCs w:val="27"/>
          <w:shd w:val="clear" w:color="auto" w:fill="FFFFFF"/>
        </w:rPr>
        <w:t>Со временем потенциал роста сегмента рынка динамичного развития «льва» иссякает, и он пере</w:t>
      </w:r>
      <w:r w:rsidRPr="00961E75">
        <w:rPr>
          <w:rStyle w:val="a9"/>
          <w:rFonts w:ascii="Times New Roman" w:hAnsi="Times New Roman" w:cs="Times New Roman"/>
          <w:b w:val="0"/>
          <w:sz w:val="28"/>
          <w:szCs w:val="27"/>
          <w:shd w:val="clear" w:color="auto" w:fill="FFFFFF"/>
        </w:rPr>
        <w:softHyphen/>
        <w:t>ходит в позицию «могучего слона»</w:t>
      </w:r>
      <w:r>
        <w:rPr>
          <w:rFonts w:ascii="Times New Roman" w:hAnsi="Times New Roman" w:cs="Times New Roman"/>
          <w:sz w:val="32"/>
        </w:rPr>
        <w:t xml:space="preserve">. </w:t>
      </w:r>
      <w:r w:rsidR="00360C29">
        <w:rPr>
          <w:rFonts w:ascii="Times New Roman" w:hAnsi="Times New Roman" w:cs="Times New Roman"/>
          <w:sz w:val="28"/>
        </w:rPr>
        <w:t xml:space="preserve">«Могучих слонов» характеризуют следующими параметрами: </w:t>
      </w:r>
      <w:r w:rsidR="00F6225C">
        <w:rPr>
          <w:rFonts w:ascii="Times New Roman" w:hAnsi="Times New Roman" w:cs="Times New Roman"/>
          <w:sz w:val="28"/>
        </w:rPr>
        <w:t>среднее динамичное развитие, расширенная диверсификация компенсации за потерю позиции лидера в области</w:t>
      </w:r>
      <w:r>
        <w:rPr>
          <w:rFonts w:ascii="Times New Roman" w:hAnsi="Times New Roman" w:cs="Times New Roman"/>
          <w:sz w:val="28"/>
        </w:rPr>
        <w:t>, устойчивость</w:t>
      </w:r>
      <w:r w:rsidR="00F6225C">
        <w:rPr>
          <w:rFonts w:ascii="Times New Roman" w:hAnsi="Times New Roman" w:cs="Times New Roman"/>
          <w:sz w:val="28"/>
        </w:rPr>
        <w:t xml:space="preserve">. </w:t>
      </w:r>
      <w:r>
        <w:rPr>
          <w:rFonts w:ascii="Times New Roman" w:hAnsi="Times New Roman" w:cs="Times New Roman"/>
          <w:sz w:val="28"/>
        </w:rPr>
        <w:t xml:space="preserve">Предпочтительнее для данного типа </w:t>
      </w:r>
      <w:r w:rsidR="00FE5BDD">
        <w:rPr>
          <w:rFonts w:ascii="Times New Roman" w:hAnsi="Times New Roman" w:cs="Times New Roman"/>
          <w:sz w:val="28"/>
        </w:rPr>
        <w:t>не создавать инновации самостоятельно, а внедрять успешную новинку</w:t>
      </w:r>
      <w:r w:rsidR="005874FC">
        <w:rPr>
          <w:rFonts w:ascii="Times New Roman" w:hAnsi="Times New Roman" w:cs="Times New Roman"/>
          <w:sz w:val="28"/>
        </w:rPr>
        <w:t xml:space="preserve">. Например, фирма </w:t>
      </w:r>
      <w:r w:rsidR="005874FC">
        <w:rPr>
          <w:rFonts w:ascii="Times New Roman" w:hAnsi="Times New Roman" w:cs="Times New Roman"/>
          <w:sz w:val="28"/>
          <w:lang w:val="en-US"/>
        </w:rPr>
        <w:t>IBM</w:t>
      </w:r>
      <w:r w:rsidR="005874FC" w:rsidRPr="005874FC">
        <w:rPr>
          <w:rFonts w:ascii="Times New Roman" w:hAnsi="Times New Roman" w:cs="Times New Roman"/>
          <w:sz w:val="28"/>
        </w:rPr>
        <w:t xml:space="preserve"> </w:t>
      </w:r>
      <w:r w:rsidR="005874FC">
        <w:rPr>
          <w:rFonts w:ascii="Times New Roman" w:hAnsi="Times New Roman" w:cs="Times New Roman"/>
          <w:sz w:val="28"/>
        </w:rPr>
        <w:t xml:space="preserve">продавала больше тех, у кого была лучшая технология. Фирма использовала методы сбыта и продажи на основе знаний о фактическом состоянии с внедрением изобретений конкурентов. </w:t>
      </w:r>
    </w:p>
    <w:p w14:paraId="26C80215" w14:textId="58BC209C" w:rsidR="00AD2A7E" w:rsidRPr="00AD2A7E" w:rsidRDefault="005874FC" w:rsidP="009D445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Ситуация «льва» - быстро развивать весь бизнес. Ситуация «слона» - удачное развитие лишь некоторых направлений деятельности. Со временем динамизм «слона» </w:t>
      </w:r>
      <w:r w:rsidR="009D4459">
        <w:rPr>
          <w:rFonts w:ascii="Times New Roman" w:hAnsi="Times New Roman" w:cs="Times New Roman"/>
          <w:sz w:val="28"/>
        </w:rPr>
        <w:t>падает,</w:t>
      </w:r>
      <w:r>
        <w:rPr>
          <w:rFonts w:ascii="Times New Roman" w:hAnsi="Times New Roman" w:cs="Times New Roman"/>
          <w:sz w:val="28"/>
        </w:rPr>
        <w:t xml:space="preserve"> и он становится «бегемотом».</w:t>
      </w:r>
      <w:r w:rsidR="009D4459">
        <w:rPr>
          <w:rFonts w:ascii="Times New Roman" w:hAnsi="Times New Roman" w:cs="Times New Roman"/>
          <w:sz w:val="28"/>
        </w:rPr>
        <w:t xml:space="preserve"> Данный тип характеризуют широкой диверсификацией. К «бегемотам» относят мелкие фирмы, которые ориентируются на удовлетворение место-национальных потребностей. </w:t>
      </w:r>
      <w:r w:rsidR="009D4459" w:rsidRPr="009D4459">
        <w:rPr>
          <w:rFonts w:ascii="Times New Roman" w:hAnsi="Times New Roman" w:cs="Times New Roman"/>
          <w:sz w:val="28"/>
        </w:rPr>
        <w:t>Фирмы-коммутанты активно участвуют в процессе рутинизации новинок за счет их склонности к имитационной деятельности, так как имитировать дешевле, чем самому создавать новое</w:t>
      </w:r>
      <w:r w:rsidR="009D4459">
        <w:rPr>
          <w:rFonts w:ascii="Times New Roman" w:hAnsi="Times New Roman" w:cs="Times New Roman"/>
          <w:sz w:val="28"/>
        </w:rPr>
        <w:t>.</w:t>
      </w:r>
    </w:p>
    <w:p w14:paraId="626EF593" w14:textId="77777777" w:rsidR="00383B81" w:rsidRDefault="003517AB" w:rsidP="00383B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Следующий тип инновационного поведения – </w:t>
      </w:r>
      <w:proofErr w:type="spellStart"/>
      <w:r>
        <w:rPr>
          <w:rFonts w:ascii="Times New Roman" w:hAnsi="Times New Roman" w:cs="Times New Roman"/>
          <w:sz w:val="28"/>
        </w:rPr>
        <w:t>патиентная</w:t>
      </w:r>
      <w:proofErr w:type="spellEnd"/>
      <w:r>
        <w:rPr>
          <w:rFonts w:ascii="Times New Roman" w:hAnsi="Times New Roman" w:cs="Times New Roman"/>
          <w:sz w:val="28"/>
        </w:rPr>
        <w:t xml:space="preserve"> стратегия. </w:t>
      </w:r>
      <w:r w:rsidR="00363276">
        <w:rPr>
          <w:rFonts w:ascii="Times New Roman" w:hAnsi="Times New Roman" w:cs="Times New Roman"/>
          <w:sz w:val="28"/>
        </w:rPr>
        <w:t>Фирмы-</w:t>
      </w:r>
      <w:proofErr w:type="spellStart"/>
      <w:r w:rsidR="00363276">
        <w:rPr>
          <w:rFonts w:ascii="Times New Roman" w:hAnsi="Times New Roman" w:cs="Times New Roman"/>
          <w:sz w:val="28"/>
        </w:rPr>
        <w:t>патиенты</w:t>
      </w:r>
      <w:proofErr w:type="spellEnd"/>
      <w:r w:rsidR="00363276">
        <w:rPr>
          <w:rFonts w:ascii="Times New Roman" w:hAnsi="Times New Roman" w:cs="Times New Roman"/>
          <w:sz w:val="28"/>
        </w:rPr>
        <w:t xml:space="preserve"> или «хитрые лисы» могут быть разных размеров. Стратегия </w:t>
      </w:r>
      <w:r w:rsidR="00363276">
        <w:rPr>
          <w:rFonts w:ascii="Times New Roman" w:hAnsi="Times New Roman" w:cs="Times New Roman"/>
          <w:sz w:val="28"/>
        </w:rPr>
        <w:lastRenderedPageBreak/>
        <w:t xml:space="preserve">заключается в дифференциации продукции и приложению максимум усилий на узком сегменте рынка. При этом </w:t>
      </w:r>
      <w:proofErr w:type="spellStart"/>
      <w:r w:rsidR="00363276">
        <w:rPr>
          <w:rFonts w:ascii="Times New Roman" w:hAnsi="Times New Roman" w:cs="Times New Roman"/>
          <w:sz w:val="28"/>
        </w:rPr>
        <w:t>патиент</w:t>
      </w:r>
      <w:proofErr w:type="spellEnd"/>
      <w:r w:rsidR="00363276">
        <w:rPr>
          <w:rFonts w:ascii="Times New Roman" w:hAnsi="Times New Roman" w:cs="Times New Roman"/>
          <w:sz w:val="28"/>
        </w:rPr>
        <w:t xml:space="preserve"> использует различия в качестве товара, сервиса и рекламы. </w:t>
      </w:r>
      <w:proofErr w:type="spellStart"/>
      <w:r w:rsidR="00363276">
        <w:rPr>
          <w:rFonts w:ascii="Times New Roman" w:hAnsi="Times New Roman" w:cs="Times New Roman"/>
          <w:sz w:val="28"/>
        </w:rPr>
        <w:t>Патиенту</w:t>
      </w:r>
      <w:proofErr w:type="spellEnd"/>
      <w:r w:rsidR="00363276">
        <w:rPr>
          <w:rFonts w:ascii="Times New Roman" w:hAnsi="Times New Roman" w:cs="Times New Roman"/>
          <w:sz w:val="28"/>
        </w:rPr>
        <w:t xml:space="preserve"> необходимо в первую очередь определ</w:t>
      </w:r>
      <w:r w:rsidR="00383B81">
        <w:rPr>
          <w:rFonts w:ascii="Times New Roman" w:hAnsi="Times New Roman" w:cs="Times New Roman"/>
          <w:sz w:val="28"/>
        </w:rPr>
        <w:t>и</w:t>
      </w:r>
      <w:r w:rsidR="00363276">
        <w:rPr>
          <w:rFonts w:ascii="Times New Roman" w:hAnsi="Times New Roman" w:cs="Times New Roman"/>
          <w:sz w:val="28"/>
        </w:rPr>
        <w:t>ть потребительскую ценность товара, в дальнейшем обеспечи</w:t>
      </w:r>
      <w:r w:rsidR="00383B81">
        <w:rPr>
          <w:rFonts w:ascii="Times New Roman" w:hAnsi="Times New Roman" w:cs="Times New Roman"/>
          <w:sz w:val="28"/>
        </w:rPr>
        <w:t>ть</w:t>
      </w:r>
      <w:r w:rsidR="00363276">
        <w:rPr>
          <w:rFonts w:ascii="Times New Roman" w:hAnsi="Times New Roman" w:cs="Times New Roman"/>
          <w:sz w:val="28"/>
        </w:rPr>
        <w:t xml:space="preserve"> ее.</w:t>
      </w:r>
      <w:r w:rsidR="00383B81">
        <w:rPr>
          <w:rFonts w:ascii="Times New Roman" w:hAnsi="Times New Roman" w:cs="Times New Roman"/>
          <w:sz w:val="28"/>
        </w:rPr>
        <w:t xml:space="preserve"> Развития данного типа фирм происходит по двум направлениям:</w:t>
      </w:r>
    </w:p>
    <w:p w14:paraId="6BA2ECA5" w14:textId="1D962909" w:rsidR="003517AB" w:rsidRDefault="00383B81" w:rsidP="00383B81">
      <w:pPr>
        <w:pStyle w:val="a3"/>
        <w:numPr>
          <w:ilvl w:val="0"/>
          <w:numId w:val="13"/>
        </w:numPr>
        <w:spacing w:after="0" w:line="360" w:lineRule="auto"/>
        <w:ind w:left="993" w:hanging="284"/>
        <w:jc w:val="both"/>
        <w:rPr>
          <w:rFonts w:ascii="Times New Roman" w:hAnsi="Times New Roman" w:cs="Times New Roman"/>
          <w:sz w:val="28"/>
        </w:rPr>
      </w:pPr>
      <w:r>
        <w:rPr>
          <w:rFonts w:ascii="Times New Roman" w:hAnsi="Times New Roman" w:cs="Times New Roman"/>
          <w:sz w:val="28"/>
        </w:rPr>
        <w:t xml:space="preserve">стагнация или умеренный рост вместе с занимаемой нишей. </w:t>
      </w:r>
      <w:r w:rsidR="005013D4">
        <w:rPr>
          <w:rFonts w:ascii="Times New Roman" w:hAnsi="Times New Roman" w:cs="Times New Roman"/>
          <w:sz w:val="28"/>
        </w:rPr>
        <w:t>Е</w:t>
      </w:r>
      <w:r>
        <w:rPr>
          <w:rFonts w:ascii="Times New Roman" w:hAnsi="Times New Roman" w:cs="Times New Roman"/>
          <w:sz w:val="28"/>
        </w:rPr>
        <w:t>сли объем занимаемого сегмента рынка стагнирует, то фирма прекращает свой рост</w:t>
      </w:r>
      <w:r w:rsidR="005013D4">
        <w:rPr>
          <w:rFonts w:ascii="Times New Roman" w:hAnsi="Times New Roman" w:cs="Times New Roman"/>
          <w:sz w:val="28"/>
        </w:rPr>
        <w:t>, в</w:t>
      </w:r>
      <w:r>
        <w:rPr>
          <w:rFonts w:ascii="Times New Roman" w:hAnsi="Times New Roman" w:cs="Times New Roman"/>
          <w:sz w:val="28"/>
        </w:rPr>
        <w:t xml:space="preserve"> противном случае увеличивается в размерах;</w:t>
      </w:r>
    </w:p>
    <w:p w14:paraId="0A5CA638" w14:textId="3F046E2E" w:rsidR="00383B81" w:rsidRPr="00383B81" w:rsidRDefault="00383B81" w:rsidP="00383B81">
      <w:pPr>
        <w:pStyle w:val="a3"/>
        <w:numPr>
          <w:ilvl w:val="0"/>
          <w:numId w:val="13"/>
        </w:numPr>
        <w:spacing w:after="0" w:line="360" w:lineRule="auto"/>
        <w:ind w:left="993" w:hanging="284"/>
        <w:jc w:val="both"/>
        <w:rPr>
          <w:rFonts w:ascii="Times New Roman" w:hAnsi="Times New Roman" w:cs="Times New Roman"/>
          <w:sz w:val="28"/>
        </w:rPr>
      </w:pPr>
      <w:r>
        <w:rPr>
          <w:rFonts w:ascii="Times New Roman" w:hAnsi="Times New Roman" w:cs="Times New Roman"/>
          <w:sz w:val="28"/>
        </w:rPr>
        <w:t xml:space="preserve">смена стратегии и превращение в крупного </w:t>
      </w:r>
      <w:proofErr w:type="spellStart"/>
      <w:r>
        <w:rPr>
          <w:rFonts w:ascii="Times New Roman" w:hAnsi="Times New Roman" w:cs="Times New Roman"/>
          <w:sz w:val="28"/>
        </w:rPr>
        <w:t>виолента</w:t>
      </w:r>
      <w:proofErr w:type="spellEnd"/>
      <w:r>
        <w:rPr>
          <w:rFonts w:ascii="Times New Roman" w:hAnsi="Times New Roman" w:cs="Times New Roman"/>
          <w:sz w:val="28"/>
        </w:rPr>
        <w:t xml:space="preserve">. </w:t>
      </w:r>
    </w:p>
    <w:p w14:paraId="78BB99B3" w14:textId="77777777" w:rsidR="00CB276B" w:rsidRDefault="005013D4" w:rsidP="005013D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Возможность поиска стратегического партнера реализуется через обращение к фирмам-коммутантам. Мелкие фирмы, удовлетворяя локальный и узкогрупповой или даже индивидуальный спрос, тем самым связывают экономику на всем пространстве. Они берутся за то, что не вызывает интереса у </w:t>
      </w:r>
      <w:proofErr w:type="spellStart"/>
      <w:r>
        <w:rPr>
          <w:rFonts w:ascii="Times New Roman" w:hAnsi="Times New Roman" w:cs="Times New Roman"/>
          <w:sz w:val="28"/>
        </w:rPr>
        <w:t>виолентов</w:t>
      </w:r>
      <w:proofErr w:type="spellEnd"/>
      <w:r>
        <w:rPr>
          <w:rFonts w:ascii="Times New Roman" w:hAnsi="Times New Roman" w:cs="Times New Roman"/>
          <w:sz w:val="28"/>
        </w:rPr>
        <w:t xml:space="preserve">, </w:t>
      </w:r>
      <w:proofErr w:type="spellStart"/>
      <w:r>
        <w:rPr>
          <w:rFonts w:ascii="Times New Roman" w:hAnsi="Times New Roman" w:cs="Times New Roman"/>
          <w:sz w:val="28"/>
        </w:rPr>
        <w:t>патиентов</w:t>
      </w:r>
      <w:proofErr w:type="spellEnd"/>
      <w:r>
        <w:rPr>
          <w:rFonts w:ascii="Times New Roman" w:hAnsi="Times New Roman" w:cs="Times New Roman"/>
          <w:sz w:val="28"/>
        </w:rPr>
        <w:t xml:space="preserve"> и </w:t>
      </w:r>
      <w:proofErr w:type="spellStart"/>
      <w:r>
        <w:rPr>
          <w:rFonts w:ascii="Times New Roman" w:hAnsi="Times New Roman" w:cs="Times New Roman"/>
          <w:sz w:val="28"/>
        </w:rPr>
        <w:t>эксплерентов</w:t>
      </w:r>
      <w:proofErr w:type="spellEnd"/>
      <w:r>
        <w:rPr>
          <w:rFonts w:ascii="Times New Roman" w:hAnsi="Times New Roman" w:cs="Times New Roman"/>
          <w:sz w:val="28"/>
        </w:rPr>
        <w:t xml:space="preserve">. Их роль объединительная, связывающая. Поэтому их назвали «коммутанты». С одной стороны, они содействуют диффузии нововведения, с другой – </w:t>
      </w:r>
      <w:proofErr w:type="spellStart"/>
      <w:r>
        <w:rPr>
          <w:rFonts w:ascii="Times New Roman" w:hAnsi="Times New Roman" w:cs="Times New Roman"/>
          <w:sz w:val="28"/>
        </w:rPr>
        <w:t>рутинизируют</w:t>
      </w:r>
      <w:proofErr w:type="spellEnd"/>
      <w:r>
        <w:rPr>
          <w:rFonts w:ascii="Times New Roman" w:hAnsi="Times New Roman" w:cs="Times New Roman"/>
          <w:sz w:val="28"/>
        </w:rPr>
        <w:t xml:space="preserve"> их</w:t>
      </w:r>
      <w:r w:rsidR="00CB276B">
        <w:rPr>
          <w:rFonts w:ascii="Times New Roman" w:hAnsi="Times New Roman" w:cs="Times New Roman"/>
          <w:sz w:val="28"/>
        </w:rPr>
        <w:t xml:space="preserve">. </w:t>
      </w:r>
    </w:p>
    <w:p w14:paraId="5C4B6569" w14:textId="7CCBE7B8" w:rsidR="000D67FB" w:rsidRDefault="00CB276B" w:rsidP="005013D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Мелкие фирмы активно содействуют продвижению новых продуктов и технологий, в массовом порядке создавая на их основе новые услуги. Это ускоряет процесс диффузии нововведений. </w:t>
      </w:r>
    </w:p>
    <w:p w14:paraId="6C71D14A" w14:textId="0F1E5219" w:rsidR="00CB276B" w:rsidRDefault="00CB276B" w:rsidP="005013D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w:t>
      </w:r>
      <w:proofErr w:type="spellStart"/>
      <w:r>
        <w:rPr>
          <w:rFonts w:ascii="Times New Roman" w:hAnsi="Times New Roman" w:cs="Times New Roman"/>
          <w:sz w:val="28"/>
        </w:rPr>
        <w:t>эксплерентный</w:t>
      </w:r>
      <w:proofErr w:type="spellEnd"/>
      <w:r>
        <w:rPr>
          <w:rFonts w:ascii="Times New Roman" w:hAnsi="Times New Roman" w:cs="Times New Roman"/>
          <w:sz w:val="28"/>
        </w:rPr>
        <w:t xml:space="preserve"> тип инновационного поведения. </w:t>
      </w:r>
      <w:r w:rsidRPr="00CB276B">
        <w:rPr>
          <w:rFonts w:ascii="Times New Roman" w:hAnsi="Times New Roman" w:cs="Times New Roman"/>
          <w:sz w:val="28"/>
        </w:rPr>
        <w:t>Основная роль фирм</w:t>
      </w:r>
      <w:r>
        <w:rPr>
          <w:rFonts w:ascii="Times New Roman" w:hAnsi="Times New Roman" w:cs="Times New Roman"/>
          <w:sz w:val="28"/>
        </w:rPr>
        <w:t>-</w:t>
      </w:r>
      <w:proofErr w:type="spellStart"/>
      <w:r>
        <w:rPr>
          <w:rFonts w:ascii="Times New Roman" w:hAnsi="Times New Roman" w:cs="Times New Roman"/>
          <w:sz w:val="28"/>
        </w:rPr>
        <w:t>эксплерентов</w:t>
      </w:r>
      <w:proofErr w:type="spellEnd"/>
      <w:r w:rsidRPr="00CB276B">
        <w:rPr>
          <w:rFonts w:ascii="Times New Roman" w:hAnsi="Times New Roman" w:cs="Times New Roman"/>
          <w:sz w:val="28"/>
        </w:rPr>
        <w:t xml:space="preserve"> — инновационная, состоящая в создании радикальных, «прорывных» новаций: новых продуктов и новых технологий во всех отраслях народного хозяйства.</w:t>
      </w:r>
    </w:p>
    <w:p w14:paraId="3585816B" w14:textId="5D215FAB" w:rsidR="00CB276B" w:rsidRDefault="00CB276B" w:rsidP="005013D4">
      <w:pPr>
        <w:spacing w:after="0" w:line="360" w:lineRule="auto"/>
        <w:ind w:firstLine="709"/>
        <w:jc w:val="both"/>
        <w:rPr>
          <w:rFonts w:ascii="Times New Roman" w:hAnsi="Times New Roman" w:cs="Times New Roman"/>
          <w:sz w:val="28"/>
        </w:rPr>
      </w:pPr>
      <w:r w:rsidRPr="00CB276B">
        <w:rPr>
          <w:rFonts w:ascii="Times New Roman" w:hAnsi="Times New Roman" w:cs="Times New Roman"/>
          <w:sz w:val="28"/>
        </w:rPr>
        <w:t>Перед фирмой возникает проблема объема производства, когда привлекательная для рынка новинка уже создана. Для этого фирма-</w:t>
      </w:r>
      <w:proofErr w:type="spellStart"/>
      <w:r w:rsidRPr="00CB276B">
        <w:rPr>
          <w:rFonts w:ascii="Times New Roman" w:hAnsi="Times New Roman" w:cs="Times New Roman"/>
          <w:sz w:val="28"/>
        </w:rPr>
        <w:t>эксплерент</w:t>
      </w:r>
      <w:proofErr w:type="spellEnd"/>
      <w:r w:rsidRPr="00CB276B">
        <w:rPr>
          <w:rFonts w:ascii="Times New Roman" w:hAnsi="Times New Roman" w:cs="Times New Roman"/>
          <w:sz w:val="28"/>
        </w:rPr>
        <w:t xml:space="preserve"> заключает альянс с крупной фирмой, так как не может самостоятельно тиражировать зарекомендовавшие себя новшества. Промедление же с тиражированием грозит появлением копий или аналогов. Союз с мощной фирмой позволяет добиться выгодных условий</w:t>
      </w:r>
      <w:r>
        <w:rPr>
          <w:rFonts w:ascii="Times New Roman" w:hAnsi="Times New Roman" w:cs="Times New Roman"/>
          <w:sz w:val="28"/>
        </w:rPr>
        <w:t xml:space="preserve">. </w:t>
      </w:r>
    </w:p>
    <w:p w14:paraId="645FFE9B" w14:textId="4A3C94FB" w:rsidR="00CB276B" w:rsidRDefault="00BE182F" w:rsidP="005013D4">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Венчурный тип поведения характерен для малых фирм с гибкими и мобильными структурами. Данные организации имеют преимущество в скорости разработки нового продукта, с которой не могут конкурировать крупные предприятия. Особенностью данной организации является производство продукции. Кроме того, они передают разработки другим фирмам. Численность сотрудников мала, масштаб фирмы тоже. </w:t>
      </w:r>
    </w:p>
    <w:p w14:paraId="2E3F65AD" w14:textId="5F4CBCC9" w:rsidR="00003B94" w:rsidRDefault="00BE182F" w:rsidP="00003B94">
      <w:pPr>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 были выя</w:t>
      </w:r>
      <w:r w:rsidR="00003B94">
        <w:rPr>
          <w:rFonts w:ascii="Times New Roman" w:hAnsi="Times New Roman" w:cs="Times New Roman"/>
          <w:sz w:val="28"/>
        </w:rPr>
        <w:t xml:space="preserve">влены типичные модели инновационного поведения –  </w:t>
      </w:r>
      <w:r w:rsidR="00003B94" w:rsidRPr="00003B94">
        <w:rPr>
          <w:rFonts w:ascii="Times New Roman" w:hAnsi="Times New Roman" w:cs="Times New Roman"/>
          <w:sz w:val="28"/>
        </w:rPr>
        <w:t>венчурн</w:t>
      </w:r>
      <w:r w:rsidR="00003B94">
        <w:rPr>
          <w:rFonts w:ascii="Times New Roman" w:hAnsi="Times New Roman" w:cs="Times New Roman"/>
          <w:sz w:val="28"/>
        </w:rPr>
        <w:t xml:space="preserve">ая, </w:t>
      </w:r>
      <w:proofErr w:type="spellStart"/>
      <w:r w:rsidR="00003B94">
        <w:rPr>
          <w:rFonts w:ascii="Times New Roman" w:hAnsi="Times New Roman" w:cs="Times New Roman"/>
          <w:sz w:val="28"/>
        </w:rPr>
        <w:t>э</w:t>
      </w:r>
      <w:r w:rsidR="00003B94" w:rsidRPr="00003B94">
        <w:rPr>
          <w:rFonts w:ascii="Times New Roman" w:hAnsi="Times New Roman" w:cs="Times New Roman"/>
          <w:sz w:val="28"/>
        </w:rPr>
        <w:t>ксплерентн</w:t>
      </w:r>
      <w:r w:rsidR="00003B94">
        <w:rPr>
          <w:rFonts w:ascii="Times New Roman" w:hAnsi="Times New Roman" w:cs="Times New Roman"/>
          <w:sz w:val="28"/>
        </w:rPr>
        <w:t>ая</w:t>
      </w:r>
      <w:proofErr w:type="spellEnd"/>
      <w:r w:rsidR="00003B94">
        <w:rPr>
          <w:rFonts w:ascii="Times New Roman" w:hAnsi="Times New Roman" w:cs="Times New Roman"/>
          <w:sz w:val="28"/>
        </w:rPr>
        <w:t xml:space="preserve">, </w:t>
      </w:r>
      <w:proofErr w:type="spellStart"/>
      <w:r w:rsidR="00003B94" w:rsidRPr="00003B94">
        <w:rPr>
          <w:rFonts w:ascii="Times New Roman" w:hAnsi="Times New Roman" w:cs="Times New Roman"/>
          <w:sz w:val="28"/>
        </w:rPr>
        <w:t>виолентн</w:t>
      </w:r>
      <w:r w:rsidR="00003B94">
        <w:rPr>
          <w:rFonts w:ascii="Times New Roman" w:hAnsi="Times New Roman" w:cs="Times New Roman"/>
          <w:sz w:val="28"/>
        </w:rPr>
        <w:t>ая</w:t>
      </w:r>
      <w:proofErr w:type="spellEnd"/>
      <w:r w:rsidR="00003B94">
        <w:rPr>
          <w:rFonts w:ascii="Times New Roman" w:hAnsi="Times New Roman" w:cs="Times New Roman"/>
          <w:sz w:val="28"/>
        </w:rPr>
        <w:t xml:space="preserve">, </w:t>
      </w:r>
      <w:proofErr w:type="spellStart"/>
      <w:r w:rsidR="00003B94" w:rsidRPr="00003B94">
        <w:rPr>
          <w:rFonts w:ascii="Times New Roman" w:hAnsi="Times New Roman" w:cs="Times New Roman"/>
          <w:sz w:val="28"/>
        </w:rPr>
        <w:t>патиентн</w:t>
      </w:r>
      <w:r w:rsidR="00003B94">
        <w:rPr>
          <w:rFonts w:ascii="Times New Roman" w:hAnsi="Times New Roman" w:cs="Times New Roman"/>
          <w:sz w:val="28"/>
        </w:rPr>
        <w:t>ая</w:t>
      </w:r>
      <w:proofErr w:type="spellEnd"/>
      <w:r w:rsidR="00003B94">
        <w:rPr>
          <w:rFonts w:ascii="Times New Roman" w:hAnsi="Times New Roman" w:cs="Times New Roman"/>
          <w:sz w:val="28"/>
        </w:rPr>
        <w:t xml:space="preserve">, </w:t>
      </w:r>
      <w:proofErr w:type="spellStart"/>
      <w:r w:rsidR="00003B94" w:rsidRPr="00003B94">
        <w:rPr>
          <w:rFonts w:ascii="Times New Roman" w:hAnsi="Times New Roman" w:cs="Times New Roman"/>
          <w:sz w:val="28"/>
        </w:rPr>
        <w:t>коммутатн</w:t>
      </w:r>
      <w:r w:rsidR="00003B94">
        <w:rPr>
          <w:rFonts w:ascii="Times New Roman" w:hAnsi="Times New Roman" w:cs="Times New Roman"/>
          <w:sz w:val="28"/>
        </w:rPr>
        <w:t>ая</w:t>
      </w:r>
      <w:proofErr w:type="spellEnd"/>
      <w:r w:rsidR="00003B94">
        <w:rPr>
          <w:rFonts w:ascii="Times New Roman" w:hAnsi="Times New Roman" w:cs="Times New Roman"/>
          <w:sz w:val="28"/>
        </w:rPr>
        <w:t xml:space="preserve">. Это показало многообразие конкурентных стратегий и необходимость адекватной оценки положения фирмы на рынке, ее идентификации и инновационного поведения. </w:t>
      </w:r>
    </w:p>
    <w:p w14:paraId="1DF343F6" w14:textId="77777777" w:rsidR="00003B94" w:rsidRDefault="00003B94">
      <w:pPr>
        <w:rPr>
          <w:rFonts w:ascii="Times New Roman" w:hAnsi="Times New Roman" w:cs="Times New Roman"/>
          <w:sz w:val="28"/>
        </w:rPr>
      </w:pPr>
      <w:r>
        <w:rPr>
          <w:rFonts w:ascii="Times New Roman" w:hAnsi="Times New Roman" w:cs="Times New Roman"/>
          <w:sz w:val="28"/>
        </w:rPr>
        <w:br w:type="page"/>
      </w:r>
    </w:p>
    <w:p w14:paraId="186F3551" w14:textId="6943808D" w:rsidR="00003B94" w:rsidRDefault="00003B94" w:rsidP="00003B94">
      <w:pPr>
        <w:pStyle w:val="a3"/>
        <w:numPr>
          <w:ilvl w:val="0"/>
          <w:numId w:val="4"/>
        </w:numPr>
        <w:spacing w:after="0" w:line="360" w:lineRule="auto"/>
        <w:ind w:left="993" w:hanging="284"/>
        <w:jc w:val="both"/>
        <w:rPr>
          <w:rFonts w:ascii="Times New Roman" w:hAnsi="Times New Roman" w:cs="Times New Roman"/>
          <w:sz w:val="28"/>
        </w:rPr>
      </w:pPr>
      <w:r w:rsidRPr="00003B94">
        <w:rPr>
          <w:rFonts w:ascii="Times New Roman" w:hAnsi="Times New Roman" w:cs="Times New Roman"/>
          <w:sz w:val="28"/>
        </w:rPr>
        <w:lastRenderedPageBreak/>
        <w:t>Отличительные черты инновационного поведения фирм за рубежом</w:t>
      </w:r>
    </w:p>
    <w:p w14:paraId="5DA788A9" w14:textId="7F30BA7F" w:rsidR="00003B94" w:rsidRDefault="00003B94" w:rsidP="00003B94">
      <w:pPr>
        <w:spacing w:after="0" w:line="360" w:lineRule="auto"/>
        <w:ind w:left="709"/>
        <w:jc w:val="both"/>
        <w:rPr>
          <w:rFonts w:ascii="Times New Roman" w:hAnsi="Times New Roman" w:cs="Times New Roman"/>
          <w:sz w:val="28"/>
        </w:rPr>
      </w:pPr>
    </w:p>
    <w:p w14:paraId="0B6F86B6" w14:textId="0B79B8B4" w:rsidR="00003B94" w:rsidRPr="00003B94" w:rsidRDefault="00003B94" w:rsidP="00003B94">
      <w:pPr>
        <w:pStyle w:val="a3"/>
        <w:numPr>
          <w:ilvl w:val="1"/>
          <w:numId w:val="4"/>
        </w:numPr>
        <w:spacing w:after="0" w:line="360" w:lineRule="auto"/>
        <w:jc w:val="both"/>
        <w:rPr>
          <w:rFonts w:ascii="Times New Roman" w:hAnsi="Times New Roman" w:cs="Times New Roman"/>
          <w:color w:val="000000"/>
          <w:sz w:val="28"/>
          <w:szCs w:val="28"/>
          <w:shd w:val="clear" w:color="auto" w:fill="FFFFFF"/>
        </w:rPr>
      </w:pPr>
      <w:r w:rsidRPr="00003B94">
        <w:rPr>
          <w:rFonts w:ascii="Times New Roman" w:hAnsi="Times New Roman" w:cs="Times New Roman"/>
          <w:color w:val="000000"/>
          <w:sz w:val="28"/>
          <w:szCs w:val="28"/>
          <w:shd w:val="clear" w:color="auto" w:fill="FFFFFF"/>
        </w:rPr>
        <w:t>Стратегия инновационного поведения предприятий в США</w:t>
      </w:r>
    </w:p>
    <w:p w14:paraId="4D5D32FB" w14:textId="6A4A6995" w:rsidR="00003B94" w:rsidRDefault="00003B94" w:rsidP="00003B94">
      <w:pPr>
        <w:spacing w:after="0" w:line="360" w:lineRule="auto"/>
        <w:ind w:left="709"/>
        <w:jc w:val="both"/>
        <w:rPr>
          <w:rFonts w:ascii="Times New Roman" w:hAnsi="Times New Roman" w:cs="Times New Roman"/>
          <w:sz w:val="28"/>
        </w:rPr>
      </w:pPr>
    </w:p>
    <w:p w14:paraId="3BE28ECC" w14:textId="77777777" w:rsidR="00114C4E" w:rsidRDefault="0032050D" w:rsidP="00151C7A">
      <w:pPr>
        <w:spacing w:after="0" w:line="360" w:lineRule="auto"/>
        <w:ind w:firstLine="709"/>
        <w:jc w:val="both"/>
        <w:rPr>
          <w:rFonts w:ascii="Times New Roman" w:hAnsi="Times New Roman" w:cs="Times New Roman"/>
          <w:sz w:val="28"/>
        </w:rPr>
      </w:pPr>
      <w:r>
        <w:rPr>
          <w:rFonts w:ascii="Times New Roman" w:hAnsi="Times New Roman" w:cs="Times New Roman"/>
          <w:sz w:val="28"/>
        </w:rPr>
        <w:t>Известн</w:t>
      </w:r>
      <w:r w:rsidR="00151C7A">
        <w:rPr>
          <w:rFonts w:ascii="Times New Roman" w:hAnsi="Times New Roman" w:cs="Times New Roman"/>
          <w:sz w:val="28"/>
        </w:rPr>
        <w:t>ый американский производитель спортивной одежды и инвентаря фирма</w:t>
      </w:r>
      <w:r w:rsidR="00151C7A" w:rsidRPr="00151C7A">
        <w:rPr>
          <w:rFonts w:ascii="Times New Roman" w:hAnsi="Times New Roman" w:cs="Times New Roman"/>
          <w:sz w:val="28"/>
        </w:rPr>
        <w:t xml:space="preserve"> </w:t>
      </w:r>
      <w:r w:rsidR="00151C7A">
        <w:rPr>
          <w:rFonts w:ascii="Times New Roman" w:hAnsi="Times New Roman" w:cs="Times New Roman"/>
          <w:sz w:val="28"/>
          <w:lang w:val="en-US"/>
        </w:rPr>
        <w:t>Nike</w:t>
      </w:r>
      <w:r w:rsidR="00151C7A">
        <w:rPr>
          <w:rFonts w:ascii="Times New Roman" w:hAnsi="Times New Roman" w:cs="Times New Roman"/>
          <w:sz w:val="28"/>
        </w:rPr>
        <w:t xml:space="preserve"> – это компания, осуществляющая только НИОКР, дизайн и маркетинг. Именно эти виды активности составляют ее центральную компетенцию, именно в этих видах активности она сильнее своих конкурентов. В то же время производство не относится к сферам, в которых </w:t>
      </w:r>
      <w:r w:rsidR="00151C7A">
        <w:rPr>
          <w:rFonts w:ascii="Times New Roman" w:hAnsi="Times New Roman" w:cs="Times New Roman"/>
          <w:sz w:val="28"/>
          <w:lang w:val="en-US"/>
        </w:rPr>
        <w:t>Nike</w:t>
      </w:r>
      <w:r w:rsidR="00151C7A" w:rsidRPr="00151C7A">
        <w:rPr>
          <w:rFonts w:ascii="Times New Roman" w:hAnsi="Times New Roman" w:cs="Times New Roman"/>
          <w:sz w:val="28"/>
        </w:rPr>
        <w:t xml:space="preserve"> </w:t>
      </w:r>
      <w:r w:rsidR="00151C7A">
        <w:rPr>
          <w:rFonts w:ascii="Times New Roman" w:hAnsi="Times New Roman" w:cs="Times New Roman"/>
          <w:sz w:val="28"/>
        </w:rPr>
        <w:t xml:space="preserve">может побороть других производителей спортивной одежды и инвентаря. Поэтому она отказалась от того, чтобы иметь собственные производственные мощности, и все то, что в мире продается под маркой </w:t>
      </w:r>
      <w:r w:rsidR="00151C7A">
        <w:rPr>
          <w:rFonts w:ascii="Times New Roman" w:hAnsi="Times New Roman" w:cs="Times New Roman"/>
          <w:sz w:val="28"/>
          <w:lang w:val="en-US"/>
        </w:rPr>
        <w:t>Nike</w:t>
      </w:r>
      <w:r w:rsidR="00151C7A">
        <w:rPr>
          <w:rFonts w:ascii="Times New Roman" w:hAnsi="Times New Roman" w:cs="Times New Roman"/>
          <w:sz w:val="28"/>
        </w:rPr>
        <w:t xml:space="preserve">, выпущено на заводах контрагентов фирмы. </w:t>
      </w:r>
    </w:p>
    <w:p w14:paraId="43C158F6" w14:textId="497401DF" w:rsidR="00003B94" w:rsidRPr="00114C4E" w:rsidRDefault="00114C4E" w:rsidP="00151C7A">
      <w:pPr>
        <w:spacing w:after="0" w:line="360" w:lineRule="auto"/>
        <w:ind w:firstLine="709"/>
        <w:jc w:val="both"/>
        <w:rPr>
          <w:rFonts w:ascii="Times New Roman" w:hAnsi="Times New Roman" w:cs="Times New Roman"/>
          <w:sz w:val="28"/>
        </w:rPr>
      </w:pPr>
      <w:r>
        <w:rPr>
          <w:rFonts w:ascii="Times New Roman" w:hAnsi="Times New Roman" w:cs="Times New Roman"/>
          <w:sz w:val="28"/>
        </w:rPr>
        <w:t>Д</w:t>
      </w:r>
      <w:r w:rsidR="00151C7A">
        <w:rPr>
          <w:rFonts w:ascii="Times New Roman" w:hAnsi="Times New Roman" w:cs="Times New Roman"/>
          <w:sz w:val="28"/>
        </w:rPr>
        <w:t xml:space="preserve">еятельность рекламы не является центральной </w:t>
      </w:r>
      <w:r>
        <w:rPr>
          <w:rFonts w:ascii="Times New Roman" w:hAnsi="Times New Roman" w:cs="Times New Roman"/>
          <w:sz w:val="28"/>
        </w:rPr>
        <w:t>компетенцией</w:t>
      </w:r>
      <w:r w:rsidR="00151C7A">
        <w:rPr>
          <w:rFonts w:ascii="Times New Roman" w:hAnsi="Times New Roman" w:cs="Times New Roman"/>
          <w:sz w:val="28"/>
        </w:rPr>
        <w:t xml:space="preserve"> компании</w:t>
      </w:r>
      <w:r>
        <w:rPr>
          <w:rFonts w:ascii="Times New Roman" w:hAnsi="Times New Roman" w:cs="Times New Roman"/>
          <w:sz w:val="28"/>
        </w:rPr>
        <w:t xml:space="preserve">, поэтому вся реклама осуществляется профессиональной фирмой </w:t>
      </w:r>
      <w:r>
        <w:rPr>
          <w:rFonts w:ascii="Times New Roman" w:hAnsi="Times New Roman" w:cs="Times New Roman"/>
          <w:sz w:val="28"/>
          <w:lang w:val="en-US"/>
        </w:rPr>
        <w:t>W</w:t>
      </w:r>
      <w:r w:rsidRPr="00114C4E">
        <w:rPr>
          <w:rFonts w:ascii="Times New Roman" w:hAnsi="Times New Roman" w:cs="Times New Roman"/>
          <w:sz w:val="28"/>
        </w:rPr>
        <w:t>&amp;</w:t>
      </w:r>
      <w:r>
        <w:rPr>
          <w:rFonts w:ascii="Times New Roman" w:hAnsi="Times New Roman" w:cs="Times New Roman"/>
          <w:sz w:val="28"/>
          <w:lang w:val="en-US"/>
        </w:rPr>
        <w:t>K</w:t>
      </w:r>
      <w:r w:rsidRPr="00114C4E">
        <w:rPr>
          <w:rFonts w:ascii="Times New Roman" w:hAnsi="Times New Roman" w:cs="Times New Roman"/>
          <w:sz w:val="28"/>
        </w:rPr>
        <w:t xml:space="preserve">. </w:t>
      </w:r>
      <w:r>
        <w:rPr>
          <w:rFonts w:ascii="Times New Roman" w:hAnsi="Times New Roman" w:cs="Times New Roman"/>
          <w:sz w:val="28"/>
        </w:rPr>
        <w:t xml:space="preserve">При этом </w:t>
      </w:r>
      <w:r>
        <w:rPr>
          <w:rFonts w:ascii="Times New Roman" w:hAnsi="Times New Roman" w:cs="Times New Roman"/>
          <w:sz w:val="28"/>
          <w:lang w:val="en-US"/>
        </w:rPr>
        <w:t>Nike</w:t>
      </w:r>
      <w:r>
        <w:rPr>
          <w:rFonts w:ascii="Times New Roman" w:hAnsi="Times New Roman" w:cs="Times New Roman"/>
          <w:sz w:val="28"/>
        </w:rPr>
        <w:t xml:space="preserve"> довела объемы производства только обуви до 100 млн пар в год. </w:t>
      </w:r>
      <w:r w:rsidR="00DD5540" w:rsidRPr="00DD5540">
        <w:rPr>
          <w:rFonts w:ascii="Times New Roman" w:hAnsi="Times New Roman" w:cs="Times New Roman"/>
          <w:sz w:val="28"/>
        </w:rPr>
        <w:t>[6</w:t>
      </w:r>
      <w:r w:rsidR="00DD5540" w:rsidRPr="00DD32D5">
        <w:rPr>
          <w:rFonts w:ascii="Times New Roman" w:hAnsi="Times New Roman" w:cs="Times New Roman"/>
          <w:sz w:val="28"/>
        </w:rPr>
        <w:t xml:space="preserve">, </w:t>
      </w:r>
      <w:r w:rsidR="00DD5540">
        <w:rPr>
          <w:rFonts w:ascii="Times New Roman" w:hAnsi="Times New Roman" w:cs="Times New Roman"/>
          <w:sz w:val="28"/>
          <w:lang w:val="en-US"/>
        </w:rPr>
        <w:t>c</w:t>
      </w:r>
      <w:r w:rsidR="00DD5540" w:rsidRPr="00DD32D5">
        <w:rPr>
          <w:rFonts w:ascii="Times New Roman" w:hAnsi="Times New Roman" w:cs="Times New Roman"/>
          <w:sz w:val="28"/>
        </w:rPr>
        <w:t>. 332</w:t>
      </w:r>
      <w:r w:rsidR="00DD5540" w:rsidRPr="00DD5540">
        <w:rPr>
          <w:rFonts w:ascii="Times New Roman" w:hAnsi="Times New Roman" w:cs="Times New Roman"/>
          <w:sz w:val="28"/>
        </w:rPr>
        <w:t xml:space="preserve">]. </w:t>
      </w:r>
      <w:r>
        <w:rPr>
          <w:rFonts w:ascii="Times New Roman" w:hAnsi="Times New Roman" w:cs="Times New Roman"/>
          <w:sz w:val="28"/>
        </w:rPr>
        <w:t xml:space="preserve">Тем самым компания вычищает свою </w:t>
      </w:r>
      <w:r w:rsidR="00490697">
        <w:rPr>
          <w:rFonts w:ascii="Times New Roman" w:hAnsi="Times New Roman" w:cs="Times New Roman"/>
          <w:sz w:val="28"/>
        </w:rPr>
        <w:t>деятельность,</w:t>
      </w:r>
      <w:r>
        <w:rPr>
          <w:rFonts w:ascii="Times New Roman" w:hAnsi="Times New Roman" w:cs="Times New Roman"/>
          <w:sz w:val="28"/>
        </w:rPr>
        <w:t xml:space="preserve"> оставляя только профильный бизнес. </w:t>
      </w:r>
    </w:p>
    <w:p w14:paraId="66D100A1" w14:textId="75FE6039" w:rsidR="00003B94" w:rsidRDefault="00114C4E" w:rsidP="006501E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Часто центральная компетенция фирмы </w:t>
      </w:r>
      <w:r w:rsidR="00490697">
        <w:rPr>
          <w:rFonts w:ascii="Times New Roman" w:hAnsi="Times New Roman" w:cs="Times New Roman"/>
          <w:sz w:val="28"/>
        </w:rPr>
        <w:t xml:space="preserve">перемещается в сферу взаимодействия с потребителями. </w:t>
      </w:r>
      <w:r w:rsidR="006501EF">
        <w:rPr>
          <w:rFonts w:ascii="Times New Roman" w:hAnsi="Times New Roman" w:cs="Times New Roman"/>
          <w:sz w:val="28"/>
        </w:rPr>
        <w:t xml:space="preserve">Обратная связь с клиентами хорошо развита у компании </w:t>
      </w:r>
      <w:bookmarkStart w:id="1" w:name="_Hlk515573246"/>
      <w:r w:rsidR="006501EF">
        <w:rPr>
          <w:rFonts w:ascii="Times New Roman" w:hAnsi="Times New Roman" w:cs="Times New Roman"/>
          <w:sz w:val="28"/>
          <w:lang w:val="en-US"/>
        </w:rPr>
        <w:t>Procter</w:t>
      </w:r>
      <w:r w:rsidR="006501EF" w:rsidRPr="006501EF">
        <w:rPr>
          <w:rFonts w:ascii="Times New Roman" w:hAnsi="Times New Roman" w:cs="Times New Roman"/>
          <w:sz w:val="28"/>
        </w:rPr>
        <w:t>&amp;</w:t>
      </w:r>
      <w:r w:rsidR="006501EF">
        <w:rPr>
          <w:rFonts w:ascii="Times New Roman" w:hAnsi="Times New Roman" w:cs="Times New Roman"/>
          <w:sz w:val="28"/>
          <w:lang w:val="en-US"/>
        </w:rPr>
        <w:t>Gamble</w:t>
      </w:r>
      <w:bookmarkEnd w:id="1"/>
      <w:r w:rsidR="006501EF">
        <w:rPr>
          <w:rFonts w:ascii="Times New Roman" w:hAnsi="Times New Roman" w:cs="Times New Roman"/>
          <w:sz w:val="28"/>
        </w:rPr>
        <w:t xml:space="preserve">. Например, в случае </w:t>
      </w:r>
      <w:r w:rsidR="00BA6244">
        <w:rPr>
          <w:rFonts w:ascii="Times New Roman" w:hAnsi="Times New Roman" w:cs="Times New Roman"/>
          <w:sz w:val="28"/>
        </w:rPr>
        <w:t xml:space="preserve">необходимости потребителя сделать замечание фирме или оставить свой отзыв, он может сделать бесплатный телефонный звонок на горячую линию. Около 900 тыс. звонков обрабатывает компания в течение года. </w:t>
      </w:r>
      <w:r w:rsidR="00DD5540" w:rsidRPr="00DD5540">
        <w:rPr>
          <w:rFonts w:ascii="Times New Roman" w:hAnsi="Times New Roman" w:cs="Times New Roman"/>
          <w:sz w:val="28"/>
        </w:rPr>
        <w:t>[</w:t>
      </w:r>
      <w:r w:rsidR="00DD5540">
        <w:rPr>
          <w:rFonts w:ascii="Times New Roman" w:hAnsi="Times New Roman" w:cs="Times New Roman"/>
          <w:sz w:val="28"/>
        </w:rPr>
        <w:t>10, с.505</w:t>
      </w:r>
      <w:r w:rsidR="00DD5540" w:rsidRPr="00DD5540">
        <w:rPr>
          <w:rFonts w:ascii="Times New Roman" w:hAnsi="Times New Roman" w:cs="Times New Roman"/>
          <w:sz w:val="28"/>
        </w:rPr>
        <w:t>]</w:t>
      </w:r>
      <w:r w:rsidR="00DD5540">
        <w:rPr>
          <w:rFonts w:ascii="Times New Roman" w:hAnsi="Times New Roman" w:cs="Times New Roman"/>
          <w:sz w:val="28"/>
        </w:rPr>
        <w:t xml:space="preserve">. </w:t>
      </w:r>
      <w:r w:rsidR="00BA6244">
        <w:rPr>
          <w:rFonts w:ascii="Times New Roman" w:hAnsi="Times New Roman" w:cs="Times New Roman"/>
          <w:sz w:val="28"/>
        </w:rPr>
        <w:t xml:space="preserve">Таким образом, все данные о предпочтениях клиентов и их мнения о качестве продукции используются для увеличения инновационной и производственной активностей компании. </w:t>
      </w:r>
    </w:p>
    <w:p w14:paraId="75CA36DB" w14:textId="77777777" w:rsidR="002637DD" w:rsidRDefault="00BA6244" w:rsidP="006501E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Актуальной является идея компаний </w:t>
      </w:r>
      <w:r w:rsidR="002637DD">
        <w:rPr>
          <w:rFonts w:ascii="Times New Roman" w:hAnsi="Times New Roman" w:cs="Times New Roman"/>
          <w:sz w:val="28"/>
        </w:rPr>
        <w:t xml:space="preserve">в переводе всего второстепенного для своего бизнеса на </w:t>
      </w:r>
      <w:proofErr w:type="spellStart"/>
      <w:r w:rsidR="002637DD">
        <w:rPr>
          <w:rFonts w:ascii="Times New Roman" w:hAnsi="Times New Roman" w:cs="Times New Roman"/>
          <w:sz w:val="28"/>
        </w:rPr>
        <w:t>субконтракт</w:t>
      </w:r>
      <w:proofErr w:type="spellEnd"/>
      <w:r w:rsidR="002637DD">
        <w:rPr>
          <w:rFonts w:ascii="Times New Roman" w:hAnsi="Times New Roman" w:cs="Times New Roman"/>
          <w:sz w:val="28"/>
        </w:rPr>
        <w:t xml:space="preserve">. Отсюда фирмы могут уделить больше внимания своему главному бизнесу. Формируются компании без активов. </w:t>
      </w:r>
    </w:p>
    <w:p w14:paraId="4C2C08CE" w14:textId="772575E1" w:rsidR="00BA6244" w:rsidRDefault="002637DD" w:rsidP="006501EF">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Перспективность фирм в США определяется не столько на сегодняшних, сколько на будущих рынках. Это можно назвать интеллектуальным лидерством. Такие рынки пока не существуют, но их необходимо представлять уже теперь и стремиться к их формированию, на что может потребоваться 5,10,15 лет. </w:t>
      </w:r>
    </w:p>
    <w:p w14:paraId="00DEE7FA" w14:textId="05B9078B" w:rsidR="00997951" w:rsidRDefault="002637DD" w:rsidP="0099795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Важнейшее условие лидерства </w:t>
      </w:r>
      <w:r w:rsidR="00997951">
        <w:rPr>
          <w:rFonts w:ascii="Times New Roman" w:hAnsi="Times New Roman" w:cs="Times New Roman"/>
          <w:sz w:val="28"/>
        </w:rPr>
        <w:t>– умелое использование центральных компетенций. Если основные товары не пользуются спросом, то компетенции позволят компании выйти с другими предложениями на рынок.</w:t>
      </w:r>
    </w:p>
    <w:p w14:paraId="2663112D" w14:textId="06AB5A6E" w:rsidR="00997951" w:rsidRDefault="00997951" w:rsidP="00997951">
      <w:pPr>
        <w:spacing w:after="0" w:line="360" w:lineRule="auto"/>
        <w:ind w:firstLine="709"/>
        <w:jc w:val="both"/>
        <w:rPr>
          <w:rFonts w:ascii="Times New Roman" w:hAnsi="Times New Roman" w:cs="Times New Roman"/>
          <w:sz w:val="28"/>
        </w:rPr>
      </w:pPr>
      <w:r>
        <w:rPr>
          <w:rFonts w:ascii="Times New Roman" w:hAnsi="Times New Roman" w:cs="Times New Roman"/>
          <w:sz w:val="28"/>
        </w:rPr>
        <w:t>Развитие компании обеспечивают инновации, стратегическ</w:t>
      </w:r>
      <w:r w:rsidR="00EA2426">
        <w:rPr>
          <w:rFonts w:ascii="Times New Roman" w:hAnsi="Times New Roman" w:cs="Times New Roman"/>
          <w:sz w:val="28"/>
        </w:rPr>
        <w:t>ая гибкость (способность быстро изменить продукт, каналы распределения), нестандартные решения. Для превращения инновационного портфеля в корпоративную стратегию имеет значение:</w:t>
      </w:r>
    </w:p>
    <w:p w14:paraId="76B8EEFF" w14:textId="48378C3C" w:rsidR="00EA2426" w:rsidRDefault="00EA2426" w:rsidP="00EA2426">
      <w:pPr>
        <w:pStyle w:val="a3"/>
        <w:numPr>
          <w:ilvl w:val="0"/>
          <w:numId w:val="14"/>
        </w:numPr>
        <w:spacing w:after="0" w:line="360" w:lineRule="auto"/>
        <w:jc w:val="both"/>
        <w:rPr>
          <w:rFonts w:ascii="Times New Roman" w:hAnsi="Times New Roman" w:cs="Times New Roman"/>
          <w:sz w:val="28"/>
        </w:rPr>
      </w:pPr>
      <w:r>
        <w:rPr>
          <w:rFonts w:ascii="Times New Roman" w:hAnsi="Times New Roman" w:cs="Times New Roman"/>
          <w:sz w:val="28"/>
        </w:rPr>
        <w:t>размер фирмы;</w:t>
      </w:r>
    </w:p>
    <w:p w14:paraId="160BAD32" w14:textId="63577EC1" w:rsidR="00EA2426" w:rsidRDefault="00EA2426" w:rsidP="00EA2426">
      <w:pPr>
        <w:pStyle w:val="a3"/>
        <w:numPr>
          <w:ilvl w:val="0"/>
          <w:numId w:val="14"/>
        </w:numPr>
        <w:spacing w:after="0" w:line="360" w:lineRule="auto"/>
        <w:jc w:val="both"/>
        <w:rPr>
          <w:rFonts w:ascii="Times New Roman" w:hAnsi="Times New Roman" w:cs="Times New Roman"/>
          <w:sz w:val="28"/>
        </w:rPr>
      </w:pPr>
      <w:r>
        <w:rPr>
          <w:rFonts w:ascii="Times New Roman" w:hAnsi="Times New Roman" w:cs="Times New Roman"/>
          <w:sz w:val="28"/>
        </w:rPr>
        <w:t>выгода от ассортимента и стандартизации отраслей;</w:t>
      </w:r>
    </w:p>
    <w:p w14:paraId="2EA6AEB8" w14:textId="1F91424E" w:rsidR="00EA2426" w:rsidRDefault="00EA2426" w:rsidP="00EA2426">
      <w:pPr>
        <w:pStyle w:val="a3"/>
        <w:numPr>
          <w:ilvl w:val="0"/>
          <w:numId w:val="14"/>
        </w:numPr>
        <w:spacing w:after="0" w:line="360" w:lineRule="auto"/>
        <w:jc w:val="both"/>
        <w:rPr>
          <w:rFonts w:ascii="Times New Roman" w:hAnsi="Times New Roman" w:cs="Times New Roman"/>
          <w:sz w:val="28"/>
        </w:rPr>
      </w:pPr>
      <w:r>
        <w:rPr>
          <w:rFonts w:ascii="Times New Roman" w:hAnsi="Times New Roman" w:cs="Times New Roman"/>
          <w:sz w:val="28"/>
        </w:rPr>
        <w:t>основные компетенции;</w:t>
      </w:r>
    </w:p>
    <w:p w14:paraId="22A96CCD" w14:textId="11801D05" w:rsidR="00EA2426" w:rsidRDefault="00EA2426" w:rsidP="00EA2426">
      <w:pPr>
        <w:pStyle w:val="a3"/>
        <w:numPr>
          <w:ilvl w:val="0"/>
          <w:numId w:val="14"/>
        </w:numPr>
        <w:spacing w:after="0" w:line="360" w:lineRule="auto"/>
        <w:jc w:val="both"/>
        <w:rPr>
          <w:rFonts w:ascii="Times New Roman" w:hAnsi="Times New Roman" w:cs="Times New Roman"/>
          <w:sz w:val="28"/>
        </w:rPr>
      </w:pPr>
      <w:r>
        <w:rPr>
          <w:rFonts w:ascii="Times New Roman" w:hAnsi="Times New Roman" w:cs="Times New Roman"/>
          <w:sz w:val="28"/>
        </w:rPr>
        <w:t>ценность торговой марки;</w:t>
      </w:r>
    </w:p>
    <w:p w14:paraId="7AE60BE0" w14:textId="660C7D51" w:rsidR="00EA2426" w:rsidRDefault="00EA2426" w:rsidP="00EA2426">
      <w:pPr>
        <w:pStyle w:val="a3"/>
        <w:numPr>
          <w:ilvl w:val="0"/>
          <w:numId w:val="14"/>
        </w:numPr>
        <w:spacing w:after="0" w:line="360" w:lineRule="auto"/>
        <w:jc w:val="both"/>
        <w:rPr>
          <w:rFonts w:ascii="Times New Roman" w:hAnsi="Times New Roman" w:cs="Times New Roman"/>
          <w:sz w:val="28"/>
        </w:rPr>
      </w:pPr>
      <w:r>
        <w:rPr>
          <w:rFonts w:ascii="Times New Roman" w:hAnsi="Times New Roman" w:cs="Times New Roman"/>
          <w:sz w:val="28"/>
        </w:rPr>
        <w:t xml:space="preserve">активы потребителей. </w:t>
      </w:r>
    </w:p>
    <w:p w14:paraId="3AAA267A" w14:textId="77777777" w:rsidR="00D829BE" w:rsidRDefault="00EA2426" w:rsidP="00D829B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Фирма </w:t>
      </w:r>
      <w:r>
        <w:rPr>
          <w:rFonts w:ascii="Times New Roman" w:hAnsi="Times New Roman" w:cs="Times New Roman"/>
          <w:sz w:val="28"/>
          <w:lang w:val="en-US"/>
        </w:rPr>
        <w:t>Microsoft</w:t>
      </w:r>
      <w:r w:rsidRPr="00EA2426">
        <w:rPr>
          <w:rFonts w:ascii="Times New Roman" w:hAnsi="Times New Roman" w:cs="Times New Roman"/>
          <w:sz w:val="28"/>
        </w:rPr>
        <w:t xml:space="preserve"> </w:t>
      </w:r>
      <w:r>
        <w:rPr>
          <w:rFonts w:ascii="Times New Roman" w:hAnsi="Times New Roman" w:cs="Times New Roman"/>
          <w:sz w:val="28"/>
        </w:rPr>
        <w:t xml:space="preserve">поддерживает операционную систему </w:t>
      </w:r>
      <w:r>
        <w:rPr>
          <w:rFonts w:ascii="Times New Roman" w:hAnsi="Times New Roman" w:cs="Times New Roman"/>
          <w:sz w:val="28"/>
          <w:lang w:val="en-US"/>
        </w:rPr>
        <w:t>Windows</w:t>
      </w:r>
      <w:r w:rsidRPr="00EA2426">
        <w:rPr>
          <w:rFonts w:ascii="Times New Roman" w:hAnsi="Times New Roman" w:cs="Times New Roman"/>
          <w:sz w:val="28"/>
        </w:rPr>
        <w:t xml:space="preserve"> </w:t>
      </w:r>
      <w:r>
        <w:rPr>
          <w:rFonts w:ascii="Times New Roman" w:hAnsi="Times New Roman" w:cs="Times New Roman"/>
          <w:sz w:val="28"/>
        </w:rPr>
        <w:t>с помощью внедрения инноваций во все отрасли программного обеспечения. Все рассмотренные пункты способствуют преобразованию разрозненных проектов в завершенн</w:t>
      </w:r>
      <w:r w:rsidR="00D829BE">
        <w:rPr>
          <w:rFonts w:ascii="Times New Roman" w:hAnsi="Times New Roman" w:cs="Times New Roman"/>
          <w:sz w:val="28"/>
        </w:rPr>
        <w:t xml:space="preserve">ые инновационные стратегии. </w:t>
      </w:r>
    </w:p>
    <w:p w14:paraId="7C6D4DF3" w14:textId="77777777" w:rsidR="00D829BE" w:rsidRDefault="00D829BE" w:rsidP="00D829B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формы инновационной деятельности университетов в США.  </w:t>
      </w:r>
      <w:r w:rsidRPr="00D829BE">
        <w:rPr>
          <w:rFonts w:ascii="Times New Roman" w:hAnsi="Times New Roman" w:cs="Times New Roman"/>
          <w:sz w:val="28"/>
        </w:rPr>
        <w:t xml:space="preserve">Организационная структура коммерциализации научных исследований в университетах США чрезвычайно гибка. Она реализуется с учетом особенностей самого университета (например, формы собственности, основных научных и образовательных направлений, реализуемых университетом, его размеров и </w:t>
      </w:r>
      <w:proofErr w:type="spellStart"/>
      <w:proofErr w:type="gramStart"/>
      <w:r w:rsidRPr="00D829BE">
        <w:rPr>
          <w:rFonts w:ascii="Times New Roman" w:hAnsi="Times New Roman" w:cs="Times New Roman"/>
          <w:sz w:val="28"/>
        </w:rPr>
        <w:t>распределенности</w:t>
      </w:r>
      <w:proofErr w:type="spellEnd"/>
      <w:proofErr w:type="gramEnd"/>
      <w:r w:rsidRPr="00D829BE">
        <w:rPr>
          <w:rFonts w:ascii="Times New Roman" w:hAnsi="Times New Roman" w:cs="Times New Roman"/>
          <w:sz w:val="28"/>
        </w:rPr>
        <w:t xml:space="preserve"> и т.д.), а также в соответствии с экономическими, традиционными и законодательными особенностями города, графства или штата, где этот университет расположен.</w:t>
      </w:r>
      <w:r>
        <w:rPr>
          <w:rFonts w:ascii="Times New Roman" w:hAnsi="Times New Roman" w:cs="Times New Roman"/>
          <w:sz w:val="28"/>
        </w:rPr>
        <w:t xml:space="preserve"> </w:t>
      </w:r>
    </w:p>
    <w:p w14:paraId="29E926E1" w14:textId="77777777" w:rsidR="00D829BE" w:rsidRDefault="00D829BE" w:rsidP="00D829BE">
      <w:pPr>
        <w:spacing w:after="0" w:line="360" w:lineRule="auto"/>
        <w:ind w:firstLine="709"/>
        <w:jc w:val="both"/>
        <w:rPr>
          <w:rFonts w:ascii="Times New Roman" w:hAnsi="Times New Roman" w:cs="Times New Roman"/>
          <w:sz w:val="28"/>
        </w:rPr>
      </w:pPr>
    </w:p>
    <w:p w14:paraId="4F23DC2B" w14:textId="77777777" w:rsidR="00D829BE" w:rsidRDefault="00D829BE" w:rsidP="00D829BE">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Университет Северней Каролины </w:t>
      </w:r>
      <w:r w:rsidRPr="00D829BE">
        <w:rPr>
          <w:rFonts w:ascii="Times New Roman" w:hAnsi="Times New Roman" w:cs="Times New Roman"/>
          <w:sz w:val="28"/>
        </w:rPr>
        <w:t>(</w:t>
      </w:r>
      <w:proofErr w:type="spellStart"/>
      <w:r w:rsidRPr="00D829BE">
        <w:rPr>
          <w:rFonts w:ascii="Times New Roman" w:hAnsi="Times New Roman" w:cs="Times New Roman"/>
          <w:sz w:val="28"/>
        </w:rPr>
        <w:t>North</w:t>
      </w:r>
      <w:proofErr w:type="spellEnd"/>
      <w:r w:rsidRPr="00D829BE">
        <w:rPr>
          <w:rFonts w:ascii="Times New Roman" w:hAnsi="Times New Roman" w:cs="Times New Roman"/>
          <w:sz w:val="28"/>
        </w:rPr>
        <w:t xml:space="preserve"> </w:t>
      </w:r>
      <w:proofErr w:type="spellStart"/>
      <w:r w:rsidRPr="00D829BE">
        <w:rPr>
          <w:rFonts w:ascii="Times New Roman" w:hAnsi="Times New Roman" w:cs="Times New Roman"/>
          <w:sz w:val="28"/>
        </w:rPr>
        <w:t>Carolina</w:t>
      </w:r>
      <w:proofErr w:type="spellEnd"/>
      <w:r w:rsidRPr="00D829BE">
        <w:rPr>
          <w:rFonts w:ascii="Times New Roman" w:hAnsi="Times New Roman" w:cs="Times New Roman"/>
          <w:sz w:val="28"/>
        </w:rPr>
        <w:t xml:space="preserve"> </w:t>
      </w:r>
      <w:proofErr w:type="spellStart"/>
      <w:r w:rsidRPr="00D829BE">
        <w:rPr>
          <w:rFonts w:ascii="Times New Roman" w:hAnsi="Times New Roman" w:cs="Times New Roman"/>
          <w:sz w:val="28"/>
        </w:rPr>
        <w:t>State</w:t>
      </w:r>
      <w:proofErr w:type="spellEnd"/>
      <w:r w:rsidRPr="00D829BE">
        <w:rPr>
          <w:rFonts w:ascii="Times New Roman" w:hAnsi="Times New Roman" w:cs="Times New Roman"/>
          <w:sz w:val="28"/>
        </w:rPr>
        <w:t xml:space="preserve"> </w:t>
      </w:r>
      <w:proofErr w:type="spellStart"/>
      <w:r w:rsidRPr="00D829BE">
        <w:rPr>
          <w:rFonts w:ascii="Times New Roman" w:hAnsi="Times New Roman" w:cs="Times New Roman"/>
          <w:sz w:val="28"/>
        </w:rPr>
        <w:t>University</w:t>
      </w:r>
      <w:proofErr w:type="spellEnd"/>
      <w:r w:rsidRPr="00D829BE">
        <w:rPr>
          <w:rFonts w:ascii="Times New Roman" w:hAnsi="Times New Roman" w:cs="Times New Roman"/>
          <w:sz w:val="28"/>
        </w:rPr>
        <w:t>)</w:t>
      </w:r>
      <w:r>
        <w:rPr>
          <w:rFonts w:ascii="Times New Roman" w:hAnsi="Times New Roman" w:cs="Times New Roman"/>
          <w:sz w:val="28"/>
        </w:rPr>
        <w:t xml:space="preserve"> состоит </w:t>
      </w:r>
      <w:r w:rsidRPr="00D829BE">
        <w:rPr>
          <w:rFonts w:ascii="Times New Roman" w:hAnsi="Times New Roman" w:cs="Times New Roman"/>
          <w:sz w:val="28"/>
        </w:rPr>
        <w:t xml:space="preserve">из 16 кампусов, расположенных в разных частях штата. Университет Северной Каролины содержит много структур, связанных с трансфером знаний и технологий. </w:t>
      </w:r>
    </w:p>
    <w:p w14:paraId="78C1E1FB" w14:textId="78975876" w:rsidR="00D829BE" w:rsidRDefault="00D829BE" w:rsidP="00D829B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Во-первых, </w:t>
      </w:r>
      <w:r w:rsidRPr="00D829BE">
        <w:rPr>
          <w:rFonts w:ascii="Times New Roman" w:hAnsi="Times New Roman" w:cs="Times New Roman"/>
          <w:sz w:val="28"/>
        </w:rPr>
        <w:t>это Офис трансфера технологий, работающий на условиях самоокупаемости и занимающийся управлением интеллектуальной собственностью, создаваемой в лабораториях университета</w:t>
      </w:r>
      <w:r>
        <w:rPr>
          <w:rFonts w:ascii="Times New Roman" w:hAnsi="Times New Roman" w:cs="Times New Roman"/>
          <w:sz w:val="28"/>
        </w:rPr>
        <w:t xml:space="preserve">. Данный офис </w:t>
      </w:r>
      <w:r w:rsidRPr="00D829BE">
        <w:rPr>
          <w:rFonts w:ascii="Times New Roman" w:hAnsi="Times New Roman" w:cs="Times New Roman"/>
          <w:sz w:val="28"/>
        </w:rPr>
        <w:t xml:space="preserve">готовит документацию, проводит переговоры и мониторинг рынка, а также управляет лицензиями, опционами и другими соглашениями по интеллектуальной собственности. </w:t>
      </w:r>
    </w:p>
    <w:p w14:paraId="32238AAC" w14:textId="69EB08EA" w:rsidR="000D67FB" w:rsidRDefault="00D829BE" w:rsidP="00D829BE">
      <w:pPr>
        <w:spacing w:after="0" w:line="360" w:lineRule="auto"/>
        <w:ind w:firstLine="709"/>
        <w:jc w:val="both"/>
        <w:rPr>
          <w:rFonts w:ascii="Times New Roman" w:hAnsi="Times New Roman" w:cs="Times New Roman"/>
          <w:sz w:val="28"/>
        </w:rPr>
      </w:pPr>
      <w:r w:rsidRPr="00D829BE">
        <w:rPr>
          <w:rFonts w:ascii="Times New Roman" w:hAnsi="Times New Roman" w:cs="Times New Roman"/>
          <w:sz w:val="28"/>
        </w:rPr>
        <w:t>Во-вторых, это Технологический инкубатор (или бизнес-инкубатор), предоставляющий малым инновационным компаниям инфраструктурные ресурсы, а также набор информационных услуг в области бизнес-планирования, маркетинговой стратегии и возможностей финансирования их проектов и разработок.</w:t>
      </w:r>
    </w:p>
    <w:p w14:paraId="4115C514" w14:textId="41EA5FE0" w:rsidR="000D67FB" w:rsidRDefault="00D829BE" w:rsidP="00B83FCE">
      <w:pPr>
        <w:spacing w:after="0" w:line="360" w:lineRule="auto"/>
        <w:ind w:firstLine="709"/>
        <w:jc w:val="both"/>
        <w:rPr>
          <w:rFonts w:ascii="Times New Roman" w:hAnsi="Times New Roman" w:cs="Times New Roman"/>
          <w:sz w:val="28"/>
        </w:rPr>
      </w:pPr>
      <w:r w:rsidRPr="00D829BE">
        <w:rPr>
          <w:rFonts w:ascii="Times New Roman" w:hAnsi="Times New Roman" w:cs="Times New Roman"/>
          <w:sz w:val="28"/>
        </w:rPr>
        <w:t>Еще одним не менее важным звеном является Центр развития малого бизнеса и технологий Северной Каролины, имеющий офисы по всему штату и работающий под управлением университета Северной Каролины в тесном сотрудничестве с Администрацией малого бизнеса США. Этот Центр финансируется федеральным правительством, правительством Штатов и университетом Северной Каролины и призван поддерживать рост и развитие экономики штата путем стимулирования предпринимательства</w:t>
      </w:r>
      <w:r w:rsidR="00D8582D">
        <w:rPr>
          <w:rFonts w:ascii="Times New Roman" w:hAnsi="Times New Roman" w:cs="Times New Roman"/>
          <w:sz w:val="28"/>
        </w:rPr>
        <w:t xml:space="preserve">. </w:t>
      </w:r>
    </w:p>
    <w:p w14:paraId="576CEC44" w14:textId="1BFA67E9" w:rsidR="00D8582D" w:rsidRDefault="00D8582D" w:rsidP="00B83FCE">
      <w:pPr>
        <w:spacing w:after="0" w:line="360" w:lineRule="auto"/>
        <w:ind w:firstLine="709"/>
        <w:jc w:val="both"/>
        <w:rPr>
          <w:rFonts w:ascii="Times New Roman" w:hAnsi="Times New Roman" w:cs="Times New Roman"/>
          <w:sz w:val="28"/>
        </w:rPr>
      </w:pPr>
      <w:r w:rsidRPr="00D8582D">
        <w:rPr>
          <w:rFonts w:ascii="Times New Roman" w:hAnsi="Times New Roman" w:cs="Times New Roman"/>
          <w:sz w:val="28"/>
        </w:rPr>
        <w:t>Основной деятельностью Центра является бизнес-консалтинг, проведение обучающих семинаров и программ, юридические консультации и помощь в поиске финансов для исследователей, ведущих прикладные разработки – центр регулярно устраивает своеобразные ярмарки идей, куда приглашаются ведущие венчурные инвесторы. Через этот центр реализуются федеральные программы SBIR и STTR, а, кроме того, он выпускает большое число руководств по созданию старт-ап компаний, интеллектуальной собственности и поиску возможных путей финансирования.</w:t>
      </w:r>
    </w:p>
    <w:p w14:paraId="0D883057" w14:textId="77777777" w:rsidR="00D8582D" w:rsidRDefault="00D8582D" w:rsidP="00B83FCE">
      <w:pPr>
        <w:spacing w:after="0" w:line="360" w:lineRule="auto"/>
        <w:ind w:firstLine="709"/>
        <w:jc w:val="both"/>
        <w:rPr>
          <w:rFonts w:ascii="Times New Roman" w:hAnsi="Times New Roman" w:cs="Times New Roman"/>
          <w:sz w:val="28"/>
        </w:rPr>
      </w:pPr>
      <w:r w:rsidRPr="00D8582D">
        <w:rPr>
          <w:rFonts w:ascii="Times New Roman" w:hAnsi="Times New Roman" w:cs="Times New Roman"/>
          <w:sz w:val="28"/>
        </w:rPr>
        <w:lastRenderedPageBreak/>
        <w:t>Вообще штат Северная Каролина является хорошим примером того, как в США умеют концентрировать усилия для достижения поставленной цели.</w:t>
      </w:r>
    </w:p>
    <w:p w14:paraId="6DD12AA2" w14:textId="77777777" w:rsidR="00D8582D" w:rsidRDefault="00D8582D" w:rsidP="00B83FCE">
      <w:pPr>
        <w:spacing w:after="0" w:line="360" w:lineRule="auto"/>
        <w:ind w:firstLine="709"/>
        <w:jc w:val="both"/>
        <w:rPr>
          <w:rFonts w:ascii="Times New Roman" w:hAnsi="Times New Roman" w:cs="Times New Roman"/>
          <w:sz w:val="28"/>
        </w:rPr>
      </w:pPr>
      <w:r w:rsidRPr="00D8582D">
        <w:rPr>
          <w:rFonts w:ascii="Times New Roman" w:hAnsi="Times New Roman" w:cs="Times New Roman"/>
          <w:sz w:val="28"/>
        </w:rPr>
        <w:t xml:space="preserve">Города </w:t>
      </w:r>
      <w:proofErr w:type="spellStart"/>
      <w:r w:rsidRPr="00D8582D">
        <w:rPr>
          <w:rFonts w:ascii="Times New Roman" w:hAnsi="Times New Roman" w:cs="Times New Roman"/>
          <w:sz w:val="28"/>
        </w:rPr>
        <w:t>Рали</w:t>
      </w:r>
      <w:proofErr w:type="spellEnd"/>
      <w:r w:rsidRPr="00D8582D">
        <w:rPr>
          <w:rFonts w:ascii="Times New Roman" w:hAnsi="Times New Roman" w:cs="Times New Roman"/>
          <w:sz w:val="28"/>
        </w:rPr>
        <w:t xml:space="preserve"> (Государственный университет Северной Каролины — </w:t>
      </w:r>
      <w:proofErr w:type="spellStart"/>
      <w:r w:rsidRPr="00D8582D">
        <w:rPr>
          <w:rFonts w:ascii="Times New Roman" w:hAnsi="Times New Roman" w:cs="Times New Roman"/>
          <w:sz w:val="28"/>
        </w:rPr>
        <w:t>North</w:t>
      </w:r>
      <w:proofErr w:type="spellEnd"/>
      <w:r w:rsidRPr="00D8582D">
        <w:rPr>
          <w:rFonts w:ascii="Times New Roman" w:hAnsi="Times New Roman" w:cs="Times New Roman"/>
          <w:sz w:val="28"/>
        </w:rPr>
        <w:t xml:space="preserve"> </w:t>
      </w:r>
      <w:proofErr w:type="spellStart"/>
      <w:r w:rsidRPr="00D8582D">
        <w:rPr>
          <w:rFonts w:ascii="Times New Roman" w:hAnsi="Times New Roman" w:cs="Times New Roman"/>
          <w:sz w:val="28"/>
        </w:rPr>
        <w:t>Carolina</w:t>
      </w:r>
      <w:proofErr w:type="spellEnd"/>
      <w:r w:rsidRPr="00D8582D">
        <w:rPr>
          <w:rFonts w:ascii="Times New Roman" w:hAnsi="Times New Roman" w:cs="Times New Roman"/>
          <w:sz w:val="28"/>
        </w:rPr>
        <w:t xml:space="preserve"> </w:t>
      </w:r>
      <w:proofErr w:type="spellStart"/>
      <w:r w:rsidRPr="00D8582D">
        <w:rPr>
          <w:rFonts w:ascii="Times New Roman" w:hAnsi="Times New Roman" w:cs="Times New Roman"/>
          <w:sz w:val="28"/>
        </w:rPr>
        <w:t>State</w:t>
      </w:r>
      <w:proofErr w:type="spellEnd"/>
      <w:r w:rsidRPr="00D8582D">
        <w:rPr>
          <w:rFonts w:ascii="Times New Roman" w:hAnsi="Times New Roman" w:cs="Times New Roman"/>
          <w:sz w:val="28"/>
        </w:rPr>
        <w:t xml:space="preserve"> </w:t>
      </w:r>
      <w:proofErr w:type="spellStart"/>
      <w:r w:rsidRPr="00D8582D">
        <w:rPr>
          <w:rFonts w:ascii="Times New Roman" w:hAnsi="Times New Roman" w:cs="Times New Roman"/>
          <w:sz w:val="28"/>
        </w:rPr>
        <w:t>University</w:t>
      </w:r>
      <w:proofErr w:type="spellEnd"/>
      <w:r w:rsidRPr="00D8582D">
        <w:rPr>
          <w:rFonts w:ascii="Times New Roman" w:hAnsi="Times New Roman" w:cs="Times New Roman"/>
          <w:sz w:val="28"/>
        </w:rPr>
        <w:t xml:space="preserve"> и еще девять колледжей и университетов), Дарем (университет Дьюка - </w:t>
      </w:r>
      <w:proofErr w:type="spellStart"/>
      <w:r w:rsidRPr="00D8582D">
        <w:rPr>
          <w:rFonts w:ascii="Times New Roman" w:hAnsi="Times New Roman" w:cs="Times New Roman"/>
          <w:sz w:val="28"/>
        </w:rPr>
        <w:t>Duke</w:t>
      </w:r>
      <w:proofErr w:type="spellEnd"/>
      <w:r w:rsidRPr="00D8582D">
        <w:rPr>
          <w:rFonts w:ascii="Times New Roman" w:hAnsi="Times New Roman" w:cs="Times New Roman"/>
          <w:sz w:val="28"/>
        </w:rPr>
        <w:t xml:space="preserve"> </w:t>
      </w:r>
      <w:proofErr w:type="spellStart"/>
      <w:r w:rsidRPr="00D8582D">
        <w:rPr>
          <w:rFonts w:ascii="Times New Roman" w:hAnsi="Times New Roman" w:cs="Times New Roman"/>
          <w:sz w:val="28"/>
        </w:rPr>
        <w:t>University</w:t>
      </w:r>
      <w:proofErr w:type="spellEnd"/>
      <w:r w:rsidRPr="00D8582D">
        <w:rPr>
          <w:rFonts w:ascii="Times New Roman" w:hAnsi="Times New Roman" w:cs="Times New Roman"/>
          <w:sz w:val="28"/>
        </w:rPr>
        <w:t xml:space="preserve">) и </w:t>
      </w:r>
      <w:proofErr w:type="spellStart"/>
      <w:r w:rsidRPr="00D8582D">
        <w:rPr>
          <w:rFonts w:ascii="Times New Roman" w:hAnsi="Times New Roman" w:cs="Times New Roman"/>
          <w:sz w:val="28"/>
        </w:rPr>
        <w:t>Чэпл</w:t>
      </w:r>
      <w:proofErr w:type="spellEnd"/>
      <w:r w:rsidRPr="00D8582D">
        <w:rPr>
          <w:rFonts w:ascii="Times New Roman" w:hAnsi="Times New Roman" w:cs="Times New Roman"/>
          <w:sz w:val="28"/>
        </w:rPr>
        <w:t xml:space="preserve"> Хилл (университет Северной Каролины – </w:t>
      </w:r>
      <w:proofErr w:type="spellStart"/>
      <w:r w:rsidRPr="00D8582D">
        <w:rPr>
          <w:rFonts w:ascii="Times New Roman" w:hAnsi="Times New Roman" w:cs="Times New Roman"/>
          <w:sz w:val="28"/>
        </w:rPr>
        <w:t>University</w:t>
      </w:r>
      <w:proofErr w:type="spellEnd"/>
      <w:r w:rsidRPr="00D8582D">
        <w:rPr>
          <w:rFonts w:ascii="Times New Roman" w:hAnsi="Times New Roman" w:cs="Times New Roman"/>
          <w:sz w:val="28"/>
        </w:rPr>
        <w:t xml:space="preserve"> </w:t>
      </w:r>
      <w:proofErr w:type="spellStart"/>
      <w:r w:rsidRPr="00D8582D">
        <w:rPr>
          <w:rFonts w:ascii="Times New Roman" w:hAnsi="Times New Roman" w:cs="Times New Roman"/>
          <w:sz w:val="28"/>
        </w:rPr>
        <w:t>of</w:t>
      </w:r>
      <w:proofErr w:type="spellEnd"/>
      <w:r w:rsidRPr="00D8582D">
        <w:rPr>
          <w:rFonts w:ascii="Times New Roman" w:hAnsi="Times New Roman" w:cs="Times New Roman"/>
          <w:sz w:val="28"/>
        </w:rPr>
        <w:t xml:space="preserve"> </w:t>
      </w:r>
      <w:proofErr w:type="spellStart"/>
      <w:r w:rsidRPr="00D8582D">
        <w:rPr>
          <w:rFonts w:ascii="Times New Roman" w:hAnsi="Times New Roman" w:cs="Times New Roman"/>
          <w:sz w:val="28"/>
        </w:rPr>
        <w:t>North</w:t>
      </w:r>
      <w:proofErr w:type="spellEnd"/>
      <w:r w:rsidRPr="00D8582D">
        <w:rPr>
          <w:rFonts w:ascii="Times New Roman" w:hAnsi="Times New Roman" w:cs="Times New Roman"/>
          <w:sz w:val="28"/>
        </w:rPr>
        <w:t xml:space="preserve"> </w:t>
      </w:r>
      <w:proofErr w:type="spellStart"/>
      <w:r w:rsidRPr="00D8582D">
        <w:rPr>
          <w:rFonts w:ascii="Times New Roman" w:hAnsi="Times New Roman" w:cs="Times New Roman"/>
          <w:sz w:val="28"/>
        </w:rPr>
        <w:t>Carolina</w:t>
      </w:r>
      <w:proofErr w:type="spellEnd"/>
      <w:r w:rsidRPr="00D8582D">
        <w:rPr>
          <w:rFonts w:ascii="Times New Roman" w:hAnsi="Times New Roman" w:cs="Times New Roman"/>
          <w:sz w:val="28"/>
        </w:rPr>
        <w:t xml:space="preserve">), расположенные в центральной части этого штата, получили большую известность благодаря общим направлениям в деятельности своих университетов. </w:t>
      </w:r>
    </w:p>
    <w:p w14:paraId="78B94E5A" w14:textId="77777777" w:rsidR="00D8582D" w:rsidRDefault="00D8582D" w:rsidP="00B83FCE">
      <w:pPr>
        <w:spacing w:after="0" w:line="360" w:lineRule="auto"/>
        <w:ind w:firstLine="709"/>
        <w:jc w:val="both"/>
        <w:rPr>
          <w:rFonts w:ascii="Times New Roman" w:hAnsi="Times New Roman" w:cs="Times New Roman"/>
          <w:sz w:val="28"/>
        </w:rPr>
      </w:pPr>
      <w:r w:rsidRPr="00D8582D">
        <w:rPr>
          <w:rFonts w:ascii="Times New Roman" w:hAnsi="Times New Roman" w:cs="Times New Roman"/>
          <w:sz w:val="28"/>
        </w:rPr>
        <w:t xml:space="preserve">Этот регион известен под названием «Исследовательский треугольник» как центр научных исследований и высоких технологий. Тут же расположен самый большой научно-исследовательский парк в США, в котором расположены 27 учреждений и работает около 15000 сотрудников, занимающихся разработками для промышленности, правительственными исследованиями и научным производством. </w:t>
      </w:r>
    </w:p>
    <w:p w14:paraId="34C69BD4" w14:textId="0C5D7760" w:rsidR="00BE182F" w:rsidRDefault="00D8582D" w:rsidP="00B83FCE">
      <w:pPr>
        <w:spacing w:after="0" w:line="360" w:lineRule="auto"/>
        <w:ind w:firstLine="709"/>
        <w:jc w:val="both"/>
        <w:rPr>
          <w:rFonts w:ascii="Times New Roman" w:hAnsi="Times New Roman" w:cs="Times New Roman"/>
          <w:sz w:val="28"/>
        </w:rPr>
      </w:pPr>
      <w:r w:rsidRPr="00D8582D">
        <w:rPr>
          <w:rFonts w:ascii="Times New Roman" w:hAnsi="Times New Roman" w:cs="Times New Roman"/>
          <w:sz w:val="28"/>
        </w:rPr>
        <w:t>Такая концентрация высших учебных заведений и исследовательских лабораторий создали региону хорошие трудовые и интеллектуальные ресурсы и благоприятный деловой климат, что позволило региону привлечь к сотрудничеству крупных промышленников со всей страны.</w:t>
      </w:r>
    </w:p>
    <w:p w14:paraId="4D97CEDA" w14:textId="77FFC08A" w:rsidR="00BE182F" w:rsidRDefault="00BE182F" w:rsidP="00D8582D">
      <w:pPr>
        <w:spacing w:after="0" w:line="360" w:lineRule="auto"/>
        <w:jc w:val="both"/>
        <w:rPr>
          <w:rFonts w:ascii="Times New Roman" w:hAnsi="Times New Roman" w:cs="Times New Roman"/>
          <w:sz w:val="28"/>
        </w:rPr>
      </w:pPr>
    </w:p>
    <w:p w14:paraId="298A5310" w14:textId="243C096C" w:rsidR="00D8582D" w:rsidRDefault="00D8582D" w:rsidP="00B83FC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2.2 </w:t>
      </w:r>
      <w:r w:rsidR="00E542F2" w:rsidRPr="00E542F2">
        <w:rPr>
          <w:rFonts w:ascii="Times New Roman" w:hAnsi="Times New Roman" w:cs="Times New Roman"/>
          <w:sz w:val="28"/>
        </w:rPr>
        <w:t>Стратегия инновационного поведения предприятий в Германии</w:t>
      </w:r>
    </w:p>
    <w:p w14:paraId="6F9BB09A" w14:textId="42D2FBFB" w:rsidR="00D8582D" w:rsidRDefault="00D8582D" w:rsidP="00B83FCE">
      <w:pPr>
        <w:spacing w:after="0" w:line="360" w:lineRule="auto"/>
        <w:ind w:firstLine="709"/>
        <w:jc w:val="both"/>
        <w:rPr>
          <w:rFonts w:ascii="Times New Roman" w:hAnsi="Times New Roman" w:cs="Times New Roman"/>
          <w:sz w:val="28"/>
        </w:rPr>
      </w:pPr>
    </w:p>
    <w:p w14:paraId="3319A5B9" w14:textId="4AF00727" w:rsidR="00D8582D" w:rsidRDefault="00E542F2" w:rsidP="00B83FCE">
      <w:pPr>
        <w:spacing w:after="0" w:line="360" w:lineRule="auto"/>
        <w:ind w:firstLine="709"/>
        <w:jc w:val="both"/>
        <w:rPr>
          <w:rFonts w:ascii="Times New Roman" w:hAnsi="Times New Roman" w:cs="Times New Roman"/>
          <w:sz w:val="28"/>
        </w:rPr>
      </w:pPr>
      <w:r w:rsidRPr="00E542F2">
        <w:rPr>
          <w:rFonts w:ascii="Times New Roman" w:hAnsi="Times New Roman" w:cs="Times New Roman"/>
          <w:sz w:val="28"/>
        </w:rPr>
        <w:t xml:space="preserve">Для любого бизнеса глобализация не только поставила перед собой задачи, но и представила ряд возможностей. В сегодняшнем деловом климате компании стремятся использовать все предлагаемые возможности, поскольку они борются за преодоление будущих проблем динамичной бизнес-среды. </w:t>
      </w:r>
      <w:r w:rsidR="00B2192C">
        <w:rPr>
          <w:rFonts w:ascii="Times New Roman" w:hAnsi="Times New Roman" w:cs="Times New Roman"/>
          <w:sz w:val="28"/>
        </w:rPr>
        <w:t>И</w:t>
      </w:r>
      <w:r w:rsidRPr="00E542F2">
        <w:rPr>
          <w:rFonts w:ascii="Times New Roman" w:hAnsi="Times New Roman" w:cs="Times New Roman"/>
          <w:sz w:val="28"/>
        </w:rPr>
        <w:t>нновации требуют создания новых моделей и инициатив для процветания на жестком конкурентном рынке.</w:t>
      </w:r>
      <w:r w:rsidR="00B2192C">
        <w:rPr>
          <w:rFonts w:ascii="Times New Roman" w:hAnsi="Times New Roman" w:cs="Times New Roman"/>
          <w:sz w:val="28"/>
        </w:rPr>
        <w:t xml:space="preserve"> Кроме того, инновационная стратегия способствует </w:t>
      </w:r>
      <w:r w:rsidR="00856ED1">
        <w:rPr>
          <w:rFonts w:ascii="Times New Roman" w:hAnsi="Times New Roman" w:cs="Times New Roman"/>
          <w:sz w:val="28"/>
        </w:rPr>
        <w:t xml:space="preserve">развитию конкурентоспособности. </w:t>
      </w:r>
    </w:p>
    <w:p w14:paraId="27EAAE06" w14:textId="353AD380" w:rsidR="00D8582D" w:rsidRDefault="00CB728C" w:rsidP="00B83FCE">
      <w:pPr>
        <w:spacing w:after="0" w:line="360" w:lineRule="auto"/>
        <w:ind w:firstLine="709"/>
        <w:jc w:val="both"/>
        <w:rPr>
          <w:rFonts w:ascii="Times New Roman" w:hAnsi="Times New Roman" w:cs="Times New Roman"/>
          <w:sz w:val="28"/>
        </w:rPr>
      </w:pPr>
      <w:r w:rsidRPr="00CB728C">
        <w:rPr>
          <w:rFonts w:ascii="Times New Roman" w:hAnsi="Times New Roman" w:cs="Times New Roman"/>
          <w:sz w:val="28"/>
        </w:rPr>
        <w:t xml:space="preserve">Согласно показателю развития </w:t>
      </w:r>
      <w:proofErr w:type="spellStart"/>
      <w:r w:rsidRPr="00CB728C">
        <w:rPr>
          <w:rFonts w:ascii="Times New Roman" w:hAnsi="Times New Roman" w:cs="Times New Roman"/>
          <w:sz w:val="28"/>
        </w:rPr>
        <w:t>Word</w:t>
      </w:r>
      <w:proofErr w:type="spellEnd"/>
      <w:r w:rsidRPr="00CB728C">
        <w:rPr>
          <w:rFonts w:ascii="Times New Roman" w:hAnsi="Times New Roman" w:cs="Times New Roman"/>
          <w:sz w:val="28"/>
        </w:rPr>
        <w:t xml:space="preserve"> на 2014 год</w:t>
      </w:r>
      <w:r w:rsidR="0079682E">
        <w:rPr>
          <w:rFonts w:ascii="Times New Roman" w:hAnsi="Times New Roman" w:cs="Times New Roman"/>
          <w:sz w:val="28"/>
        </w:rPr>
        <w:t xml:space="preserve">, </w:t>
      </w:r>
      <w:r w:rsidRPr="00CB728C">
        <w:rPr>
          <w:rFonts w:ascii="Times New Roman" w:hAnsi="Times New Roman" w:cs="Times New Roman"/>
          <w:sz w:val="28"/>
        </w:rPr>
        <w:t>Германия остается крупнейшей национальной экономикой в ​​</w:t>
      </w:r>
      <w:bookmarkStart w:id="2" w:name="_GoBack"/>
      <w:bookmarkEnd w:id="2"/>
      <w:r w:rsidRPr="00CB728C">
        <w:rPr>
          <w:rFonts w:ascii="Times New Roman" w:hAnsi="Times New Roman" w:cs="Times New Roman"/>
          <w:sz w:val="28"/>
        </w:rPr>
        <w:t xml:space="preserve">зоне евро, занимая четвертый по </w:t>
      </w:r>
      <w:r w:rsidRPr="00CB728C">
        <w:rPr>
          <w:rFonts w:ascii="Times New Roman" w:hAnsi="Times New Roman" w:cs="Times New Roman"/>
          <w:sz w:val="28"/>
        </w:rPr>
        <w:lastRenderedPageBreak/>
        <w:t xml:space="preserve">величине номинальный валовой внутренний продукт (ВВП) в мире в 2013 году. </w:t>
      </w:r>
      <w:r w:rsidR="0079682E" w:rsidRPr="0079682E">
        <w:rPr>
          <w:rFonts w:ascii="Times New Roman" w:hAnsi="Times New Roman" w:cs="Times New Roman"/>
          <w:sz w:val="28"/>
        </w:rPr>
        <w:t>[</w:t>
      </w:r>
      <w:r w:rsidR="00DD5540">
        <w:rPr>
          <w:rFonts w:ascii="Times New Roman" w:hAnsi="Times New Roman" w:cs="Times New Roman"/>
          <w:sz w:val="28"/>
        </w:rPr>
        <w:t>9</w:t>
      </w:r>
      <w:r w:rsidR="0079682E" w:rsidRPr="0079682E">
        <w:rPr>
          <w:rFonts w:ascii="Times New Roman" w:hAnsi="Times New Roman" w:cs="Times New Roman"/>
          <w:sz w:val="28"/>
        </w:rPr>
        <w:t xml:space="preserve">] </w:t>
      </w:r>
      <w:r w:rsidRPr="00CB728C">
        <w:rPr>
          <w:rFonts w:ascii="Times New Roman" w:hAnsi="Times New Roman" w:cs="Times New Roman"/>
          <w:sz w:val="28"/>
        </w:rPr>
        <w:t xml:space="preserve">После периода индустриализации страна была новатором и одним из ключевых факторов глобальный рост. Согласно </w:t>
      </w:r>
      <w:proofErr w:type="spellStart"/>
      <w:r w:rsidRPr="00CB728C">
        <w:rPr>
          <w:rFonts w:ascii="Times New Roman" w:hAnsi="Times New Roman" w:cs="Times New Roman"/>
          <w:sz w:val="28"/>
        </w:rPr>
        <w:t>Breitschopf</w:t>
      </w:r>
      <w:proofErr w:type="spellEnd"/>
      <w:r w:rsidRPr="00CB728C">
        <w:rPr>
          <w:rFonts w:ascii="Times New Roman" w:hAnsi="Times New Roman" w:cs="Times New Roman"/>
          <w:sz w:val="28"/>
        </w:rPr>
        <w:t xml:space="preserve"> </w:t>
      </w:r>
      <w:proofErr w:type="spellStart"/>
      <w:r w:rsidRPr="00CB728C">
        <w:rPr>
          <w:rFonts w:ascii="Times New Roman" w:hAnsi="Times New Roman" w:cs="Times New Roman"/>
          <w:sz w:val="28"/>
        </w:rPr>
        <w:t>and</w:t>
      </w:r>
      <w:proofErr w:type="spellEnd"/>
      <w:r w:rsidRPr="00CB728C">
        <w:rPr>
          <w:rFonts w:ascii="Times New Roman" w:hAnsi="Times New Roman" w:cs="Times New Roman"/>
          <w:sz w:val="28"/>
        </w:rPr>
        <w:t xml:space="preserve"> </w:t>
      </w:r>
      <w:proofErr w:type="spellStart"/>
      <w:r w:rsidRPr="00CB728C">
        <w:rPr>
          <w:rFonts w:ascii="Times New Roman" w:hAnsi="Times New Roman" w:cs="Times New Roman"/>
          <w:sz w:val="28"/>
        </w:rPr>
        <w:t>Grupp</w:t>
      </w:r>
      <w:proofErr w:type="spellEnd"/>
      <w:r w:rsidR="0079682E" w:rsidRPr="0079682E">
        <w:rPr>
          <w:rFonts w:ascii="Times New Roman" w:hAnsi="Times New Roman" w:cs="Times New Roman"/>
          <w:sz w:val="28"/>
        </w:rPr>
        <w:t>,</w:t>
      </w:r>
      <w:r w:rsidRPr="00CB728C">
        <w:rPr>
          <w:rFonts w:ascii="Times New Roman" w:hAnsi="Times New Roman" w:cs="Times New Roman"/>
          <w:sz w:val="28"/>
        </w:rPr>
        <w:t xml:space="preserve"> успех внешней торговли, который пользуется немецким технологическим сектором, в основном базируется на автомобильном секторе. Сильная динамика инноваций характеризуется преобладанием индустрии автомобилестроения. Несмотря на свою выдающуюся позицию, поставщики в отрасли играют решающую роль в ее успехе. Таким образом, потребность в постоянных передовых выступлениях по всему немецкому ландшафту не может быть занижена</w:t>
      </w:r>
      <w:r w:rsidR="0079682E">
        <w:rPr>
          <w:rFonts w:ascii="Times New Roman" w:hAnsi="Times New Roman" w:cs="Times New Roman"/>
          <w:sz w:val="28"/>
        </w:rPr>
        <w:t>.</w:t>
      </w:r>
    </w:p>
    <w:p w14:paraId="0843C40D" w14:textId="07F63F6B" w:rsidR="0079682E" w:rsidRDefault="0079682E" w:rsidP="0079682E">
      <w:pPr>
        <w:spacing w:after="0" w:line="360" w:lineRule="auto"/>
        <w:ind w:firstLine="709"/>
        <w:jc w:val="both"/>
        <w:rPr>
          <w:rFonts w:ascii="Times New Roman" w:hAnsi="Times New Roman" w:cs="Times New Roman"/>
          <w:sz w:val="28"/>
        </w:rPr>
      </w:pPr>
      <w:r w:rsidRPr="0079682E">
        <w:rPr>
          <w:rFonts w:ascii="Times New Roman" w:hAnsi="Times New Roman" w:cs="Times New Roman"/>
          <w:sz w:val="28"/>
        </w:rPr>
        <w:t>Процесс и управление не лишены собственных проблем; некоторые из которых, вероятно, столкнутся с частными компаниями. Во-первых, не все частные компании готовы внедрить необходимые инновационные процедуры управления</w:t>
      </w:r>
      <w:r>
        <w:rPr>
          <w:rFonts w:ascii="Times New Roman" w:hAnsi="Times New Roman" w:cs="Times New Roman"/>
          <w:sz w:val="28"/>
        </w:rPr>
        <w:t>.</w:t>
      </w:r>
      <w:r w:rsidRPr="0079682E">
        <w:rPr>
          <w:rFonts w:ascii="Times New Roman" w:hAnsi="Times New Roman" w:cs="Times New Roman"/>
          <w:sz w:val="28"/>
        </w:rPr>
        <w:t xml:space="preserve"> Компании, которые удобно вписываются в существующую модель и находят возможность научиться новому способу, изначально затрачивающему время. Кроме того, иногда это может стать сложной задачей при попытке убедить персонал сотрудничать с новым направлением компании. Инноваци</w:t>
      </w:r>
      <w:r>
        <w:rPr>
          <w:rFonts w:ascii="Times New Roman" w:hAnsi="Times New Roman" w:cs="Times New Roman"/>
          <w:sz w:val="28"/>
        </w:rPr>
        <w:t>и</w:t>
      </w:r>
      <w:r w:rsidRPr="0079682E">
        <w:rPr>
          <w:rFonts w:ascii="Times New Roman" w:hAnsi="Times New Roman" w:cs="Times New Roman"/>
          <w:sz w:val="28"/>
        </w:rPr>
        <w:t xml:space="preserve"> не подходят для всех отраслей промышленности, тем самым, не оставляя иного выбора, кроме как оставаться с тем, чтобы поддерживать присущую им модель.</w:t>
      </w:r>
    </w:p>
    <w:p w14:paraId="6350C5FD" w14:textId="17D48426" w:rsidR="00D8582D" w:rsidRDefault="0079682E" w:rsidP="00B83FCE">
      <w:pPr>
        <w:spacing w:after="0" w:line="360" w:lineRule="auto"/>
        <w:ind w:firstLine="709"/>
        <w:jc w:val="both"/>
        <w:rPr>
          <w:rFonts w:ascii="Times New Roman" w:hAnsi="Times New Roman" w:cs="Times New Roman"/>
          <w:sz w:val="28"/>
        </w:rPr>
      </w:pPr>
      <w:r w:rsidRPr="0079682E">
        <w:rPr>
          <w:rFonts w:ascii="Times New Roman" w:hAnsi="Times New Roman" w:cs="Times New Roman"/>
          <w:sz w:val="28"/>
        </w:rPr>
        <w:t xml:space="preserve">Во-вторых, малым и средним предприятиям очень сложно внедрять инновации или создавать соответствующие структуры управления инновациями. </w:t>
      </w:r>
      <w:r>
        <w:rPr>
          <w:rFonts w:ascii="Times New Roman" w:hAnsi="Times New Roman" w:cs="Times New Roman"/>
          <w:sz w:val="28"/>
        </w:rPr>
        <w:t xml:space="preserve">Так как </w:t>
      </w:r>
      <w:r w:rsidRPr="0079682E">
        <w:rPr>
          <w:rFonts w:ascii="Times New Roman" w:hAnsi="Times New Roman" w:cs="Times New Roman"/>
          <w:sz w:val="28"/>
        </w:rPr>
        <w:t xml:space="preserve">достаточный финансовый капитал, необходимый для инвестирования в НИОКР, </w:t>
      </w:r>
      <w:r>
        <w:rPr>
          <w:rFonts w:ascii="Times New Roman" w:hAnsi="Times New Roman" w:cs="Times New Roman"/>
          <w:sz w:val="28"/>
        </w:rPr>
        <w:t xml:space="preserve">непросто достать. </w:t>
      </w:r>
    </w:p>
    <w:p w14:paraId="23DB0355" w14:textId="40390B13" w:rsidR="00367FC1" w:rsidRPr="004D4006" w:rsidRDefault="00E67DBF" w:rsidP="00367FC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2015 году было проведено исследование для оценки важности инновационной стратегии в отраслях: машиностроение, логистика, розничная торговля, </w:t>
      </w:r>
      <w:r w:rsidR="00367FC1">
        <w:rPr>
          <w:rFonts w:ascii="Times New Roman" w:hAnsi="Times New Roman" w:cs="Times New Roman"/>
          <w:sz w:val="28"/>
        </w:rPr>
        <w:t xml:space="preserve">финансы, электроника, фармацевтика, энергия и ресурсы, автомобильное производство, химическая отрасль. </w:t>
      </w:r>
      <w:r w:rsidR="004D4006" w:rsidRPr="00DD32D5">
        <w:rPr>
          <w:rFonts w:ascii="Times New Roman" w:hAnsi="Times New Roman" w:cs="Times New Roman"/>
          <w:sz w:val="28"/>
        </w:rPr>
        <w:t>[</w:t>
      </w:r>
      <w:r w:rsidR="004D4006">
        <w:rPr>
          <w:rFonts w:ascii="Times New Roman" w:hAnsi="Times New Roman" w:cs="Times New Roman"/>
          <w:sz w:val="28"/>
        </w:rPr>
        <w:t>8, с. 113</w:t>
      </w:r>
      <w:r w:rsidR="004D4006" w:rsidRPr="00DD32D5">
        <w:rPr>
          <w:rFonts w:ascii="Times New Roman" w:hAnsi="Times New Roman" w:cs="Times New Roman"/>
          <w:sz w:val="28"/>
        </w:rPr>
        <w:t>]</w:t>
      </w:r>
      <w:r w:rsidR="004D4006">
        <w:rPr>
          <w:rFonts w:ascii="Times New Roman" w:hAnsi="Times New Roman" w:cs="Times New Roman"/>
          <w:sz w:val="28"/>
        </w:rPr>
        <w:t>.</w:t>
      </w:r>
    </w:p>
    <w:p w14:paraId="43B51DC0" w14:textId="77777777" w:rsidR="00AA5F6A" w:rsidRDefault="00E67DBF" w:rsidP="00B83FCE">
      <w:pPr>
        <w:spacing w:after="0" w:line="360" w:lineRule="auto"/>
        <w:ind w:firstLine="709"/>
        <w:jc w:val="both"/>
      </w:pPr>
      <w:r>
        <w:rPr>
          <w:rFonts w:ascii="Times New Roman" w:hAnsi="Times New Roman" w:cs="Times New Roman"/>
          <w:sz w:val="28"/>
        </w:rPr>
        <w:t xml:space="preserve">Приложение Г </w:t>
      </w:r>
      <w:r w:rsidRPr="00E67DBF">
        <w:rPr>
          <w:rFonts w:ascii="Times New Roman" w:hAnsi="Times New Roman" w:cs="Times New Roman"/>
          <w:sz w:val="28"/>
        </w:rPr>
        <w:t>показывает, что большинство выбранных предприятий считают, что их возможности для инноваций выше среднего уровня в отрасли.</w:t>
      </w:r>
    </w:p>
    <w:p w14:paraId="6F570DEE" w14:textId="4C6E4C83" w:rsidR="0079682E" w:rsidRDefault="00AA5F6A" w:rsidP="00B83FCE">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Д</w:t>
      </w:r>
      <w:r w:rsidR="00367FC1" w:rsidRPr="00367FC1">
        <w:rPr>
          <w:rFonts w:ascii="Times New Roman" w:hAnsi="Times New Roman" w:cs="Times New Roman"/>
          <w:sz w:val="28"/>
        </w:rPr>
        <w:t xml:space="preserve">анные из этого исследования показывают, что компании в автомобильной промышленности прекрасно работают в области управления инновациями. </w:t>
      </w:r>
      <w:proofErr w:type="spellStart"/>
      <w:r w:rsidR="00367FC1" w:rsidRPr="00367FC1">
        <w:rPr>
          <w:rFonts w:ascii="Times New Roman" w:hAnsi="Times New Roman" w:cs="Times New Roman"/>
          <w:sz w:val="28"/>
        </w:rPr>
        <w:t>Volkswagen</w:t>
      </w:r>
      <w:proofErr w:type="spellEnd"/>
      <w:r w:rsidR="00367FC1" w:rsidRPr="00367FC1">
        <w:rPr>
          <w:rFonts w:ascii="Times New Roman" w:hAnsi="Times New Roman" w:cs="Times New Roman"/>
          <w:sz w:val="28"/>
        </w:rPr>
        <w:t xml:space="preserve">, </w:t>
      </w:r>
      <w:proofErr w:type="spellStart"/>
      <w:r w:rsidR="00367FC1" w:rsidRPr="00367FC1">
        <w:rPr>
          <w:rFonts w:ascii="Times New Roman" w:hAnsi="Times New Roman" w:cs="Times New Roman"/>
          <w:sz w:val="28"/>
        </w:rPr>
        <w:t>Daimler</w:t>
      </w:r>
      <w:proofErr w:type="spellEnd"/>
      <w:r w:rsidR="00367FC1" w:rsidRPr="00367FC1">
        <w:rPr>
          <w:rFonts w:ascii="Times New Roman" w:hAnsi="Times New Roman" w:cs="Times New Roman"/>
          <w:sz w:val="28"/>
        </w:rPr>
        <w:t xml:space="preserve">, BMW и </w:t>
      </w:r>
      <w:proofErr w:type="spellStart"/>
      <w:r w:rsidR="00367FC1" w:rsidRPr="00367FC1">
        <w:rPr>
          <w:rFonts w:ascii="Times New Roman" w:hAnsi="Times New Roman" w:cs="Times New Roman"/>
          <w:sz w:val="28"/>
        </w:rPr>
        <w:t>Toyota</w:t>
      </w:r>
      <w:proofErr w:type="spellEnd"/>
      <w:r w:rsidR="00367FC1" w:rsidRPr="00367FC1">
        <w:rPr>
          <w:rFonts w:ascii="Times New Roman" w:hAnsi="Times New Roman" w:cs="Times New Roman"/>
          <w:sz w:val="28"/>
        </w:rPr>
        <w:t xml:space="preserve"> остаются пионерами в исследованиях и разработках в области автомобильных технологий; таким образом</w:t>
      </w:r>
      <w:r>
        <w:rPr>
          <w:rFonts w:ascii="Times New Roman" w:hAnsi="Times New Roman" w:cs="Times New Roman"/>
          <w:sz w:val="28"/>
        </w:rPr>
        <w:t>,</w:t>
      </w:r>
      <w:r w:rsidR="00367FC1" w:rsidRPr="00367FC1">
        <w:rPr>
          <w:rFonts w:ascii="Times New Roman" w:hAnsi="Times New Roman" w:cs="Times New Roman"/>
          <w:sz w:val="28"/>
        </w:rPr>
        <w:t xml:space="preserve"> дух немецкой автомобильной промышленности для инноваций является одним из лучших. </w:t>
      </w:r>
    </w:p>
    <w:p w14:paraId="3E7A1555" w14:textId="0EBF8C2B" w:rsidR="00AA5F6A" w:rsidRDefault="00AA5F6A" w:rsidP="00B83FCE">
      <w:pPr>
        <w:spacing w:after="0" w:line="360" w:lineRule="auto"/>
        <w:ind w:firstLine="709"/>
        <w:jc w:val="both"/>
        <w:rPr>
          <w:rFonts w:ascii="Times New Roman" w:hAnsi="Times New Roman" w:cs="Times New Roman"/>
          <w:sz w:val="28"/>
        </w:rPr>
      </w:pPr>
      <w:r w:rsidRPr="00AA5F6A">
        <w:rPr>
          <w:rFonts w:ascii="Times New Roman" w:hAnsi="Times New Roman" w:cs="Times New Roman"/>
          <w:sz w:val="28"/>
        </w:rPr>
        <w:t>Германия, с ее очень плотной транспортной сетью, может считаться одной из самых развитых логистических отраслей в мире. Плотность его дорог и железных дорог в два раза выше</w:t>
      </w:r>
      <w:r>
        <w:rPr>
          <w:rFonts w:ascii="Times New Roman" w:hAnsi="Times New Roman" w:cs="Times New Roman"/>
          <w:sz w:val="28"/>
        </w:rPr>
        <w:t>средней</w:t>
      </w:r>
      <w:r w:rsidRPr="00AA5F6A">
        <w:rPr>
          <w:rFonts w:ascii="Times New Roman" w:hAnsi="Times New Roman" w:cs="Times New Roman"/>
          <w:sz w:val="28"/>
        </w:rPr>
        <w:t xml:space="preserve"> по всей Европе, где есть логистический парк в каждом мегаполисе</w:t>
      </w:r>
      <w:r>
        <w:rPr>
          <w:rFonts w:ascii="Times New Roman" w:hAnsi="Times New Roman" w:cs="Times New Roman"/>
          <w:sz w:val="28"/>
        </w:rPr>
        <w:t xml:space="preserve">. </w:t>
      </w:r>
      <w:r w:rsidRPr="00AA5F6A">
        <w:rPr>
          <w:rFonts w:ascii="Times New Roman" w:hAnsi="Times New Roman" w:cs="Times New Roman"/>
          <w:sz w:val="28"/>
        </w:rPr>
        <w:t>Более того, индустрия логистики стала третьей по величине отраслью и важным компонентом экономики Германии.</w:t>
      </w:r>
    </w:p>
    <w:p w14:paraId="6570FC39" w14:textId="2AAE5054" w:rsidR="00AA5F6A" w:rsidRDefault="00AA5F6A" w:rsidP="00B83FCE">
      <w:pPr>
        <w:spacing w:after="0" w:line="360" w:lineRule="auto"/>
        <w:ind w:firstLine="709"/>
        <w:jc w:val="both"/>
        <w:rPr>
          <w:rFonts w:ascii="Times New Roman" w:hAnsi="Times New Roman" w:cs="Times New Roman"/>
          <w:sz w:val="28"/>
        </w:rPr>
      </w:pPr>
      <w:r w:rsidRPr="00AA5F6A">
        <w:rPr>
          <w:rFonts w:ascii="Times New Roman" w:hAnsi="Times New Roman" w:cs="Times New Roman"/>
          <w:sz w:val="28"/>
        </w:rPr>
        <w:t xml:space="preserve">В хорошо развитой международной розничной компании, такой как </w:t>
      </w:r>
      <w:proofErr w:type="spellStart"/>
      <w:r w:rsidRPr="00AA5F6A">
        <w:rPr>
          <w:rFonts w:ascii="Times New Roman" w:hAnsi="Times New Roman" w:cs="Times New Roman"/>
          <w:sz w:val="28"/>
        </w:rPr>
        <w:t>Metro</w:t>
      </w:r>
      <w:proofErr w:type="spellEnd"/>
      <w:r w:rsidRPr="00AA5F6A">
        <w:rPr>
          <w:rFonts w:ascii="Times New Roman" w:hAnsi="Times New Roman" w:cs="Times New Roman"/>
          <w:sz w:val="28"/>
        </w:rPr>
        <w:t xml:space="preserve">, </w:t>
      </w:r>
      <w:proofErr w:type="spellStart"/>
      <w:r w:rsidRPr="00AA5F6A">
        <w:rPr>
          <w:rFonts w:ascii="Times New Roman" w:hAnsi="Times New Roman" w:cs="Times New Roman"/>
          <w:sz w:val="28"/>
        </w:rPr>
        <w:t>Wella</w:t>
      </w:r>
      <w:proofErr w:type="spellEnd"/>
      <w:r w:rsidRPr="00AA5F6A">
        <w:rPr>
          <w:rFonts w:ascii="Times New Roman" w:hAnsi="Times New Roman" w:cs="Times New Roman"/>
          <w:sz w:val="28"/>
        </w:rPr>
        <w:t xml:space="preserve"> (приобретенная</w:t>
      </w:r>
      <w:r>
        <w:rPr>
          <w:rFonts w:ascii="Times New Roman" w:hAnsi="Times New Roman" w:cs="Times New Roman"/>
          <w:sz w:val="28"/>
        </w:rPr>
        <w:t xml:space="preserve"> </w:t>
      </w:r>
      <w:proofErr w:type="spellStart"/>
      <w:r w:rsidR="00870746" w:rsidRPr="00870746">
        <w:rPr>
          <w:rFonts w:ascii="Times New Roman" w:hAnsi="Times New Roman" w:cs="Times New Roman"/>
          <w:sz w:val="28"/>
        </w:rPr>
        <w:t>Procter&amp;Gamble</w:t>
      </w:r>
      <w:proofErr w:type="spellEnd"/>
      <w:r w:rsidR="00870746" w:rsidRPr="00870746">
        <w:rPr>
          <w:rFonts w:ascii="Times New Roman" w:hAnsi="Times New Roman" w:cs="Times New Roman"/>
          <w:sz w:val="28"/>
        </w:rPr>
        <w:t xml:space="preserve">), </w:t>
      </w:r>
      <w:r w:rsidRPr="00AA5F6A">
        <w:rPr>
          <w:rFonts w:ascii="Times New Roman" w:hAnsi="Times New Roman" w:cs="Times New Roman"/>
          <w:sz w:val="28"/>
        </w:rPr>
        <w:t>вклад в инновации занимает значительную часть доходов компании. Таким образом, уделяя значительное внимание технологическим инновациям, лишь небольшое число из них может успешно улучшить существующие технологии. Как внутренние, так и внешние факторы влияют на инновационную стратегию и управление идеями</w:t>
      </w:r>
      <w:r w:rsidR="00870746">
        <w:rPr>
          <w:rFonts w:ascii="Times New Roman" w:hAnsi="Times New Roman" w:cs="Times New Roman"/>
          <w:sz w:val="28"/>
        </w:rPr>
        <w:t>.</w:t>
      </w:r>
    </w:p>
    <w:p w14:paraId="13C97322" w14:textId="4FF7DE88" w:rsidR="0079682E" w:rsidRDefault="00870746" w:rsidP="00B83FCE">
      <w:pPr>
        <w:spacing w:after="0" w:line="360" w:lineRule="auto"/>
        <w:ind w:firstLine="709"/>
        <w:jc w:val="both"/>
        <w:rPr>
          <w:rFonts w:ascii="Times New Roman" w:hAnsi="Times New Roman" w:cs="Times New Roman"/>
          <w:sz w:val="28"/>
        </w:rPr>
      </w:pPr>
      <w:r w:rsidRPr="00870746">
        <w:rPr>
          <w:rFonts w:ascii="Times New Roman" w:hAnsi="Times New Roman" w:cs="Times New Roman"/>
          <w:sz w:val="28"/>
        </w:rPr>
        <w:t xml:space="preserve"> </w:t>
      </w:r>
      <w:r>
        <w:rPr>
          <w:rFonts w:ascii="Times New Roman" w:hAnsi="Times New Roman" w:cs="Times New Roman"/>
          <w:sz w:val="28"/>
        </w:rPr>
        <w:t xml:space="preserve">К </w:t>
      </w:r>
      <w:r w:rsidRPr="00870746">
        <w:rPr>
          <w:rFonts w:ascii="Times New Roman" w:hAnsi="Times New Roman" w:cs="Times New Roman"/>
          <w:sz w:val="28"/>
        </w:rPr>
        <w:t>пример</w:t>
      </w:r>
      <w:r>
        <w:rPr>
          <w:rFonts w:ascii="Times New Roman" w:hAnsi="Times New Roman" w:cs="Times New Roman"/>
          <w:sz w:val="28"/>
        </w:rPr>
        <w:t>у,</w:t>
      </w:r>
      <w:r w:rsidRPr="00870746">
        <w:rPr>
          <w:rFonts w:ascii="Times New Roman" w:hAnsi="Times New Roman" w:cs="Times New Roman"/>
          <w:sz w:val="28"/>
        </w:rPr>
        <w:t xml:space="preserve"> </w:t>
      </w:r>
      <w:proofErr w:type="spellStart"/>
      <w:r w:rsidRPr="00870746">
        <w:rPr>
          <w:rFonts w:ascii="Times New Roman" w:hAnsi="Times New Roman" w:cs="Times New Roman"/>
          <w:sz w:val="28"/>
        </w:rPr>
        <w:t>Allianz</w:t>
      </w:r>
      <w:proofErr w:type="spellEnd"/>
      <w:r w:rsidRPr="00870746">
        <w:rPr>
          <w:rFonts w:ascii="Times New Roman" w:hAnsi="Times New Roman" w:cs="Times New Roman"/>
          <w:sz w:val="28"/>
        </w:rPr>
        <w:t xml:space="preserve"> уделяет заметное внимание их технологическим инновациям, поскольку это может отличаться от практики других финансовых компаний; инвестируя свои деньги в продукт и услугу. Технология </w:t>
      </w:r>
      <w:proofErr w:type="spellStart"/>
      <w:r w:rsidRPr="00870746">
        <w:rPr>
          <w:rFonts w:ascii="Times New Roman" w:hAnsi="Times New Roman" w:cs="Times New Roman"/>
          <w:sz w:val="28"/>
        </w:rPr>
        <w:t>Allianz</w:t>
      </w:r>
      <w:proofErr w:type="spellEnd"/>
      <w:r w:rsidRPr="00870746">
        <w:rPr>
          <w:rFonts w:ascii="Times New Roman" w:hAnsi="Times New Roman" w:cs="Times New Roman"/>
          <w:sz w:val="28"/>
        </w:rPr>
        <w:t xml:space="preserve"> такова, что компания может отделить непрерывное улучшение обслуживания от разработки новых сервисов. При его индивидуальном значении выше, чем в среднем 40%, предполагается, что локальные обновления продукта и команды поддержки находятся в месте, чтобы удовлетворить потребности местных клиентов.</w:t>
      </w:r>
    </w:p>
    <w:p w14:paraId="28137B72" w14:textId="7855D15A" w:rsidR="0079682E" w:rsidRDefault="00870746" w:rsidP="00B83FCE">
      <w:pPr>
        <w:spacing w:after="0" w:line="360" w:lineRule="auto"/>
        <w:ind w:firstLine="709"/>
        <w:jc w:val="both"/>
        <w:rPr>
          <w:rFonts w:ascii="Times New Roman" w:hAnsi="Times New Roman" w:cs="Times New Roman"/>
          <w:sz w:val="28"/>
        </w:rPr>
      </w:pPr>
      <w:r w:rsidRPr="00870746">
        <w:rPr>
          <w:rFonts w:ascii="Times New Roman" w:hAnsi="Times New Roman" w:cs="Times New Roman"/>
          <w:sz w:val="28"/>
        </w:rPr>
        <w:t xml:space="preserve">В электронной промышленности есть четыре крупные немецкие компании - </w:t>
      </w:r>
      <w:proofErr w:type="spellStart"/>
      <w:r w:rsidRPr="00870746">
        <w:rPr>
          <w:rFonts w:ascii="Times New Roman" w:hAnsi="Times New Roman" w:cs="Times New Roman"/>
          <w:sz w:val="28"/>
        </w:rPr>
        <w:t>Vector</w:t>
      </w:r>
      <w:proofErr w:type="spellEnd"/>
      <w:r w:rsidRPr="00870746">
        <w:rPr>
          <w:rFonts w:ascii="Times New Roman" w:hAnsi="Times New Roman" w:cs="Times New Roman"/>
          <w:sz w:val="28"/>
        </w:rPr>
        <w:t xml:space="preserve"> </w:t>
      </w:r>
      <w:proofErr w:type="spellStart"/>
      <w:r w:rsidRPr="00870746">
        <w:rPr>
          <w:rFonts w:ascii="Times New Roman" w:hAnsi="Times New Roman" w:cs="Times New Roman"/>
          <w:sz w:val="28"/>
        </w:rPr>
        <w:t>Informatik</w:t>
      </w:r>
      <w:proofErr w:type="spellEnd"/>
      <w:r w:rsidRPr="00870746">
        <w:rPr>
          <w:rFonts w:ascii="Times New Roman" w:hAnsi="Times New Roman" w:cs="Times New Roman"/>
          <w:sz w:val="28"/>
        </w:rPr>
        <w:t xml:space="preserve">, </w:t>
      </w:r>
      <w:proofErr w:type="spellStart"/>
      <w:r w:rsidRPr="00870746">
        <w:rPr>
          <w:rFonts w:ascii="Times New Roman" w:hAnsi="Times New Roman" w:cs="Times New Roman"/>
          <w:sz w:val="28"/>
        </w:rPr>
        <w:t>Infineon</w:t>
      </w:r>
      <w:proofErr w:type="spellEnd"/>
      <w:r w:rsidRPr="00870746">
        <w:rPr>
          <w:rFonts w:ascii="Times New Roman" w:hAnsi="Times New Roman" w:cs="Times New Roman"/>
          <w:sz w:val="28"/>
        </w:rPr>
        <w:t xml:space="preserve"> </w:t>
      </w:r>
      <w:proofErr w:type="spellStart"/>
      <w:r w:rsidRPr="00870746">
        <w:rPr>
          <w:rFonts w:ascii="Times New Roman" w:hAnsi="Times New Roman" w:cs="Times New Roman"/>
          <w:sz w:val="28"/>
        </w:rPr>
        <w:t>Technologies</w:t>
      </w:r>
      <w:proofErr w:type="spellEnd"/>
      <w:r w:rsidRPr="00870746">
        <w:rPr>
          <w:rFonts w:ascii="Times New Roman" w:hAnsi="Times New Roman" w:cs="Times New Roman"/>
          <w:sz w:val="28"/>
        </w:rPr>
        <w:t xml:space="preserve"> AG, </w:t>
      </w:r>
      <w:proofErr w:type="spellStart"/>
      <w:r w:rsidRPr="00870746">
        <w:rPr>
          <w:rFonts w:ascii="Times New Roman" w:hAnsi="Times New Roman" w:cs="Times New Roman"/>
          <w:sz w:val="28"/>
        </w:rPr>
        <w:t>Molex</w:t>
      </w:r>
      <w:proofErr w:type="spellEnd"/>
      <w:r w:rsidRPr="00870746">
        <w:rPr>
          <w:rFonts w:ascii="Times New Roman" w:hAnsi="Times New Roman" w:cs="Times New Roman"/>
          <w:sz w:val="28"/>
        </w:rPr>
        <w:t xml:space="preserve"> и SIEMENS AG. Эти опрошенные компании уделяют значительно больше внимания инновациям в области управления. Большая часть индексов среди четырех </w:t>
      </w:r>
      <w:r w:rsidRPr="00870746">
        <w:rPr>
          <w:rFonts w:ascii="Times New Roman" w:hAnsi="Times New Roman" w:cs="Times New Roman"/>
          <w:sz w:val="28"/>
        </w:rPr>
        <w:lastRenderedPageBreak/>
        <w:t>компаний считается очень важной. Например, все компании утверждают, что инновация в области философии является важным фактором и общается со всеми отделами.</w:t>
      </w:r>
    </w:p>
    <w:p w14:paraId="3EEE416D" w14:textId="5A0A51E1" w:rsidR="00870746" w:rsidRDefault="00870746" w:rsidP="00870746">
      <w:pPr>
        <w:spacing w:after="0" w:line="360" w:lineRule="auto"/>
        <w:ind w:firstLine="709"/>
        <w:jc w:val="both"/>
        <w:rPr>
          <w:rFonts w:ascii="Times New Roman" w:hAnsi="Times New Roman" w:cs="Times New Roman"/>
          <w:sz w:val="28"/>
        </w:rPr>
      </w:pPr>
      <w:proofErr w:type="spellStart"/>
      <w:r w:rsidRPr="00870746">
        <w:rPr>
          <w:rFonts w:ascii="Times New Roman" w:hAnsi="Times New Roman" w:cs="Times New Roman"/>
          <w:sz w:val="28"/>
        </w:rPr>
        <w:t>Charue-Duboc</w:t>
      </w:r>
      <w:proofErr w:type="spellEnd"/>
      <w:r w:rsidRPr="00870746">
        <w:rPr>
          <w:rFonts w:ascii="Times New Roman" w:hAnsi="Times New Roman" w:cs="Times New Roman"/>
          <w:sz w:val="28"/>
        </w:rPr>
        <w:t xml:space="preserve"> </w:t>
      </w:r>
      <w:proofErr w:type="spellStart"/>
      <w:r w:rsidRPr="00870746">
        <w:rPr>
          <w:rFonts w:ascii="Times New Roman" w:hAnsi="Times New Roman" w:cs="Times New Roman"/>
          <w:sz w:val="28"/>
        </w:rPr>
        <w:t>Florence</w:t>
      </w:r>
      <w:proofErr w:type="spellEnd"/>
      <w:r w:rsidRPr="00870746">
        <w:rPr>
          <w:rFonts w:ascii="Times New Roman" w:hAnsi="Times New Roman" w:cs="Times New Roman"/>
          <w:sz w:val="28"/>
        </w:rPr>
        <w:t>, профессор CNRS (Французский национальный центр научных исследований), придерживал</w:t>
      </w:r>
      <w:r>
        <w:rPr>
          <w:rFonts w:ascii="Times New Roman" w:hAnsi="Times New Roman" w:cs="Times New Roman"/>
          <w:sz w:val="28"/>
        </w:rPr>
        <w:t>ся</w:t>
      </w:r>
      <w:r w:rsidRPr="00870746">
        <w:rPr>
          <w:rFonts w:ascii="Times New Roman" w:hAnsi="Times New Roman" w:cs="Times New Roman"/>
          <w:sz w:val="28"/>
        </w:rPr>
        <w:t xml:space="preserve"> мнения, что Германия обычно считается доминирующей державой в европейской химической промышленности.</w:t>
      </w:r>
      <w:r>
        <w:rPr>
          <w:rFonts w:ascii="Times New Roman" w:hAnsi="Times New Roman" w:cs="Times New Roman"/>
          <w:sz w:val="28"/>
        </w:rPr>
        <w:t xml:space="preserve"> </w:t>
      </w:r>
      <w:r w:rsidRPr="00870746">
        <w:rPr>
          <w:rFonts w:ascii="Times New Roman" w:hAnsi="Times New Roman" w:cs="Times New Roman"/>
          <w:sz w:val="28"/>
        </w:rPr>
        <w:t xml:space="preserve">Профессор объяснил это отраслевой ассоциацией с компаниями международного уровня, включая </w:t>
      </w:r>
      <w:proofErr w:type="spellStart"/>
      <w:r w:rsidRPr="00870746">
        <w:rPr>
          <w:rFonts w:ascii="Times New Roman" w:hAnsi="Times New Roman" w:cs="Times New Roman"/>
          <w:sz w:val="28"/>
        </w:rPr>
        <w:t>Bayer</w:t>
      </w:r>
      <w:proofErr w:type="spellEnd"/>
      <w:r w:rsidRPr="00870746">
        <w:rPr>
          <w:rFonts w:ascii="Times New Roman" w:hAnsi="Times New Roman" w:cs="Times New Roman"/>
          <w:sz w:val="28"/>
        </w:rPr>
        <w:t xml:space="preserve">, </w:t>
      </w:r>
      <w:proofErr w:type="spellStart"/>
      <w:r w:rsidRPr="00870746">
        <w:rPr>
          <w:rFonts w:ascii="Times New Roman" w:hAnsi="Times New Roman" w:cs="Times New Roman"/>
          <w:sz w:val="28"/>
        </w:rPr>
        <w:t>Basf</w:t>
      </w:r>
      <w:proofErr w:type="spellEnd"/>
      <w:r w:rsidRPr="00870746">
        <w:rPr>
          <w:rFonts w:ascii="Times New Roman" w:hAnsi="Times New Roman" w:cs="Times New Roman"/>
          <w:sz w:val="28"/>
        </w:rPr>
        <w:t xml:space="preserve">, </w:t>
      </w:r>
      <w:proofErr w:type="spellStart"/>
      <w:r w:rsidRPr="00870746">
        <w:rPr>
          <w:rFonts w:ascii="Times New Roman" w:hAnsi="Times New Roman" w:cs="Times New Roman"/>
          <w:sz w:val="28"/>
        </w:rPr>
        <w:t>Altana</w:t>
      </w:r>
      <w:proofErr w:type="spellEnd"/>
      <w:r w:rsidR="0074534F">
        <w:rPr>
          <w:rFonts w:ascii="Times New Roman" w:hAnsi="Times New Roman" w:cs="Times New Roman"/>
          <w:sz w:val="28"/>
        </w:rPr>
        <w:t xml:space="preserve">. </w:t>
      </w:r>
      <w:r w:rsidR="0074534F" w:rsidRPr="0074534F">
        <w:rPr>
          <w:rFonts w:ascii="Times New Roman" w:hAnsi="Times New Roman" w:cs="Times New Roman"/>
          <w:sz w:val="28"/>
        </w:rPr>
        <w:t>Производство товаров остается важным компонентом химической промышленности</w:t>
      </w:r>
      <w:r w:rsidR="0074534F">
        <w:rPr>
          <w:rFonts w:ascii="Times New Roman" w:hAnsi="Times New Roman" w:cs="Times New Roman"/>
          <w:sz w:val="28"/>
        </w:rPr>
        <w:t>.</w:t>
      </w:r>
    </w:p>
    <w:p w14:paraId="58F4059F" w14:textId="1DDB20A7" w:rsidR="0074534F" w:rsidRDefault="0074534F" w:rsidP="00870746">
      <w:pPr>
        <w:spacing w:after="0" w:line="360" w:lineRule="auto"/>
        <w:ind w:firstLine="709"/>
        <w:jc w:val="both"/>
        <w:rPr>
          <w:rFonts w:ascii="Times New Roman" w:hAnsi="Times New Roman" w:cs="Times New Roman"/>
          <w:sz w:val="28"/>
        </w:rPr>
      </w:pPr>
      <w:r w:rsidRPr="0074534F">
        <w:rPr>
          <w:rFonts w:ascii="Times New Roman" w:hAnsi="Times New Roman" w:cs="Times New Roman"/>
          <w:sz w:val="28"/>
        </w:rPr>
        <w:t>Глобализация, слияния и поглощения характеризуют недавний период в этой отрасли. В целом, химическая промышленность Германии не только доминирует в Европе, но и занимает ведущее место в мире.</w:t>
      </w:r>
    </w:p>
    <w:p w14:paraId="0D6B68B6" w14:textId="00218471" w:rsidR="0074534F" w:rsidRDefault="0074534F" w:rsidP="0074534F">
      <w:pPr>
        <w:spacing w:after="0" w:line="360" w:lineRule="auto"/>
        <w:ind w:firstLine="709"/>
        <w:jc w:val="both"/>
        <w:rPr>
          <w:rFonts w:ascii="Times New Roman" w:hAnsi="Times New Roman" w:cs="Times New Roman"/>
          <w:sz w:val="28"/>
        </w:rPr>
      </w:pPr>
      <w:r w:rsidRPr="0074534F">
        <w:rPr>
          <w:rFonts w:ascii="Times New Roman" w:hAnsi="Times New Roman" w:cs="Times New Roman"/>
          <w:sz w:val="28"/>
        </w:rPr>
        <w:t xml:space="preserve">Разработка стратегий для химической промышленности в ответ на увеличение затрат </w:t>
      </w:r>
      <w:r>
        <w:rPr>
          <w:rFonts w:ascii="Times New Roman" w:hAnsi="Times New Roman" w:cs="Times New Roman"/>
          <w:sz w:val="28"/>
        </w:rPr>
        <w:t>–</w:t>
      </w:r>
      <w:r w:rsidRPr="0074534F">
        <w:rPr>
          <w:rFonts w:ascii="Times New Roman" w:hAnsi="Times New Roman" w:cs="Times New Roman"/>
          <w:sz w:val="28"/>
        </w:rPr>
        <w:t xml:space="preserve"> снижение прибыли в НИОКР; снижение спроса на его продукцию; </w:t>
      </w:r>
      <w:r>
        <w:rPr>
          <w:rFonts w:ascii="Times New Roman" w:hAnsi="Times New Roman" w:cs="Times New Roman"/>
          <w:sz w:val="28"/>
        </w:rPr>
        <w:t>г</w:t>
      </w:r>
      <w:r w:rsidRPr="0074534F">
        <w:rPr>
          <w:rFonts w:ascii="Times New Roman" w:hAnsi="Times New Roman" w:cs="Times New Roman"/>
          <w:sz w:val="28"/>
        </w:rPr>
        <w:t>лобализация производства, рынков и самих НИОКР; изначально должны диверсифицироваться или увеличивать свою зависимость от областей с более высокой добавленной стоимостью, таких как наркотики, агрохимикаты, дизайнерские культуры, специальные химикаты, передовые материалы и катализаторы</w:t>
      </w:r>
      <w:r>
        <w:rPr>
          <w:rFonts w:ascii="Times New Roman" w:hAnsi="Times New Roman" w:cs="Times New Roman"/>
          <w:sz w:val="28"/>
        </w:rPr>
        <w:t xml:space="preserve">. </w:t>
      </w:r>
    </w:p>
    <w:p w14:paraId="20E29EB2" w14:textId="26FD0836" w:rsidR="0074534F" w:rsidRDefault="0074534F" w:rsidP="0074534F">
      <w:pPr>
        <w:spacing w:after="0" w:line="360" w:lineRule="auto"/>
        <w:ind w:firstLine="709"/>
        <w:jc w:val="both"/>
        <w:rPr>
          <w:rFonts w:ascii="Times New Roman" w:hAnsi="Times New Roman" w:cs="Times New Roman"/>
          <w:sz w:val="28"/>
        </w:rPr>
      </w:pPr>
      <w:r>
        <w:rPr>
          <w:rFonts w:ascii="Times New Roman" w:hAnsi="Times New Roman" w:cs="Times New Roman"/>
          <w:sz w:val="28"/>
        </w:rPr>
        <w:t>В общем, ц</w:t>
      </w:r>
      <w:r w:rsidRPr="0074534F">
        <w:rPr>
          <w:rFonts w:ascii="Times New Roman" w:hAnsi="Times New Roman" w:cs="Times New Roman"/>
          <w:sz w:val="28"/>
        </w:rPr>
        <w:t>елью этого исследования было оценить структуру управления инновациями немецких компаний в свете их непрерывного успеха. Из анализа было заключено следующее. Общая немецкая компания придает заметный уровень важности инновациям в организационном процессе и структуре как в культурной, так и в экологической областях</w:t>
      </w:r>
      <w:r>
        <w:rPr>
          <w:rFonts w:ascii="Times New Roman" w:hAnsi="Times New Roman" w:cs="Times New Roman"/>
          <w:sz w:val="28"/>
        </w:rPr>
        <w:t>.</w:t>
      </w:r>
    </w:p>
    <w:p w14:paraId="5430C79F" w14:textId="2F83B491" w:rsidR="0074534F" w:rsidRDefault="0074534F" w:rsidP="0074534F">
      <w:pPr>
        <w:spacing w:after="0" w:line="360" w:lineRule="auto"/>
        <w:ind w:firstLine="709"/>
        <w:jc w:val="both"/>
        <w:rPr>
          <w:rFonts w:ascii="Times New Roman" w:hAnsi="Times New Roman" w:cs="Times New Roman"/>
          <w:sz w:val="28"/>
        </w:rPr>
      </w:pPr>
      <w:r w:rsidRPr="0074534F">
        <w:rPr>
          <w:rFonts w:ascii="Times New Roman" w:hAnsi="Times New Roman" w:cs="Times New Roman"/>
          <w:sz w:val="28"/>
        </w:rPr>
        <w:t>Инновации помогают компаниям из различных отраслей промышленности улучшить свои производственные и конкурентные возможности. В энергетической отрасли стало возможным использование в новых ресурсных областях - солнечной энергии, энергии ветра и энергии биомассы. Это невозможно было бы с помощью традиционных средств.</w:t>
      </w:r>
    </w:p>
    <w:p w14:paraId="6AB2DBF7" w14:textId="14E50DA4" w:rsidR="0074534F" w:rsidRDefault="0074534F" w:rsidP="0074534F">
      <w:pPr>
        <w:spacing w:after="0" w:line="360" w:lineRule="auto"/>
        <w:ind w:firstLine="709"/>
        <w:jc w:val="both"/>
        <w:rPr>
          <w:rFonts w:ascii="Times New Roman" w:hAnsi="Times New Roman" w:cs="Times New Roman"/>
          <w:sz w:val="28"/>
        </w:rPr>
      </w:pPr>
      <w:r w:rsidRPr="0074534F">
        <w:rPr>
          <w:rFonts w:ascii="Times New Roman" w:hAnsi="Times New Roman" w:cs="Times New Roman"/>
          <w:sz w:val="28"/>
        </w:rPr>
        <w:lastRenderedPageBreak/>
        <w:t>Все чаще компании уделяют больше внимания опыту пользователей после запуска, что позволяет им выявлять возможные расхождения в продуктах или услугах компании по низкой цене. Кроме того, компании внутренне ищут и поддерживают новые идеи. Это также связано с процессом найма.</w:t>
      </w:r>
    </w:p>
    <w:p w14:paraId="5093EFCC" w14:textId="579F0CDF" w:rsidR="0074534F" w:rsidRDefault="0074534F" w:rsidP="0057639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w:t>
      </w:r>
      <w:bookmarkStart w:id="3" w:name="_Hlk515583327"/>
      <w:r w:rsidR="00305715">
        <w:rPr>
          <w:rFonts w:ascii="Times New Roman" w:hAnsi="Times New Roman" w:cs="Times New Roman"/>
          <w:sz w:val="28"/>
        </w:rPr>
        <w:t>были рассмотрены инновационные поведения</w:t>
      </w:r>
      <w:r w:rsidR="00346B28">
        <w:rPr>
          <w:rFonts w:ascii="Times New Roman" w:hAnsi="Times New Roman" w:cs="Times New Roman"/>
          <w:sz w:val="28"/>
        </w:rPr>
        <w:t xml:space="preserve"> компаний США и Германии. Примерами инновационных фирм в США являются: </w:t>
      </w:r>
      <w:r w:rsidR="00346B28">
        <w:rPr>
          <w:rFonts w:ascii="Times New Roman" w:hAnsi="Times New Roman" w:cs="Times New Roman"/>
          <w:sz w:val="28"/>
          <w:lang w:val="en-US"/>
        </w:rPr>
        <w:t>Nike</w:t>
      </w:r>
      <w:r w:rsidR="00346B28" w:rsidRPr="00346B28">
        <w:rPr>
          <w:rFonts w:ascii="Times New Roman" w:hAnsi="Times New Roman" w:cs="Times New Roman"/>
          <w:sz w:val="28"/>
        </w:rPr>
        <w:t xml:space="preserve">, </w:t>
      </w:r>
      <w:r w:rsidR="00346B28" w:rsidRPr="00346B28">
        <w:rPr>
          <w:rFonts w:ascii="Times New Roman" w:hAnsi="Times New Roman" w:cs="Times New Roman"/>
          <w:sz w:val="28"/>
          <w:lang w:val="en-US"/>
        </w:rPr>
        <w:t>Procter</w:t>
      </w:r>
      <w:r w:rsidR="00346B28" w:rsidRPr="00346B28">
        <w:rPr>
          <w:rFonts w:ascii="Times New Roman" w:hAnsi="Times New Roman" w:cs="Times New Roman"/>
          <w:sz w:val="28"/>
        </w:rPr>
        <w:t>&amp;</w:t>
      </w:r>
      <w:r w:rsidR="00346B28" w:rsidRPr="00346B28">
        <w:rPr>
          <w:rFonts w:ascii="Times New Roman" w:hAnsi="Times New Roman" w:cs="Times New Roman"/>
          <w:sz w:val="28"/>
          <w:lang w:val="en-US"/>
        </w:rPr>
        <w:t>Gamble</w:t>
      </w:r>
      <w:r w:rsidR="00346B28">
        <w:rPr>
          <w:rFonts w:ascii="Times New Roman" w:hAnsi="Times New Roman" w:cs="Times New Roman"/>
          <w:sz w:val="28"/>
        </w:rPr>
        <w:t xml:space="preserve">, </w:t>
      </w:r>
      <w:proofErr w:type="spellStart"/>
      <w:r w:rsidR="00346B28" w:rsidRPr="00346B28">
        <w:rPr>
          <w:rFonts w:ascii="Times New Roman" w:hAnsi="Times New Roman" w:cs="Times New Roman"/>
          <w:sz w:val="28"/>
        </w:rPr>
        <w:t>Microsoft</w:t>
      </w:r>
      <w:proofErr w:type="spellEnd"/>
      <w:r w:rsidR="00346B28">
        <w:rPr>
          <w:rFonts w:ascii="Times New Roman" w:hAnsi="Times New Roman" w:cs="Times New Roman"/>
          <w:sz w:val="28"/>
        </w:rPr>
        <w:t>.</w:t>
      </w:r>
      <w:r w:rsidR="00346B28" w:rsidRPr="00346B28">
        <w:rPr>
          <w:rFonts w:ascii="Times New Roman" w:hAnsi="Times New Roman" w:cs="Times New Roman"/>
          <w:sz w:val="28"/>
        </w:rPr>
        <w:t xml:space="preserve"> </w:t>
      </w:r>
      <w:r w:rsidR="00346B28">
        <w:rPr>
          <w:rFonts w:ascii="Times New Roman" w:hAnsi="Times New Roman" w:cs="Times New Roman"/>
          <w:sz w:val="28"/>
        </w:rPr>
        <w:t xml:space="preserve">Первая </w:t>
      </w:r>
      <w:r w:rsidR="00576398">
        <w:rPr>
          <w:rFonts w:ascii="Times New Roman" w:hAnsi="Times New Roman" w:cs="Times New Roman"/>
          <w:sz w:val="28"/>
        </w:rPr>
        <w:t xml:space="preserve">компания осуществляет только свою центральную компетенцию – НИОКР, дизайн и маркетинг. Деятельность рекламы не является центральной компетенцией компании. </w:t>
      </w:r>
    </w:p>
    <w:p w14:paraId="6DE8EDF6" w14:textId="77777777" w:rsidR="00576398" w:rsidRDefault="00346B28" w:rsidP="0057639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Особенность второй фирмы в использовании обратной связи с покупателями. Совершенствование </w:t>
      </w:r>
      <w:r w:rsidR="00576398">
        <w:rPr>
          <w:rFonts w:ascii="Times New Roman" w:hAnsi="Times New Roman" w:cs="Times New Roman"/>
          <w:sz w:val="28"/>
        </w:rPr>
        <w:t xml:space="preserve">производства происходит с учетом потребностей и вкусов потребителей. </w:t>
      </w:r>
    </w:p>
    <w:p w14:paraId="37919BE8" w14:textId="1CAE834B" w:rsidR="00576398" w:rsidRDefault="00576398" w:rsidP="0057639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Кроме того, в США развивается инновационная структура университетов. </w:t>
      </w:r>
    </w:p>
    <w:p w14:paraId="6DEFA4A4" w14:textId="1DEB2E22" w:rsidR="004D4006" w:rsidRDefault="004D4006" w:rsidP="0057639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Что касается Германии, немецкие </w:t>
      </w:r>
      <w:r w:rsidRPr="0074534F">
        <w:rPr>
          <w:rFonts w:ascii="Times New Roman" w:hAnsi="Times New Roman" w:cs="Times New Roman"/>
          <w:sz w:val="28"/>
        </w:rPr>
        <w:t>компани</w:t>
      </w:r>
      <w:r>
        <w:rPr>
          <w:rFonts w:ascii="Times New Roman" w:hAnsi="Times New Roman" w:cs="Times New Roman"/>
          <w:sz w:val="28"/>
        </w:rPr>
        <w:t>и</w:t>
      </w:r>
      <w:r w:rsidRPr="0074534F">
        <w:rPr>
          <w:rFonts w:ascii="Times New Roman" w:hAnsi="Times New Roman" w:cs="Times New Roman"/>
          <w:sz w:val="28"/>
        </w:rPr>
        <w:t xml:space="preserve"> прида</w:t>
      </w:r>
      <w:r>
        <w:rPr>
          <w:rFonts w:ascii="Times New Roman" w:hAnsi="Times New Roman" w:cs="Times New Roman"/>
          <w:sz w:val="28"/>
        </w:rPr>
        <w:t>ю</w:t>
      </w:r>
      <w:r w:rsidRPr="0074534F">
        <w:rPr>
          <w:rFonts w:ascii="Times New Roman" w:hAnsi="Times New Roman" w:cs="Times New Roman"/>
          <w:sz w:val="28"/>
        </w:rPr>
        <w:t>т заметный уровень важности инновациям в организационном процессе и структуре как в культурной, так и в экологической областях</w:t>
      </w:r>
      <w:r>
        <w:rPr>
          <w:rFonts w:ascii="Times New Roman" w:hAnsi="Times New Roman" w:cs="Times New Roman"/>
          <w:sz w:val="28"/>
        </w:rPr>
        <w:t xml:space="preserve">. Отрасли машиностроение, фармацевтика, розничная торговля, электроника и другие занимают ведущие позиции не только в сферах немецкой промышленности, но и во всем мире. </w:t>
      </w:r>
    </w:p>
    <w:p w14:paraId="6482B0AF" w14:textId="62559648" w:rsidR="004D4006" w:rsidRDefault="004D4006">
      <w:pPr>
        <w:rPr>
          <w:rFonts w:ascii="Times New Roman" w:hAnsi="Times New Roman" w:cs="Times New Roman"/>
          <w:sz w:val="28"/>
        </w:rPr>
      </w:pPr>
      <w:r>
        <w:rPr>
          <w:rFonts w:ascii="Times New Roman" w:hAnsi="Times New Roman" w:cs="Times New Roman"/>
          <w:sz w:val="28"/>
        </w:rPr>
        <w:br w:type="page"/>
      </w:r>
    </w:p>
    <w:bookmarkEnd w:id="3"/>
    <w:p w14:paraId="08733063" w14:textId="150B5250" w:rsidR="00576398" w:rsidRPr="00346B28" w:rsidRDefault="004D4006" w:rsidP="0074534F">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3 </w:t>
      </w:r>
      <w:r w:rsidRPr="004D4006">
        <w:rPr>
          <w:rFonts w:ascii="Times New Roman" w:hAnsi="Times New Roman" w:cs="Times New Roman"/>
          <w:sz w:val="28"/>
        </w:rPr>
        <w:t>Особенности инновационного поведения российских предприятий</w:t>
      </w:r>
    </w:p>
    <w:p w14:paraId="3952F7DD" w14:textId="0CEBD9AA" w:rsidR="0074534F" w:rsidRDefault="0074534F" w:rsidP="0074534F">
      <w:pPr>
        <w:spacing w:after="0" w:line="360" w:lineRule="auto"/>
        <w:ind w:firstLine="709"/>
        <w:jc w:val="both"/>
        <w:rPr>
          <w:rFonts w:ascii="Times New Roman" w:hAnsi="Times New Roman" w:cs="Times New Roman"/>
          <w:sz w:val="28"/>
        </w:rPr>
      </w:pPr>
    </w:p>
    <w:p w14:paraId="4F0A0335" w14:textId="51A6F63F" w:rsidR="004D4006" w:rsidRDefault="004D4006" w:rsidP="0074534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3.1 </w:t>
      </w:r>
      <w:r w:rsidRPr="004D4006">
        <w:rPr>
          <w:rFonts w:ascii="Times New Roman" w:hAnsi="Times New Roman" w:cs="Times New Roman"/>
          <w:sz w:val="28"/>
        </w:rPr>
        <w:t>Характеристика инновационных предприятий</w:t>
      </w:r>
    </w:p>
    <w:p w14:paraId="0D41B7F1" w14:textId="2D3A3EFE" w:rsidR="004D4006" w:rsidRDefault="004D4006" w:rsidP="0074534F">
      <w:pPr>
        <w:spacing w:after="0" w:line="360" w:lineRule="auto"/>
        <w:ind w:firstLine="709"/>
        <w:jc w:val="both"/>
        <w:rPr>
          <w:rFonts w:ascii="Times New Roman" w:hAnsi="Times New Roman" w:cs="Times New Roman"/>
          <w:sz w:val="28"/>
        </w:rPr>
      </w:pPr>
    </w:p>
    <w:p w14:paraId="63ACA486" w14:textId="2D586A4C" w:rsidR="00981EEC" w:rsidRDefault="00E77881" w:rsidP="00E77881">
      <w:pPr>
        <w:spacing w:after="0" w:line="360" w:lineRule="auto"/>
        <w:ind w:firstLine="709"/>
        <w:jc w:val="both"/>
        <w:rPr>
          <w:rFonts w:ascii="Times New Roman" w:hAnsi="Times New Roman" w:cs="Times New Roman"/>
          <w:sz w:val="28"/>
        </w:rPr>
      </w:pPr>
      <w:r w:rsidRPr="00E77881">
        <w:rPr>
          <w:rFonts w:ascii="Times New Roman" w:hAnsi="Times New Roman" w:cs="Times New Roman"/>
          <w:sz w:val="28"/>
        </w:rPr>
        <w:t>С начала 1999 года российская экономика демонстрирует явные признаки</w:t>
      </w:r>
      <w:r>
        <w:rPr>
          <w:rFonts w:ascii="Times New Roman" w:hAnsi="Times New Roman" w:cs="Times New Roman"/>
          <w:sz w:val="28"/>
        </w:rPr>
        <w:t xml:space="preserve"> </w:t>
      </w:r>
      <w:r w:rsidRPr="00E77881">
        <w:rPr>
          <w:rFonts w:ascii="Times New Roman" w:hAnsi="Times New Roman" w:cs="Times New Roman"/>
          <w:sz w:val="28"/>
        </w:rPr>
        <w:t>восстановление. Стабильный рост промышленного производства, повышение уровня жизни</w:t>
      </w:r>
      <w:r>
        <w:rPr>
          <w:rFonts w:ascii="Times New Roman" w:hAnsi="Times New Roman" w:cs="Times New Roman"/>
          <w:sz w:val="28"/>
        </w:rPr>
        <w:t xml:space="preserve"> </w:t>
      </w:r>
      <w:r w:rsidRPr="00E77881">
        <w:rPr>
          <w:rFonts w:ascii="Times New Roman" w:hAnsi="Times New Roman" w:cs="Times New Roman"/>
          <w:sz w:val="28"/>
        </w:rPr>
        <w:t>население и активизация потоков прямых иностранных инвестиций означают новый этап экономического развития.</w:t>
      </w:r>
    </w:p>
    <w:p w14:paraId="0A99E626" w14:textId="77777777" w:rsidR="0031118C" w:rsidRDefault="00E77881" w:rsidP="0031118C">
      <w:pPr>
        <w:spacing w:after="0" w:line="360" w:lineRule="auto"/>
        <w:ind w:firstLine="709"/>
        <w:jc w:val="both"/>
        <w:rPr>
          <w:rFonts w:ascii="Times New Roman" w:hAnsi="Times New Roman" w:cs="Times New Roman"/>
          <w:sz w:val="28"/>
        </w:rPr>
      </w:pPr>
      <w:r>
        <w:rPr>
          <w:rFonts w:ascii="Times New Roman" w:hAnsi="Times New Roman" w:cs="Times New Roman"/>
          <w:sz w:val="28"/>
        </w:rPr>
        <w:t>О</w:t>
      </w:r>
      <w:r w:rsidRPr="00E77881">
        <w:rPr>
          <w:rFonts w:ascii="Times New Roman" w:hAnsi="Times New Roman" w:cs="Times New Roman"/>
          <w:sz w:val="28"/>
        </w:rPr>
        <w:t>днако нынешние макроэкономические успехи не гарантируют устойчивого экономического развития в будущем, которое во многом зависит от качественной трансформации предприятий с целью восстановления конкурентоспособности на национальных и международных рынках</w:t>
      </w:r>
      <w:r>
        <w:rPr>
          <w:rFonts w:ascii="Times New Roman" w:hAnsi="Times New Roman" w:cs="Times New Roman"/>
          <w:sz w:val="28"/>
        </w:rPr>
        <w:t xml:space="preserve">. </w:t>
      </w:r>
      <w:r w:rsidRPr="00E77881">
        <w:rPr>
          <w:rFonts w:ascii="Times New Roman" w:hAnsi="Times New Roman" w:cs="Times New Roman"/>
          <w:sz w:val="28"/>
        </w:rPr>
        <w:t>Более того, если в Восточной Европе накануне вступления в ЕС компании имеют четкие ориентиры для организации бизнес-процессов, то российские компании продолжают поиск оригинальных путей развития</w:t>
      </w:r>
      <w:r>
        <w:rPr>
          <w:rFonts w:ascii="Times New Roman" w:hAnsi="Times New Roman" w:cs="Times New Roman"/>
          <w:sz w:val="28"/>
        </w:rPr>
        <w:t xml:space="preserve">. </w:t>
      </w:r>
    </w:p>
    <w:p w14:paraId="519AD215" w14:textId="02D8E7FE" w:rsidR="00E77881" w:rsidRDefault="0031118C" w:rsidP="0031118C">
      <w:pPr>
        <w:spacing w:after="0" w:line="360" w:lineRule="auto"/>
        <w:ind w:firstLine="709"/>
        <w:jc w:val="both"/>
        <w:rPr>
          <w:rFonts w:ascii="Times New Roman" w:hAnsi="Times New Roman" w:cs="Times New Roman"/>
          <w:sz w:val="28"/>
        </w:rPr>
      </w:pPr>
      <w:r w:rsidRPr="0031118C">
        <w:rPr>
          <w:rFonts w:ascii="Times New Roman" w:hAnsi="Times New Roman" w:cs="Times New Roman"/>
          <w:sz w:val="28"/>
        </w:rPr>
        <w:t xml:space="preserve">Инновационное поведение является частью организационного поведения и рассматривается как </w:t>
      </w:r>
      <w:r>
        <w:rPr>
          <w:rFonts w:ascii="Times New Roman" w:hAnsi="Times New Roman" w:cs="Times New Roman"/>
          <w:sz w:val="28"/>
        </w:rPr>
        <w:t>профилактическое</w:t>
      </w:r>
      <w:r w:rsidRPr="0031118C">
        <w:rPr>
          <w:rFonts w:ascii="Times New Roman" w:hAnsi="Times New Roman" w:cs="Times New Roman"/>
          <w:sz w:val="28"/>
        </w:rPr>
        <w:t>, основанное на полном понимании своих обязанностей и ответственности на рабочем месте и вызванное внутренними мотивами. Ключевая особенность этого способа поведения заключается в том, что он является добровольной</w:t>
      </w:r>
      <w:r>
        <w:rPr>
          <w:rFonts w:ascii="Times New Roman" w:hAnsi="Times New Roman" w:cs="Times New Roman"/>
          <w:sz w:val="28"/>
        </w:rPr>
        <w:t xml:space="preserve"> </w:t>
      </w:r>
      <w:r w:rsidRPr="0031118C">
        <w:rPr>
          <w:rFonts w:ascii="Times New Roman" w:hAnsi="Times New Roman" w:cs="Times New Roman"/>
          <w:sz w:val="28"/>
        </w:rPr>
        <w:t xml:space="preserve">деятельностью, и он не предписан, поэтому сотрудники не могут быть непосредственно принуждены быть </w:t>
      </w:r>
      <w:proofErr w:type="spellStart"/>
      <w:r w:rsidRPr="0031118C">
        <w:rPr>
          <w:rFonts w:ascii="Times New Roman" w:hAnsi="Times New Roman" w:cs="Times New Roman"/>
          <w:sz w:val="28"/>
        </w:rPr>
        <w:t>иннова</w:t>
      </w:r>
      <w:r>
        <w:rPr>
          <w:rFonts w:ascii="Times New Roman" w:hAnsi="Times New Roman" w:cs="Times New Roman"/>
          <w:sz w:val="28"/>
        </w:rPr>
        <w:t>торами</w:t>
      </w:r>
      <w:proofErr w:type="spellEnd"/>
      <w:r>
        <w:rPr>
          <w:rFonts w:ascii="Times New Roman" w:hAnsi="Times New Roman" w:cs="Times New Roman"/>
          <w:sz w:val="28"/>
        </w:rPr>
        <w:t>.</w:t>
      </w:r>
    </w:p>
    <w:p w14:paraId="5648A861" w14:textId="55FBA580" w:rsidR="0031118C" w:rsidRDefault="0031118C" w:rsidP="00B16461">
      <w:pPr>
        <w:spacing w:after="0" w:line="360" w:lineRule="auto"/>
        <w:ind w:firstLine="709"/>
        <w:jc w:val="both"/>
        <w:rPr>
          <w:rFonts w:ascii="Times New Roman" w:hAnsi="Times New Roman" w:cs="Times New Roman"/>
          <w:sz w:val="28"/>
        </w:rPr>
      </w:pPr>
      <w:r w:rsidRPr="0031118C">
        <w:rPr>
          <w:rFonts w:ascii="Times New Roman" w:hAnsi="Times New Roman" w:cs="Times New Roman"/>
          <w:sz w:val="28"/>
        </w:rPr>
        <w:t>По результатам эмпирических исследований отличительными чертами "Новаторов" для сотрудников российских компаний стали высшее образование, высокая воспринимаемая ценность их профессии, высокая уверенность в собственных силах и высокий спрос на рынке труда. Эта идея индивидуальных ресурсов для творчества описывает вариации в готовности сотрудника генерировать любые предложения по улучшению на рабочем месте</w:t>
      </w:r>
      <w:r w:rsidR="00E95BC1">
        <w:rPr>
          <w:rFonts w:ascii="Times New Roman" w:hAnsi="Times New Roman" w:cs="Times New Roman"/>
          <w:sz w:val="28"/>
        </w:rPr>
        <w:t>.</w:t>
      </w:r>
    </w:p>
    <w:p w14:paraId="32090926" w14:textId="1924BCC4" w:rsidR="00E95BC1" w:rsidRDefault="00E95BC1" w:rsidP="00B16461">
      <w:pPr>
        <w:spacing w:after="0" w:line="360" w:lineRule="auto"/>
        <w:ind w:firstLine="709"/>
        <w:jc w:val="both"/>
        <w:rPr>
          <w:rFonts w:ascii="Times New Roman" w:hAnsi="Times New Roman" w:cs="Times New Roman"/>
          <w:sz w:val="28"/>
        </w:rPr>
      </w:pPr>
      <w:r w:rsidRPr="00E95BC1">
        <w:rPr>
          <w:rFonts w:ascii="Times New Roman" w:hAnsi="Times New Roman" w:cs="Times New Roman"/>
          <w:sz w:val="28"/>
        </w:rPr>
        <w:lastRenderedPageBreak/>
        <w:t>На первом этапе инновационного процесса, который связан с появлением новой нестандартной идеи, деятельность работника определяется его внутренней мотивацией, ценностными ориентациями относительно роли работника в инновационном процессе, профессиональной мотивацией, индивидуальными и личностными качествами, такими как уровень образования и профессиональной квалификации, особенностями должностной позиции и ее места в компании.</w:t>
      </w:r>
    </w:p>
    <w:p w14:paraId="771D4992" w14:textId="034B89EF" w:rsidR="00E95BC1" w:rsidRDefault="00E95BC1" w:rsidP="00B16461">
      <w:pPr>
        <w:spacing w:after="0" w:line="360" w:lineRule="auto"/>
        <w:ind w:firstLine="709"/>
        <w:jc w:val="both"/>
        <w:rPr>
          <w:rFonts w:ascii="Times New Roman" w:hAnsi="Times New Roman" w:cs="Times New Roman"/>
          <w:sz w:val="28"/>
        </w:rPr>
      </w:pPr>
      <w:r w:rsidRPr="00E95BC1">
        <w:rPr>
          <w:rFonts w:ascii="Times New Roman" w:hAnsi="Times New Roman" w:cs="Times New Roman"/>
          <w:sz w:val="28"/>
        </w:rPr>
        <w:t>Второй этап</w:t>
      </w:r>
      <w:r>
        <w:rPr>
          <w:rFonts w:ascii="Times New Roman" w:hAnsi="Times New Roman" w:cs="Times New Roman"/>
          <w:sz w:val="28"/>
        </w:rPr>
        <w:t xml:space="preserve"> – </w:t>
      </w:r>
      <w:r w:rsidRPr="00E95BC1">
        <w:rPr>
          <w:rFonts w:ascii="Times New Roman" w:hAnsi="Times New Roman" w:cs="Times New Roman"/>
          <w:sz w:val="28"/>
        </w:rPr>
        <w:t>продвижение идеи</w:t>
      </w:r>
      <w:r>
        <w:rPr>
          <w:rFonts w:ascii="Times New Roman" w:hAnsi="Times New Roman" w:cs="Times New Roman"/>
          <w:sz w:val="28"/>
        </w:rPr>
        <w:t xml:space="preserve"> – </w:t>
      </w:r>
      <w:r w:rsidRPr="00E95BC1">
        <w:rPr>
          <w:rFonts w:ascii="Times New Roman" w:hAnsi="Times New Roman" w:cs="Times New Roman"/>
          <w:sz w:val="28"/>
        </w:rPr>
        <w:t>характеризуется снижением значимости личностных качеств, а определяющие факторы организационно-управленческого уровня становятся все более значимыми: организационный климат и практика «внешней» мотивации, и стимулы к инновационному поведению</w:t>
      </w:r>
      <w:r>
        <w:rPr>
          <w:rFonts w:ascii="Times New Roman" w:hAnsi="Times New Roman" w:cs="Times New Roman"/>
          <w:sz w:val="28"/>
        </w:rPr>
        <w:t xml:space="preserve">. </w:t>
      </w:r>
      <w:r w:rsidRPr="00E95BC1">
        <w:rPr>
          <w:rFonts w:ascii="Times New Roman" w:hAnsi="Times New Roman" w:cs="Times New Roman"/>
          <w:sz w:val="28"/>
        </w:rPr>
        <w:t>Если у сотрудника возникла идея какого-то улучшения, он должен преодолеть инертность организационных практик и убедить руководителя, что изменения необходимы и выгодны для отдела компании</w:t>
      </w:r>
    </w:p>
    <w:p w14:paraId="03F73EBD" w14:textId="66673A77" w:rsidR="00E95BC1" w:rsidRDefault="00E95BC1" w:rsidP="00B16461">
      <w:pPr>
        <w:spacing w:after="0" w:line="360" w:lineRule="auto"/>
        <w:ind w:firstLine="709"/>
        <w:jc w:val="both"/>
        <w:rPr>
          <w:rFonts w:ascii="Times New Roman" w:hAnsi="Times New Roman" w:cs="Times New Roman"/>
          <w:sz w:val="28"/>
        </w:rPr>
      </w:pPr>
      <w:r w:rsidRPr="00E95BC1">
        <w:rPr>
          <w:rFonts w:ascii="Times New Roman" w:hAnsi="Times New Roman" w:cs="Times New Roman"/>
          <w:sz w:val="28"/>
        </w:rPr>
        <w:t xml:space="preserve">Как было сказано выше, Российская среда часто воспринимается как неблагоприятная для продвижения идеи и дальнейшей реализации, поэтому </w:t>
      </w:r>
      <w:r>
        <w:rPr>
          <w:rFonts w:ascii="Times New Roman" w:hAnsi="Times New Roman" w:cs="Times New Roman"/>
          <w:sz w:val="28"/>
        </w:rPr>
        <w:t>можно</w:t>
      </w:r>
      <w:r w:rsidRPr="00E95BC1">
        <w:rPr>
          <w:rFonts w:ascii="Times New Roman" w:hAnsi="Times New Roman" w:cs="Times New Roman"/>
          <w:sz w:val="28"/>
        </w:rPr>
        <w:t xml:space="preserve"> пред</w:t>
      </w:r>
      <w:r>
        <w:rPr>
          <w:rFonts w:ascii="Times New Roman" w:hAnsi="Times New Roman" w:cs="Times New Roman"/>
          <w:sz w:val="28"/>
        </w:rPr>
        <w:t>по</w:t>
      </w:r>
      <w:r w:rsidRPr="00E95BC1">
        <w:rPr>
          <w:rFonts w:ascii="Times New Roman" w:hAnsi="Times New Roman" w:cs="Times New Roman"/>
          <w:sz w:val="28"/>
        </w:rPr>
        <w:t>ложить, что сотрудники, у которых есть какие-то инициативы, не предпринима</w:t>
      </w:r>
      <w:r>
        <w:rPr>
          <w:rFonts w:ascii="Times New Roman" w:hAnsi="Times New Roman" w:cs="Times New Roman"/>
          <w:sz w:val="28"/>
        </w:rPr>
        <w:t>ют</w:t>
      </w:r>
      <w:r w:rsidRPr="00E95BC1">
        <w:rPr>
          <w:rFonts w:ascii="Times New Roman" w:hAnsi="Times New Roman" w:cs="Times New Roman"/>
          <w:sz w:val="28"/>
        </w:rPr>
        <w:t xml:space="preserve"> никаких действий для их продвижения.</w:t>
      </w:r>
    </w:p>
    <w:p w14:paraId="50757BFE" w14:textId="1A58FE54" w:rsidR="00E77881" w:rsidRDefault="00E95BC1" w:rsidP="00B16461">
      <w:pPr>
        <w:spacing w:after="0" w:line="360" w:lineRule="auto"/>
        <w:ind w:firstLine="709"/>
        <w:jc w:val="both"/>
        <w:rPr>
          <w:rFonts w:ascii="Times New Roman" w:hAnsi="Times New Roman" w:cs="Times New Roman"/>
          <w:sz w:val="28"/>
        </w:rPr>
      </w:pPr>
      <w:r w:rsidRPr="00E95BC1">
        <w:rPr>
          <w:rFonts w:ascii="Times New Roman" w:hAnsi="Times New Roman" w:cs="Times New Roman"/>
          <w:sz w:val="28"/>
        </w:rPr>
        <w:t>Кроме</w:t>
      </w:r>
      <w:r w:rsidR="00B16461">
        <w:rPr>
          <w:rFonts w:ascii="Times New Roman" w:hAnsi="Times New Roman" w:cs="Times New Roman"/>
          <w:sz w:val="28"/>
        </w:rPr>
        <w:t xml:space="preserve"> этого</w:t>
      </w:r>
      <w:r w:rsidRPr="00E95BC1">
        <w:rPr>
          <w:rFonts w:ascii="Times New Roman" w:hAnsi="Times New Roman" w:cs="Times New Roman"/>
          <w:sz w:val="28"/>
        </w:rPr>
        <w:t>, следует подробнее взглянуть на то, как российские фирмы проводят инновации</w:t>
      </w:r>
      <w:r w:rsidR="00B16461">
        <w:rPr>
          <w:rFonts w:ascii="Times New Roman" w:hAnsi="Times New Roman" w:cs="Times New Roman"/>
          <w:sz w:val="28"/>
        </w:rPr>
        <w:t xml:space="preserve">. </w:t>
      </w:r>
    </w:p>
    <w:p w14:paraId="5EF808E1" w14:textId="1E34A34B" w:rsidR="00B16461" w:rsidRPr="00B16461" w:rsidRDefault="00B16461" w:rsidP="00B16461">
      <w:pPr>
        <w:spacing w:after="0" w:line="360" w:lineRule="auto"/>
        <w:ind w:firstLine="709"/>
        <w:jc w:val="both"/>
        <w:rPr>
          <w:rFonts w:ascii="Times New Roman" w:hAnsi="Times New Roman" w:cs="Times New Roman"/>
          <w:sz w:val="28"/>
        </w:rPr>
      </w:pPr>
      <w:r w:rsidRPr="00B16461">
        <w:rPr>
          <w:rFonts w:ascii="Times New Roman" w:hAnsi="Times New Roman" w:cs="Times New Roman"/>
          <w:sz w:val="28"/>
        </w:rPr>
        <w:t>Согласно данным BEEPS за 2012 год, из тех российских компаний, кто проводил продуктовые инновации в течение последних 3-х лет, 37% компаний</w:t>
      </w:r>
      <w:r>
        <w:rPr>
          <w:rFonts w:ascii="Times New Roman" w:hAnsi="Times New Roman" w:cs="Times New Roman"/>
          <w:sz w:val="28"/>
        </w:rPr>
        <w:t xml:space="preserve"> </w:t>
      </w:r>
      <w:r w:rsidRPr="00B16461">
        <w:rPr>
          <w:rFonts w:ascii="Times New Roman" w:hAnsi="Times New Roman" w:cs="Times New Roman"/>
          <w:sz w:val="28"/>
        </w:rPr>
        <w:t>делали это лишь с одним продуктом, еще 16% с двумя и 13% с</w:t>
      </w:r>
      <w:r>
        <w:rPr>
          <w:rFonts w:ascii="Times New Roman" w:hAnsi="Times New Roman" w:cs="Times New Roman"/>
          <w:sz w:val="28"/>
        </w:rPr>
        <w:t xml:space="preserve"> </w:t>
      </w:r>
      <w:r w:rsidRPr="00B16461">
        <w:rPr>
          <w:rFonts w:ascii="Times New Roman" w:hAnsi="Times New Roman" w:cs="Times New Roman"/>
          <w:sz w:val="28"/>
        </w:rPr>
        <w:t>тремя. В среднем же компании представляли на рынок 4.8 продукта или</w:t>
      </w:r>
      <w:r>
        <w:rPr>
          <w:rFonts w:ascii="Times New Roman" w:hAnsi="Times New Roman" w:cs="Times New Roman"/>
          <w:sz w:val="28"/>
        </w:rPr>
        <w:t xml:space="preserve"> </w:t>
      </w:r>
      <w:r w:rsidRPr="00B16461">
        <w:rPr>
          <w:rFonts w:ascii="Times New Roman" w:hAnsi="Times New Roman" w:cs="Times New Roman"/>
          <w:sz w:val="28"/>
        </w:rPr>
        <w:t>услуги.</w:t>
      </w:r>
      <w:r>
        <w:rPr>
          <w:rFonts w:ascii="Times New Roman" w:hAnsi="Times New Roman" w:cs="Times New Roman"/>
          <w:sz w:val="28"/>
        </w:rPr>
        <w:t xml:space="preserve"> </w:t>
      </w:r>
      <w:r w:rsidRPr="00B16461">
        <w:rPr>
          <w:rFonts w:ascii="Times New Roman" w:hAnsi="Times New Roman" w:cs="Times New Roman"/>
          <w:sz w:val="28"/>
        </w:rPr>
        <w:t xml:space="preserve">[13, </w:t>
      </w:r>
      <w:r>
        <w:rPr>
          <w:rFonts w:ascii="Times New Roman" w:hAnsi="Times New Roman" w:cs="Times New Roman"/>
          <w:sz w:val="28"/>
          <w:lang w:val="en-US"/>
        </w:rPr>
        <w:t>c</w:t>
      </w:r>
      <w:r w:rsidRPr="00B16461">
        <w:rPr>
          <w:rFonts w:ascii="Times New Roman" w:hAnsi="Times New Roman" w:cs="Times New Roman"/>
          <w:sz w:val="28"/>
        </w:rPr>
        <w:t xml:space="preserve">.20]. </w:t>
      </w:r>
    </w:p>
    <w:p w14:paraId="5EACCA62" w14:textId="77777777" w:rsidR="00E2261D" w:rsidRDefault="00B16461" w:rsidP="00E2261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настоящее время существуют программы поддержки инновационного бизнеса государством, технопарками и бизнес-инкубаторами. Однако участники </w:t>
      </w:r>
      <w:r w:rsidR="00E2261D">
        <w:rPr>
          <w:rFonts w:ascii="Times New Roman" w:hAnsi="Times New Roman" w:cs="Times New Roman"/>
          <w:sz w:val="28"/>
        </w:rPr>
        <w:t xml:space="preserve">инновационного бизнеса считают, что инновации не востребованы в Российской Федерации. </w:t>
      </w:r>
    </w:p>
    <w:p w14:paraId="0C5F2740" w14:textId="2977663F" w:rsidR="00B16461" w:rsidRDefault="00B16461" w:rsidP="00E2261D">
      <w:pPr>
        <w:spacing w:after="0" w:line="360" w:lineRule="auto"/>
        <w:ind w:firstLine="709"/>
        <w:jc w:val="both"/>
        <w:rPr>
          <w:rFonts w:ascii="Times New Roman" w:hAnsi="Times New Roman" w:cs="Times New Roman"/>
          <w:sz w:val="28"/>
        </w:rPr>
      </w:pPr>
      <w:r w:rsidRPr="00B16461">
        <w:rPr>
          <w:rFonts w:ascii="Times New Roman" w:hAnsi="Times New Roman" w:cs="Times New Roman"/>
          <w:sz w:val="28"/>
        </w:rPr>
        <w:lastRenderedPageBreak/>
        <w:t>Многие фирмы понимают, что основной толчок для роста их компаний может заключаться в проведении инноваций, но из-за институциональной среды фирмам приходится делать выбор: попытаться своими силами совершать инновации, которые могут и не привести к ожидаемому результату или довольствоваться существующим положением. Решение проблемы на государственном уровне может быть совершено только в том случае, если государство будет принимать прозрачные и таргетированные программы, а не заниматься риторикой или считать, что помогать надо всем и сразу, а потому не выделять приоритетных реципиентов государственной помощи</w:t>
      </w:r>
    </w:p>
    <w:p w14:paraId="16486531" w14:textId="77777777" w:rsidR="00E2261D" w:rsidRDefault="00E2261D" w:rsidP="00DD5540">
      <w:pPr>
        <w:spacing w:after="0" w:line="360" w:lineRule="auto"/>
        <w:ind w:firstLine="709"/>
        <w:jc w:val="both"/>
        <w:rPr>
          <w:rFonts w:ascii="Times New Roman" w:hAnsi="Times New Roman" w:cs="Times New Roman"/>
          <w:sz w:val="28"/>
        </w:rPr>
      </w:pPr>
    </w:p>
    <w:p w14:paraId="196DCDC6" w14:textId="65D07FFF" w:rsidR="00981EEC" w:rsidRDefault="00981EEC" w:rsidP="00DD554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3.2 </w:t>
      </w:r>
      <w:r w:rsidR="00E2261D" w:rsidRPr="00E2261D">
        <w:rPr>
          <w:rFonts w:ascii="Times New Roman" w:hAnsi="Times New Roman" w:cs="Times New Roman"/>
          <w:sz w:val="28"/>
        </w:rPr>
        <w:t>Проблемы, связанные с внедрением инноваций на предприятии и пути их решения</w:t>
      </w:r>
    </w:p>
    <w:p w14:paraId="1CC02DCE" w14:textId="77777777" w:rsidR="00981EEC" w:rsidRDefault="00981EEC" w:rsidP="00DD5540">
      <w:pPr>
        <w:spacing w:after="0" w:line="360" w:lineRule="auto"/>
        <w:ind w:firstLine="709"/>
        <w:jc w:val="both"/>
        <w:rPr>
          <w:rFonts w:ascii="Times New Roman" w:hAnsi="Times New Roman" w:cs="Times New Roman"/>
          <w:sz w:val="28"/>
        </w:rPr>
      </w:pPr>
    </w:p>
    <w:p w14:paraId="0FDFC9BC" w14:textId="6A535196" w:rsidR="00DD5540" w:rsidRPr="00DD5540" w:rsidRDefault="00DD5540" w:rsidP="00DD5540">
      <w:pPr>
        <w:spacing w:after="0" w:line="360" w:lineRule="auto"/>
        <w:ind w:firstLine="709"/>
        <w:jc w:val="both"/>
        <w:rPr>
          <w:rFonts w:ascii="Times New Roman" w:hAnsi="Times New Roman" w:cs="Times New Roman"/>
          <w:sz w:val="28"/>
        </w:rPr>
      </w:pPr>
      <w:r w:rsidRPr="00DD5540">
        <w:rPr>
          <w:rFonts w:ascii="Times New Roman" w:hAnsi="Times New Roman" w:cs="Times New Roman"/>
          <w:sz w:val="28"/>
        </w:rPr>
        <w:t>Переход экономики РФ на инновационную социально-ориентированную модель развития был обозначен в «Концепции долгосрочного развития Российской Федерации на период до 2020 года».</w:t>
      </w:r>
    </w:p>
    <w:p w14:paraId="2E8F50B8" w14:textId="7C2C00B1" w:rsidR="004D4006" w:rsidRDefault="00DD5540" w:rsidP="00DD5540">
      <w:pPr>
        <w:spacing w:after="0" w:line="360" w:lineRule="auto"/>
        <w:ind w:firstLine="709"/>
        <w:jc w:val="both"/>
        <w:rPr>
          <w:rFonts w:ascii="Times New Roman" w:hAnsi="Times New Roman" w:cs="Times New Roman"/>
          <w:sz w:val="28"/>
        </w:rPr>
      </w:pPr>
      <w:r w:rsidRPr="00DD5540">
        <w:rPr>
          <w:rFonts w:ascii="Times New Roman" w:hAnsi="Times New Roman" w:cs="Times New Roman"/>
          <w:sz w:val="28"/>
        </w:rPr>
        <w:t>Можно выделить ряд факторов, свидетельствующих об ухудшении ситуации в научно-инновационной деятельности в России в последние годы</w:t>
      </w:r>
      <w:r>
        <w:rPr>
          <w:rFonts w:ascii="Times New Roman" w:hAnsi="Times New Roman" w:cs="Times New Roman"/>
          <w:sz w:val="28"/>
        </w:rPr>
        <w:t>:</w:t>
      </w:r>
    </w:p>
    <w:p w14:paraId="77FC348C" w14:textId="77777777" w:rsidR="00981EEC" w:rsidRDefault="00981EEC" w:rsidP="00981EEC">
      <w:pPr>
        <w:pStyle w:val="a3"/>
        <w:numPr>
          <w:ilvl w:val="0"/>
          <w:numId w:val="15"/>
        </w:numPr>
        <w:spacing w:after="0" w:line="360" w:lineRule="auto"/>
        <w:ind w:left="993" w:hanging="284"/>
        <w:jc w:val="both"/>
        <w:rPr>
          <w:rFonts w:ascii="Times New Roman" w:hAnsi="Times New Roman" w:cs="Times New Roman"/>
          <w:sz w:val="28"/>
        </w:rPr>
      </w:pPr>
      <w:r>
        <w:rPr>
          <w:rFonts w:ascii="Times New Roman" w:hAnsi="Times New Roman" w:cs="Times New Roman"/>
          <w:sz w:val="28"/>
        </w:rPr>
        <w:t>снижение организаций, занятых в сфере НИОКР;</w:t>
      </w:r>
    </w:p>
    <w:p w14:paraId="26CFB3BC" w14:textId="77777777" w:rsidR="00981EEC" w:rsidRDefault="00981EEC" w:rsidP="00981EEC">
      <w:pPr>
        <w:pStyle w:val="a3"/>
        <w:numPr>
          <w:ilvl w:val="0"/>
          <w:numId w:val="15"/>
        </w:numPr>
        <w:spacing w:after="0" w:line="360" w:lineRule="auto"/>
        <w:ind w:left="993" w:hanging="284"/>
        <w:jc w:val="both"/>
        <w:rPr>
          <w:rFonts w:ascii="Times New Roman" w:hAnsi="Times New Roman" w:cs="Times New Roman"/>
          <w:sz w:val="28"/>
        </w:rPr>
      </w:pPr>
      <w:r w:rsidRPr="00981EEC">
        <w:rPr>
          <w:rFonts w:ascii="Times New Roman" w:hAnsi="Times New Roman" w:cs="Times New Roman"/>
          <w:sz w:val="28"/>
        </w:rPr>
        <w:t>удельный вес капитальных затрат в общей величине внутренних затрат на НИОКР не превышал 4-5% в последнее десятилетие</w:t>
      </w:r>
      <w:r>
        <w:rPr>
          <w:rFonts w:ascii="Times New Roman" w:hAnsi="Times New Roman" w:cs="Times New Roman"/>
          <w:sz w:val="28"/>
        </w:rPr>
        <w:t>;</w:t>
      </w:r>
    </w:p>
    <w:p w14:paraId="11237757" w14:textId="75A1F6ED" w:rsidR="00981EEC" w:rsidRDefault="00981EEC" w:rsidP="00981EEC">
      <w:pPr>
        <w:pStyle w:val="a3"/>
        <w:numPr>
          <w:ilvl w:val="0"/>
          <w:numId w:val="15"/>
        </w:numPr>
        <w:spacing w:after="0" w:line="360" w:lineRule="auto"/>
        <w:ind w:left="993" w:hanging="284"/>
        <w:jc w:val="both"/>
        <w:rPr>
          <w:rFonts w:ascii="Times New Roman" w:hAnsi="Times New Roman" w:cs="Times New Roman"/>
          <w:sz w:val="28"/>
        </w:rPr>
      </w:pPr>
      <w:r>
        <w:rPr>
          <w:rFonts w:ascii="Times New Roman" w:hAnsi="Times New Roman" w:cs="Times New Roman"/>
          <w:sz w:val="28"/>
        </w:rPr>
        <w:t>низкий у</w:t>
      </w:r>
      <w:r w:rsidRPr="00981EEC">
        <w:rPr>
          <w:rFonts w:ascii="Times New Roman" w:hAnsi="Times New Roman" w:cs="Times New Roman"/>
          <w:sz w:val="28"/>
        </w:rPr>
        <w:t>ровень патентной активности в РФ существенно ниже, чем в промышленно развитых странах</w:t>
      </w:r>
      <w:r>
        <w:rPr>
          <w:rFonts w:ascii="Times New Roman" w:hAnsi="Times New Roman" w:cs="Times New Roman"/>
          <w:sz w:val="28"/>
        </w:rPr>
        <w:t xml:space="preserve"> </w:t>
      </w:r>
      <w:r w:rsidRPr="00981EEC">
        <w:rPr>
          <w:rFonts w:ascii="Times New Roman" w:hAnsi="Times New Roman" w:cs="Times New Roman"/>
          <w:sz w:val="28"/>
        </w:rPr>
        <w:t>по сравнению с Германией в 2,5 раза; по сравнению с США – в 5,2 раза</w:t>
      </w:r>
      <w:r>
        <w:rPr>
          <w:rFonts w:ascii="Times New Roman" w:hAnsi="Times New Roman" w:cs="Times New Roman"/>
          <w:sz w:val="28"/>
        </w:rPr>
        <w:t>;</w:t>
      </w:r>
    </w:p>
    <w:p w14:paraId="26DA4058" w14:textId="77777777" w:rsidR="00981EEC" w:rsidRDefault="00981EEC" w:rsidP="00981EEC">
      <w:pPr>
        <w:pStyle w:val="a3"/>
        <w:numPr>
          <w:ilvl w:val="0"/>
          <w:numId w:val="15"/>
        </w:numPr>
        <w:spacing w:after="0" w:line="360" w:lineRule="auto"/>
        <w:ind w:left="993" w:hanging="284"/>
        <w:jc w:val="both"/>
        <w:rPr>
          <w:rFonts w:ascii="Times New Roman" w:hAnsi="Times New Roman" w:cs="Times New Roman"/>
          <w:sz w:val="28"/>
        </w:rPr>
      </w:pPr>
      <w:r>
        <w:rPr>
          <w:rFonts w:ascii="Times New Roman" w:hAnsi="Times New Roman" w:cs="Times New Roman"/>
          <w:sz w:val="28"/>
        </w:rPr>
        <w:t>о</w:t>
      </w:r>
      <w:r w:rsidRPr="00981EEC">
        <w:rPr>
          <w:rFonts w:ascii="Times New Roman" w:hAnsi="Times New Roman" w:cs="Times New Roman"/>
          <w:sz w:val="28"/>
        </w:rPr>
        <w:t>трицательное сальдо внешнеторгового оборота в России по передовым технологиям</w:t>
      </w:r>
      <w:r>
        <w:rPr>
          <w:rFonts w:ascii="Times New Roman" w:hAnsi="Times New Roman" w:cs="Times New Roman"/>
          <w:sz w:val="28"/>
        </w:rPr>
        <w:t>;</w:t>
      </w:r>
    </w:p>
    <w:p w14:paraId="672A7C68" w14:textId="08277728" w:rsidR="00981EEC" w:rsidRDefault="00981EEC" w:rsidP="00981EEC">
      <w:pPr>
        <w:pStyle w:val="a3"/>
        <w:numPr>
          <w:ilvl w:val="0"/>
          <w:numId w:val="15"/>
        </w:numPr>
        <w:spacing w:after="0" w:line="360" w:lineRule="auto"/>
        <w:ind w:left="993" w:hanging="284"/>
        <w:jc w:val="both"/>
        <w:rPr>
          <w:rFonts w:ascii="Times New Roman" w:hAnsi="Times New Roman" w:cs="Times New Roman"/>
          <w:sz w:val="28"/>
        </w:rPr>
      </w:pPr>
      <w:r>
        <w:rPr>
          <w:rFonts w:ascii="Times New Roman" w:hAnsi="Times New Roman" w:cs="Times New Roman"/>
          <w:sz w:val="28"/>
        </w:rPr>
        <w:t>у</w:t>
      </w:r>
      <w:r w:rsidRPr="00981EEC">
        <w:rPr>
          <w:rFonts w:ascii="Times New Roman" w:hAnsi="Times New Roman" w:cs="Times New Roman"/>
          <w:sz w:val="28"/>
        </w:rPr>
        <w:t>дельный вес затрат на технологические инновации на промышленных предприятиях в объеме</w:t>
      </w:r>
      <w:r>
        <w:rPr>
          <w:rFonts w:ascii="Times New Roman" w:hAnsi="Times New Roman" w:cs="Times New Roman"/>
          <w:sz w:val="28"/>
        </w:rPr>
        <w:t xml:space="preserve"> </w:t>
      </w:r>
      <w:r w:rsidRPr="00981EEC">
        <w:rPr>
          <w:rFonts w:ascii="Times New Roman" w:hAnsi="Times New Roman" w:cs="Times New Roman"/>
          <w:sz w:val="28"/>
        </w:rPr>
        <w:t>продукции не достигает и двух процентов.</w:t>
      </w:r>
      <w:r>
        <w:rPr>
          <w:rFonts w:ascii="Times New Roman" w:hAnsi="Times New Roman" w:cs="Times New Roman"/>
          <w:sz w:val="28"/>
        </w:rPr>
        <w:t xml:space="preserve"> </w:t>
      </w:r>
      <w:r>
        <w:rPr>
          <w:rFonts w:ascii="Times New Roman" w:hAnsi="Times New Roman" w:cs="Times New Roman"/>
          <w:sz w:val="28"/>
          <w:lang w:val="en-US"/>
        </w:rPr>
        <w:t>[11, c.1]</w:t>
      </w:r>
      <w:r>
        <w:rPr>
          <w:rFonts w:ascii="Times New Roman" w:hAnsi="Times New Roman" w:cs="Times New Roman"/>
          <w:sz w:val="28"/>
        </w:rPr>
        <w:t>.</w:t>
      </w:r>
    </w:p>
    <w:p w14:paraId="6D12FD60" w14:textId="061EFB9E" w:rsidR="00981EEC" w:rsidRPr="00981EEC" w:rsidRDefault="00981EEC" w:rsidP="00981EEC">
      <w:pPr>
        <w:spacing w:after="0" w:line="360" w:lineRule="auto"/>
        <w:ind w:firstLine="709"/>
        <w:jc w:val="both"/>
        <w:rPr>
          <w:rFonts w:ascii="Times New Roman" w:hAnsi="Times New Roman" w:cs="Times New Roman"/>
          <w:sz w:val="28"/>
        </w:rPr>
      </w:pPr>
      <w:r w:rsidRPr="00981EEC">
        <w:rPr>
          <w:rFonts w:ascii="Times New Roman" w:hAnsi="Times New Roman" w:cs="Times New Roman"/>
          <w:sz w:val="28"/>
        </w:rPr>
        <w:lastRenderedPageBreak/>
        <w:t xml:space="preserve">Существенно важным является расшифровка ответа на вопрос, а что понимается под инновационной продукцией. Является ли эта продукция новой на мировом рынке, или же она новая на российском рынке, или же является новинкой для данного предприятия. Результаты выборочных исследований различных аналитических структур и Росстата свидетельствуют, что практически для 2/3 предприятий, выпускавших инновационную продукцию, новой эта продукция является для самого предприятия. По проценту принципиально новой для рынка продукции отставание России от развитых стран </w:t>
      </w:r>
      <w:r w:rsidR="00E2261D" w:rsidRPr="00981EEC">
        <w:rPr>
          <w:rFonts w:ascii="Times New Roman" w:hAnsi="Times New Roman" w:cs="Times New Roman"/>
          <w:sz w:val="28"/>
        </w:rPr>
        <w:t>больше,</w:t>
      </w:r>
      <w:r w:rsidRPr="00981EEC">
        <w:rPr>
          <w:rFonts w:ascii="Times New Roman" w:hAnsi="Times New Roman" w:cs="Times New Roman"/>
          <w:sz w:val="28"/>
        </w:rPr>
        <w:t xml:space="preserve"> чем в 10 раз.</w:t>
      </w:r>
    </w:p>
    <w:p w14:paraId="18C3CCA6" w14:textId="7ACDD03D" w:rsidR="00E2261D" w:rsidRDefault="00E2261D" w:rsidP="00E2261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данном аспекте особое внимание уделяют малым инновационным предприятиям.  </w:t>
      </w:r>
      <w:r w:rsidRPr="00E2261D">
        <w:rPr>
          <w:rFonts w:ascii="Times New Roman" w:hAnsi="Times New Roman" w:cs="Times New Roman"/>
          <w:sz w:val="28"/>
        </w:rPr>
        <w:t>Из малых предприятий промышленности наибольший</w:t>
      </w:r>
      <w:r>
        <w:rPr>
          <w:rFonts w:ascii="Times New Roman" w:hAnsi="Times New Roman" w:cs="Times New Roman"/>
          <w:sz w:val="28"/>
        </w:rPr>
        <w:t xml:space="preserve"> </w:t>
      </w:r>
      <w:r w:rsidRPr="00E2261D">
        <w:rPr>
          <w:rFonts w:ascii="Times New Roman" w:hAnsi="Times New Roman" w:cs="Times New Roman"/>
          <w:sz w:val="28"/>
        </w:rPr>
        <w:t>удельный вес предприятий, осуществляющих технологические инновации, приходится на обрабатывающие</w:t>
      </w:r>
      <w:r>
        <w:rPr>
          <w:rFonts w:ascii="Times New Roman" w:hAnsi="Times New Roman" w:cs="Times New Roman"/>
          <w:sz w:val="28"/>
        </w:rPr>
        <w:t xml:space="preserve"> </w:t>
      </w:r>
      <w:r w:rsidRPr="00E2261D">
        <w:rPr>
          <w:rFonts w:ascii="Times New Roman" w:hAnsi="Times New Roman" w:cs="Times New Roman"/>
          <w:sz w:val="28"/>
        </w:rPr>
        <w:t>производства – 4,3%</w:t>
      </w:r>
      <w:r>
        <w:rPr>
          <w:rFonts w:ascii="Times New Roman" w:hAnsi="Times New Roman" w:cs="Times New Roman"/>
          <w:sz w:val="28"/>
        </w:rPr>
        <w:t xml:space="preserve">. Дополнительные данные приведены в таблице 4. </w:t>
      </w:r>
    </w:p>
    <w:p w14:paraId="44BA9E2F" w14:textId="399F7C45" w:rsidR="006C6CAF" w:rsidRPr="006C6CAF" w:rsidRDefault="006C6CAF" w:rsidP="006C6CA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4 – Основные показатели инновационной деятельности малых предприятий (без микропредприятий), </w:t>
      </w:r>
      <w:r w:rsidRPr="006C6CAF">
        <w:rPr>
          <w:rFonts w:ascii="Times New Roman" w:hAnsi="Times New Roman" w:cs="Times New Roman"/>
          <w:sz w:val="28"/>
        </w:rPr>
        <w:t>добывающих, обрабатывающих производств, производства и распределения электроэнергии, газа и</w:t>
      </w:r>
      <w:r>
        <w:rPr>
          <w:rFonts w:ascii="Times New Roman" w:hAnsi="Times New Roman" w:cs="Times New Roman"/>
          <w:sz w:val="28"/>
        </w:rPr>
        <w:t xml:space="preserve"> </w:t>
      </w:r>
      <w:r w:rsidRPr="006C6CAF">
        <w:rPr>
          <w:rFonts w:ascii="Times New Roman" w:hAnsi="Times New Roman" w:cs="Times New Roman"/>
          <w:sz w:val="28"/>
        </w:rPr>
        <w:t>воды за 20</w:t>
      </w:r>
      <w:r>
        <w:rPr>
          <w:rFonts w:ascii="Times New Roman" w:hAnsi="Times New Roman" w:cs="Times New Roman"/>
          <w:sz w:val="28"/>
        </w:rPr>
        <w:t xml:space="preserve">13 г. </w:t>
      </w:r>
      <w:r w:rsidRPr="006C6CAF">
        <w:rPr>
          <w:rFonts w:ascii="Times New Roman" w:hAnsi="Times New Roman" w:cs="Times New Roman"/>
          <w:sz w:val="28"/>
        </w:rPr>
        <w:t>[</w:t>
      </w:r>
      <w:r>
        <w:rPr>
          <w:rFonts w:ascii="Times New Roman" w:hAnsi="Times New Roman" w:cs="Times New Roman"/>
          <w:sz w:val="28"/>
        </w:rPr>
        <w:t>11, с.2</w:t>
      </w:r>
      <w:r w:rsidRPr="006C6CAF">
        <w:rPr>
          <w:rFonts w:ascii="Times New Roman" w:hAnsi="Times New Roman" w:cs="Times New Roman"/>
          <w:sz w:val="28"/>
        </w:rPr>
        <w:t xml:space="preserve">]. </w:t>
      </w:r>
    </w:p>
    <w:tbl>
      <w:tblPr>
        <w:tblStyle w:val="a8"/>
        <w:tblW w:w="0" w:type="auto"/>
        <w:tblLook w:val="04A0" w:firstRow="1" w:lastRow="0" w:firstColumn="1" w:lastColumn="0" w:noHBand="0" w:noVBand="1"/>
      </w:tblPr>
      <w:tblGrid>
        <w:gridCol w:w="2547"/>
        <w:gridCol w:w="2105"/>
        <w:gridCol w:w="2358"/>
        <w:gridCol w:w="2335"/>
      </w:tblGrid>
      <w:tr w:rsidR="00E2261D" w14:paraId="14760048" w14:textId="77777777" w:rsidTr="00E2261D">
        <w:tc>
          <w:tcPr>
            <w:tcW w:w="2547" w:type="dxa"/>
            <w:vMerge w:val="restart"/>
            <w:vAlign w:val="center"/>
          </w:tcPr>
          <w:p w14:paraId="549A716B" w14:textId="4CF493A3" w:rsidR="00E2261D" w:rsidRPr="006C6CAF" w:rsidRDefault="00E2261D" w:rsidP="00E2261D">
            <w:pPr>
              <w:jc w:val="center"/>
              <w:rPr>
                <w:rFonts w:ascii="Times New Roman" w:hAnsi="Times New Roman" w:cs="Times New Roman"/>
                <w:sz w:val="24"/>
              </w:rPr>
            </w:pPr>
            <w:r w:rsidRPr="006C6CAF">
              <w:rPr>
                <w:rFonts w:ascii="Times New Roman" w:hAnsi="Times New Roman" w:cs="Times New Roman"/>
                <w:sz w:val="24"/>
              </w:rPr>
              <w:t>Показатели</w:t>
            </w:r>
          </w:p>
        </w:tc>
        <w:tc>
          <w:tcPr>
            <w:tcW w:w="6798" w:type="dxa"/>
            <w:gridSpan w:val="3"/>
            <w:vAlign w:val="center"/>
          </w:tcPr>
          <w:p w14:paraId="14AEE438" w14:textId="3A1DD0BC" w:rsidR="00E2261D" w:rsidRPr="006C6CAF" w:rsidRDefault="00E2261D" w:rsidP="00E2261D">
            <w:pPr>
              <w:jc w:val="center"/>
              <w:rPr>
                <w:rFonts w:ascii="Times New Roman" w:hAnsi="Times New Roman" w:cs="Times New Roman"/>
                <w:sz w:val="24"/>
              </w:rPr>
            </w:pPr>
            <w:r w:rsidRPr="006C6CAF">
              <w:rPr>
                <w:rFonts w:ascii="Times New Roman" w:hAnsi="Times New Roman" w:cs="Times New Roman"/>
                <w:sz w:val="24"/>
              </w:rPr>
              <w:t>По видам деятельности</w:t>
            </w:r>
          </w:p>
        </w:tc>
      </w:tr>
      <w:tr w:rsidR="00E2261D" w14:paraId="2A611E29" w14:textId="77777777" w:rsidTr="00E2261D">
        <w:tc>
          <w:tcPr>
            <w:tcW w:w="2547" w:type="dxa"/>
            <w:vMerge/>
            <w:vAlign w:val="center"/>
          </w:tcPr>
          <w:p w14:paraId="0DF57CA9" w14:textId="77777777" w:rsidR="00E2261D" w:rsidRPr="006C6CAF" w:rsidRDefault="00E2261D" w:rsidP="00E2261D">
            <w:pPr>
              <w:jc w:val="center"/>
              <w:rPr>
                <w:rFonts w:ascii="Times New Roman" w:hAnsi="Times New Roman" w:cs="Times New Roman"/>
                <w:sz w:val="24"/>
              </w:rPr>
            </w:pPr>
          </w:p>
        </w:tc>
        <w:tc>
          <w:tcPr>
            <w:tcW w:w="2105" w:type="dxa"/>
            <w:vAlign w:val="center"/>
          </w:tcPr>
          <w:p w14:paraId="1DBC2335" w14:textId="24DD89B3" w:rsidR="00E2261D" w:rsidRPr="006C6CAF" w:rsidRDefault="00E2261D" w:rsidP="00E2261D">
            <w:pPr>
              <w:jc w:val="center"/>
              <w:rPr>
                <w:rFonts w:ascii="Times New Roman" w:hAnsi="Times New Roman" w:cs="Times New Roman"/>
                <w:sz w:val="24"/>
              </w:rPr>
            </w:pPr>
            <w:r w:rsidRPr="006C6CAF">
              <w:rPr>
                <w:rFonts w:ascii="Times New Roman" w:hAnsi="Times New Roman" w:cs="Times New Roman"/>
                <w:sz w:val="24"/>
              </w:rPr>
              <w:t>Добыча полезных ископаемых</w:t>
            </w:r>
          </w:p>
        </w:tc>
        <w:tc>
          <w:tcPr>
            <w:tcW w:w="2358" w:type="dxa"/>
            <w:vAlign w:val="center"/>
          </w:tcPr>
          <w:p w14:paraId="559F6A7D" w14:textId="61F863DA" w:rsidR="00E2261D" w:rsidRPr="006C6CAF" w:rsidRDefault="00E2261D" w:rsidP="00E2261D">
            <w:pPr>
              <w:jc w:val="center"/>
              <w:rPr>
                <w:rFonts w:ascii="Times New Roman" w:hAnsi="Times New Roman" w:cs="Times New Roman"/>
                <w:sz w:val="24"/>
              </w:rPr>
            </w:pPr>
            <w:r w:rsidRPr="006C6CAF">
              <w:rPr>
                <w:rFonts w:ascii="Times New Roman" w:hAnsi="Times New Roman" w:cs="Times New Roman"/>
                <w:sz w:val="24"/>
              </w:rPr>
              <w:t>Обрабатывающие производства</w:t>
            </w:r>
          </w:p>
        </w:tc>
        <w:tc>
          <w:tcPr>
            <w:tcW w:w="2335" w:type="dxa"/>
            <w:vAlign w:val="center"/>
          </w:tcPr>
          <w:p w14:paraId="5FC52D20" w14:textId="4A4E54F3" w:rsidR="00E2261D" w:rsidRPr="006C6CAF" w:rsidRDefault="00E2261D" w:rsidP="00E2261D">
            <w:pPr>
              <w:jc w:val="center"/>
              <w:rPr>
                <w:rFonts w:ascii="Times New Roman" w:hAnsi="Times New Roman" w:cs="Times New Roman"/>
                <w:sz w:val="24"/>
              </w:rPr>
            </w:pPr>
            <w:r w:rsidRPr="006C6CAF">
              <w:rPr>
                <w:rFonts w:ascii="Times New Roman" w:hAnsi="Times New Roman" w:cs="Times New Roman"/>
                <w:sz w:val="24"/>
              </w:rPr>
              <w:t>Производство и распределение электроэнергии, газа и воды</w:t>
            </w:r>
          </w:p>
        </w:tc>
      </w:tr>
      <w:tr w:rsidR="00E2261D" w14:paraId="20E17A99" w14:textId="77777777" w:rsidTr="006C6CAF">
        <w:tc>
          <w:tcPr>
            <w:tcW w:w="2547" w:type="dxa"/>
          </w:tcPr>
          <w:p w14:paraId="6A94CB2A" w14:textId="77777777" w:rsidR="006C6CAF" w:rsidRPr="006C6CAF" w:rsidRDefault="006C6CAF" w:rsidP="006C6CAF">
            <w:pPr>
              <w:jc w:val="both"/>
              <w:rPr>
                <w:rFonts w:ascii="Times New Roman" w:hAnsi="Times New Roman" w:cs="Times New Roman"/>
                <w:sz w:val="24"/>
              </w:rPr>
            </w:pPr>
            <w:r w:rsidRPr="006C6CAF">
              <w:rPr>
                <w:rFonts w:ascii="Times New Roman" w:hAnsi="Times New Roman" w:cs="Times New Roman"/>
                <w:sz w:val="24"/>
              </w:rPr>
              <w:t>Удельный вес предприятий,</w:t>
            </w:r>
          </w:p>
          <w:p w14:paraId="694308CF" w14:textId="77777777" w:rsidR="006C6CAF" w:rsidRPr="006C6CAF" w:rsidRDefault="006C6CAF" w:rsidP="006C6CAF">
            <w:pPr>
              <w:jc w:val="both"/>
              <w:rPr>
                <w:rFonts w:ascii="Times New Roman" w:hAnsi="Times New Roman" w:cs="Times New Roman"/>
                <w:sz w:val="24"/>
              </w:rPr>
            </w:pPr>
            <w:r w:rsidRPr="006C6CAF">
              <w:rPr>
                <w:rFonts w:ascii="Times New Roman" w:hAnsi="Times New Roman" w:cs="Times New Roman"/>
                <w:sz w:val="24"/>
              </w:rPr>
              <w:t>осуществляющих технологические</w:t>
            </w:r>
          </w:p>
          <w:p w14:paraId="4BB5E562" w14:textId="77777777" w:rsidR="006C6CAF" w:rsidRPr="006C6CAF" w:rsidRDefault="006C6CAF" w:rsidP="006C6CAF">
            <w:pPr>
              <w:jc w:val="both"/>
              <w:rPr>
                <w:rFonts w:ascii="Times New Roman" w:hAnsi="Times New Roman" w:cs="Times New Roman"/>
                <w:sz w:val="24"/>
              </w:rPr>
            </w:pPr>
            <w:r w:rsidRPr="006C6CAF">
              <w:rPr>
                <w:rFonts w:ascii="Times New Roman" w:hAnsi="Times New Roman" w:cs="Times New Roman"/>
                <w:sz w:val="24"/>
              </w:rPr>
              <w:t>инновации, в общем числе</w:t>
            </w:r>
          </w:p>
          <w:p w14:paraId="6ACED632" w14:textId="1C2DC7EE" w:rsidR="00E2261D" w:rsidRPr="006C6CAF" w:rsidRDefault="006C6CAF" w:rsidP="006C6CAF">
            <w:pPr>
              <w:jc w:val="both"/>
              <w:rPr>
                <w:rFonts w:ascii="Times New Roman" w:hAnsi="Times New Roman" w:cs="Times New Roman"/>
                <w:sz w:val="24"/>
              </w:rPr>
            </w:pPr>
            <w:r w:rsidRPr="006C6CAF">
              <w:rPr>
                <w:rFonts w:ascii="Times New Roman" w:hAnsi="Times New Roman" w:cs="Times New Roman"/>
                <w:sz w:val="24"/>
              </w:rPr>
              <w:t>обследованных предприятий, %</w:t>
            </w:r>
          </w:p>
        </w:tc>
        <w:tc>
          <w:tcPr>
            <w:tcW w:w="2105" w:type="dxa"/>
            <w:vAlign w:val="center"/>
          </w:tcPr>
          <w:p w14:paraId="1BFC2B0F" w14:textId="2E3C2707" w:rsidR="00E2261D" w:rsidRPr="006C6CAF" w:rsidRDefault="006C6CAF" w:rsidP="006C6CAF">
            <w:pPr>
              <w:jc w:val="center"/>
              <w:rPr>
                <w:rFonts w:ascii="Times New Roman" w:hAnsi="Times New Roman" w:cs="Times New Roman"/>
                <w:sz w:val="24"/>
                <w:szCs w:val="24"/>
              </w:rPr>
            </w:pPr>
            <w:r w:rsidRPr="006C6CAF">
              <w:rPr>
                <w:rFonts w:ascii="Times New Roman" w:hAnsi="Times New Roman" w:cs="Times New Roman"/>
                <w:sz w:val="24"/>
                <w:szCs w:val="24"/>
              </w:rPr>
              <w:t>3,1</w:t>
            </w:r>
          </w:p>
        </w:tc>
        <w:tc>
          <w:tcPr>
            <w:tcW w:w="2358" w:type="dxa"/>
            <w:vAlign w:val="center"/>
          </w:tcPr>
          <w:p w14:paraId="340CB1B2" w14:textId="7873F4FF" w:rsidR="00E2261D" w:rsidRPr="006C6CAF" w:rsidRDefault="006C6CAF" w:rsidP="006C6CAF">
            <w:pPr>
              <w:jc w:val="center"/>
              <w:rPr>
                <w:rFonts w:ascii="Times New Roman" w:hAnsi="Times New Roman" w:cs="Times New Roman"/>
                <w:sz w:val="24"/>
                <w:szCs w:val="24"/>
              </w:rPr>
            </w:pPr>
            <w:r w:rsidRPr="006C6CAF">
              <w:rPr>
                <w:rFonts w:ascii="Times New Roman" w:hAnsi="Times New Roman" w:cs="Times New Roman"/>
                <w:sz w:val="24"/>
                <w:szCs w:val="24"/>
              </w:rPr>
              <w:t>4,3</w:t>
            </w:r>
          </w:p>
        </w:tc>
        <w:tc>
          <w:tcPr>
            <w:tcW w:w="2335" w:type="dxa"/>
            <w:vAlign w:val="center"/>
          </w:tcPr>
          <w:p w14:paraId="6609CBEF" w14:textId="67E06738" w:rsidR="00E2261D" w:rsidRPr="006C6CAF" w:rsidRDefault="006C6CAF" w:rsidP="006C6CAF">
            <w:pPr>
              <w:jc w:val="center"/>
              <w:rPr>
                <w:rFonts w:ascii="Times New Roman" w:hAnsi="Times New Roman" w:cs="Times New Roman"/>
                <w:sz w:val="24"/>
                <w:szCs w:val="24"/>
              </w:rPr>
            </w:pPr>
            <w:r w:rsidRPr="006C6CAF">
              <w:rPr>
                <w:rFonts w:ascii="Times New Roman" w:hAnsi="Times New Roman" w:cs="Times New Roman"/>
                <w:sz w:val="24"/>
                <w:szCs w:val="24"/>
              </w:rPr>
              <w:t>1,8</w:t>
            </w:r>
          </w:p>
        </w:tc>
      </w:tr>
      <w:tr w:rsidR="00E2261D" w14:paraId="3D76B03E" w14:textId="77777777" w:rsidTr="006C6CAF">
        <w:tc>
          <w:tcPr>
            <w:tcW w:w="2547" w:type="dxa"/>
          </w:tcPr>
          <w:p w14:paraId="4E4C3B6D" w14:textId="77777777" w:rsidR="006C6CAF" w:rsidRPr="006C6CAF" w:rsidRDefault="006C6CAF" w:rsidP="006C6CAF">
            <w:pPr>
              <w:jc w:val="both"/>
              <w:rPr>
                <w:rFonts w:ascii="Times New Roman" w:hAnsi="Times New Roman" w:cs="Times New Roman"/>
                <w:sz w:val="24"/>
              </w:rPr>
            </w:pPr>
            <w:r w:rsidRPr="006C6CAF">
              <w:rPr>
                <w:rFonts w:ascii="Times New Roman" w:hAnsi="Times New Roman" w:cs="Times New Roman"/>
                <w:sz w:val="24"/>
              </w:rPr>
              <w:t>Объем инновационных товаров, работ и</w:t>
            </w:r>
          </w:p>
          <w:p w14:paraId="05291335" w14:textId="5D909B4A" w:rsidR="00E2261D" w:rsidRPr="006C6CAF" w:rsidRDefault="006C6CAF" w:rsidP="006C6CAF">
            <w:pPr>
              <w:jc w:val="both"/>
              <w:rPr>
                <w:rFonts w:ascii="Times New Roman" w:hAnsi="Times New Roman" w:cs="Times New Roman"/>
                <w:sz w:val="24"/>
              </w:rPr>
            </w:pPr>
            <w:r w:rsidRPr="006C6CAF">
              <w:rPr>
                <w:rFonts w:ascii="Times New Roman" w:hAnsi="Times New Roman" w:cs="Times New Roman"/>
                <w:sz w:val="24"/>
              </w:rPr>
              <w:t xml:space="preserve">услуг, </w:t>
            </w:r>
            <w:proofErr w:type="spellStart"/>
            <w:r w:rsidRPr="006C6CAF">
              <w:rPr>
                <w:rFonts w:ascii="Times New Roman" w:hAnsi="Times New Roman" w:cs="Times New Roman"/>
                <w:sz w:val="24"/>
              </w:rPr>
              <w:t>млн.руб</w:t>
            </w:r>
            <w:proofErr w:type="spellEnd"/>
            <w:r w:rsidRPr="006C6CAF">
              <w:rPr>
                <w:rFonts w:ascii="Times New Roman" w:hAnsi="Times New Roman" w:cs="Times New Roman"/>
                <w:sz w:val="24"/>
              </w:rPr>
              <w:t>.</w:t>
            </w:r>
          </w:p>
        </w:tc>
        <w:tc>
          <w:tcPr>
            <w:tcW w:w="2105" w:type="dxa"/>
            <w:vAlign w:val="center"/>
          </w:tcPr>
          <w:p w14:paraId="13D280A5" w14:textId="583268A8" w:rsidR="00E2261D" w:rsidRPr="006C6CAF" w:rsidRDefault="006C6CAF" w:rsidP="006C6CAF">
            <w:pPr>
              <w:jc w:val="center"/>
              <w:rPr>
                <w:rFonts w:ascii="Times New Roman" w:hAnsi="Times New Roman" w:cs="Times New Roman"/>
                <w:sz w:val="24"/>
                <w:szCs w:val="24"/>
              </w:rPr>
            </w:pPr>
            <w:r w:rsidRPr="006C6CAF">
              <w:rPr>
                <w:rFonts w:ascii="Times New Roman" w:hAnsi="Times New Roman" w:cs="Times New Roman"/>
                <w:sz w:val="24"/>
                <w:szCs w:val="24"/>
              </w:rPr>
              <w:t>170,5</w:t>
            </w:r>
          </w:p>
        </w:tc>
        <w:tc>
          <w:tcPr>
            <w:tcW w:w="2358" w:type="dxa"/>
            <w:vAlign w:val="center"/>
          </w:tcPr>
          <w:p w14:paraId="0D9DE9C0" w14:textId="1EA8CC48" w:rsidR="00E2261D" w:rsidRPr="006C6CAF" w:rsidRDefault="006C6CAF" w:rsidP="006C6CAF">
            <w:pPr>
              <w:jc w:val="center"/>
              <w:rPr>
                <w:rFonts w:ascii="Times New Roman" w:hAnsi="Times New Roman" w:cs="Times New Roman"/>
                <w:sz w:val="24"/>
                <w:szCs w:val="24"/>
              </w:rPr>
            </w:pPr>
            <w:r w:rsidRPr="006C6CAF">
              <w:rPr>
                <w:rFonts w:ascii="Times New Roman" w:hAnsi="Times New Roman" w:cs="Times New Roman"/>
                <w:sz w:val="24"/>
                <w:szCs w:val="24"/>
              </w:rPr>
              <w:t>9970,4</w:t>
            </w:r>
          </w:p>
        </w:tc>
        <w:tc>
          <w:tcPr>
            <w:tcW w:w="2335" w:type="dxa"/>
            <w:vAlign w:val="center"/>
          </w:tcPr>
          <w:p w14:paraId="7E1D19E0" w14:textId="312331D9" w:rsidR="00E2261D" w:rsidRPr="006C6CAF" w:rsidRDefault="006C6CAF" w:rsidP="006C6CAF">
            <w:pPr>
              <w:jc w:val="center"/>
              <w:rPr>
                <w:rFonts w:ascii="Times New Roman" w:hAnsi="Times New Roman" w:cs="Times New Roman"/>
                <w:sz w:val="24"/>
                <w:szCs w:val="24"/>
              </w:rPr>
            </w:pPr>
            <w:r w:rsidRPr="006C6CAF">
              <w:rPr>
                <w:rFonts w:ascii="Times New Roman" w:hAnsi="Times New Roman" w:cs="Times New Roman"/>
                <w:sz w:val="24"/>
                <w:szCs w:val="24"/>
              </w:rPr>
              <w:t>74,9</w:t>
            </w:r>
          </w:p>
        </w:tc>
      </w:tr>
    </w:tbl>
    <w:p w14:paraId="2300C982" w14:textId="703F3353" w:rsidR="0038638D" w:rsidRDefault="0038638D"/>
    <w:p w14:paraId="43A0F2B6" w14:textId="108BF7D4" w:rsidR="0038638D" w:rsidRDefault="0038638D"/>
    <w:p w14:paraId="64AF2CF8" w14:textId="15CB8A55" w:rsidR="0038638D" w:rsidRPr="0038638D" w:rsidRDefault="0038638D">
      <w:pPr>
        <w:rPr>
          <w:rFonts w:ascii="Times New Roman" w:hAnsi="Times New Roman" w:cs="Times New Roman"/>
          <w:sz w:val="28"/>
          <w:szCs w:val="28"/>
        </w:rPr>
      </w:pPr>
      <w:r w:rsidRPr="0038638D">
        <w:rPr>
          <w:rFonts w:ascii="Times New Roman" w:hAnsi="Times New Roman" w:cs="Times New Roman"/>
          <w:sz w:val="28"/>
          <w:szCs w:val="28"/>
        </w:rPr>
        <w:lastRenderedPageBreak/>
        <w:t xml:space="preserve">Продолжение таблицы </w:t>
      </w:r>
    </w:p>
    <w:tbl>
      <w:tblPr>
        <w:tblStyle w:val="a8"/>
        <w:tblW w:w="0" w:type="auto"/>
        <w:tblLook w:val="04A0" w:firstRow="1" w:lastRow="0" w:firstColumn="1" w:lastColumn="0" w:noHBand="0" w:noVBand="1"/>
      </w:tblPr>
      <w:tblGrid>
        <w:gridCol w:w="2547"/>
        <w:gridCol w:w="2105"/>
        <w:gridCol w:w="2358"/>
        <w:gridCol w:w="2335"/>
      </w:tblGrid>
      <w:tr w:rsidR="00E2261D" w14:paraId="2EAB72D3" w14:textId="77777777" w:rsidTr="006C6CAF">
        <w:tc>
          <w:tcPr>
            <w:tcW w:w="2547" w:type="dxa"/>
          </w:tcPr>
          <w:p w14:paraId="1C67A619" w14:textId="6CA4BA04" w:rsidR="006C6CAF" w:rsidRPr="006C6CAF" w:rsidRDefault="006C6CAF" w:rsidP="006C6CAF">
            <w:pPr>
              <w:jc w:val="both"/>
              <w:rPr>
                <w:rFonts w:ascii="Times New Roman" w:hAnsi="Times New Roman" w:cs="Times New Roman"/>
                <w:sz w:val="24"/>
                <w:szCs w:val="24"/>
              </w:rPr>
            </w:pPr>
            <w:r>
              <w:rPr>
                <w:rFonts w:ascii="Times New Roman" w:hAnsi="Times New Roman" w:cs="Times New Roman"/>
                <w:sz w:val="24"/>
                <w:szCs w:val="24"/>
              </w:rPr>
              <w:t xml:space="preserve">- </w:t>
            </w:r>
            <w:r w:rsidRPr="006C6CAF">
              <w:rPr>
                <w:rFonts w:ascii="Times New Roman" w:hAnsi="Times New Roman" w:cs="Times New Roman"/>
                <w:sz w:val="24"/>
                <w:szCs w:val="24"/>
              </w:rPr>
              <w:t>в процентах от общего объема</w:t>
            </w:r>
          </w:p>
          <w:p w14:paraId="0D541CC2" w14:textId="7B79E909" w:rsidR="0038638D" w:rsidRPr="006C6CAF" w:rsidRDefault="006C6CAF" w:rsidP="006C6CAF">
            <w:pPr>
              <w:jc w:val="both"/>
              <w:rPr>
                <w:rFonts w:ascii="Times New Roman" w:hAnsi="Times New Roman" w:cs="Times New Roman"/>
                <w:sz w:val="24"/>
                <w:szCs w:val="24"/>
              </w:rPr>
            </w:pPr>
            <w:r w:rsidRPr="006C6CAF">
              <w:rPr>
                <w:rFonts w:ascii="Times New Roman" w:hAnsi="Times New Roman" w:cs="Times New Roman"/>
                <w:sz w:val="24"/>
                <w:szCs w:val="24"/>
              </w:rPr>
              <w:t>отгруженных товаров, работ, услуг, %</w:t>
            </w:r>
          </w:p>
        </w:tc>
        <w:tc>
          <w:tcPr>
            <w:tcW w:w="2105" w:type="dxa"/>
            <w:vAlign w:val="center"/>
          </w:tcPr>
          <w:p w14:paraId="6EDFF6F8" w14:textId="6E006D94" w:rsidR="00E2261D" w:rsidRPr="006C6CAF" w:rsidRDefault="006C6CAF" w:rsidP="006C6CAF">
            <w:pPr>
              <w:jc w:val="center"/>
              <w:rPr>
                <w:rFonts w:ascii="Times New Roman" w:hAnsi="Times New Roman" w:cs="Times New Roman"/>
                <w:sz w:val="24"/>
                <w:szCs w:val="24"/>
              </w:rPr>
            </w:pPr>
            <w:r>
              <w:rPr>
                <w:rFonts w:ascii="Times New Roman" w:hAnsi="Times New Roman" w:cs="Times New Roman"/>
                <w:sz w:val="24"/>
                <w:szCs w:val="24"/>
              </w:rPr>
              <w:t>0,4</w:t>
            </w:r>
          </w:p>
        </w:tc>
        <w:tc>
          <w:tcPr>
            <w:tcW w:w="2358" w:type="dxa"/>
            <w:vAlign w:val="center"/>
          </w:tcPr>
          <w:p w14:paraId="211286A6" w14:textId="47583049" w:rsidR="00E2261D" w:rsidRPr="006C6CAF" w:rsidRDefault="006C6CAF" w:rsidP="006C6CAF">
            <w:pPr>
              <w:jc w:val="center"/>
              <w:rPr>
                <w:rFonts w:ascii="Times New Roman" w:hAnsi="Times New Roman" w:cs="Times New Roman"/>
                <w:sz w:val="24"/>
                <w:szCs w:val="24"/>
              </w:rPr>
            </w:pPr>
            <w:r>
              <w:rPr>
                <w:rFonts w:ascii="Times New Roman" w:hAnsi="Times New Roman" w:cs="Times New Roman"/>
                <w:sz w:val="24"/>
                <w:szCs w:val="24"/>
              </w:rPr>
              <w:t>1,5</w:t>
            </w:r>
          </w:p>
        </w:tc>
        <w:tc>
          <w:tcPr>
            <w:tcW w:w="2335" w:type="dxa"/>
            <w:vAlign w:val="center"/>
          </w:tcPr>
          <w:p w14:paraId="5EC46033" w14:textId="316A2393" w:rsidR="00E2261D" w:rsidRPr="006C6CAF" w:rsidRDefault="006C6CAF" w:rsidP="006C6CAF">
            <w:pPr>
              <w:jc w:val="center"/>
              <w:rPr>
                <w:rFonts w:ascii="Times New Roman" w:hAnsi="Times New Roman" w:cs="Times New Roman"/>
                <w:sz w:val="24"/>
                <w:szCs w:val="24"/>
              </w:rPr>
            </w:pPr>
            <w:r>
              <w:rPr>
                <w:rFonts w:ascii="Times New Roman" w:hAnsi="Times New Roman" w:cs="Times New Roman"/>
                <w:sz w:val="24"/>
                <w:szCs w:val="24"/>
              </w:rPr>
              <w:t>0,2</w:t>
            </w:r>
          </w:p>
        </w:tc>
      </w:tr>
      <w:tr w:rsidR="006C6CAF" w14:paraId="0D0F6537" w14:textId="77777777" w:rsidTr="006C6CAF">
        <w:tc>
          <w:tcPr>
            <w:tcW w:w="2547" w:type="dxa"/>
          </w:tcPr>
          <w:p w14:paraId="650D6AFC" w14:textId="2283543A" w:rsidR="006C6CAF" w:rsidRPr="006C6CAF" w:rsidRDefault="006C6CAF" w:rsidP="006C6CAF">
            <w:pPr>
              <w:jc w:val="both"/>
              <w:rPr>
                <w:rFonts w:ascii="Times New Roman" w:hAnsi="Times New Roman" w:cs="Times New Roman"/>
                <w:sz w:val="24"/>
                <w:szCs w:val="24"/>
              </w:rPr>
            </w:pPr>
            <w:r>
              <w:rPr>
                <w:rFonts w:ascii="Times New Roman" w:hAnsi="Times New Roman" w:cs="Times New Roman"/>
                <w:sz w:val="24"/>
                <w:szCs w:val="24"/>
              </w:rPr>
              <w:t xml:space="preserve">- </w:t>
            </w:r>
            <w:r w:rsidRPr="006C6CAF">
              <w:rPr>
                <w:rFonts w:ascii="Times New Roman" w:hAnsi="Times New Roman" w:cs="Times New Roman"/>
                <w:sz w:val="24"/>
                <w:szCs w:val="24"/>
              </w:rPr>
              <w:t>в процентах от общего объема</w:t>
            </w:r>
          </w:p>
          <w:p w14:paraId="4ECE41DA" w14:textId="77777777" w:rsidR="006C6CAF" w:rsidRPr="006C6CAF" w:rsidRDefault="006C6CAF" w:rsidP="006C6CAF">
            <w:pPr>
              <w:jc w:val="both"/>
              <w:rPr>
                <w:rFonts w:ascii="Times New Roman" w:hAnsi="Times New Roman" w:cs="Times New Roman"/>
                <w:sz w:val="24"/>
                <w:szCs w:val="24"/>
              </w:rPr>
            </w:pPr>
            <w:r w:rsidRPr="006C6CAF">
              <w:rPr>
                <w:rFonts w:ascii="Times New Roman" w:hAnsi="Times New Roman" w:cs="Times New Roman"/>
                <w:sz w:val="24"/>
                <w:szCs w:val="24"/>
              </w:rPr>
              <w:t>отгруженных инновационных товаров,</w:t>
            </w:r>
          </w:p>
          <w:p w14:paraId="59C12F25" w14:textId="77777777" w:rsidR="006C6CAF" w:rsidRPr="006C6CAF" w:rsidRDefault="006C6CAF" w:rsidP="006C6CAF">
            <w:pPr>
              <w:jc w:val="both"/>
              <w:rPr>
                <w:rFonts w:ascii="Times New Roman" w:hAnsi="Times New Roman" w:cs="Times New Roman"/>
                <w:sz w:val="24"/>
                <w:szCs w:val="24"/>
              </w:rPr>
            </w:pPr>
            <w:r w:rsidRPr="006C6CAF">
              <w:rPr>
                <w:rFonts w:ascii="Times New Roman" w:hAnsi="Times New Roman" w:cs="Times New Roman"/>
                <w:sz w:val="24"/>
                <w:szCs w:val="24"/>
              </w:rPr>
              <w:t>работ, услуг всех организаций данных</w:t>
            </w:r>
          </w:p>
          <w:p w14:paraId="43AB0EA8" w14:textId="633A8E4F" w:rsidR="006C6CAF" w:rsidRPr="006C6CAF" w:rsidRDefault="006C6CAF" w:rsidP="006C6CAF">
            <w:pPr>
              <w:jc w:val="both"/>
              <w:rPr>
                <w:rFonts w:ascii="Times New Roman" w:hAnsi="Times New Roman" w:cs="Times New Roman"/>
                <w:sz w:val="24"/>
                <w:szCs w:val="24"/>
              </w:rPr>
            </w:pPr>
            <w:r w:rsidRPr="006C6CAF">
              <w:rPr>
                <w:rFonts w:ascii="Times New Roman" w:hAnsi="Times New Roman" w:cs="Times New Roman"/>
                <w:sz w:val="24"/>
                <w:szCs w:val="24"/>
              </w:rPr>
              <w:t>видов деятельности, %</w:t>
            </w:r>
          </w:p>
        </w:tc>
        <w:tc>
          <w:tcPr>
            <w:tcW w:w="2105" w:type="dxa"/>
            <w:vAlign w:val="center"/>
          </w:tcPr>
          <w:p w14:paraId="145E117C" w14:textId="592AE99F" w:rsidR="006C6CAF" w:rsidRPr="006C6CAF" w:rsidRDefault="006C6CAF" w:rsidP="006C6CAF">
            <w:pPr>
              <w:jc w:val="center"/>
              <w:rPr>
                <w:rFonts w:ascii="Times New Roman" w:hAnsi="Times New Roman" w:cs="Times New Roman"/>
                <w:sz w:val="24"/>
                <w:szCs w:val="24"/>
              </w:rPr>
            </w:pPr>
            <w:r>
              <w:rPr>
                <w:rFonts w:ascii="Times New Roman" w:hAnsi="Times New Roman" w:cs="Times New Roman"/>
                <w:sz w:val="24"/>
                <w:szCs w:val="24"/>
              </w:rPr>
              <w:t>0,14</w:t>
            </w:r>
          </w:p>
        </w:tc>
        <w:tc>
          <w:tcPr>
            <w:tcW w:w="2358" w:type="dxa"/>
            <w:vAlign w:val="center"/>
          </w:tcPr>
          <w:p w14:paraId="77D17C57" w14:textId="7CB16566" w:rsidR="006C6CAF" w:rsidRPr="006C6CAF" w:rsidRDefault="006C6CAF" w:rsidP="006C6CAF">
            <w:pPr>
              <w:jc w:val="center"/>
              <w:rPr>
                <w:rFonts w:ascii="Times New Roman" w:hAnsi="Times New Roman" w:cs="Times New Roman"/>
                <w:sz w:val="24"/>
                <w:szCs w:val="24"/>
              </w:rPr>
            </w:pPr>
            <w:r>
              <w:rPr>
                <w:rFonts w:ascii="Times New Roman" w:hAnsi="Times New Roman" w:cs="Times New Roman"/>
                <w:sz w:val="24"/>
                <w:szCs w:val="24"/>
              </w:rPr>
              <w:t>1,4</w:t>
            </w:r>
          </w:p>
        </w:tc>
        <w:tc>
          <w:tcPr>
            <w:tcW w:w="2335" w:type="dxa"/>
            <w:vAlign w:val="center"/>
          </w:tcPr>
          <w:p w14:paraId="3A9BFB95" w14:textId="31DCF1DA" w:rsidR="006C6CAF" w:rsidRPr="006C6CAF" w:rsidRDefault="006C6CAF" w:rsidP="006C6CAF">
            <w:pPr>
              <w:jc w:val="center"/>
              <w:rPr>
                <w:rFonts w:ascii="Times New Roman" w:hAnsi="Times New Roman" w:cs="Times New Roman"/>
                <w:sz w:val="24"/>
                <w:szCs w:val="24"/>
              </w:rPr>
            </w:pPr>
            <w:r>
              <w:rPr>
                <w:rFonts w:ascii="Times New Roman" w:hAnsi="Times New Roman" w:cs="Times New Roman"/>
                <w:sz w:val="24"/>
                <w:szCs w:val="24"/>
              </w:rPr>
              <w:t>0,18</w:t>
            </w:r>
          </w:p>
        </w:tc>
      </w:tr>
      <w:tr w:rsidR="006C6CAF" w14:paraId="709AA39A" w14:textId="77777777" w:rsidTr="006C6CAF">
        <w:tc>
          <w:tcPr>
            <w:tcW w:w="2547" w:type="dxa"/>
          </w:tcPr>
          <w:p w14:paraId="6522A016" w14:textId="77777777" w:rsidR="006C6CAF" w:rsidRPr="006C6CAF" w:rsidRDefault="006C6CAF" w:rsidP="006C6CAF">
            <w:pPr>
              <w:jc w:val="both"/>
              <w:rPr>
                <w:rFonts w:ascii="Times New Roman" w:hAnsi="Times New Roman" w:cs="Times New Roman"/>
                <w:sz w:val="24"/>
                <w:szCs w:val="24"/>
              </w:rPr>
            </w:pPr>
            <w:r w:rsidRPr="006C6CAF">
              <w:rPr>
                <w:rFonts w:ascii="Times New Roman" w:hAnsi="Times New Roman" w:cs="Times New Roman"/>
                <w:sz w:val="24"/>
                <w:szCs w:val="24"/>
              </w:rPr>
              <w:t>Затраты на технологические инновации,</w:t>
            </w:r>
          </w:p>
          <w:p w14:paraId="59330627" w14:textId="7C645DF4" w:rsidR="006C6CAF" w:rsidRPr="006C6CAF" w:rsidRDefault="006C6CAF" w:rsidP="006C6CAF">
            <w:pPr>
              <w:jc w:val="both"/>
              <w:rPr>
                <w:rFonts w:ascii="Times New Roman" w:hAnsi="Times New Roman" w:cs="Times New Roman"/>
                <w:sz w:val="24"/>
                <w:szCs w:val="24"/>
              </w:rPr>
            </w:pPr>
            <w:proofErr w:type="spellStart"/>
            <w:r w:rsidRPr="006C6CAF">
              <w:rPr>
                <w:rFonts w:ascii="Times New Roman" w:hAnsi="Times New Roman" w:cs="Times New Roman"/>
                <w:sz w:val="24"/>
                <w:szCs w:val="24"/>
              </w:rPr>
              <w:t>млн.руб</w:t>
            </w:r>
            <w:proofErr w:type="spellEnd"/>
            <w:r w:rsidRPr="006C6CAF">
              <w:rPr>
                <w:rFonts w:ascii="Times New Roman" w:hAnsi="Times New Roman" w:cs="Times New Roman"/>
                <w:sz w:val="24"/>
                <w:szCs w:val="24"/>
              </w:rPr>
              <w:t>.</w:t>
            </w:r>
          </w:p>
        </w:tc>
        <w:tc>
          <w:tcPr>
            <w:tcW w:w="2105" w:type="dxa"/>
            <w:vAlign w:val="center"/>
          </w:tcPr>
          <w:p w14:paraId="157FF4B1" w14:textId="7E46BD01" w:rsidR="006C6CAF" w:rsidRPr="006C6CAF" w:rsidRDefault="006C6CAF" w:rsidP="006C6CAF">
            <w:pPr>
              <w:jc w:val="center"/>
              <w:rPr>
                <w:rFonts w:ascii="Times New Roman" w:hAnsi="Times New Roman" w:cs="Times New Roman"/>
                <w:sz w:val="24"/>
                <w:szCs w:val="24"/>
              </w:rPr>
            </w:pPr>
            <w:r>
              <w:rPr>
                <w:rFonts w:ascii="Times New Roman" w:hAnsi="Times New Roman" w:cs="Times New Roman"/>
                <w:sz w:val="24"/>
                <w:szCs w:val="24"/>
              </w:rPr>
              <w:t>381,1</w:t>
            </w:r>
          </w:p>
        </w:tc>
        <w:tc>
          <w:tcPr>
            <w:tcW w:w="2358" w:type="dxa"/>
            <w:vAlign w:val="center"/>
          </w:tcPr>
          <w:p w14:paraId="68DADAB4" w14:textId="36E1F4CB" w:rsidR="006C6CAF" w:rsidRPr="006C6CAF" w:rsidRDefault="006C6CAF" w:rsidP="006C6CAF">
            <w:pPr>
              <w:jc w:val="center"/>
              <w:rPr>
                <w:rFonts w:ascii="Times New Roman" w:hAnsi="Times New Roman" w:cs="Times New Roman"/>
                <w:sz w:val="24"/>
                <w:szCs w:val="24"/>
              </w:rPr>
            </w:pPr>
            <w:r>
              <w:rPr>
                <w:rFonts w:ascii="Times New Roman" w:hAnsi="Times New Roman" w:cs="Times New Roman"/>
                <w:sz w:val="24"/>
                <w:szCs w:val="24"/>
              </w:rPr>
              <w:t>5950,6</w:t>
            </w:r>
          </w:p>
        </w:tc>
        <w:tc>
          <w:tcPr>
            <w:tcW w:w="2335" w:type="dxa"/>
            <w:vAlign w:val="center"/>
          </w:tcPr>
          <w:p w14:paraId="2F051245" w14:textId="50EE3734" w:rsidR="006C6CAF" w:rsidRPr="006C6CAF" w:rsidRDefault="006C6CAF" w:rsidP="006C6CAF">
            <w:pPr>
              <w:jc w:val="center"/>
              <w:rPr>
                <w:rFonts w:ascii="Times New Roman" w:hAnsi="Times New Roman" w:cs="Times New Roman"/>
                <w:sz w:val="24"/>
                <w:szCs w:val="24"/>
              </w:rPr>
            </w:pPr>
            <w:r>
              <w:rPr>
                <w:rFonts w:ascii="Times New Roman" w:hAnsi="Times New Roman" w:cs="Times New Roman"/>
                <w:sz w:val="24"/>
                <w:szCs w:val="24"/>
              </w:rPr>
              <w:t>474,9</w:t>
            </w:r>
          </w:p>
        </w:tc>
      </w:tr>
      <w:tr w:rsidR="006C6CAF" w14:paraId="7353FCCB" w14:textId="77777777" w:rsidTr="006C6CAF">
        <w:tc>
          <w:tcPr>
            <w:tcW w:w="2547" w:type="dxa"/>
          </w:tcPr>
          <w:p w14:paraId="0CAF93FD" w14:textId="5E40F695" w:rsidR="006C6CAF" w:rsidRPr="006C6CAF" w:rsidRDefault="006C6CAF" w:rsidP="006C6CAF">
            <w:pPr>
              <w:jc w:val="both"/>
              <w:rPr>
                <w:rFonts w:ascii="Times New Roman" w:hAnsi="Times New Roman" w:cs="Times New Roman"/>
                <w:sz w:val="24"/>
                <w:szCs w:val="24"/>
              </w:rPr>
            </w:pPr>
            <w:r>
              <w:rPr>
                <w:rFonts w:ascii="Times New Roman" w:hAnsi="Times New Roman" w:cs="Times New Roman"/>
                <w:sz w:val="24"/>
                <w:szCs w:val="24"/>
              </w:rPr>
              <w:t xml:space="preserve">- </w:t>
            </w:r>
            <w:r w:rsidRPr="006C6CAF">
              <w:rPr>
                <w:rFonts w:ascii="Times New Roman" w:hAnsi="Times New Roman" w:cs="Times New Roman"/>
                <w:sz w:val="24"/>
                <w:szCs w:val="24"/>
              </w:rPr>
              <w:t>в процентах от общего объема</w:t>
            </w:r>
          </w:p>
          <w:p w14:paraId="46CD0DD4" w14:textId="77777777" w:rsidR="006C6CAF" w:rsidRPr="006C6CAF" w:rsidRDefault="006C6CAF" w:rsidP="006C6CAF">
            <w:pPr>
              <w:jc w:val="both"/>
              <w:rPr>
                <w:rFonts w:ascii="Times New Roman" w:hAnsi="Times New Roman" w:cs="Times New Roman"/>
                <w:sz w:val="24"/>
                <w:szCs w:val="24"/>
              </w:rPr>
            </w:pPr>
            <w:r w:rsidRPr="006C6CAF">
              <w:rPr>
                <w:rFonts w:ascii="Times New Roman" w:hAnsi="Times New Roman" w:cs="Times New Roman"/>
                <w:sz w:val="24"/>
                <w:szCs w:val="24"/>
              </w:rPr>
              <w:t>затрат на технологические инновации</w:t>
            </w:r>
          </w:p>
          <w:p w14:paraId="43984B57" w14:textId="77777777" w:rsidR="006C6CAF" w:rsidRPr="006C6CAF" w:rsidRDefault="006C6CAF" w:rsidP="006C6CAF">
            <w:pPr>
              <w:jc w:val="both"/>
              <w:rPr>
                <w:rFonts w:ascii="Times New Roman" w:hAnsi="Times New Roman" w:cs="Times New Roman"/>
                <w:sz w:val="24"/>
                <w:szCs w:val="24"/>
              </w:rPr>
            </w:pPr>
            <w:r w:rsidRPr="006C6CAF">
              <w:rPr>
                <w:rFonts w:ascii="Times New Roman" w:hAnsi="Times New Roman" w:cs="Times New Roman"/>
                <w:sz w:val="24"/>
                <w:szCs w:val="24"/>
              </w:rPr>
              <w:t>всех организаций данных видов</w:t>
            </w:r>
          </w:p>
          <w:p w14:paraId="45E4EED0" w14:textId="448F33D4" w:rsidR="006C6CAF" w:rsidRPr="006C6CAF" w:rsidRDefault="006C6CAF" w:rsidP="006C6CAF">
            <w:pPr>
              <w:jc w:val="both"/>
              <w:rPr>
                <w:rFonts w:ascii="Times New Roman" w:hAnsi="Times New Roman" w:cs="Times New Roman"/>
                <w:sz w:val="24"/>
                <w:szCs w:val="24"/>
              </w:rPr>
            </w:pPr>
            <w:r w:rsidRPr="006C6CAF">
              <w:rPr>
                <w:rFonts w:ascii="Times New Roman" w:hAnsi="Times New Roman" w:cs="Times New Roman"/>
                <w:sz w:val="24"/>
                <w:szCs w:val="24"/>
              </w:rPr>
              <w:t>деятельности, %</w:t>
            </w:r>
          </w:p>
        </w:tc>
        <w:tc>
          <w:tcPr>
            <w:tcW w:w="2105" w:type="dxa"/>
            <w:vAlign w:val="center"/>
          </w:tcPr>
          <w:p w14:paraId="7AAA6FB6" w14:textId="558FF9FD" w:rsidR="006C6CAF" w:rsidRPr="006C6CAF" w:rsidRDefault="006C6CAF" w:rsidP="006C6CAF">
            <w:pPr>
              <w:jc w:val="center"/>
              <w:rPr>
                <w:rFonts w:ascii="Times New Roman" w:hAnsi="Times New Roman" w:cs="Times New Roman"/>
                <w:sz w:val="24"/>
                <w:szCs w:val="24"/>
              </w:rPr>
            </w:pPr>
            <w:r>
              <w:rPr>
                <w:rFonts w:ascii="Times New Roman" w:hAnsi="Times New Roman" w:cs="Times New Roman"/>
                <w:sz w:val="24"/>
                <w:szCs w:val="24"/>
              </w:rPr>
              <w:t>0,4</w:t>
            </w:r>
          </w:p>
        </w:tc>
        <w:tc>
          <w:tcPr>
            <w:tcW w:w="2358" w:type="dxa"/>
            <w:vAlign w:val="center"/>
          </w:tcPr>
          <w:p w14:paraId="778C8443" w14:textId="039D5DE3" w:rsidR="006C6CAF" w:rsidRPr="006C6CAF" w:rsidRDefault="006C6CAF" w:rsidP="006C6CAF">
            <w:pPr>
              <w:jc w:val="center"/>
              <w:rPr>
                <w:rFonts w:ascii="Times New Roman" w:hAnsi="Times New Roman" w:cs="Times New Roman"/>
                <w:sz w:val="24"/>
                <w:szCs w:val="24"/>
              </w:rPr>
            </w:pPr>
            <w:r>
              <w:rPr>
                <w:rFonts w:ascii="Times New Roman" w:hAnsi="Times New Roman" w:cs="Times New Roman"/>
                <w:sz w:val="24"/>
                <w:szCs w:val="24"/>
              </w:rPr>
              <w:t>2,5</w:t>
            </w:r>
          </w:p>
        </w:tc>
        <w:tc>
          <w:tcPr>
            <w:tcW w:w="2335" w:type="dxa"/>
            <w:vAlign w:val="center"/>
          </w:tcPr>
          <w:p w14:paraId="64BAF4F3" w14:textId="3EA2954F" w:rsidR="006C6CAF" w:rsidRPr="006C6CAF" w:rsidRDefault="006C6CAF" w:rsidP="006C6CAF">
            <w:pPr>
              <w:jc w:val="center"/>
              <w:rPr>
                <w:rFonts w:ascii="Times New Roman" w:hAnsi="Times New Roman" w:cs="Times New Roman"/>
                <w:sz w:val="24"/>
                <w:szCs w:val="24"/>
              </w:rPr>
            </w:pPr>
            <w:r>
              <w:rPr>
                <w:rFonts w:ascii="Times New Roman" w:hAnsi="Times New Roman" w:cs="Times New Roman"/>
                <w:sz w:val="24"/>
                <w:szCs w:val="24"/>
              </w:rPr>
              <w:t>1,6</w:t>
            </w:r>
          </w:p>
        </w:tc>
      </w:tr>
    </w:tbl>
    <w:p w14:paraId="56D4BE29" w14:textId="13337823" w:rsidR="0074534F" w:rsidRDefault="006C6CAF" w:rsidP="006C6CAF">
      <w:pPr>
        <w:spacing w:before="240" w:after="0" w:line="360" w:lineRule="auto"/>
        <w:ind w:firstLine="709"/>
        <w:jc w:val="center"/>
        <w:rPr>
          <w:rFonts w:ascii="Times New Roman" w:hAnsi="Times New Roman" w:cs="Times New Roman"/>
          <w:sz w:val="28"/>
        </w:rPr>
      </w:pPr>
      <w:r>
        <w:rPr>
          <w:rFonts w:ascii="Times New Roman" w:hAnsi="Times New Roman" w:cs="Times New Roman"/>
          <w:sz w:val="28"/>
        </w:rPr>
        <w:t>Рисунок 6 - Основные показатели инновационной деятельности малых предприятий на 2013 год</w:t>
      </w:r>
    </w:p>
    <w:p w14:paraId="44CA12AC" w14:textId="5ED91EBE" w:rsidR="0074534F" w:rsidRDefault="0038638D" w:rsidP="0038638D">
      <w:pPr>
        <w:spacing w:after="0" w:line="360" w:lineRule="auto"/>
        <w:ind w:firstLine="709"/>
        <w:jc w:val="both"/>
        <w:rPr>
          <w:rFonts w:ascii="Times New Roman" w:hAnsi="Times New Roman" w:cs="Times New Roman"/>
          <w:sz w:val="28"/>
        </w:rPr>
      </w:pPr>
      <w:r w:rsidRPr="0038638D">
        <w:rPr>
          <w:rFonts w:ascii="Times New Roman" w:hAnsi="Times New Roman" w:cs="Times New Roman"/>
          <w:sz w:val="28"/>
        </w:rPr>
        <w:t>Число промышленных компаний, занимающихся инновациями в нашей стране, остается</w:t>
      </w:r>
      <w:r>
        <w:rPr>
          <w:rFonts w:ascii="Times New Roman" w:hAnsi="Times New Roman" w:cs="Times New Roman"/>
          <w:sz w:val="28"/>
        </w:rPr>
        <w:t xml:space="preserve"> </w:t>
      </w:r>
      <w:r w:rsidRPr="0038638D">
        <w:rPr>
          <w:rFonts w:ascii="Times New Roman" w:hAnsi="Times New Roman" w:cs="Times New Roman"/>
          <w:sz w:val="28"/>
        </w:rPr>
        <w:t>ограниченным. Инновационная активность концентрируется в относительно небольшом числе крупных</w:t>
      </w:r>
      <w:r>
        <w:rPr>
          <w:rFonts w:ascii="Times New Roman" w:hAnsi="Times New Roman" w:cs="Times New Roman"/>
          <w:sz w:val="28"/>
        </w:rPr>
        <w:t xml:space="preserve"> </w:t>
      </w:r>
      <w:r w:rsidRPr="0038638D">
        <w:rPr>
          <w:rFonts w:ascii="Times New Roman" w:hAnsi="Times New Roman" w:cs="Times New Roman"/>
          <w:sz w:val="28"/>
        </w:rPr>
        <w:t>предприятий. А средним и малым предприятиям мешает внедрять инновации отмена инвестиционных и</w:t>
      </w:r>
      <w:r>
        <w:rPr>
          <w:rFonts w:ascii="Times New Roman" w:hAnsi="Times New Roman" w:cs="Times New Roman"/>
          <w:sz w:val="28"/>
        </w:rPr>
        <w:t xml:space="preserve"> </w:t>
      </w:r>
      <w:r w:rsidRPr="0038638D">
        <w:rPr>
          <w:rFonts w:ascii="Times New Roman" w:hAnsi="Times New Roman" w:cs="Times New Roman"/>
          <w:sz w:val="28"/>
        </w:rPr>
        <w:t>инновационных льгот</w:t>
      </w:r>
      <w:r>
        <w:rPr>
          <w:rFonts w:ascii="Times New Roman" w:hAnsi="Times New Roman" w:cs="Times New Roman"/>
          <w:sz w:val="28"/>
        </w:rPr>
        <w:t xml:space="preserve">. </w:t>
      </w:r>
    </w:p>
    <w:p w14:paraId="4A7D4F44" w14:textId="12AC1BF6" w:rsidR="0038638D" w:rsidRDefault="0038638D" w:rsidP="0038638D">
      <w:pPr>
        <w:spacing w:after="0" w:line="360" w:lineRule="auto"/>
        <w:ind w:firstLine="709"/>
        <w:jc w:val="both"/>
        <w:rPr>
          <w:rFonts w:ascii="Times New Roman" w:hAnsi="Times New Roman" w:cs="Times New Roman"/>
          <w:sz w:val="28"/>
        </w:rPr>
      </w:pPr>
      <w:r w:rsidRPr="0038638D">
        <w:rPr>
          <w:rFonts w:ascii="Times New Roman" w:hAnsi="Times New Roman" w:cs="Times New Roman"/>
          <w:sz w:val="28"/>
        </w:rPr>
        <w:t xml:space="preserve">Анализ взаимосвязей показателей инновационной деятельности предприятий сферы добычи полезных ископаемых, обрабатывающих производств, производства и распределения электроэнергии, газа и воды позволяет сделать вывод, что результаты технологической инновационной деятельности практически не связаны с числом организаций, занимающихся технологическими инновациями. Это может свидетельствовать о том, что ряд организаций лишь формально осуществляет инновации, не ведя реальных </w:t>
      </w:r>
      <w:r w:rsidRPr="0038638D">
        <w:rPr>
          <w:rFonts w:ascii="Times New Roman" w:hAnsi="Times New Roman" w:cs="Times New Roman"/>
          <w:sz w:val="28"/>
        </w:rPr>
        <w:lastRenderedPageBreak/>
        <w:t>разработок. Так, выявлена крайне слабая взаимосвязь (коэффициент корреляции составил 0,11) между удельным весом организаций, осуществляющих технологические инновации, и удельным весом затрат на технологические инновации в общем объеме отгруженной продукции</w:t>
      </w:r>
    </w:p>
    <w:p w14:paraId="180A7300" w14:textId="0925F916" w:rsidR="00870746" w:rsidRDefault="0038638D" w:rsidP="00B83FCE">
      <w:pPr>
        <w:spacing w:after="0" w:line="360" w:lineRule="auto"/>
        <w:ind w:firstLine="709"/>
        <w:jc w:val="both"/>
        <w:rPr>
          <w:rFonts w:ascii="Times New Roman" w:hAnsi="Times New Roman" w:cs="Times New Roman"/>
          <w:sz w:val="28"/>
        </w:rPr>
      </w:pPr>
      <w:r w:rsidRPr="0038638D">
        <w:rPr>
          <w:rFonts w:ascii="Times New Roman" w:hAnsi="Times New Roman" w:cs="Times New Roman"/>
          <w:sz w:val="28"/>
        </w:rPr>
        <w:t>Тесная прямая корреляционная взаимосвязь (r=0,90)</w:t>
      </w:r>
      <w:r w:rsidRPr="0038638D">
        <w:t xml:space="preserve"> </w:t>
      </w:r>
      <w:r w:rsidRPr="0038638D">
        <w:rPr>
          <w:rFonts w:ascii="Times New Roman" w:hAnsi="Times New Roman" w:cs="Times New Roman"/>
          <w:sz w:val="28"/>
        </w:rPr>
        <w:t>свидетельствует о том, что для увеличения объема инновационной продукции необходимо направлять средства на проведение соответствующих разработок, и что такое использование средств будет оказывать прямое воздействие на процесс и давать эффект в виде увеличения объема инновационной продукции.</w:t>
      </w:r>
    </w:p>
    <w:p w14:paraId="6F0728EB" w14:textId="77777777" w:rsidR="0038638D" w:rsidRDefault="0038638D" w:rsidP="00B83FCE">
      <w:pPr>
        <w:spacing w:after="0" w:line="360" w:lineRule="auto"/>
        <w:ind w:firstLine="709"/>
        <w:jc w:val="both"/>
        <w:rPr>
          <w:rFonts w:ascii="Times New Roman" w:hAnsi="Times New Roman" w:cs="Times New Roman"/>
          <w:sz w:val="28"/>
        </w:rPr>
      </w:pPr>
      <w:r w:rsidRPr="0038638D">
        <w:rPr>
          <w:rFonts w:ascii="Times New Roman" w:hAnsi="Times New Roman" w:cs="Times New Roman"/>
          <w:sz w:val="28"/>
        </w:rPr>
        <w:t xml:space="preserve">В настоящее время практически отсутствует участие в НИОКР предприятий академических научно-исследовательских институтов и вузов. Весьма скромным в этой деятельности является и участие отраслевых научно-исследовательских институтов и конструкторских бюро. </w:t>
      </w:r>
    </w:p>
    <w:p w14:paraId="4E89573D" w14:textId="77777777" w:rsidR="0038638D" w:rsidRDefault="0038638D" w:rsidP="00B83FCE">
      <w:pPr>
        <w:spacing w:after="0" w:line="360" w:lineRule="auto"/>
        <w:ind w:firstLine="709"/>
        <w:jc w:val="both"/>
        <w:rPr>
          <w:rFonts w:ascii="Times New Roman" w:hAnsi="Times New Roman" w:cs="Times New Roman"/>
          <w:sz w:val="28"/>
        </w:rPr>
      </w:pPr>
      <w:r w:rsidRPr="0038638D">
        <w:rPr>
          <w:rFonts w:ascii="Times New Roman" w:hAnsi="Times New Roman" w:cs="Times New Roman"/>
          <w:sz w:val="28"/>
        </w:rPr>
        <w:t>С одной стороны</w:t>
      </w:r>
      <w:r>
        <w:rPr>
          <w:rFonts w:ascii="Times New Roman" w:hAnsi="Times New Roman" w:cs="Times New Roman"/>
          <w:sz w:val="28"/>
        </w:rPr>
        <w:t>,</w:t>
      </w:r>
      <w:r w:rsidRPr="0038638D">
        <w:rPr>
          <w:rFonts w:ascii="Times New Roman" w:hAnsi="Times New Roman" w:cs="Times New Roman"/>
          <w:sz w:val="28"/>
        </w:rPr>
        <w:t xml:space="preserve"> многие предприятия ссылаются на отсутствие денежных средств для развития взаимодействия с исследовательскими организациями. В то же время нам представляется, что одним из факторов, препятствующих совместной работе в области инноваций, является с одной стороны недостаток информации о соответствии научных разработок потребностям предприятий, а с другой – слабая ориентированность научных исследований на нужды заказчика. Следствием указанных факторов являются:</w:t>
      </w:r>
    </w:p>
    <w:p w14:paraId="55122051" w14:textId="7299F2DE" w:rsidR="0038638D" w:rsidRDefault="0038638D" w:rsidP="0038638D">
      <w:pPr>
        <w:pStyle w:val="a3"/>
        <w:numPr>
          <w:ilvl w:val="0"/>
          <w:numId w:val="17"/>
        </w:numPr>
        <w:spacing w:after="0" w:line="360" w:lineRule="auto"/>
        <w:jc w:val="both"/>
        <w:rPr>
          <w:rFonts w:ascii="Times New Roman" w:hAnsi="Times New Roman" w:cs="Times New Roman"/>
          <w:sz w:val="28"/>
        </w:rPr>
      </w:pPr>
      <w:r w:rsidRPr="0038638D">
        <w:rPr>
          <w:rFonts w:ascii="Times New Roman" w:hAnsi="Times New Roman" w:cs="Times New Roman"/>
          <w:sz w:val="28"/>
        </w:rPr>
        <w:t>низкий спрос на инновационную продукцию</w:t>
      </w:r>
      <w:r>
        <w:rPr>
          <w:rFonts w:ascii="Times New Roman" w:hAnsi="Times New Roman" w:cs="Times New Roman"/>
          <w:sz w:val="28"/>
        </w:rPr>
        <w:t>;</w:t>
      </w:r>
    </w:p>
    <w:p w14:paraId="10D185A1" w14:textId="7A597609" w:rsidR="0038638D" w:rsidRPr="0038638D" w:rsidRDefault="0038638D" w:rsidP="0038638D">
      <w:pPr>
        <w:pStyle w:val="a3"/>
        <w:numPr>
          <w:ilvl w:val="0"/>
          <w:numId w:val="17"/>
        </w:numPr>
        <w:spacing w:after="0" w:line="360" w:lineRule="auto"/>
        <w:jc w:val="both"/>
        <w:rPr>
          <w:rFonts w:ascii="Times New Roman" w:hAnsi="Times New Roman" w:cs="Times New Roman"/>
          <w:sz w:val="28"/>
        </w:rPr>
      </w:pPr>
      <w:r w:rsidRPr="0038638D">
        <w:rPr>
          <w:rFonts w:ascii="Times New Roman" w:hAnsi="Times New Roman" w:cs="Times New Roman"/>
          <w:sz w:val="28"/>
        </w:rPr>
        <w:t>отсутствие мотивации к развитию инновационной деятельности.</w:t>
      </w:r>
    </w:p>
    <w:p w14:paraId="2D092B24" w14:textId="77777777" w:rsidR="0038638D" w:rsidRDefault="0038638D" w:rsidP="00B83FCE">
      <w:pPr>
        <w:spacing w:after="0" w:line="360" w:lineRule="auto"/>
        <w:ind w:firstLine="709"/>
        <w:jc w:val="both"/>
        <w:rPr>
          <w:rFonts w:ascii="Times New Roman" w:hAnsi="Times New Roman" w:cs="Times New Roman"/>
          <w:sz w:val="28"/>
        </w:rPr>
      </w:pPr>
      <w:r w:rsidRPr="0038638D">
        <w:rPr>
          <w:rFonts w:ascii="Times New Roman" w:hAnsi="Times New Roman" w:cs="Times New Roman"/>
          <w:sz w:val="28"/>
        </w:rPr>
        <w:t xml:space="preserve">Возможно, выход из создавшегося положения может быть связан с созданием банка инновационных технологий и товаров, разработанных и планируемых российскими научно-исследовательскими институтами, вузами и компаниями. </w:t>
      </w:r>
    </w:p>
    <w:p w14:paraId="2FFED6E5" w14:textId="5896A0A7" w:rsidR="0038638D" w:rsidRDefault="0038638D" w:rsidP="0038638D">
      <w:pPr>
        <w:spacing w:after="0" w:line="360" w:lineRule="auto"/>
        <w:ind w:firstLine="709"/>
        <w:jc w:val="both"/>
        <w:rPr>
          <w:rFonts w:ascii="Times New Roman" w:hAnsi="Times New Roman" w:cs="Times New Roman"/>
          <w:sz w:val="28"/>
        </w:rPr>
      </w:pPr>
      <w:r w:rsidRPr="0038638D">
        <w:rPr>
          <w:rFonts w:ascii="Times New Roman" w:hAnsi="Times New Roman" w:cs="Times New Roman"/>
          <w:sz w:val="28"/>
        </w:rPr>
        <w:t>Государственная политика в области инноваций должна быть направлена на поддержку разработки новых технологий в России, а не их импорта из-за рубежа; на поддержку импортозамещения на рынке высокотехнологичной продукции, а не ее экспорта</w:t>
      </w:r>
      <w:r>
        <w:rPr>
          <w:rFonts w:ascii="Times New Roman" w:hAnsi="Times New Roman" w:cs="Times New Roman"/>
          <w:sz w:val="28"/>
        </w:rPr>
        <w:t>.</w:t>
      </w:r>
    </w:p>
    <w:p w14:paraId="1A11542B" w14:textId="7E22609E" w:rsidR="0038638D" w:rsidRDefault="007D1F80" w:rsidP="007D1F80">
      <w:pPr>
        <w:spacing w:after="0" w:line="360" w:lineRule="auto"/>
        <w:ind w:firstLine="709"/>
        <w:jc w:val="center"/>
        <w:rPr>
          <w:rFonts w:ascii="Times New Roman" w:hAnsi="Times New Roman" w:cs="Times New Roman"/>
          <w:sz w:val="28"/>
        </w:rPr>
      </w:pPr>
      <w:r>
        <w:rPr>
          <w:rFonts w:ascii="Times New Roman" w:hAnsi="Times New Roman" w:cs="Times New Roman"/>
          <w:sz w:val="28"/>
        </w:rPr>
        <w:lastRenderedPageBreak/>
        <w:t>ЗАКЛЮЧЕНИЕ</w:t>
      </w:r>
    </w:p>
    <w:p w14:paraId="07E17866" w14:textId="34BBE240" w:rsidR="007D1F80" w:rsidRDefault="007D1F80" w:rsidP="00B83FCE">
      <w:pPr>
        <w:spacing w:after="0" w:line="360" w:lineRule="auto"/>
        <w:ind w:firstLine="709"/>
        <w:jc w:val="both"/>
        <w:rPr>
          <w:rFonts w:ascii="Times New Roman" w:hAnsi="Times New Roman" w:cs="Times New Roman"/>
          <w:sz w:val="28"/>
        </w:rPr>
      </w:pPr>
    </w:p>
    <w:p w14:paraId="26E38193" w14:textId="5D971820" w:rsidR="00AF251B" w:rsidRDefault="00AF251B" w:rsidP="00B83FC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Инновационное поведение предприятия – это </w:t>
      </w:r>
      <w:r w:rsidRPr="00AF251B">
        <w:rPr>
          <w:rFonts w:ascii="Times New Roman" w:hAnsi="Times New Roman" w:cs="Times New Roman"/>
          <w:sz w:val="28"/>
        </w:rPr>
        <w:t>одно из средств достижения целей организации, отличающееся от других средств своей новизной, прежде всего для данной организации и, возможно, для отрасли потребителей</w:t>
      </w:r>
      <w:r>
        <w:rPr>
          <w:rFonts w:ascii="Times New Roman" w:hAnsi="Times New Roman" w:cs="Times New Roman"/>
          <w:sz w:val="28"/>
        </w:rPr>
        <w:t xml:space="preserve">. </w:t>
      </w:r>
    </w:p>
    <w:p w14:paraId="4B865DBB" w14:textId="04AD7131" w:rsidR="007D1F80" w:rsidRDefault="00AF251B" w:rsidP="00B83FCE">
      <w:pPr>
        <w:spacing w:after="0" w:line="360" w:lineRule="auto"/>
        <w:ind w:firstLine="709"/>
        <w:jc w:val="both"/>
        <w:rPr>
          <w:rFonts w:ascii="Times New Roman" w:hAnsi="Times New Roman" w:cs="Times New Roman"/>
          <w:sz w:val="28"/>
        </w:rPr>
      </w:pPr>
      <w:r w:rsidRPr="00AF251B">
        <w:rPr>
          <w:rFonts w:ascii="Times New Roman" w:hAnsi="Times New Roman" w:cs="Times New Roman"/>
          <w:sz w:val="28"/>
        </w:rPr>
        <w:t>Стратегии направляют на использование потенциала организации и воспринимают как реакцию на изменение внешней среды. Элементы внутренней среды предприятия составляют стратегии инновационных предприятий.</w:t>
      </w:r>
    </w:p>
    <w:p w14:paraId="6BE989BD" w14:textId="135C15CB" w:rsidR="007D1F80" w:rsidRDefault="00AF251B" w:rsidP="00AF251B">
      <w:pPr>
        <w:spacing w:after="0" w:line="360" w:lineRule="auto"/>
        <w:ind w:firstLine="709"/>
        <w:jc w:val="both"/>
        <w:rPr>
          <w:rFonts w:ascii="Times New Roman" w:hAnsi="Times New Roman" w:cs="Times New Roman"/>
          <w:sz w:val="28"/>
        </w:rPr>
      </w:pPr>
      <w:r>
        <w:rPr>
          <w:rFonts w:ascii="Times New Roman" w:hAnsi="Times New Roman" w:cs="Times New Roman"/>
          <w:sz w:val="28"/>
        </w:rPr>
        <w:t>Кроме того, в данной курсовой работе была рассмотрена к</w:t>
      </w:r>
      <w:r w:rsidRPr="00AF251B">
        <w:rPr>
          <w:rFonts w:ascii="Times New Roman" w:hAnsi="Times New Roman" w:cs="Times New Roman"/>
          <w:sz w:val="28"/>
        </w:rPr>
        <w:t>лассификаци</w:t>
      </w:r>
      <w:r>
        <w:rPr>
          <w:rFonts w:ascii="Times New Roman" w:hAnsi="Times New Roman" w:cs="Times New Roman"/>
          <w:sz w:val="28"/>
        </w:rPr>
        <w:t>я</w:t>
      </w:r>
      <w:r w:rsidRPr="00AF251B">
        <w:rPr>
          <w:rFonts w:ascii="Times New Roman" w:hAnsi="Times New Roman" w:cs="Times New Roman"/>
          <w:sz w:val="28"/>
        </w:rPr>
        <w:t xml:space="preserve"> фирм по типу инновационного поведения</w:t>
      </w:r>
      <w:r>
        <w:rPr>
          <w:rFonts w:ascii="Times New Roman" w:hAnsi="Times New Roman" w:cs="Times New Roman"/>
          <w:sz w:val="28"/>
        </w:rPr>
        <w:t xml:space="preserve">: венчурное, </w:t>
      </w:r>
      <w:proofErr w:type="spellStart"/>
      <w:r>
        <w:rPr>
          <w:rFonts w:ascii="Times New Roman" w:hAnsi="Times New Roman" w:cs="Times New Roman"/>
          <w:sz w:val="28"/>
        </w:rPr>
        <w:t>э</w:t>
      </w:r>
      <w:r w:rsidRPr="00AF251B">
        <w:rPr>
          <w:rFonts w:ascii="Times New Roman" w:hAnsi="Times New Roman" w:cs="Times New Roman"/>
          <w:sz w:val="28"/>
        </w:rPr>
        <w:t>ксплерентное</w:t>
      </w:r>
      <w:proofErr w:type="spellEnd"/>
      <w:r>
        <w:rPr>
          <w:rFonts w:ascii="Times New Roman" w:hAnsi="Times New Roman" w:cs="Times New Roman"/>
          <w:sz w:val="28"/>
        </w:rPr>
        <w:t xml:space="preserve">, </w:t>
      </w:r>
      <w:proofErr w:type="spellStart"/>
      <w:r w:rsidRPr="00AF251B">
        <w:rPr>
          <w:rFonts w:ascii="Times New Roman" w:hAnsi="Times New Roman" w:cs="Times New Roman"/>
          <w:sz w:val="28"/>
        </w:rPr>
        <w:t>виолентное</w:t>
      </w:r>
      <w:proofErr w:type="spellEnd"/>
      <w:r>
        <w:rPr>
          <w:rFonts w:ascii="Times New Roman" w:hAnsi="Times New Roman" w:cs="Times New Roman"/>
          <w:sz w:val="28"/>
        </w:rPr>
        <w:t xml:space="preserve">, </w:t>
      </w:r>
      <w:proofErr w:type="spellStart"/>
      <w:r w:rsidRPr="00AF251B">
        <w:rPr>
          <w:rFonts w:ascii="Times New Roman" w:hAnsi="Times New Roman" w:cs="Times New Roman"/>
          <w:sz w:val="28"/>
        </w:rPr>
        <w:t>патиентное</w:t>
      </w:r>
      <w:proofErr w:type="spellEnd"/>
      <w:r>
        <w:rPr>
          <w:rFonts w:ascii="Times New Roman" w:hAnsi="Times New Roman" w:cs="Times New Roman"/>
          <w:sz w:val="28"/>
        </w:rPr>
        <w:t xml:space="preserve"> и </w:t>
      </w:r>
      <w:proofErr w:type="spellStart"/>
      <w:r w:rsidRPr="00AF251B">
        <w:rPr>
          <w:rFonts w:ascii="Times New Roman" w:hAnsi="Times New Roman" w:cs="Times New Roman"/>
          <w:sz w:val="28"/>
        </w:rPr>
        <w:t>коммутатное</w:t>
      </w:r>
      <w:proofErr w:type="spellEnd"/>
      <w:r w:rsidRPr="00AF251B">
        <w:rPr>
          <w:rFonts w:ascii="Times New Roman" w:hAnsi="Times New Roman" w:cs="Times New Roman"/>
          <w:sz w:val="28"/>
        </w:rPr>
        <w:t>.</w:t>
      </w:r>
      <w:r>
        <w:rPr>
          <w:rFonts w:ascii="Times New Roman" w:hAnsi="Times New Roman" w:cs="Times New Roman"/>
          <w:sz w:val="28"/>
        </w:rPr>
        <w:t xml:space="preserve"> </w:t>
      </w:r>
      <w:r w:rsidR="008B5268">
        <w:rPr>
          <w:rFonts w:ascii="Times New Roman" w:hAnsi="Times New Roman" w:cs="Times New Roman"/>
          <w:sz w:val="28"/>
        </w:rPr>
        <w:t xml:space="preserve">Каждый тип конкурентного поведения характеризуют по масштабам производства, численности сотрудников, расходам на НИОКР, особенности деятельности и внедрения инноваций. С помощью данных параметров можно оценить все преимущества и недостатки той или иной модели и выбрать оптимальное инновационное поведение предприятия. </w:t>
      </w:r>
    </w:p>
    <w:p w14:paraId="74FB7F9C" w14:textId="484A150C" w:rsidR="008B5268" w:rsidRPr="008B5268" w:rsidRDefault="008B5268" w:rsidP="008B5268">
      <w:pPr>
        <w:spacing w:after="0" w:line="360" w:lineRule="auto"/>
        <w:ind w:firstLine="709"/>
        <w:jc w:val="both"/>
        <w:rPr>
          <w:rFonts w:ascii="Times New Roman" w:hAnsi="Times New Roman" w:cs="Times New Roman"/>
          <w:sz w:val="28"/>
        </w:rPr>
      </w:pPr>
      <w:r>
        <w:rPr>
          <w:rFonts w:ascii="Times New Roman" w:hAnsi="Times New Roman" w:cs="Times New Roman"/>
          <w:sz w:val="28"/>
        </w:rPr>
        <w:t>Кроме того, б</w:t>
      </w:r>
      <w:r w:rsidRPr="008B5268">
        <w:rPr>
          <w:rFonts w:ascii="Times New Roman" w:hAnsi="Times New Roman" w:cs="Times New Roman"/>
          <w:sz w:val="28"/>
        </w:rPr>
        <w:t xml:space="preserve">ыли рассмотрены инновационные поведения компаний США и Германии. Примерами инновационных фирм в США являются: </w:t>
      </w:r>
      <w:r w:rsidRPr="008B5268">
        <w:rPr>
          <w:rFonts w:ascii="Times New Roman" w:hAnsi="Times New Roman" w:cs="Times New Roman"/>
          <w:sz w:val="28"/>
          <w:lang w:val="en-US"/>
        </w:rPr>
        <w:t>Nike</w:t>
      </w:r>
      <w:r w:rsidRPr="008B5268">
        <w:rPr>
          <w:rFonts w:ascii="Times New Roman" w:hAnsi="Times New Roman" w:cs="Times New Roman"/>
          <w:sz w:val="28"/>
        </w:rPr>
        <w:t xml:space="preserve">, </w:t>
      </w:r>
      <w:r w:rsidRPr="008B5268">
        <w:rPr>
          <w:rFonts w:ascii="Times New Roman" w:hAnsi="Times New Roman" w:cs="Times New Roman"/>
          <w:sz w:val="28"/>
          <w:lang w:val="en-US"/>
        </w:rPr>
        <w:t>Procter</w:t>
      </w:r>
      <w:r w:rsidRPr="008B5268">
        <w:rPr>
          <w:rFonts w:ascii="Times New Roman" w:hAnsi="Times New Roman" w:cs="Times New Roman"/>
          <w:sz w:val="28"/>
        </w:rPr>
        <w:t>&amp;</w:t>
      </w:r>
      <w:r w:rsidRPr="008B5268">
        <w:rPr>
          <w:rFonts w:ascii="Times New Roman" w:hAnsi="Times New Roman" w:cs="Times New Roman"/>
          <w:sz w:val="28"/>
          <w:lang w:val="en-US"/>
        </w:rPr>
        <w:t>Gamble</w:t>
      </w:r>
      <w:r w:rsidRPr="008B5268">
        <w:rPr>
          <w:rFonts w:ascii="Times New Roman" w:hAnsi="Times New Roman" w:cs="Times New Roman"/>
          <w:sz w:val="28"/>
        </w:rPr>
        <w:t xml:space="preserve">, </w:t>
      </w:r>
      <w:proofErr w:type="spellStart"/>
      <w:r w:rsidRPr="008B5268">
        <w:rPr>
          <w:rFonts w:ascii="Times New Roman" w:hAnsi="Times New Roman" w:cs="Times New Roman"/>
          <w:sz w:val="28"/>
        </w:rPr>
        <w:t>Microsoft</w:t>
      </w:r>
      <w:proofErr w:type="spellEnd"/>
      <w:r w:rsidRPr="008B5268">
        <w:rPr>
          <w:rFonts w:ascii="Times New Roman" w:hAnsi="Times New Roman" w:cs="Times New Roman"/>
          <w:sz w:val="28"/>
        </w:rPr>
        <w:t xml:space="preserve">. Первая компания осуществляет только свою центральную компетенцию – НИОКР, дизайн и маркетинг. Деятельность рекламы не является центральной компетенцией компании. </w:t>
      </w:r>
    </w:p>
    <w:p w14:paraId="6F5B751C" w14:textId="77777777" w:rsidR="008B5268" w:rsidRPr="008B5268" w:rsidRDefault="008B5268" w:rsidP="008B5268">
      <w:pPr>
        <w:spacing w:after="0" w:line="360" w:lineRule="auto"/>
        <w:ind w:firstLine="709"/>
        <w:jc w:val="both"/>
        <w:rPr>
          <w:rFonts w:ascii="Times New Roman" w:hAnsi="Times New Roman" w:cs="Times New Roman"/>
          <w:sz w:val="28"/>
        </w:rPr>
      </w:pPr>
      <w:r w:rsidRPr="008B5268">
        <w:rPr>
          <w:rFonts w:ascii="Times New Roman" w:hAnsi="Times New Roman" w:cs="Times New Roman"/>
          <w:sz w:val="28"/>
        </w:rPr>
        <w:t xml:space="preserve">Особенность второй фирмы в использовании обратной связи с покупателями. Совершенствование производства происходит с учетом потребностей и вкусов потребителей. </w:t>
      </w:r>
    </w:p>
    <w:p w14:paraId="343F3996" w14:textId="77777777" w:rsidR="008B5268" w:rsidRDefault="008B5268" w:rsidP="008B5268">
      <w:pPr>
        <w:spacing w:after="0" w:line="360" w:lineRule="auto"/>
        <w:ind w:firstLine="709"/>
        <w:jc w:val="both"/>
        <w:rPr>
          <w:rFonts w:ascii="Times New Roman" w:hAnsi="Times New Roman" w:cs="Times New Roman"/>
          <w:sz w:val="28"/>
        </w:rPr>
      </w:pPr>
      <w:r w:rsidRPr="008B5268">
        <w:rPr>
          <w:rFonts w:ascii="Times New Roman" w:hAnsi="Times New Roman" w:cs="Times New Roman"/>
          <w:sz w:val="28"/>
        </w:rPr>
        <w:t xml:space="preserve">Что касается Германии, немецкие компании придают заметный уровень важности инновациям в организационном процессе и структуре как в культурной, так и в экологической областях. Отрасли машиностроение, </w:t>
      </w:r>
      <w:r w:rsidRPr="008B5268">
        <w:rPr>
          <w:rFonts w:ascii="Times New Roman" w:hAnsi="Times New Roman" w:cs="Times New Roman"/>
          <w:sz w:val="28"/>
        </w:rPr>
        <w:lastRenderedPageBreak/>
        <w:t>фармацевтика, розничная торговля, электроника и другие занимают ведущие позиции не только в сферах немецкой промышленности, но и во всем мире.</w:t>
      </w:r>
    </w:p>
    <w:p w14:paraId="1BC9B843" w14:textId="24AEAE52" w:rsidR="00330110" w:rsidRPr="008B5268" w:rsidRDefault="008B5268" w:rsidP="0033011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Анализ инновационного рынка в Российской Федерации показал, что </w:t>
      </w:r>
      <w:r w:rsidRPr="008B5268">
        <w:rPr>
          <w:rFonts w:ascii="Times New Roman" w:hAnsi="Times New Roman" w:cs="Times New Roman"/>
          <w:sz w:val="28"/>
        </w:rPr>
        <w:t>нынешние макроэкономические успехи не гарантируют устойчивого экономического развития в будущем, которое во многом зависит от качественной трансформации предприятий с целью восстановления конкурентоспособности на национальных и международных рынках</w:t>
      </w:r>
      <w:r w:rsidR="00330110">
        <w:rPr>
          <w:rFonts w:ascii="Times New Roman" w:hAnsi="Times New Roman" w:cs="Times New Roman"/>
          <w:sz w:val="28"/>
        </w:rPr>
        <w:t xml:space="preserve">. </w:t>
      </w:r>
    </w:p>
    <w:p w14:paraId="4EBCC458" w14:textId="77777777" w:rsidR="008B5268" w:rsidRDefault="008B5268" w:rsidP="00AF251B">
      <w:pPr>
        <w:spacing w:after="0" w:line="360" w:lineRule="auto"/>
        <w:ind w:firstLine="709"/>
        <w:jc w:val="both"/>
        <w:rPr>
          <w:rFonts w:ascii="Times New Roman" w:hAnsi="Times New Roman" w:cs="Times New Roman"/>
          <w:sz w:val="28"/>
        </w:rPr>
      </w:pPr>
    </w:p>
    <w:p w14:paraId="3BA0EDC1" w14:textId="77777777" w:rsidR="008B5268" w:rsidRDefault="008B5268" w:rsidP="00AF251B">
      <w:pPr>
        <w:spacing w:after="0" w:line="360" w:lineRule="auto"/>
        <w:ind w:firstLine="709"/>
        <w:jc w:val="both"/>
        <w:rPr>
          <w:rFonts w:ascii="Times New Roman" w:hAnsi="Times New Roman" w:cs="Times New Roman"/>
          <w:sz w:val="28"/>
        </w:rPr>
      </w:pPr>
    </w:p>
    <w:p w14:paraId="4B500B16" w14:textId="58C62907" w:rsidR="00AF251B" w:rsidRDefault="00AF251B" w:rsidP="00AF251B">
      <w:pPr>
        <w:spacing w:after="0" w:line="360" w:lineRule="auto"/>
        <w:ind w:firstLine="709"/>
        <w:jc w:val="both"/>
        <w:rPr>
          <w:rFonts w:ascii="Times New Roman" w:hAnsi="Times New Roman" w:cs="Times New Roman"/>
          <w:sz w:val="28"/>
        </w:rPr>
      </w:pPr>
    </w:p>
    <w:p w14:paraId="4520C9CF" w14:textId="15EAE2FE" w:rsidR="00AF251B" w:rsidRDefault="00AF251B" w:rsidP="00AF251B">
      <w:pPr>
        <w:spacing w:after="0" w:line="360" w:lineRule="auto"/>
        <w:ind w:firstLine="709"/>
        <w:jc w:val="both"/>
        <w:rPr>
          <w:rFonts w:ascii="Times New Roman" w:hAnsi="Times New Roman" w:cs="Times New Roman"/>
          <w:sz w:val="28"/>
        </w:rPr>
      </w:pPr>
    </w:p>
    <w:p w14:paraId="6F12E71D" w14:textId="5C623A4F" w:rsidR="00330110" w:rsidRDefault="00330110">
      <w:pPr>
        <w:rPr>
          <w:rFonts w:ascii="Times New Roman" w:hAnsi="Times New Roman" w:cs="Times New Roman"/>
          <w:sz w:val="28"/>
        </w:rPr>
      </w:pPr>
      <w:r>
        <w:rPr>
          <w:rFonts w:ascii="Times New Roman" w:hAnsi="Times New Roman" w:cs="Times New Roman"/>
          <w:sz w:val="28"/>
        </w:rPr>
        <w:br w:type="page"/>
      </w:r>
    </w:p>
    <w:p w14:paraId="307347C4" w14:textId="705EE2FC" w:rsidR="00B83FCE" w:rsidRDefault="00B83FCE" w:rsidP="00330110">
      <w:pPr>
        <w:spacing w:after="0" w:line="360" w:lineRule="auto"/>
        <w:ind w:firstLine="709"/>
        <w:jc w:val="center"/>
        <w:rPr>
          <w:rFonts w:ascii="Times New Roman" w:hAnsi="Times New Roman" w:cs="Times New Roman"/>
          <w:sz w:val="28"/>
        </w:rPr>
      </w:pPr>
      <w:r>
        <w:rPr>
          <w:rFonts w:ascii="Times New Roman" w:hAnsi="Times New Roman" w:cs="Times New Roman"/>
          <w:sz w:val="28"/>
        </w:rPr>
        <w:lastRenderedPageBreak/>
        <w:t>СПИСОК ИСПОЛЬЗОВАННЫХ ИСТОЧНИКОВ</w:t>
      </w:r>
    </w:p>
    <w:p w14:paraId="0336CEFE" w14:textId="77777777" w:rsidR="00330110" w:rsidRDefault="00330110" w:rsidP="00B83FCE">
      <w:pPr>
        <w:spacing w:after="0" w:line="360" w:lineRule="auto"/>
        <w:ind w:firstLine="709"/>
        <w:jc w:val="both"/>
        <w:rPr>
          <w:rFonts w:ascii="Times New Roman" w:hAnsi="Times New Roman" w:cs="Times New Roman"/>
          <w:sz w:val="28"/>
        </w:rPr>
      </w:pPr>
    </w:p>
    <w:p w14:paraId="51950730" w14:textId="77777777" w:rsidR="00B83FCE" w:rsidRDefault="00B83FCE" w:rsidP="00B83FCE">
      <w:pPr>
        <w:pStyle w:val="a3"/>
        <w:numPr>
          <w:ilvl w:val="0"/>
          <w:numId w:val="6"/>
        </w:numPr>
        <w:spacing w:line="360" w:lineRule="auto"/>
        <w:jc w:val="both"/>
        <w:rPr>
          <w:rFonts w:ascii="Times New Roman" w:hAnsi="Times New Roman" w:cs="Times New Roman"/>
          <w:sz w:val="28"/>
          <w:szCs w:val="28"/>
        </w:rPr>
      </w:pPr>
      <w:r w:rsidRPr="00D61A2C">
        <w:rPr>
          <w:rFonts w:ascii="Times New Roman" w:hAnsi="Times New Roman" w:cs="Times New Roman"/>
          <w:sz w:val="28"/>
          <w:szCs w:val="28"/>
        </w:rPr>
        <w:t xml:space="preserve">Тимофеев Н.В. Маркетинг инноваций: сущность, функции и значимость. Место маркетинга среди инновационных процессов // Креативная экономика. — 2015.  — № 4. — с. 519-530. </w:t>
      </w:r>
    </w:p>
    <w:p w14:paraId="5D41A63C" w14:textId="24538A1A" w:rsidR="00B402A1" w:rsidRPr="00330110" w:rsidRDefault="00330110" w:rsidP="00330110">
      <w:pPr>
        <w:pStyle w:val="a3"/>
        <w:numPr>
          <w:ilvl w:val="0"/>
          <w:numId w:val="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Inc. Video</w:t>
      </w:r>
      <w:r w:rsidRPr="00330110">
        <w:rPr>
          <w:rFonts w:ascii="Times New Roman" w:hAnsi="Times New Roman" w:cs="Times New Roman"/>
          <w:sz w:val="28"/>
          <w:szCs w:val="28"/>
          <w:lang w:val="en-US"/>
        </w:rPr>
        <w:t xml:space="preserve">. </w:t>
      </w:r>
      <w:proofErr w:type="gramStart"/>
      <w:r w:rsidRPr="00330110">
        <w:rPr>
          <w:rFonts w:ascii="Times New Roman" w:hAnsi="Times New Roman" w:cs="Times New Roman"/>
          <w:sz w:val="28"/>
          <w:szCs w:val="28"/>
          <w:lang w:val="en-US"/>
        </w:rPr>
        <w:t>4</w:t>
      </w:r>
      <w:proofErr w:type="gramEnd"/>
      <w:r w:rsidRPr="00330110">
        <w:rPr>
          <w:rFonts w:ascii="Times New Roman" w:hAnsi="Times New Roman" w:cs="Times New Roman"/>
          <w:sz w:val="28"/>
          <w:szCs w:val="28"/>
          <w:lang w:val="en-US"/>
        </w:rPr>
        <w:t xml:space="preserve"> Reasons Why You Need To Focus On Innovation</w:t>
      </w:r>
      <w:r>
        <w:rPr>
          <w:rFonts w:ascii="Times New Roman" w:hAnsi="Times New Roman" w:cs="Times New Roman"/>
          <w:sz w:val="28"/>
          <w:szCs w:val="28"/>
          <w:lang w:val="en-US"/>
        </w:rPr>
        <w:t xml:space="preserve"> [</w:t>
      </w:r>
      <w:r>
        <w:rPr>
          <w:rFonts w:ascii="Times New Roman" w:hAnsi="Times New Roman" w:cs="Times New Roman"/>
          <w:sz w:val="28"/>
          <w:szCs w:val="28"/>
        </w:rPr>
        <w:t>Электронный</w:t>
      </w:r>
      <w:r w:rsidRPr="00330110">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Pr>
          <w:rFonts w:ascii="Times New Roman" w:hAnsi="Times New Roman" w:cs="Times New Roman"/>
          <w:sz w:val="28"/>
          <w:szCs w:val="28"/>
          <w:lang w:val="en-US"/>
        </w:rPr>
        <w:t>]</w:t>
      </w:r>
      <w:r w:rsidRPr="00330110">
        <w:rPr>
          <w:rFonts w:ascii="Times New Roman" w:hAnsi="Times New Roman" w:cs="Times New Roman"/>
          <w:sz w:val="28"/>
          <w:szCs w:val="28"/>
          <w:lang w:val="en-US"/>
        </w:rPr>
        <w:t xml:space="preserve">. </w:t>
      </w:r>
      <w:r>
        <w:rPr>
          <w:rFonts w:ascii="Times New Roman" w:hAnsi="Times New Roman" w:cs="Times New Roman"/>
          <w:sz w:val="28"/>
          <w:szCs w:val="28"/>
        </w:rPr>
        <w:t>Режим</w:t>
      </w:r>
      <w:r w:rsidRPr="00330110">
        <w:rPr>
          <w:rFonts w:ascii="Times New Roman" w:hAnsi="Times New Roman" w:cs="Times New Roman"/>
          <w:sz w:val="28"/>
          <w:szCs w:val="28"/>
          <w:lang w:val="en-US"/>
        </w:rPr>
        <w:t xml:space="preserve"> </w:t>
      </w:r>
      <w:r>
        <w:rPr>
          <w:rFonts w:ascii="Times New Roman" w:hAnsi="Times New Roman" w:cs="Times New Roman"/>
          <w:sz w:val="28"/>
          <w:szCs w:val="28"/>
        </w:rPr>
        <w:t>доступа</w:t>
      </w:r>
      <w:r w:rsidRPr="00330110">
        <w:rPr>
          <w:rFonts w:ascii="Times New Roman" w:hAnsi="Times New Roman" w:cs="Times New Roman"/>
          <w:sz w:val="28"/>
          <w:szCs w:val="28"/>
          <w:lang w:val="en-US"/>
        </w:rPr>
        <w:t xml:space="preserve">: </w:t>
      </w:r>
      <w:hyperlink r:id="rId8" w:history="1">
        <w:r w:rsidRPr="00264FBC">
          <w:rPr>
            <w:rStyle w:val="aa"/>
            <w:rFonts w:ascii="Times New Roman" w:hAnsi="Times New Roman" w:cs="Times New Roman"/>
            <w:sz w:val="28"/>
            <w:szCs w:val="28"/>
            <w:lang w:val="en-US"/>
          </w:rPr>
          <w:t>https</w:t>
        </w:r>
        <w:r w:rsidRPr="00330110">
          <w:rPr>
            <w:rStyle w:val="aa"/>
            <w:rFonts w:ascii="Times New Roman" w:hAnsi="Times New Roman" w:cs="Times New Roman"/>
            <w:sz w:val="28"/>
            <w:szCs w:val="28"/>
            <w:lang w:val="en-US"/>
          </w:rPr>
          <w:t>://</w:t>
        </w:r>
        <w:r w:rsidRPr="00264FBC">
          <w:rPr>
            <w:rStyle w:val="aa"/>
            <w:rFonts w:ascii="Times New Roman" w:hAnsi="Times New Roman" w:cs="Times New Roman"/>
            <w:sz w:val="28"/>
            <w:szCs w:val="28"/>
            <w:lang w:val="en-US"/>
          </w:rPr>
          <w:t>www</w:t>
        </w:r>
        <w:r w:rsidRPr="00330110">
          <w:rPr>
            <w:rStyle w:val="aa"/>
            <w:rFonts w:ascii="Times New Roman" w:hAnsi="Times New Roman" w:cs="Times New Roman"/>
            <w:sz w:val="28"/>
            <w:szCs w:val="28"/>
            <w:lang w:val="en-US"/>
          </w:rPr>
          <w:t>.</w:t>
        </w:r>
        <w:r w:rsidRPr="00264FBC">
          <w:rPr>
            <w:rStyle w:val="aa"/>
            <w:rFonts w:ascii="Times New Roman" w:hAnsi="Times New Roman" w:cs="Times New Roman"/>
            <w:sz w:val="28"/>
            <w:szCs w:val="28"/>
            <w:lang w:val="en-US"/>
          </w:rPr>
          <w:t>inc</w:t>
        </w:r>
        <w:r w:rsidRPr="00330110">
          <w:rPr>
            <w:rStyle w:val="aa"/>
            <w:rFonts w:ascii="Times New Roman" w:hAnsi="Times New Roman" w:cs="Times New Roman"/>
            <w:sz w:val="28"/>
            <w:szCs w:val="28"/>
            <w:lang w:val="en-US"/>
          </w:rPr>
          <w:t>.</w:t>
        </w:r>
        <w:r w:rsidRPr="00264FBC">
          <w:rPr>
            <w:rStyle w:val="aa"/>
            <w:rFonts w:ascii="Times New Roman" w:hAnsi="Times New Roman" w:cs="Times New Roman"/>
            <w:sz w:val="28"/>
            <w:szCs w:val="28"/>
            <w:lang w:val="en-US"/>
          </w:rPr>
          <w:t>com</w:t>
        </w:r>
      </w:hyperlink>
      <w:r w:rsidRPr="00330110">
        <w:rPr>
          <w:rFonts w:ascii="Times New Roman" w:hAnsi="Times New Roman" w:cs="Times New Roman"/>
          <w:sz w:val="28"/>
          <w:szCs w:val="28"/>
          <w:lang w:val="en-US"/>
        </w:rPr>
        <w:t xml:space="preserve">. – </w:t>
      </w:r>
      <w:r w:rsidR="000667E5" w:rsidRPr="00330110">
        <w:rPr>
          <w:rFonts w:ascii="Times New Roman" w:hAnsi="Times New Roman" w:cs="Times New Roman"/>
          <w:sz w:val="28"/>
          <w:szCs w:val="28"/>
          <w:lang w:val="en-US"/>
        </w:rPr>
        <w:t>17</w:t>
      </w:r>
      <w:r w:rsidRPr="00330110">
        <w:rPr>
          <w:rFonts w:ascii="Times New Roman" w:hAnsi="Times New Roman" w:cs="Times New Roman"/>
          <w:sz w:val="28"/>
          <w:szCs w:val="28"/>
          <w:lang w:val="en-US"/>
        </w:rPr>
        <w:t>.01.</w:t>
      </w:r>
      <w:r w:rsidR="000667E5" w:rsidRPr="00330110">
        <w:rPr>
          <w:rFonts w:ascii="Times New Roman" w:hAnsi="Times New Roman" w:cs="Times New Roman"/>
          <w:sz w:val="28"/>
          <w:szCs w:val="28"/>
          <w:lang w:val="en-US"/>
        </w:rPr>
        <w:t>2018</w:t>
      </w:r>
      <w:r w:rsidRPr="00330110">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Дата</w:t>
      </w:r>
      <w:r w:rsidRPr="00330110">
        <w:rPr>
          <w:rFonts w:ascii="Times New Roman" w:hAnsi="Times New Roman" w:cs="Times New Roman"/>
          <w:sz w:val="28"/>
          <w:szCs w:val="28"/>
          <w:lang w:val="en-US"/>
        </w:rPr>
        <w:t xml:space="preserve"> </w:t>
      </w:r>
      <w:r>
        <w:rPr>
          <w:rFonts w:ascii="Times New Roman" w:hAnsi="Times New Roman" w:cs="Times New Roman"/>
          <w:sz w:val="28"/>
          <w:szCs w:val="28"/>
        </w:rPr>
        <w:t>обращения</w:t>
      </w:r>
      <w:r w:rsidRPr="00330110">
        <w:rPr>
          <w:rFonts w:ascii="Times New Roman" w:hAnsi="Times New Roman" w:cs="Times New Roman"/>
          <w:sz w:val="28"/>
          <w:szCs w:val="28"/>
          <w:lang w:val="en-US"/>
        </w:rPr>
        <w:t>: 25.05.2018</w:t>
      </w:r>
      <w:r>
        <w:rPr>
          <w:rFonts w:ascii="Times New Roman" w:hAnsi="Times New Roman" w:cs="Times New Roman"/>
          <w:sz w:val="28"/>
          <w:szCs w:val="28"/>
          <w:lang w:val="en-US"/>
        </w:rPr>
        <w:t>)</w:t>
      </w:r>
    </w:p>
    <w:p w14:paraId="517C4B00" w14:textId="1195ECDD" w:rsidR="006A0BB4" w:rsidRDefault="00330110" w:rsidP="006A0BB4">
      <w:pPr>
        <w:pStyle w:val="a3"/>
        <w:numPr>
          <w:ilvl w:val="0"/>
          <w:numId w:val="6"/>
        </w:numPr>
        <w:spacing w:line="360" w:lineRule="auto"/>
        <w:jc w:val="both"/>
        <w:rPr>
          <w:rFonts w:ascii="Times New Roman" w:hAnsi="Times New Roman" w:cs="Times New Roman"/>
          <w:sz w:val="28"/>
          <w:szCs w:val="28"/>
        </w:rPr>
      </w:pPr>
      <w:r w:rsidRPr="006A0BB4">
        <w:rPr>
          <w:rFonts w:ascii="Times New Roman" w:hAnsi="Times New Roman" w:cs="Times New Roman"/>
          <w:sz w:val="28"/>
          <w:szCs w:val="28"/>
        </w:rPr>
        <w:t>Алтухов</w:t>
      </w:r>
      <w:r>
        <w:rPr>
          <w:rFonts w:ascii="Times New Roman" w:hAnsi="Times New Roman" w:cs="Times New Roman"/>
          <w:sz w:val="28"/>
          <w:szCs w:val="28"/>
        </w:rPr>
        <w:t xml:space="preserve">, С.И. Выбор инновационной стратегии организации. / С.И. Алтухов // </w:t>
      </w:r>
      <w:proofErr w:type="spellStart"/>
      <w:r>
        <w:rPr>
          <w:rFonts w:ascii="Times New Roman" w:hAnsi="Times New Roman" w:cs="Times New Roman"/>
          <w:sz w:val="28"/>
          <w:szCs w:val="28"/>
        </w:rPr>
        <w:t>Интерэкспо</w:t>
      </w:r>
      <w:proofErr w:type="spellEnd"/>
      <w:r>
        <w:rPr>
          <w:rFonts w:ascii="Times New Roman" w:hAnsi="Times New Roman" w:cs="Times New Roman"/>
          <w:sz w:val="28"/>
          <w:szCs w:val="28"/>
        </w:rPr>
        <w:t xml:space="preserve"> Гео-Сибирь – 2012. - № 3. – с. 1-6. </w:t>
      </w:r>
    </w:p>
    <w:p w14:paraId="01F25AA4" w14:textId="2E0F6EF6" w:rsidR="008C4518" w:rsidRDefault="00330110" w:rsidP="008C4518">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Голиченко, Г.О. </w:t>
      </w:r>
      <w:r w:rsidR="008C4518" w:rsidRPr="008C4518">
        <w:rPr>
          <w:rFonts w:ascii="Times New Roman" w:hAnsi="Times New Roman" w:cs="Times New Roman"/>
          <w:sz w:val="28"/>
          <w:szCs w:val="28"/>
        </w:rPr>
        <w:t>Модели поведения предприятий</w:t>
      </w:r>
      <w:r w:rsidR="008C4518">
        <w:rPr>
          <w:rFonts w:ascii="Times New Roman" w:hAnsi="Times New Roman" w:cs="Times New Roman"/>
          <w:sz w:val="28"/>
          <w:szCs w:val="28"/>
        </w:rPr>
        <w:t xml:space="preserve"> </w:t>
      </w:r>
      <w:r w:rsidR="008C4518" w:rsidRPr="008C4518">
        <w:rPr>
          <w:rFonts w:ascii="Times New Roman" w:hAnsi="Times New Roman" w:cs="Times New Roman"/>
          <w:sz w:val="28"/>
          <w:szCs w:val="28"/>
        </w:rPr>
        <w:t>при использовании внешних</w:t>
      </w:r>
      <w:r w:rsidR="008C4518">
        <w:rPr>
          <w:rFonts w:ascii="Times New Roman" w:hAnsi="Times New Roman" w:cs="Times New Roman"/>
          <w:sz w:val="28"/>
          <w:szCs w:val="28"/>
        </w:rPr>
        <w:t xml:space="preserve"> </w:t>
      </w:r>
      <w:r w:rsidR="008C4518" w:rsidRPr="008C4518">
        <w:rPr>
          <w:rFonts w:ascii="Times New Roman" w:hAnsi="Times New Roman" w:cs="Times New Roman"/>
          <w:sz w:val="28"/>
          <w:szCs w:val="28"/>
        </w:rPr>
        <w:t>и внутренних исследований и разработок</w:t>
      </w:r>
      <w:r w:rsidR="008C4518">
        <w:rPr>
          <w:rFonts w:ascii="Times New Roman" w:hAnsi="Times New Roman" w:cs="Times New Roman"/>
          <w:sz w:val="28"/>
          <w:szCs w:val="28"/>
        </w:rPr>
        <w:t xml:space="preserve"> </w:t>
      </w:r>
      <w:r w:rsidR="008C4518" w:rsidRPr="008C4518">
        <w:rPr>
          <w:rFonts w:ascii="Times New Roman" w:hAnsi="Times New Roman" w:cs="Times New Roman"/>
          <w:sz w:val="28"/>
          <w:szCs w:val="28"/>
        </w:rPr>
        <w:t>в инновационной деятельности</w:t>
      </w:r>
      <w:r w:rsidR="008C4518">
        <w:rPr>
          <w:rFonts w:ascii="Times New Roman" w:hAnsi="Times New Roman" w:cs="Times New Roman"/>
          <w:sz w:val="28"/>
          <w:szCs w:val="28"/>
        </w:rPr>
        <w:t xml:space="preserve"> </w:t>
      </w:r>
      <w:r w:rsidR="00A41D26">
        <w:rPr>
          <w:rFonts w:ascii="Times New Roman" w:hAnsi="Times New Roman" w:cs="Times New Roman"/>
          <w:sz w:val="28"/>
          <w:szCs w:val="28"/>
        </w:rPr>
        <w:t xml:space="preserve">/ Г.О. Голиченко, С.А. </w:t>
      </w:r>
      <w:proofErr w:type="spellStart"/>
      <w:r w:rsidR="00A41D26">
        <w:rPr>
          <w:rFonts w:ascii="Times New Roman" w:hAnsi="Times New Roman" w:cs="Times New Roman"/>
          <w:sz w:val="28"/>
          <w:szCs w:val="28"/>
        </w:rPr>
        <w:t>Самоволева</w:t>
      </w:r>
      <w:proofErr w:type="spellEnd"/>
      <w:r w:rsidR="00A41D26">
        <w:rPr>
          <w:rFonts w:ascii="Times New Roman" w:hAnsi="Times New Roman" w:cs="Times New Roman"/>
          <w:sz w:val="28"/>
          <w:szCs w:val="28"/>
        </w:rPr>
        <w:t xml:space="preserve"> // Инновации. – 2016. - №10 (216) – с. 37-49. </w:t>
      </w:r>
    </w:p>
    <w:p w14:paraId="52EB75AD" w14:textId="0781ACDE" w:rsidR="00901224" w:rsidRDefault="00901224" w:rsidP="00A41D26">
      <w:pPr>
        <w:pStyle w:val="a3"/>
        <w:numPr>
          <w:ilvl w:val="0"/>
          <w:numId w:val="6"/>
        </w:numPr>
        <w:spacing w:line="360" w:lineRule="auto"/>
        <w:jc w:val="both"/>
        <w:rPr>
          <w:rFonts w:ascii="Times New Roman" w:hAnsi="Times New Roman" w:cs="Times New Roman"/>
          <w:sz w:val="28"/>
          <w:szCs w:val="28"/>
        </w:rPr>
      </w:pPr>
      <w:proofErr w:type="spellStart"/>
      <w:r w:rsidRPr="00901224">
        <w:rPr>
          <w:rFonts w:ascii="Times New Roman" w:hAnsi="Times New Roman" w:cs="Times New Roman"/>
          <w:sz w:val="28"/>
          <w:szCs w:val="28"/>
        </w:rPr>
        <w:t>Порецкова</w:t>
      </w:r>
      <w:proofErr w:type="spellEnd"/>
      <w:r w:rsidRPr="00901224">
        <w:rPr>
          <w:rFonts w:ascii="Times New Roman" w:hAnsi="Times New Roman" w:cs="Times New Roman"/>
          <w:sz w:val="28"/>
          <w:szCs w:val="28"/>
        </w:rPr>
        <w:t xml:space="preserve"> К.В. </w:t>
      </w:r>
      <w:r w:rsidR="00A41D26">
        <w:rPr>
          <w:rFonts w:ascii="Times New Roman" w:hAnsi="Times New Roman" w:cs="Times New Roman"/>
          <w:sz w:val="28"/>
          <w:szCs w:val="28"/>
        </w:rPr>
        <w:t xml:space="preserve">Классификация инновационных стратегий промышленных предприятий / К.В. </w:t>
      </w:r>
      <w:proofErr w:type="spellStart"/>
      <w:r w:rsidR="00A41D26">
        <w:rPr>
          <w:rFonts w:ascii="Times New Roman" w:hAnsi="Times New Roman" w:cs="Times New Roman"/>
          <w:sz w:val="28"/>
          <w:szCs w:val="28"/>
        </w:rPr>
        <w:t>Порецкова</w:t>
      </w:r>
      <w:proofErr w:type="spellEnd"/>
      <w:r w:rsidR="00A41D26">
        <w:rPr>
          <w:rFonts w:ascii="Times New Roman" w:hAnsi="Times New Roman" w:cs="Times New Roman"/>
          <w:sz w:val="28"/>
          <w:szCs w:val="28"/>
        </w:rPr>
        <w:t xml:space="preserve"> // </w:t>
      </w:r>
      <w:r w:rsidRPr="00901224">
        <w:rPr>
          <w:rFonts w:ascii="Times New Roman" w:hAnsi="Times New Roman" w:cs="Times New Roman"/>
          <w:sz w:val="28"/>
          <w:szCs w:val="28"/>
        </w:rPr>
        <w:t>Современные проблемы науки и образования. – 2013. – № 2</w:t>
      </w:r>
      <w:r w:rsidR="00A41D26">
        <w:rPr>
          <w:rFonts w:ascii="Times New Roman" w:hAnsi="Times New Roman" w:cs="Times New Roman"/>
          <w:sz w:val="28"/>
          <w:szCs w:val="28"/>
        </w:rPr>
        <w:t xml:space="preserve">. </w:t>
      </w:r>
    </w:p>
    <w:p w14:paraId="63616449" w14:textId="7F16A925" w:rsidR="0058172A" w:rsidRPr="00A41D26" w:rsidRDefault="00A41D26" w:rsidP="00A41D26">
      <w:pPr>
        <w:pStyle w:val="a3"/>
        <w:numPr>
          <w:ilvl w:val="0"/>
          <w:numId w:val="6"/>
        </w:numPr>
        <w:spacing w:line="360" w:lineRule="auto"/>
        <w:jc w:val="both"/>
        <w:rPr>
          <w:rFonts w:ascii="Times New Roman" w:hAnsi="Times New Roman" w:cs="Times New Roman"/>
          <w:sz w:val="28"/>
          <w:szCs w:val="28"/>
        </w:rPr>
      </w:pPr>
      <w:proofErr w:type="spellStart"/>
      <w:r w:rsidRPr="00A41D26">
        <w:rPr>
          <w:rFonts w:ascii="Times New Roman" w:hAnsi="Times New Roman" w:cs="Times New Roman"/>
          <w:sz w:val="28"/>
          <w:szCs w:val="28"/>
        </w:rPr>
        <w:t>Фатхутдинов</w:t>
      </w:r>
      <w:proofErr w:type="spellEnd"/>
      <w:r>
        <w:rPr>
          <w:rFonts w:ascii="Times New Roman" w:hAnsi="Times New Roman" w:cs="Times New Roman"/>
          <w:sz w:val="28"/>
          <w:szCs w:val="28"/>
        </w:rPr>
        <w:t xml:space="preserve">, </w:t>
      </w:r>
      <w:r w:rsidRPr="00A41D26">
        <w:rPr>
          <w:rFonts w:ascii="Times New Roman" w:hAnsi="Times New Roman" w:cs="Times New Roman"/>
          <w:sz w:val="28"/>
          <w:szCs w:val="28"/>
        </w:rPr>
        <w:t>И</w:t>
      </w:r>
      <w:r>
        <w:rPr>
          <w:rFonts w:ascii="Times New Roman" w:hAnsi="Times New Roman" w:cs="Times New Roman"/>
          <w:sz w:val="28"/>
          <w:szCs w:val="28"/>
        </w:rPr>
        <w:t>.</w:t>
      </w:r>
      <w:r w:rsidRPr="00A41D26">
        <w:rPr>
          <w:rFonts w:ascii="Times New Roman" w:hAnsi="Times New Roman" w:cs="Times New Roman"/>
          <w:sz w:val="28"/>
          <w:szCs w:val="28"/>
        </w:rPr>
        <w:t xml:space="preserve"> Р</w:t>
      </w:r>
      <w:r>
        <w:rPr>
          <w:rFonts w:ascii="Times New Roman" w:hAnsi="Times New Roman" w:cs="Times New Roman"/>
          <w:sz w:val="28"/>
          <w:szCs w:val="28"/>
        </w:rPr>
        <w:t xml:space="preserve">. Инновационный менеджмент: </w:t>
      </w:r>
      <w:r w:rsidR="0058172A" w:rsidRPr="00A41D26">
        <w:rPr>
          <w:rFonts w:ascii="Times New Roman" w:hAnsi="Times New Roman" w:cs="Times New Roman"/>
          <w:sz w:val="28"/>
          <w:szCs w:val="28"/>
        </w:rPr>
        <w:t xml:space="preserve">Учебник для вузов. 6-е изд. </w:t>
      </w:r>
      <w:r>
        <w:rPr>
          <w:rFonts w:ascii="Times New Roman" w:hAnsi="Times New Roman" w:cs="Times New Roman"/>
          <w:sz w:val="28"/>
          <w:szCs w:val="28"/>
        </w:rPr>
        <w:t>– М.: ПИТЕР, 2013. – С. 496</w:t>
      </w:r>
    </w:p>
    <w:p w14:paraId="61898620" w14:textId="6387122A" w:rsidR="009140E4" w:rsidRDefault="00561A85" w:rsidP="009140E4">
      <w:pPr>
        <w:pStyle w:val="a3"/>
        <w:numPr>
          <w:ilvl w:val="0"/>
          <w:numId w:val="6"/>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Копжасарова</w:t>
      </w:r>
      <w:proofErr w:type="spellEnd"/>
      <w:r>
        <w:rPr>
          <w:rFonts w:ascii="Times New Roman" w:hAnsi="Times New Roman" w:cs="Times New Roman"/>
          <w:sz w:val="28"/>
          <w:szCs w:val="28"/>
        </w:rPr>
        <w:t xml:space="preserve">, Г.А. </w:t>
      </w:r>
      <w:r w:rsidR="009140E4" w:rsidRPr="009140E4">
        <w:rPr>
          <w:rFonts w:ascii="Times New Roman" w:hAnsi="Times New Roman" w:cs="Times New Roman"/>
          <w:sz w:val="28"/>
          <w:szCs w:val="28"/>
        </w:rPr>
        <w:t xml:space="preserve">Классификация типов конкурентного поведения фирм инновационного характера на </w:t>
      </w:r>
      <w:proofErr w:type="spellStart"/>
      <w:r w:rsidR="009140E4" w:rsidRPr="009140E4">
        <w:rPr>
          <w:rFonts w:ascii="Times New Roman" w:hAnsi="Times New Roman" w:cs="Times New Roman"/>
          <w:sz w:val="28"/>
          <w:szCs w:val="28"/>
        </w:rPr>
        <w:t>эксплеренты</w:t>
      </w:r>
      <w:proofErr w:type="spellEnd"/>
      <w:r w:rsidR="009140E4" w:rsidRPr="009140E4">
        <w:rPr>
          <w:rFonts w:ascii="Times New Roman" w:hAnsi="Times New Roman" w:cs="Times New Roman"/>
          <w:sz w:val="28"/>
          <w:szCs w:val="28"/>
        </w:rPr>
        <w:t xml:space="preserve">, </w:t>
      </w:r>
      <w:proofErr w:type="spellStart"/>
      <w:r w:rsidR="009140E4" w:rsidRPr="009140E4">
        <w:rPr>
          <w:rFonts w:ascii="Times New Roman" w:hAnsi="Times New Roman" w:cs="Times New Roman"/>
          <w:sz w:val="28"/>
          <w:szCs w:val="28"/>
        </w:rPr>
        <w:t>патиенты</w:t>
      </w:r>
      <w:proofErr w:type="spellEnd"/>
      <w:r w:rsidR="009140E4" w:rsidRPr="009140E4">
        <w:rPr>
          <w:rFonts w:ascii="Times New Roman" w:hAnsi="Times New Roman" w:cs="Times New Roman"/>
          <w:sz w:val="28"/>
          <w:szCs w:val="28"/>
        </w:rPr>
        <w:t xml:space="preserve">, </w:t>
      </w:r>
      <w:proofErr w:type="spellStart"/>
      <w:r w:rsidR="009140E4" w:rsidRPr="009140E4">
        <w:rPr>
          <w:rFonts w:ascii="Times New Roman" w:hAnsi="Times New Roman" w:cs="Times New Roman"/>
          <w:sz w:val="28"/>
          <w:szCs w:val="28"/>
        </w:rPr>
        <w:t>виоленты</w:t>
      </w:r>
      <w:proofErr w:type="spellEnd"/>
      <w:r w:rsidR="009140E4" w:rsidRPr="009140E4">
        <w:rPr>
          <w:rFonts w:ascii="Times New Roman" w:hAnsi="Times New Roman" w:cs="Times New Roman"/>
          <w:sz w:val="28"/>
          <w:szCs w:val="28"/>
        </w:rPr>
        <w:t xml:space="preserve"> и коммутанты</w:t>
      </w:r>
      <w:r>
        <w:rPr>
          <w:rFonts w:ascii="Times New Roman" w:hAnsi="Times New Roman" w:cs="Times New Roman"/>
          <w:sz w:val="28"/>
          <w:szCs w:val="28"/>
        </w:rPr>
        <w:t xml:space="preserve"> / Г.А. </w:t>
      </w:r>
      <w:proofErr w:type="spellStart"/>
      <w:r>
        <w:rPr>
          <w:rFonts w:ascii="Times New Roman" w:hAnsi="Times New Roman" w:cs="Times New Roman"/>
          <w:sz w:val="28"/>
          <w:szCs w:val="28"/>
        </w:rPr>
        <w:t>Копжасарова</w:t>
      </w:r>
      <w:proofErr w:type="spellEnd"/>
      <w:r>
        <w:rPr>
          <w:rFonts w:ascii="Times New Roman" w:hAnsi="Times New Roman" w:cs="Times New Roman"/>
          <w:sz w:val="28"/>
          <w:szCs w:val="28"/>
        </w:rPr>
        <w:t xml:space="preserve"> // Вестник </w:t>
      </w:r>
      <w:proofErr w:type="spellStart"/>
      <w:r>
        <w:rPr>
          <w:rFonts w:ascii="Times New Roman" w:hAnsi="Times New Roman" w:cs="Times New Roman"/>
          <w:sz w:val="28"/>
          <w:szCs w:val="28"/>
        </w:rPr>
        <w:t>КарГУ</w:t>
      </w:r>
      <w:proofErr w:type="spellEnd"/>
      <w:r>
        <w:rPr>
          <w:rFonts w:ascii="Times New Roman" w:hAnsi="Times New Roman" w:cs="Times New Roman"/>
          <w:sz w:val="28"/>
          <w:szCs w:val="28"/>
        </w:rPr>
        <w:t xml:space="preserve"> – 2015. – № 6. – с. 20-25.</w:t>
      </w:r>
    </w:p>
    <w:p w14:paraId="7EA21437" w14:textId="02037793" w:rsidR="004D4006" w:rsidRDefault="004D4006" w:rsidP="004D4006">
      <w:pPr>
        <w:pStyle w:val="a3"/>
        <w:numPr>
          <w:ilvl w:val="0"/>
          <w:numId w:val="6"/>
        </w:numPr>
        <w:spacing w:line="360" w:lineRule="auto"/>
        <w:jc w:val="both"/>
        <w:rPr>
          <w:rFonts w:ascii="Times New Roman" w:hAnsi="Times New Roman" w:cs="Times New Roman"/>
          <w:sz w:val="28"/>
          <w:szCs w:val="28"/>
        </w:rPr>
      </w:pPr>
      <w:r w:rsidRPr="004D4006">
        <w:rPr>
          <w:rFonts w:ascii="Times New Roman" w:hAnsi="Times New Roman" w:cs="Times New Roman"/>
          <w:sz w:val="28"/>
          <w:szCs w:val="28"/>
          <w:lang w:val="en-US"/>
        </w:rPr>
        <w:t xml:space="preserve">The Knowledge Group. The global innovation index 2015, effective innovation policy for Development. </w:t>
      </w:r>
      <w:proofErr w:type="spellStart"/>
      <w:r w:rsidRPr="004D4006">
        <w:rPr>
          <w:rFonts w:ascii="Times New Roman" w:hAnsi="Times New Roman" w:cs="Times New Roman"/>
          <w:sz w:val="28"/>
          <w:szCs w:val="28"/>
        </w:rPr>
        <w:t>Geneva</w:t>
      </w:r>
      <w:proofErr w:type="spellEnd"/>
      <w:r w:rsidRPr="004D4006">
        <w:rPr>
          <w:rFonts w:ascii="Times New Roman" w:hAnsi="Times New Roman" w:cs="Times New Roman"/>
          <w:sz w:val="28"/>
          <w:szCs w:val="28"/>
        </w:rPr>
        <w:t xml:space="preserve">: </w:t>
      </w:r>
      <w:proofErr w:type="spellStart"/>
      <w:r w:rsidRPr="004D4006">
        <w:rPr>
          <w:rFonts w:ascii="Times New Roman" w:hAnsi="Times New Roman" w:cs="Times New Roman"/>
          <w:sz w:val="28"/>
          <w:szCs w:val="28"/>
        </w:rPr>
        <w:t>The</w:t>
      </w:r>
      <w:proofErr w:type="spellEnd"/>
      <w:r w:rsidRPr="004D4006">
        <w:rPr>
          <w:rFonts w:ascii="Times New Roman" w:hAnsi="Times New Roman" w:cs="Times New Roman"/>
          <w:sz w:val="28"/>
          <w:szCs w:val="28"/>
        </w:rPr>
        <w:t xml:space="preserve"> </w:t>
      </w:r>
      <w:proofErr w:type="spellStart"/>
      <w:r w:rsidRPr="004D4006">
        <w:rPr>
          <w:rFonts w:ascii="Times New Roman" w:hAnsi="Times New Roman" w:cs="Times New Roman"/>
          <w:sz w:val="28"/>
          <w:szCs w:val="28"/>
        </w:rPr>
        <w:t>World</w:t>
      </w:r>
      <w:proofErr w:type="spellEnd"/>
      <w:r w:rsidRPr="004D4006">
        <w:rPr>
          <w:rFonts w:ascii="Times New Roman" w:hAnsi="Times New Roman" w:cs="Times New Roman"/>
          <w:sz w:val="28"/>
          <w:szCs w:val="28"/>
        </w:rPr>
        <w:t xml:space="preserve"> </w:t>
      </w:r>
      <w:proofErr w:type="spellStart"/>
      <w:r w:rsidRPr="004D4006">
        <w:rPr>
          <w:rFonts w:ascii="Times New Roman" w:hAnsi="Times New Roman" w:cs="Times New Roman"/>
          <w:sz w:val="28"/>
          <w:szCs w:val="28"/>
        </w:rPr>
        <w:t>Intellectual</w:t>
      </w:r>
      <w:proofErr w:type="spellEnd"/>
      <w:r w:rsidRPr="004D4006">
        <w:rPr>
          <w:rFonts w:ascii="Times New Roman" w:hAnsi="Times New Roman" w:cs="Times New Roman"/>
          <w:sz w:val="28"/>
          <w:szCs w:val="28"/>
        </w:rPr>
        <w:t xml:space="preserve"> </w:t>
      </w:r>
      <w:proofErr w:type="spellStart"/>
      <w:r w:rsidRPr="004D4006">
        <w:rPr>
          <w:rFonts w:ascii="Times New Roman" w:hAnsi="Times New Roman" w:cs="Times New Roman"/>
          <w:sz w:val="28"/>
          <w:szCs w:val="28"/>
        </w:rPr>
        <w:t>Property</w:t>
      </w:r>
      <w:proofErr w:type="spellEnd"/>
      <w:r w:rsidRPr="004D4006">
        <w:rPr>
          <w:rFonts w:ascii="Times New Roman" w:hAnsi="Times New Roman" w:cs="Times New Roman"/>
          <w:sz w:val="28"/>
          <w:szCs w:val="28"/>
        </w:rPr>
        <w:t xml:space="preserve"> </w:t>
      </w:r>
      <w:proofErr w:type="spellStart"/>
      <w:r w:rsidRPr="004D4006">
        <w:rPr>
          <w:rFonts w:ascii="Times New Roman" w:hAnsi="Times New Roman" w:cs="Times New Roman"/>
          <w:sz w:val="28"/>
          <w:szCs w:val="28"/>
        </w:rPr>
        <w:t>Organization</w:t>
      </w:r>
      <w:proofErr w:type="spellEnd"/>
      <w:r w:rsidR="00561A85">
        <w:rPr>
          <w:rFonts w:ascii="Times New Roman" w:hAnsi="Times New Roman" w:cs="Times New Roman"/>
          <w:sz w:val="28"/>
          <w:szCs w:val="28"/>
        </w:rPr>
        <w:t>. – 2015. – с. 113-120</w:t>
      </w:r>
    </w:p>
    <w:p w14:paraId="0F288312" w14:textId="3C3E6C36" w:rsidR="004D4006" w:rsidRDefault="00DD5540" w:rsidP="00561A85">
      <w:pPr>
        <w:pStyle w:val="a3"/>
        <w:numPr>
          <w:ilvl w:val="0"/>
          <w:numId w:val="6"/>
        </w:numPr>
        <w:spacing w:line="360" w:lineRule="auto"/>
        <w:jc w:val="both"/>
        <w:rPr>
          <w:rFonts w:ascii="Times New Roman" w:hAnsi="Times New Roman" w:cs="Times New Roman"/>
          <w:sz w:val="28"/>
          <w:szCs w:val="28"/>
          <w:lang w:val="en-US"/>
        </w:rPr>
      </w:pPr>
      <w:r w:rsidRPr="00561A85">
        <w:rPr>
          <w:rFonts w:ascii="Times New Roman" w:hAnsi="Times New Roman" w:cs="Times New Roman"/>
          <w:sz w:val="28"/>
          <w:szCs w:val="28"/>
          <w:lang w:val="en-US"/>
        </w:rPr>
        <w:t xml:space="preserve">World Bank. (2014). </w:t>
      </w:r>
      <w:r w:rsidR="00561A85" w:rsidRPr="00561A85">
        <w:rPr>
          <w:rFonts w:ascii="Times New Roman" w:hAnsi="Times New Roman" w:cs="Times New Roman"/>
          <w:sz w:val="28"/>
          <w:szCs w:val="28"/>
          <w:lang w:val="en-US"/>
        </w:rPr>
        <w:t xml:space="preserve">World Development Indicators </w:t>
      </w:r>
      <w:r w:rsidR="00561A85">
        <w:rPr>
          <w:rFonts w:ascii="Times New Roman" w:hAnsi="Times New Roman" w:cs="Times New Roman"/>
          <w:sz w:val="28"/>
          <w:szCs w:val="28"/>
          <w:lang w:val="en-US"/>
        </w:rPr>
        <w:t>[</w:t>
      </w:r>
      <w:r w:rsidR="00561A85">
        <w:rPr>
          <w:rFonts w:ascii="Times New Roman" w:hAnsi="Times New Roman" w:cs="Times New Roman"/>
          <w:sz w:val="28"/>
          <w:szCs w:val="28"/>
        </w:rPr>
        <w:t>Электронный</w:t>
      </w:r>
      <w:r w:rsidR="00561A85" w:rsidRPr="00561A85">
        <w:rPr>
          <w:rFonts w:ascii="Times New Roman" w:hAnsi="Times New Roman" w:cs="Times New Roman"/>
          <w:sz w:val="28"/>
          <w:szCs w:val="28"/>
          <w:lang w:val="en-US"/>
        </w:rPr>
        <w:t xml:space="preserve"> </w:t>
      </w:r>
      <w:r w:rsidR="00561A85">
        <w:rPr>
          <w:rFonts w:ascii="Times New Roman" w:hAnsi="Times New Roman" w:cs="Times New Roman"/>
          <w:sz w:val="28"/>
          <w:szCs w:val="28"/>
        </w:rPr>
        <w:t>ресурс</w:t>
      </w:r>
      <w:r w:rsidR="00561A85">
        <w:rPr>
          <w:rFonts w:ascii="Times New Roman" w:hAnsi="Times New Roman" w:cs="Times New Roman"/>
          <w:sz w:val="28"/>
          <w:szCs w:val="28"/>
          <w:lang w:val="en-US"/>
        </w:rPr>
        <w:t>]</w:t>
      </w:r>
      <w:r w:rsidR="00561A85" w:rsidRPr="00561A85">
        <w:rPr>
          <w:rFonts w:ascii="Times New Roman" w:hAnsi="Times New Roman" w:cs="Times New Roman"/>
          <w:sz w:val="28"/>
          <w:szCs w:val="28"/>
          <w:lang w:val="en-US"/>
        </w:rPr>
        <w:t xml:space="preserve">. </w:t>
      </w:r>
      <w:r w:rsidR="00561A85">
        <w:rPr>
          <w:rFonts w:ascii="Times New Roman" w:hAnsi="Times New Roman" w:cs="Times New Roman"/>
          <w:sz w:val="28"/>
          <w:szCs w:val="28"/>
        </w:rPr>
        <w:t>Режим</w:t>
      </w:r>
      <w:r w:rsidR="00561A85" w:rsidRPr="00561A85">
        <w:rPr>
          <w:rFonts w:ascii="Times New Roman" w:hAnsi="Times New Roman" w:cs="Times New Roman"/>
          <w:sz w:val="28"/>
          <w:szCs w:val="28"/>
          <w:lang w:val="en-US"/>
        </w:rPr>
        <w:t xml:space="preserve"> </w:t>
      </w:r>
      <w:r w:rsidR="00561A85">
        <w:rPr>
          <w:rFonts w:ascii="Times New Roman" w:hAnsi="Times New Roman" w:cs="Times New Roman"/>
          <w:sz w:val="28"/>
          <w:szCs w:val="28"/>
        </w:rPr>
        <w:t>доступа</w:t>
      </w:r>
      <w:r w:rsidR="00561A85" w:rsidRPr="00561A85">
        <w:rPr>
          <w:rFonts w:ascii="Times New Roman" w:hAnsi="Times New Roman" w:cs="Times New Roman"/>
          <w:sz w:val="28"/>
          <w:szCs w:val="28"/>
          <w:lang w:val="en-US"/>
        </w:rPr>
        <w:t xml:space="preserve">: </w:t>
      </w:r>
      <w:r w:rsidRPr="00561A85">
        <w:rPr>
          <w:rFonts w:ascii="Times New Roman" w:hAnsi="Times New Roman" w:cs="Times New Roman"/>
          <w:sz w:val="28"/>
          <w:szCs w:val="28"/>
          <w:lang w:val="en-US"/>
        </w:rPr>
        <w:t>data.worldbank.or</w:t>
      </w:r>
      <w:r w:rsidR="00561A85">
        <w:rPr>
          <w:rFonts w:ascii="Times New Roman" w:hAnsi="Times New Roman" w:cs="Times New Roman"/>
          <w:sz w:val="28"/>
          <w:szCs w:val="28"/>
          <w:lang w:val="en-US"/>
        </w:rPr>
        <w:t>g</w:t>
      </w:r>
      <w:r w:rsidR="00561A85" w:rsidRPr="00561A85">
        <w:rPr>
          <w:rFonts w:ascii="Times New Roman" w:hAnsi="Times New Roman" w:cs="Times New Roman"/>
          <w:sz w:val="28"/>
          <w:szCs w:val="28"/>
          <w:lang w:val="en-US"/>
        </w:rPr>
        <w:t xml:space="preserve"> – </w:t>
      </w:r>
      <w:r w:rsidR="00561A85">
        <w:rPr>
          <w:rFonts w:ascii="Times New Roman" w:hAnsi="Times New Roman" w:cs="Times New Roman"/>
          <w:sz w:val="28"/>
          <w:szCs w:val="28"/>
        </w:rPr>
        <w:t>ноябрь</w:t>
      </w:r>
      <w:r w:rsidR="00561A85" w:rsidRPr="00561A85">
        <w:rPr>
          <w:rFonts w:ascii="Times New Roman" w:hAnsi="Times New Roman" w:cs="Times New Roman"/>
          <w:sz w:val="28"/>
          <w:szCs w:val="28"/>
          <w:lang w:val="en-US"/>
        </w:rPr>
        <w:t xml:space="preserve"> 2015. (</w:t>
      </w:r>
      <w:r w:rsidR="00561A85">
        <w:rPr>
          <w:rFonts w:ascii="Times New Roman" w:hAnsi="Times New Roman" w:cs="Times New Roman"/>
          <w:sz w:val="28"/>
          <w:szCs w:val="28"/>
        </w:rPr>
        <w:t>Дата</w:t>
      </w:r>
      <w:r w:rsidR="00561A85" w:rsidRPr="00561A85">
        <w:rPr>
          <w:rFonts w:ascii="Times New Roman" w:hAnsi="Times New Roman" w:cs="Times New Roman"/>
          <w:sz w:val="28"/>
          <w:szCs w:val="28"/>
          <w:lang w:val="en-US"/>
        </w:rPr>
        <w:t xml:space="preserve"> </w:t>
      </w:r>
      <w:r w:rsidR="00561A85">
        <w:rPr>
          <w:rFonts w:ascii="Times New Roman" w:hAnsi="Times New Roman" w:cs="Times New Roman"/>
          <w:sz w:val="28"/>
          <w:szCs w:val="28"/>
        </w:rPr>
        <w:t>обращения</w:t>
      </w:r>
      <w:r w:rsidR="00561A85" w:rsidRPr="00561A85">
        <w:rPr>
          <w:rFonts w:ascii="Times New Roman" w:hAnsi="Times New Roman" w:cs="Times New Roman"/>
          <w:sz w:val="28"/>
          <w:szCs w:val="28"/>
          <w:lang w:val="en-US"/>
        </w:rPr>
        <w:t>: 28.05.2018)</w:t>
      </w:r>
    </w:p>
    <w:p w14:paraId="1D747A1C" w14:textId="44E90FE3" w:rsidR="00DD5540" w:rsidRDefault="00561A85" w:rsidP="00561A85">
      <w:pPr>
        <w:pStyle w:val="a3"/>
        <w:numPr>
          <w:ilvl w:val="0"/>
          <w:numId w:val="6"/>
        </w:numPr>
        <w:spacing w:line="360" w:lineRule="auto"/>
        <w:jc w:val="both"/>
        <w:rPr>
          <w:rFonts w:ascii="Times New Roman" w:hAnsi="Times New Roman" w:cs="Times New Roman"/>
          <w:sz w:val="28"/>
          <w:szCs w:val="28"/>
          <w:lang w:val="en-US"/>
        </w:rPr>
      </w:pPr>
      <w:r w:rsidRPr="00DD5540">
        <w:rPr>
          <w:rFonts w:ascii="Times New Roman" w:hAnsi="Times New Roman" w:cs="Times New Roman"/>
          <w:sz w:val="28"/>
          <w:szCs w:val="28"/>
          <w:lang w:val="en-US"/>
        </w:rPr>
        <w:lastRenderedPageBreak/>
        <w:t>Galindo, M. Á., &amp; Méndez-</w:t>
      </w:r>
      <w:proofErr w:type="spellStart"/>
      <w:r w:rsidRPr="00DD5540">
        <w:rPr>
          <w:rFonts w:ascii="Times New Roman" w:hAnsi="Times New Roman" w:cs="Times New Roman"/>
          <w:sz w:val="28"/>
          <w:szCs w:val="28"/>
          <w:lang w:val="en-US"/>
        </w:rPr>
        <w:t>Picazo</w:t>
      </w:r>
      <w:proofErr w:type="spellEnd"/>
      <w:r>
        <w:rPr>
          <w:rFonts w:ascii="Times New Roman" w:hAnsi="Times New Roman" w:cs="Times New Roman"/>
          <w:sz w:val="28"/>
          <w:szCs w:val="28"/>
          <w:lang w:val="en-US"/>
        </w:rPr>
        <w:t xml:space="preserve">. </w:t>
      </w:r>
      <w:r w:rsidRPr="00DD5540">
        <w:rPr>
          <w:rFonts w:ascii="Times New Roman" w:hAnsi="Times New Roman" w:cs="Times New Roman"/>
          <w:sz w:val="28"/>
          <w:szCs w:val="28"/>
          <w:lang w:val="en-US"/>
        </w:rPr>
        <w:t>Innovation, entrepreneurship and economic growth</w:t>
      </w:r>
      <w:proofErr w:type="gramStart"/>
      <w:r w:rsidRPr="00DD5540">
        <w:rPr>
          <w:rFonts w:ascii="Times New Roman" w:hAnsi="Times New Roman" w:cs="Times New Roman"/>
          <w:sz w:val="28"/>
          <w:szCs w:val="28"/>
          <w:lang w:val="en-US"/>
        </w:rPr>
        <w:t>.</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w:t>
      </w:r>
      <w:r w:rsidRPr="00DD5540">
        <w:rPr>
          <w:rFonts w:ascii="Times New Roman" w:hAnsi="Times New Roman" w:cs="Times New Roman"/>
          <w:sz w:val="28"/>
          <w:szCs w:val="28"/>
          <w:lang w:val="en-US"/>
        </w:rPr>
        <w:t>Galindo, M. Á., &amp; Méndez-</w:t>
      </w:r>
      <w:proofErr w:type="spellStart"/>
      <w:r w:rsidRPr="00DD5540">
        <w:rPr>
          <w:rFonts w:ascii="Times New Roman" w:hAnsi="Times New Roman" w:cs="Times New Roman"/>
          <w:sz w:val="28"/>
          <w:szCs w:val="28"/>
          <w:lang w:val="en-US"/>
        </w:rPr>
        <w:t>Picazo</w:t>
      </w:r>
      <w:proofErr w:type="spellEnd"/>
      <w:r>
        <w:rPr>
          <w:rFonts w:ascii="Times New Roman" w:hAnsi="Times New Roman" w:cs="Times New Roman"/>
          <w:sz w:val="28"/>
          <w:szCs w:val="28"/>
          <w:lang w:val="en-US"/>
        </w:rPr>
        <w:t xml:space="preserve"> // </w:t>
      </w:r>
      <w:r w:rsidRPr="00DD5540">
        <w:rPr>
          <w:rFonts w:ascii="Times New Roman" w:hAnsi="Times New Roman" w:cs="Times New Roman"/>
          <w:sz w:val="28"/>
          <w:szCs w:val="28"/>
          <w:lang w:val="en-US"/>
        </w:rPr>
        <w:t>Management Decision</w:t>
      </w:r>
      <w:r>
        <w:rPr>
          <w:rFonts w:ascii="Times New Roman" w:hAnsi="Times New Roman" w:cs="Times New Roman"/>
          <w:sz w:val="28"/>
          <w:szCs w:val="28"/>
          <w:lang w:val="en-US"/>
        </w:rPr>
        <w:t xml:space="preserve"> – 2013. - </w:t>
      </w:r>
      <w:r>
        <w:rPr>
          <w:rFonts w:ascii="Times New Roman" w:hAnsi="Times New Roman" w:cs="Times New Roman"/>
          <w:sz w:val="28"/>
          <w:szCs w:val="28"/>
        </w:rPr>
        <w:t xml:space="preserve">№51. – с. 501-514. </w:t>
      </w:r>
    </w:p>
    <w:p w14:paraId="4CE0A679" w14:textId="017D49A7" w:rsidR="00561A85" w:rsidRDefault="00561A85" w:rsidP="00981EEC">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Ефимова, М.Р. Особенности инновационного поведения российского бизнеса в современных условиях / М.Р. Ефимова, Е.А. Долгих</w:t>
      </w:r>
      <w:r w:rsidR="00346396">
        <w:rPr>
          <w:rFonts w:ascii="Times New Roman" w:hAnsi="Times New Roman" w:cs="Times New Roman"/>
          <w:sz w:val="28"/>
          <w:szCs w:val="28"/>
        </w:rPr>
        <w:t xml:space="preserve"> // Вестник университета – 2013. - № 2. – с. 148 – 152.</w:t>
      </w:r>
    </w:p>
    <w:p w14:paraId="2523FF59" w14:textId="443BE1A2" w:rsidR="00981EEC" w:rsidRDefault="00346396" w:rsidP="00346396">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Бедный, </w:t>
      </w:r>
      <w:r>
        <w:rPr>
          <w:rFonts w:ascii="Times New Roman" w:hAnsi="Times New Roman" w:cs="Times New Roman"/>
          <w:sz w:val="28"/>
          <w:szCs w:val="28"/>
        </w:rPr>
        <w:tab/>
        <w:t xml:space="preserve">Д.С. Организация инновационной деятельности в университетах США – М.: </w:t>
      </w:r>
      <w:r w:rsidRPr="00981EEC">
        <w:rPr>
          <w:rFonts w:ascii="Times New Roman" w:hAnsi="Times New Roman" w:cs="Times New Roman"/>
          <w:sz w:val="28"/>
          <w:szCs w:val="28"/>
        </w:rPr>
        <w:t>Изд-во ННГУ</w:t>
      </w:r>
      <w:r>
        <w:rPr>
          <w:rFonts w:ascii="Times New Roman" w:hAnsi="Times New Roman" w:cs="Times New Roman"/>
          <w:sz w:val="28"/>
          <w:szCs w:val="28"/>
        </w:rPr>
        <w:t>, 2011. – 96</w:t>
      </w:r>
      <w:r w:rsidR="00E25763">
        <w:rPr>
          <w:rFonts w:ascii="Times New Roman" w:hAnsi="Times New Roman" w:cs="Times New Roman"/>
          <w:sz w:val="28"/>
          <w:szCs w:val="28"/>
        </w:rPr>
        <w:t xml:space="preserve"> с. </w:t>
      </w:r>
    </w:p>
    <w:p w14:paraId="3A9337EB" w14:textId="7B81B7E8" w:rsidR="00B83FCE" w:rsidRDefault="00346396" w:rsidP="00346396">
      <w:pPr>
        <w:pStyle w:val="a3"/>
        <w:numPr>
          <w:ilvl w:val="0"/>
          <w:numId w:val="6"/>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Абузяров</w:t>
      </w:r>
      <w:proofErr w:type="spellEnd"/>
      <w:r>
        <w:rPr>
          <w:rFonts w:ascii="Times New Roman" w:hAnsi="Times New Roman" w:cs="Times New Roman"/>
          <w:sz w:val="28"/>
          <w:szCs w:val="28"/>
        </w:rPr>
        <w:t xml:space="preserve">, А.Х. </w:t>
      </w:r>
      <w:r w:rsidRPr="00346396">
        <w:rPr>
          <w:rFonts w:ascii="Times New Roman" w:hAnsi="Times New Roman" w:cs="Times New Roman"/>
          <w:sz w:val="28"/>
          <w:szCs w:val="28"/>
        </w:rPr>
        <w:t>Развитие малых инновационных предприятий в России</w:t>
      </w:r>
      <w:r>
        <w:rPr>
          <w:rFonts w:ascii="Times New Roman" w:hAnsi="Times New Roman" w:cs="Times New Roman"/>
          <w:sz w:val="28"/>
          <w:szCs w:val="28"/>
        </w:rPr>
        <w:t xml:space="preserve"> / А.Х. </w:t>
      </w:r>
      <w:proofErr w:type="spellStart"/>
      <w:r>
        <w:rPr>
          <w:rFonts w:ascii="Times New Roman" w:hAnsi="Times New Roman" w:cs="Times New Roman"/>
          <w:sz w:val="28"/>
          <w:szCs w:val="28"/>
        </w:rPr>
        <w:t>Абузяров</w:t>
      </w:r>
      <w:proofErr w:type="spellEnd"/>
      <w:r>
        <w:rPr>
          <w:rFonts w:ascii="Times New Roman" w:hAnsi="Times New Roman" w:cs="Times New Roman"/>
          <w:sz w:val="28"/>
          <w:szCs w:val="28"/>
        </w:rPr>
        <w:t xml:space="preserve"> // Экономические науки. – 2017. - №61-3. – с. 130-139.</w:t>
      </w:r>
    </w:p>
    <w:p w14:paraId="5EE2CC99" w14:textId="3DCFF4E1" w:rsidR="00E25763" w:rsidRPr="00E25763" w:rsidRDefault="00346396" w:rsidP="00E25763">
      <w:pPr>
        <w:pStyle w:val="a3"/>
        <w:numPr>
          <w:ilvl w:val="0"/>
          <w:numId w:val="6"/>
        </w:numPr>
        <w:spacing w:line="360" w:lineRule="auto"/>
        <w:jc w:val="both"/>
        <w:rPr>
          <w:rFonts w:ascii="Times New Roman" w:hAnsi="Times New Roman" w:cs="Times New Roman"/>
          <w:sz w:val="28"/>
          <w:lang w:val="en-US"/>
        </w:rPr>
      </w:pPr>
      <w:proofErr w:type="spellStart"/>
      <w:r w:rsidRPr="00346396">
        <w:rPr>
          <w:rFonts w:ascii="Times New Roman" w:hAnsi="Times New Roman" w:cs="Times New Roman"/>
          <w:sz w:val="28"/>
          <w:szCs w:val="28"/>
          <w:lang w:val="en-US"/>
        </w:rPr>
        <w:t>Gogoleva</w:t>
      </w:r>
      <w:proofErr w:type="spellEnd"/>
      <w:r w:rsidRPr="00346396">
        <w:rPr>
          <w:rFonts w:ascii="Times New Roman" w:hAnsi="Times New Roman" w:cs="Times New Roman"/>
          <w:sz w:val="28"/>
          <w:szCs w:val="28"/>
          <w:lang w:val="en-US"/>
        </w:rPr>
        <w:t xml:space="preserve">, </w:t>
      </w:r>
      <w:r>
        <w:rPr>
          <w:rFonts w:ascii="Times New Roman" w:hAnsi="Times New Roman" w:cs="Times New Roman"/>
          <w:sz w:val="28"/>
          <w:szCs w:val="28"/>
          <w:lang w:val="en-US"/>
        </w:rPr>
        <w:t>A.S. Determinants of employee innovative behavior</w:t>
      </w:r>
      <w:r w:rsidRPr="00346396">
        <w:rPr>
          <w:rFonts w:ascii="Times New Roman" w:hAnsi="Times New Roman" w:cs="Times New Roman"/>
          <w:sz w:val="28"/>
          <w:szCs w:val="28"/>
          <w:lang w:val="en-US"/>
        </w:rPr>
        <w:t>:</w:t>
      </w:r>
      <w:r>
        <w:rPr>
          <w:rFonts w:ascii="Times New Roman" w:hAnsi="Times New Roman" w:cs="Times New Roman"/>
          <w:sz w:val="28"/>
          <w:szCs w:val="28"/>
          <w:lang w:val="en-US"/>
        </w:rPr>
        <w:t xml:space="preserve"> do foreign and </w:t>
      </w:r>
      <w:proofErr w:type="spellStart"/>
      <w:r>
        <w:rPr>
          <w:rFonts w:ascii="Times New Roman" w:hAnsi="Times New Roman" w:cs="Times New Roman"/>
          <w:sz w:val="28"/>
          <w:szCs w:val="28"/>
          <w:lang w:val="en-US"/>
        </w:rPr>
        <w:t>domestix</w:t>
      </w:r>
      <w:proofErr w:type="spellEnd"/>
      <w:r>
        <w:rPr>
          <w:rFonts w:ascii="Times New Roman" w:hAnsi="Times New Roman" w:cs="Times New Roman"/>
          <w:sz w:val="28"/>
          <w:szCs w:val="28"/>
          <w:lang w:val="en-US"/>
        </w:rPr>
        <w:t xml:space="preserve"> companies in Russia differ/ A.S. </w:t>
      </w:r>
      <w:proofErr w:type="spellStart"/>
      <w:r>
        <w:rPr>
          <w:rFonts w:ascii="Times New Roman" w:hAnsi="Times New Roman" w:cs="Times New Roman"/>
          <w:sz w:val="28"/>
          <w:szCs w:val="28"/>
          <w:lang w:val="en-US"/>
        </w:rPr>
        <w:t>Gogoleva</w:t>
      </w:r>
      <w:proofErr w:type="spellEnd"/>
      <w:r>
        <w:rPr>
          <w:rFonts w:ascii="Times New Roman" w:hAnsi="Times New Roman" w:cs="Times New Roman"/>
          <w:sz w:val="28"/>
          <w:szCs w:val="28"/>
          <w:lang w:val="en-US"/>
        </w:rPr>
        <w:t xml:space="preserve"> // </w:t>
      </w:r>
      <w:proofErr w:type="spellStart"/>
      <w:r>
        <w:rPr>
          <w:rFonts w:ascii="Times New Roman" w:hAnsi="Times New Roman" w:cs="Times New Roman"/>
          <w:sz w:val="28"/>
          <w:szCs w:val="28"/>
          <w:lang w:val="en-US"/>
        </w:rPr>
        <w:t>Menegement</w:t>
      </w:r>
      <w:proofErr w:type="spellEnd"/>
      <w:r>
        <w:rPr>
          <w:rFonts w:ascii="Times New Roman" w:hAnsi="Times New Roman" w:cs="Times New Roman"/>
          <w:sz w:val="28"/>
          <w:szCs w:val="28"/>
          <w:lang w:val="en-US"/>
        </w:rPr>
        <w:t xml:space="preserve"> </w:t>
      </w:r>
      <w:r w:rsidR="00E25763">
        <w:rPr>
          <w:rFonts w:ascii="Times New Roman" w:hAnsi="Times New Roman" w:cs="Times New Roman"/>
          <w:sz w:val="28"/>
          <w:szCs w:val="28"/>
          <w:lang w:val="en-US"/>
        </w:rPr>
        <w:t xml:space="preserve">– 2016. - </w:t>
      </w:r>
      <w:r w:rsidR="00E25763" w:rsidRPr="00E25763">
        <w:rPr>
          <w:rFonts w:ascii="Times New Roman" w:hAnsi="Times New Roman" w:cs="Times New Roman"/>
          <w:sz w:val="28"/>
          <w:szCs w:val="28"/>
          <w:lang w:val="en-US"/>
        </w:rPr>
        <w:t xml:space="preserve">№53. </w:t>
      </w:r>
      <w:r w:rsidR="00E25763">
        <w:rPr>
          <w:rFonts w:ascii="Times New Roman" w:hAnsi="Times New Roman" w:cs="Times New Roman"/>
          <w:sz w:val="28"/>
          <w:szCs w:val="28"/>
          <w:lang w:val="en-US"/>
        </w:rPr>
        <w:t>–</w:t>
      </w:r>
      <w:r w:rsidR="00E25763" w:rsidRPr="00E25763">
        <w:rPr>
          <w:rFonts w:ascii="Times New Roman" w:hAnsi="Times New Roman" w:cs="Times New Roman"/>
          <w:sz w:val="28"/>
          <w:szCs w:val="28"/>
          <w:lang w:val="en-US"/>
        </w:rPr>
        <w:t xml:space="preserve"> </w:t>
      </w:r>
      <w:r w:rsidR="00E25763">
        <w:rPr>
          <w:rFonts w:ascii="Times New Roman" w:hAnsi="Times New Roman" w:cs="Times New Roman"/>
          <w:sz w:val="28"/>
          <w:szCs w:val="28"/>
        </w:rPr>
        <w:t>с</w:t>
      </w:r>
      <w:r w:rsidR="00E25763" w:rsidRPr="00E25763">
        <w:rPr>
          <w:rFonts w:ascii="Times New Roman" w:hAnsi="Times New Roman" w:cs="Times New Roman"/>
          <w:sz w:val="28"/>
          <w:szCs w:val="28"/>
          <w:lang w:val="en-US"/>
        </w:rPr>
        <w:t>. 1-26.</w:t>
      </w:r>
    </w:p>
    <w:p w14:paraId="6DF239C5" w14:textId="5C6D5E89" w:rsidR="00E25763" w:rsidRDefault="00E25763" w:rsidP="00E25763">
      <w:pPr>
        <w:pStyle w:val="a3"/>
        <w:numPr>
          <w:ilvl w:val="0"/>
          <w:numId w:val="6"/>
        </w:numPr>
        <w:spacing w:line="360" w:lineRule="auto"/>
        <w:jc w:val="both"/>
        <w:rPr>
          <w:rFonts w:ascii="Times New Roman" w:hAnsi="Times New Roman" w:cs="Times New Roman"/>
          <w:sz w:val="28"/>
        </w:rPr>
      </w:pPr>
      <w:proofErr w:type="spellStart"/>
      <w:r w:rsidRPr="00E25763">
        <w:rPr>
          <w:rFonts w:ascii="Times New Roman" w:hAnsi="Times New Roman" w:cs="Times New Roman"/>
          <w:sz w:val="28"/>
        </w:rPr>
        <w:t>Лескина</w:t>
      </w:r>
      <w:proofErr w:type="spellEnd"/>
      <w:r>
        <w:rPr>
          <w:rFonts w:ascii="Times New Roman" w:hAnsi="Times New Roman" w:cs="Times New Roman"/>
          <w:sz w:val="28"/>
        </w:rPr>
        <w:t>,</w:t>
      </w:r>
      <w:r w:rsidRPr="00E25763">
        <w:rPr>
          <w:rFonts w:ascii="Times New Roman" w:hAnsi="Times New Roman" w:cs="Times New Roman"/>
          <w:sz w:val="28"/>
        </w:rPr>
        <w:t xml:space="preserve"> О.Н. Основы государственного регулирования и государственной поддержки развития малого бизнеса в России</w:t>
      </w:r>
      <w:r>
        <w:rPr>
          <w:rFonts w:ascii="Times New Roman" w:hAnsi="Times New Roman" w:cs="Times New Roman"/>
          <w:sz w:val="28"/>
        </w:rPr>
        <w:t xml:space="preserve">/ О.Н. </w:t>
      </w:r>
      <w:proofErr w:type="spellStart"/>
      <w:r>
        <w:rPr>
          <w:rFonts w:ascii="Times New Roman" w:hAnsi="Times New Roman" w:cs="Times New Roman"/>
          <w:sz w:val="28"/>
        </w:rPr>
        <w:t>Лескина</w:t>
      </w:r>
      <w:proofErr w:type="spellEnd"/>
      <w:r>
        <w:rPr>
          <w:rFonts w:ascii="Times New Roman" w:hAnsi="Times New Roman" w:cs="Times New Roman"/>
          <w:sz w:val="28"/>
        </w:rPr>
        <w:t xml:space="preserve"> </w:t>
      </w:r>
      <w:r w:rsidRPr="00E25763">
        <w:rPr>
          <w:rFonts w:ascii="Times New Roman" w:hAnsi="Times New Roman" w:cs="Times New Roman"/>
          <w:sz w:val="28"/>
        </w:rPr>
        <w:t xml:space="preserve">// </w:t>
      </w:r>
      <w:proofErr w:type="spellStart"/>
      <w:r w:rsidRPr="00E25763">
        <w:rPr>
          <w:rFonts w:ascii="Times New Roman" w:hAnsi="Times New Roman" w:cs="Times New Roman"/>
          <w:sz w:val="28"/>
          <w:lang w:val="en-US"/>
        </w:rPr>
        <w:t>NovaInfo</w:t>
      </w:r>
      <w:proofErr w:type="spellEnd"/>
      <w:r w:rsidRPr="00E25763">
        <w:rPr>
          <w:rFonts w:ascii="Times New Roman" w:hAnsi="Times New Roman" w:cs="Times New Roman"/>
          <w:sz w:val="28"/>
        </w:rPr>
        <w:t>.</w:t>
      </w:r>
      <w:r w:rsidRPr="00E25763">
        <w:rPr>
          <w:rFonts w:ascii="Times New Roman" w:hAnsi="Times New Roman" w:cs="Times New Roman"/>
          <w:sz w:val="28"/>
          <w:lang w:val="en-US"/>
        </w:rPr>
        <w:t>Ru</w:t>
      </w:r>
      <w:r w:rsidRPr="00E25763">
        <w:rPr>
          <w:rFonts w:ascii="Times New Roman" w:hAnsi="Times New Roman" w:cs="Times New Roman"/>
          <w:sz w:val="28"/>
        </w:rPr>
        <w:t>.</w:t>
      </w:r>
      <w:r>
        <w:rPr>
          <w:rFonts w:ascii="Times New Roman" w:hAnsi="Times New Roman" w:cs="Times New Roman"/>
          <w:sz w:val="28"/>
        </w:rPr>
        <w:t xml:space="preserve"> - </w:t>
      </w:r>
      <w:r w:rsidRPr="00E25763">
        <w:rPr>
          <w:rFonts w:ascii="Times New Roman" w:hAnsi="Times New Roman" w:cs="Times New Roman"/>
          <w:sz w:val="28"/>
        </w:rPr>
        <w:t xml:space="preserve"> 2016. </w:t>
      </w:r>
      <w:r>
        <w:rPr>
          <w:rFonts w:ascii="Times New Roman" w:hAnsi="Times New Roman" w:cs="Times New Roman"/>
          <w:sz w:val="28"/>
        </w:rPr>
        <w:t xml:space="preserve">- </w:t>
      </w:r>
      <w:r w:rsidRPr="00E25763">
        <w:rPr>
          <w:rFonts w:ascii="Times New Roman" w:hAnsi="Times New Roman" w:cs="Times New Roman"/>
          <w:sz w:val="28"/>
        </w:rPr>
        <w:t xml:space="preserve"> № 48. </w:t>
      </w:r>
      <w:r>
        <w:rPr>
          <w:rFonts w:ascii="Times New Roman" w:hAnsi="Times New Roman" w:cs="Times New Roman"/>
          <w:sz w:val="28"/>
        </w:rPr>
        <w:t xml:space="preserve">- </w:t>
      </w:r>
      <w:r w:rsidRPr="00E25763">
        <w:rPr>
          <w:rFonts w:ascii="Times New Roman" w:hAnsi="Times New Roman" w:cs="Times New Roman"/>
          <w:sz w:val="28"/>
        </w:rPr>
        <w:t>С.125-130</w:t>
      </w:r>
      <w:r>
        <w:rPr>
          <w:rFonts w:ascii="Times New Roman" w:hAnsi="Times New Roman" w:cs="Times New Roman"/>
          <w:sz w:val="28"/>
        </w:rPr>
        <w:t>.</w:t>
      </w:r>
    </w:p>
    <w:p w14:paraId="6AD0A667" w14:textId="2F6CFF5A" w:rsidR="00E25763" w:rsidRDefault="00E25763" w:rsidP="00E25763">
      <w:pPr>
        <w:pStyle w:val="a3"/>
        <w:numPr>
          <w:ilvl w:val="0"/>
          <w:numId w:val="6"/>
        </w:numPr>
        <w:spacing w:line="360" w:lineRule="auto"/>
        <w:jc w:val="both"/>
        <w:rPr>
          <w:rFonts w:ascii="Times New Roman" w:hAnsi="Times New Roman" w:cs="Times New Roman"/>
          <w:sz w:val="28"/>
        </w:rPr>
      </w:pPr>
      <w:r w:rsidRPr="00E25763">
        <w:rPr>
          <w:rFonts w:ascii="Times New Roman" w:hAnsi="Times New Roman" w:cs="Times New Roman"/>
          <w:sz w:val="28"/>
        </w:rPr>
        <w:t>Лескина О.Н. Экономика: учебное пособие для школьников старших классов, абитуриентов высших учебных заведений, поступающих на экономические специальности. – Саратов: Вузовское образование, 2014.</w:t>
      </w:r>
      <w:r>
        <w:rPr>
          <w:rFonts w:ascii="Times New Roman" w:hAnsi="Times New Roman" w:cs="Times New Roman"/>
          <w:sz w:val="28"/>
        </w:rPr>
        <w:t xml:space="preserve"> – 76 с.</w:t>
      </w:r>
    </w:p>
    <w:p w14:paraId="038CE95B" w14:textId="1A44CCC1" w:rsidR="00E25763" w:rsidRDefault="00E25763" w:rsidP="00E25763">
      <w:pPr>
        <w:pStyle w:val="a3"/>
        <w:numPr>
          <w:ilvl w:val="0"/>
          <w:numId w:val="6"/>
        </w:numPr>
        <w:spacing w:line="360" w:lineRule="auto"/>
        <w:jc w:val="both"/>
        <w:rPr>
          <w:rFonts w:ascii="Times New Roman" w:hAnsi="Times New Roman" w:cs="Times New Roman"/>
          <w:sz w:val="28"/>
          <w:lang w:val="en-US"/>
        </w:rPr>
      </w:pPr>
      <w:proofErr w:type="spellStart"/>
      <w:r>
        <w:rPr>
          <w:rFonts w:ascii="Times New Roman" w:hAnsi="Times New Roman" w:cs="Times New Roman"/>
          <w:sz w:val="28"/>
          <w:lang w:val="en-US"/>
        </w:rPr>
        <w:t>Alireza</w:t>
      </w:r>
      <w:proofErr w:type="spellEnd"/>
      <w:r>
        <w:rPr>
          <w:rFonts w:ascii="Times New Roman" w:hAnsi="Times New Roman" w:cs="Times New Roman"/>
          <w:sz w:val="28"/>
          <w:lang w:val="en-US"/>
        </w:rPr>
        <w:t xml:space="preserve"> </w:t>
      </w:r>
      <w:proofErr w:type="spellStart"/>
      <w:r>
        <w:rPr>
          <w:rFonts w:ascii="Times New Roman" w:hAnsi="Times New Roman" w:cs="Times New Roman"/>
          <w:sz w:val="28"/>
          <w:lang w:val="en-US"/>
        </w:rPr>
        <w:t>Nasiri</w:t>
      </w:r>
      <w:proofErr w:type="spellEnd"/>
      <w:r>
        <w:rPr>
          <w:rFonts w:ascii="Times New Roman" w:hAnsi="Times New Roman" w:cs="Times New Roman"/>
          <w:sz w:val="28"/>
          <w:lang w:val="en-US"/>
        </w:rPr>
        <w:t xml:space="preserve">, </w:t>
      </w:r>
      <w:r w:rsidRPr="00E25763">
        <w:rPr>
          <w:rFonts w:ascii="Times New Roman" w:hAnsi="Times New Roman" w:cs="Times New Roman"/>
          <w:sz w:val="28"/>
          <w:lang w:val="en-US"/>
        </w:rPr>
        <w:t>Analysis of innovation management in German enterprises</w:t>
      </w:r>
      <w:r>
        <w:rPr>
          <w:rFonts w:ascii="Times New Roman" w:hAnsi="Times New Roman" w:cs="Times New Roman"/>
          <w:sz w:val="28"/>
          <w:lang w:val="en-US"/>
        </w:rPr>
        <w:t xml:space="preserve"> / </w:t>
      </w:r>
      <w:proofErr w:type="spellStart"/>
      <w:r w:rsidRPr="00E25763">
        <w:rPr>
          <w:rFonts w:ascii="Times New Roman" w:hAnsi="Times New Roman" w:cs="Times New Roman"/>
          <w:sz w:val="28"/>
          <w:lang w:val="en-US"/>
        </w:rPr>
        <w:t>Alireza</w:t>
      </w:r>
      <w:proofErr w:type="spellEnd"/>
      <w:r w:rsidRPr="00E25763">
        <w:rPr>
          <w:rFonts w:ascii="Times New Roman" w:hAnsi="Times New Roman" w:cs="Times New Roman"/>
          <w:sz w:val="28"/>
          <w:lang w:val="en-US"/>
        </w:rPr>
        <w:t xml:space="preserve"> </w:t>
      </w:r>
      <w:proofErr w:type="spellStart"/>
      <w:r w:rsidRPr="00E25763">
        <w:rPr>
          <w:rFonts w:ascii="Times New Roman" w:hAnsi="Times New Roman" w:cs="Times New Roman"/>
          <w:sz w:val="28"/>
          <w:lang w:val="en-US"/>
        </w:rPr>
        <w:t>Nasiri</w:t>
      </w:r>
      <w:proofErr w:type="spellEnd"/>
      <w:r>
        <w:rPr>
          <w:rFonts w:ascii="Times New Roman" w:hAnsi="Times New Roman" w:cs="Times New Roman"/>
          <w:sz w:val="28"/>
          <w:lang w:val="en-US"/>
        </w:rPr>
        <w:t xml:space="preserve"> // </w:t>
      </w:r>
      <w:r w:rsidRPr="00E25763">
        <w:rPr>
          <w:rFonts w:ascii="Times New Roman" w:hAnsi="Times New Roman" w:cs="Times New Roman"/>
          <w:sz w:val="28"/>
          <w:lang w:val="en-US"/>
        </w:rPr>
        <w:t>Cogent Business &amp; Management</w:t>
      </w:r>
      <w:r>
        <w:rPr>
          <w:rFonts w:ascii="Times New Roman" w:hAnsi="Times New Roman" w:cs="Times New Roman"/>
          <w:sz w:val="28"/>
          <w:lang w:val="en-US"/>
        </w:rPr>
        <w:t xml:space="preserve"> – 2016. - </w:t>
      </w:r>
      <w:r w:rsidRPr="00E25763">
        <w:rPr>
          <w:rFonts w:ascii="Times New Roman" w:hAnsi="Times New Roman" w:cs="Times New Roman"/>
          <w:sz w:val="28"/>
          <w:lang w:val="en-US"/>
        </w:rPr>
        <w:t xml:space="preserve">№3. </w:t>
      </w:r>
      <w:r>
        <w:rPr>
          <w:rFonts w:ascii="Times New Roman" w:hAnsi="Times New Roman" w:cs="Times New Roman"/>
          <w:sz w:val="28"/>
          <w:lang w:val="en-US"/>
        </w:rPr>
        <w:t>–</w:t>
      </w:r>
      <w:r w:rsidRPr="00E25763">
        <w:rPr>
          <w:rFonts w:ascii="Times New Roman" w:hAnsi="Times New Roman" w:cs="Times New Roman"/>
          <w:sz w:val="28"/>
          <w:lang w:val="en-US"/>
        </w:rPr>
        <w:t xml:space="preserve"> </w:t>
      </w:r>
      <w:r>
        <w:rPr>
          <w:rFonts w:ascii="Times New Roman" w:hAnsi="Times New Roman" w:cs="Times New Roman"/>
          <w:sz w:val="28"/>
        </w:rPr>
        <w:t>с</w:t>
      </w:r>
      <w:r w:rsidRPr="00E25763">
        <w:rPr>
          <w:rFonts w:ascii="Times New Roman" w:hAnsi="Times New Roman" w:cs="Times New Roman"/>
          <w:sz w:val="28"/>
          <w:lang w:val="en-US"/>
        </w:rPr>
        <w:t>. 30-46.</w:t>
      </w:r>
    </w:p>
    <w:p w14:paraId="5C6FC81A" w14:textId="7D232577" w:rsidR="00E25763" w:rsidRDefault="00E25763" w:rsidP="00E25763">
      <w:pPr>
        <w:pStyle w:val="a3"/>
        <w:numPr>
          <w:ilvl w:val="0"/>
          <w:numId w:val="6"/>
        </w:numPr>
        <w:spacing w:line="360" w:lineRule="auto"/>
        <w:jc w:val="both"/>
        <w:rPr>
          <w:rFonts w:ascii="Times New Roman" w:hAnsi="Times New Roman" w:cs="Times New Roman"/>
          <w:sz w:val="28"/>
        </w:rPr>
      </w:pPr>
      <w:r>
        <w:rPr>
          <w:rFonts w:ascii="Times New Roman" w:hAnsi="Times New Roman" w:cs="Times New Roman"/>
          <w:sz w:val="28"/>
        </w:rPr>
        <w:t xml:space="preserve">Журнал «Жажда». Диверсификация производства. </w:t>
      </w:r>
      <w:r w:rsidRPr="00E25763">
        <w:rPr>
          <w:rFonts w:ascii="Times New Roman" w:hAnsi="Times New Roman" w:cs="Times New Roman"/>
          <w:sz w:val="28"/>
        </w:rPr>
        <w:t>[</w:t>
      </w:r>
      <w:r>
        <w:rPr>
          <w:rFonts w:ascii="Times New Roman" w:hAnsi="Times New Roman" w:cs="Times New Roman"/>
          <w:sz w:val="28"/>
        </w:rPr>
        <w:t>Электронный ресурс</w:t>
      </w:r>
      <w:r w:rsidRPr="00E25763">
        <w:rPr>
          <w:rFonts w:ascii="Times New Roman" w:hAnsi="Times New Roman" w:cs="Times New Roman"/>
          <w:sz w:val="28"/>
        </w:rPr>
        <w:t>]</w:t>
      </w:r>
      <w:r>
        <w:rPr>
          <w:rFonts w:ascii="Times New Roman" w:hAnsi="Times New Roman" w:cs="Times New Roman"/>
          <w:sz w:val="28"/>
        </w:rPr>
        <w:t xml:space="preserve">. Режим доступа: </w:t>
      </w:r>
      <w:hyperlink r:id="rId9" w:history="1">
        <w:r w:rsidRPr="00264FBC">
          <w:rPr>
            <w:rStyle w:val="aa"/>
            <w:rFonts w:ascii="Times New Roman" w:hAnsi="Times New Roman" w:cs="Times New Roman"/>
            <w:sz w:val="28"/>
          </w:rPr>
          <w:t>https://zhazhda.biz</w:t>
        </w:r>
      </w:hyperlink>
      <w:r>
        <w:rPr>
          <w:rFonts w:ascii="Times New Roman" w:hAnsi="Times New Roman" w:cs="Times New Roman"/>
          <w:sz w:val="28"/>
        </w:rPr>
        <w:t xml:space="preserve"> , 2017. (Дата обращения: 29.05.2018). </w:t>
      </w:r>
    </w:p>
    <w:p w14:paraId="486153FF" w14:textId="3EF4E4C3" w:rsidR="00E25763" w:rsidRDefault="00E25763" w:rsidP="00E25763">
      <w:pPr>
        <w:pStyle w:val="a3"/>
        <w:numPr>
          <w:ilvl w:val="0"/>
          <w:numId w:val="6"/>
        </w:numPr>
        <w:spacing w:line="360" w:lineRule="auto"/>
        <w:jc w:val="both"/>
        <w:rPr>
          <w:rFonts w:ascii="Times New Roman" w:hAnsi="Times New Roman" w:cs="Times New Roman"/>
          <w:sz w:val="28"/>
        </w:rPr>
      </w:pPr>
      <w:r>
        <w:rPr>
          <w:rFonts w:ascii="Times New Roman" w:hAnsi="Times New Roman" w:cs="Times New Roman"/>
          <w:sz w:val="28"/>
        </w:rPr>
        <w:t xml:space="preserve">Разумов, И.В. Инвестиционно-инновационное поведение предприятий: теоретические модели и российская практика/ И.В. </w:t>
      </w:r>
      <w:r>
        <w:rPr>
          <w:rFonts w:ascii="Times New Roman" w:hAnsi="Times New Roman" w:cs="Times New Roman"/>
          <w:sz w:val="28"/>
        </w:rPr>
        <w:lastRenderedPageBreak/>
        <w:t>Разумов // Экономика, статистика и информатика – 2014. – №2. – с. 147-153.</w:t>
      </w:r>
    </w:p>
    <w:p w14:paraId="53F8F19E" w14:textId="0D53D8BC" w:rsidR="00E25763" w:rsidRDefault="002253C3" w:rsidP="002253C3">
      <w:pPr>
        <w:pStyle w:val="a3"/>
        <w:numPr>
          <w:ilvl w:val="0"/>
          <w:numId w:val="6"/>
        </w:numPr>
        <w:spacing w:line="360" w:lineRule="auto"/>
        <w:jc w:val="both"/>
        <w:rPr>
          <w:rFonts w:ascii="Times New Roman" w:hAnsi="Times New Roman" w:cs="Times New Roman"/>
          <w:sz w:val="28"/>
        </w:rPr>
      </w:pPr>
      <w:r>
        <w:rPr>
          <w:rFonts w:ascii="Times New Roman" w:hAnsi="Times New Roman" w:cs="Times New Roman"/>
          <w:sz w:val="28"/>
        </w:rPr>
        <w:t>К</w:t>
      </w:r>
      <w:r w:rsidRPr="002253C3">
        <w:rPr>
          <w:rFonts w:ascii="Times New Roman" w:hAnsi="Times New Roman" w:cs="Times New Roman"/>
          <w:sz w:val="28"/>
        </w:rPr>
        <w:t>лимова Н.В.</w:t>
      </w:r>
      <w:r>
        <w:rPr>
          <w:rFonts w:ascii="Times New Roman" w:hAnsi="Times New Roman" w:cs="Times New Roman"/>
          <w:sz w:val="28"/>
        </w:rPr>
        <w:t xml:space="preserve"> Зарубежный опыт стимулирования инновационной деятельности в промышленном секторе. / Н.В. Климова, Н.В. </w:t>
      </w:r>
      <w:r w:rsidRPr="002253C3">
        <w:rPr>
          <w:rFonts w:ascii="Times New Roman" w:hAnsi="Times New Roman" w:cs="Times New Roman"/>
          <w:sz w:val="28"/>
        </w:rPr>
        <w:t>Ларина // Фундаментальные исследования. – 2014. – № 6-7. – С. 1442-1446</w:t>
      </w:r>
    </w:p>
    <w:p w14:paraId="64AE4F74" w14:textId="33612233" w:rsidR="002253C3" w:rsidRDefault="002253C3" w:rsidP="002253C3">
      <w:pPr>
        <w:pStyle w:val="a3"/>
        <w:numPr>
          <w:ilvl w:val="0"/>
          <w:numId w:val="6"/>
        </w:numPr>
        <w:spacing w:line="360" w:lineRule="auto"/>
        <w:jc w:val="both"/>
        <w:rPr>
          <w:rFonts w:ascii="Times New Roman" w:hAnsi="Times New Roman" w:cs="Times New Roman"/>
          <w:sz w:val="28"/>
        </w:rPr>
      </w:pPr>
      <w:r>
        <w:rPr>
          <w:rFonts w:ascii="Times New Roman" w:hAnsi="Times New Roman" w:cs="Times New Roman"/>
          <w:sz w:val="28"/>
        </w:rPr>
        <w:t xml:space="preserve">Чулок, А.А. </w:t>
      </w:r>
      <w:r w:rsidRPr="002253C3">
        <w:rPr>
          <w:rFonts w:ascii="Times New Roman" w:hAnsi="Times New Roman" w:cs="Times New Roman"/>
          <w:sz w:val="28"/>
        </w:rPr>
        <w:t>Модели экономической стратегии инновационного поведения фирм</w:t>
      </w:r>
      <w:r>
        <w:rPr>
          <w:rFonts w:ascii="Times New Roman" w:hAnsi="Times New Roman" w:cs="Times New Roman"/>
          <w:sz w:val="28"/>
        </w:rPr>
        <w:t>/ А.А. Чулок // Российское предпринимательство – 2015. - №1. – с. 24-31</w:t>
      </w:r>
    </w:p>
    <w:p w14:paraId="3069C689" w14:textId="042B510A" w:rsidR="002253C3" w:rsidRDefault="002253C3" w:rsidP="002253C3">
      <w:pPr>
        <w:pStyle w:val="a3"/>
        <w:numPr>
          <w:ilvl w:val="0"/>
          <w:numId w:val="6"/>
        </w:numPr>
        <w:spacing w:line="360" w:lineRule="auto"/>
        <w:jc w:val="both"/>
        <w:rPr>
          <w:rFonts w:ascii="Times New Roman" w:hAnsi="Times New Roman" w:cs="Times New Roman"/>
          <w:sz w:val="28"/>
        </w:rPr>
      </w:pPr>
      <w:r>
        <w:rPr>
          <w:rFonts w:ascii="Times New Roman" w:hAnsi="Times New Roman" w:cs="Times New Roman"/>
          <w:sz w:val="28"/>
        </w:rPr>
        <w:t xml:space="preserve">Родионова, Я.А Анализ опыта инновационного развития США и его использование в России. / Я.А. Родионова, Н.В. </w:t>
      </w:r>
      <w:proofErr w:type="spellStart"/>
      <w:r>
        <w:rPr>
          <w:rFonts w:ascii="Times New Roman" w:hAnsi="Times New Roman" w:cs="Times New Roman"/>
          <w:sz w:val="28"/>
        </w:rPr>
        <w:t>Гуремина</w:t>
      </w:r>
      <w:proofErr w:type="spellEnd"/>
      <w:r>
        <w:rPr>
          <w:rFonts w:ascii="Times New Roman" w:hAnsi="Times New Roman" w:cs="Times New Roman"/>
          <w:sz w:val="28"/>
        </w:rPr>
        <w:t xml:space="preserve"> // Студенческий научный форум, 2016. </w:t>
      </w:r>
    </w:p>
    <w:p w14:paraId="091EEE01" w14:textId="77777777" w:rsidR="002253C3" w:rsidRDefault="002253C3" w:rsidP="002253C3">
      <w:pPr>
        <w:pStyle w:val="a3"/>
        <w:numPr>
          <w:ilvl w:val="0"/>
          <w:numId w:val="6"/>
        </w:numPr>
        <w:spacing w:line="360" w:lineRule="auto"/>
        <w:jc w:val="both"/>
        <w:rPr>
          <w:rFonts w:ascii="Times New Roman" w:hAnsi="Times New Roman" w:cs="Times New Roman"/>
          <w:sz w:val="28"/>
        </w:rPr>
      </w:pPr>
      <w:r>
        <w:rPr>
          <w:rFonts w:ascii="Times New Roman" w:hAnsi="Times New Roman" w:cs="Times New Roman"/>
          <w:sz w:val="28"/>
        </w:rPr>
        <w:t xml:space="preserve">Дынкин, А.А. </w:t>
      </w:r>
      <w:r w:rsidRPr="002253C3">
        <w:rPr>
          <w:rFonts w:ascii="Times New Roman" w:hAnsi="Times New Roman" w:cs="Times New Roman"/>
          <w:sz w:val="28"/>
        </w:rPr>
        <w:t>Инновационная экономика.</w:t>
      </w:r>
      <w:r>
        <w:rPr>
          <w:rFonts w:ascii="Times New Roman" w:hAnsi="Times New Roman" w:cs="Times New Roman"/>
          <w:sz w:val="28"/>
        </w:rPr>
        <w:t xml:space="preserve"> /</w:t>
      </w:r>
      <w:r w:rsidRPr="002253C3">
        <w:rPr>
          <w:rFonts w:ascii="Times New Roman" w:hAnsi="Times New Roman" w:cs="Times New Roman"/>
          <w:sz w:val="28"/>
        </w:rPr>
        <w:t xml:space="preserve"> А.А. Дынкин, Н.И. Иванова</w:t>
      </w:r>
      <w:r>
        <w:rPr>
          <w:rFonts w:ascii="Times New Roman" w:hAnsi="Times New Roman" w:cs="Times New Roman"/>
          <w:sz w:val="28"/>
        </w:rPr>
        <w:t xml:space="preserve">. – </w:t>
      </w:r>
      <w:r w:rsidRPr="002253C3">
        <w:rPr>
          <w:rFonts w:ascii="Times New Roman" w:hAnsi="Times New Roman" w:cs="Times New Roman"/>
          <w:sz w:val="28"/>
        </w:rPr>
        <w:t xml:space="preserve">М.: Наука, 2014. – 235 с. </w:t>
      </w:r>
    </w:p>
    <w:p w14:paraId="398C23EC" w14:textId="40A7F252" w:rsidR="002253C3" w:rsidRPr="002253C3" w:rsidRDefault="002253C3" w:rsidP="002253C3">
      <w:pPr>
        <w:pStyle w:val="a3"/>
        <w:numPr>
          <w:ilvl w:val="0"/>
          <w:numId w:val="6"/>
        </w:numPr>
        <w:spacing w:line="360" w:lineRule="auto"/>
        <w:jc w:val="both"/>
        <w:rPr>
          <w:rFonts w:ascii="Times New Roman" w:hAnsi="Times New Roman" w:cs="Times New Roman"/>
          <w:sz w:val="28"/>
        </w:rPr>
      </w:pPr>
      <w:r w:rsidRPr="002253C3">
        <w:rPr>
          <w:rFonts w:ascii="Times New Roman" w:hAnsi="Times New Roman" w:cs="Times New Roman"/>
          <w:sz w:val="28"/>
        </w:rPr>
        <w:t>Российский статистический ежегодник. 201</w:t>
      </w:r>
      <w:r>
        <w:rPr>
          <w:rFonts w:ascii="Times New Roman" w:hAnsi="Times New Roman" w:cs="Times New Roman"/>
          <w:sz w:val="28"/>
        </w:rPr>
        <w:t>3</w:t>
      </w:r>
      <w:r w:rsidRPr="002253C3">
        <w:rPr>
          <w:rFonts w:ascii="Times New Roman" w:hAnsi="Times New Roman" w:cs="Times New Roman"/>
          <w:sz w:val="28"/>
        </w:rPr>
        <w:t xml:space="preserve">: </w:t>
      </w:r>
      <w:proofErr w:type="spellStart"/>
      <w:r w:rsidRPr="002253C3">
        <w:rPr>
          <w:rFonts w:ascii="Times New Roman" w:hAnsi="Times New Roman" w:cs="Times New Roman"/>
          <w:sz w:val="28"/>
        </w:rPr>
        <w:t>Стат.сб</w:t>
      </w:r>
      <w:proofErr w:type="spellEnd"/>
      <w:r w:rsidRPr="002253C3">
        <w:rPr>
          <w:rFonts w:ascii="Times New Roman" w:hAnsi="Times New Roman" w:cs="Times New Roman"/>
          <w:sz w:val="28"/>
        </w:rPr>
        <w:t>. – М.: Росстат, 20</w:t>
      </w:r>
      <w:r>
        <w:rPr>
          <w:rFonts w:ascii="Times New Roman" w:hAnsi="Times New Roman" w:cs="Times New Roman"/>
          <w:sz w:val="28"/>
        </w:rPr>
        <w:t xml:space="preserve">13. </w:t>
      </w:r>
    </w:p>
    <w:p w14:paraId="3D38E5B6" w14:textId="1CD5A299" w:rsidR="002253C3" w:rsidRDefault="002253C3" w:rsidP="002253C3">
      <w:pPr>
        <w:pStyle w:val="a3"/>
        <w:numPr>
          <w:ilvl w:val="0"/>
          <w:numId w:val="6"/>
        </w:numPr>
        <w:spacing w:line="360" w:lineRule="auto"/>
        <w:jc w:val="both"/>
        <w:rPr>
          <w:rFonts w:ascii="Times New Roman" w:hAnsi="Times New Roman" w:cs="Times New Roman"/>
          <w:sz w:val="28"/>
        </w:rPr>
      </w:pPr>
      <w:proofErr w:type="spellStart"/>
      <w:r w:rsidRPr="002253C3">
        <w:rPr>
          <w:rFonts w:ascii="Times New Roman" w:hAnsi="Times New Roman" w:cs="Times New Roman"/>
          <w:sz w:val="28"/>
        </w:rPr>
        <w:t>Томаева</w:t>
      </w:r>
      <w:proofErr w:type="spellEnd"/>
      <w:r w:rsidRPr="002253C3">
        <w:rPr>
          <w:rFonts w:ascii="Times New Roman" w:hAnsi="Times New Roman" w:cs="Times New Roman"/>
          <w:sz w:val="28"/>
        </w:rPr>
        <w:t xml:space="preserve"> Е.В. Проблемы поддержки и развития малого бизнеса в России</w:t>
      </w:r>
      <w:r>
        <w:rPr>
          <w:rFonts w:ascii="Times New Roman" w:hAnsi="Times New Roman" w:cs="Times New Roman"/>
          <w:sz w:val="28"/>
        </w:rPr>
        <w:t xml:space="preserve">/ Е.В. </w:t>
      </w:r>
      <w:proofErr w:type="spellStart"/>
      <w:r>
        <w:rPr>
          <w:rFonts w:ascii="Times New Roman" w:hAnsi="Times New Roman" w:cs="Times New Roman"/>
          <w:sz w:val="28"/>
        </w:rPr>
        <w:t>Томаева</w:t>
      </w:r>
      <w:proofErr w:type="spellEnd"/>
      <w:r>
        <w:rPr>
          <w:rFonts w:ascii="Times New Roman" w:hAnsi="Times New Roman" w:cs="Times New Roman"/>
          <w:sz w:val="28"/>
        </w:rPr>
        <w:t xml:space="preserve">, О.Н. </w:t>
      </w:r>
      <w:proofErr w:type="spellStart"/>
      <w:r w:rsidRPr="002253C3">
        <w:rPr>
          <w:rFonts w:ascii="Times New Roman" w:hAnsi="Times New Roman" w:cs="Times New Roman"/>
          <w:sz w:val="28"/>
        </w:rPr>
        <w:t>Лескина</w:t>
      </w:r>
      <w:proofErr w:type="spellEnd"/>
      <w:r>
        <w:rPr>
          <w:rFonts w:ascii="Times New Roman" w:hAnsi="Times New Roman" w:cs="Times New Roman"/>
          <w:sz w:val="28"/>
        </w:rPr>
        <w:t xml:space="preserve"> </w:t>
      </w:r>
      <w:r w:rsidRPr="002253C3">
        <w:rPr>
          <w:rFonts w:ascii="Times New Roman" w:hAnsi="Times New Roman" w:cs="Times New Roman"/>
          <w:sz w:val="28"/>
        </w:rPr>
        <w:t xml:space="preserve">// Управление реформированием социально-экономическим развитием предприятий, отраслей, регионов: сборник трудов IV Международной научно-практической конференции. – Пенза: Пензенский филиал </w:t>
      </w:r>
      <w:proofErr w:type="spellStart"/>
      <w:r w:rsidRPr="002253C3">
        <w:rPr>
          <w:rFonts w:ascii="Times New Roman" w:hAnsi="Times New Roman" w:cs="Times New Roman"/>
          <w:sz w:val="28"/>
        </w:rPr>
        <w:t>Финуниверситета</w:t>
      </w:r>
      <w:proofErr w:type="spellEnd"/>
      <w:r w:rsidRPr="002253C3">
        <w:rPr>
          <w:rFonts w:ascii="Times New Roman" w:hAnsi="Times New Roman" w:cs="Times New Roman"/>
          <w:sz w:val="28"/>
        </w:rPr>
        <w:t xml:space="preserve">, ИП </w:t>
      </w:r>
      <w:proofErr w:type="spellStart"/>
      <w:r w:rsidRPr="002253C3">
        <w:rPr>
          <w:rFonts w:ascii="Times New Roman" w:hAnsi="Times New Roman" w:cs="Times New Roman"/>
          <w:sz w:val="28"/>
        </w:rPr>
        <w:t>Тугушев</w:t>
      </w:r>
      <w:proofErr w:type="spellEnd"/>
      <w:r w:rsidRPr="002253C3">
        <w:rPr>
          <w:rFonts w:ascii="Times New Roman" w:hAnsi="Times New Roman" w:cs="Times New Roman"/>
          <w:sz w:val="28"/>
        </w:rPr>
        <w:t xml:space="preserve"> С.Ю., 2013.</w:t>
      </w:r>
    </w:p>
    <w:p w14:paraId="5DC80BCE" w14:textId="5ADCACEC" w:rsidR="00E32C7F" w:rsidRPr="00E25763" w:rsidRDefault="00E32C7F" w:rsidP="00E25763">
      <w:pPr>
        <w:pStyle w:val="a3"/>
        <w:numPr>
          <w:ilvl w:val="0"/>
          <w:numId w:val="6"/>
        </w:numPr>
        <w:spacing w:line="360" w:lineRule="auto"/>
        <w:jc w:val="both"/>
        <w:rPr>
          <w:rFonts w:ascii="Times New Roman" w:hAnsi="Times New Roman" w:cs="Times New Roman"/>
          <w:sz w:val="28"/>
        </w:rPr>
      </w:pPr>
      <w:r w:rsidRPr="00E25763">
        <w:rPr>
          <w:rFonts w:ascii="Times New Roman" w:hAnsi="Times New Roman" w:cs="Times New Roman"/>
          <w:sz w:val="28"/>
        </w:rPr>
        <w:br w:type="page"/>
      </w:r>
    </w:p>
    <w:p w14:paraId="46A97839" w14:textId="1950BCD6" w:rsidR="008C4518" w:rsidRDefault="008C4518" w:rsidP="008C4518">
      <w:pPr>
        <w:spacing w:after="0" w:line="360" w:lineRule="auto"/>
        <w:ind w:firstLine="709"/>
        <w:jc w:val="center"/>
        <w:rPr>
          <w:rFonts w:ascii="Times New Roman" w:hAnsi="Times New Roman" w:cs="Times New Roman"/>
          <w:sz w:val="28"/>
        </w:rPr>
      </w:pPr>
      <w:r>
        <w:rPr>
          <w:rFonts w:ascii="Times New Roman" w:hAnsi="Times New Roman" w:cs="Times New Roman"/>
          <w:sz w:val="28"/>
        </w:rPr>
        <w:lastRenderedPageBreak/>
        <w:t>ПРИЛОЖЕНИЕ А</w:t>
      </w:r>
    </w:p>
    <w:p w14:paraId="49690A06" w14:textId="77777777" w:rsidR="005D3840" w:rsidRDefault="005D3840" w:rsidP="008C4518">
      <w:pPr>
        <w:spacing w:after="0" w:line="360" w:lineRule="auto"/>
        <w:ind w:firstLine="709"/>
        <w:jc w:val="center"/>
        <w:rPr>
          <w:rFonts w:ascii="Times New Roman" w:hAnsi="Times New Roman" w:cs="Times New Roman"/>
          <w:sz w:val="28"/>
        </w:rPr>
      </w:pPr>
    </w:p>
    <w:p w14:paraId="0DA7F2C9" w14:textId="65C63D46" w:rsidR="008C4518" w:rsidRDefault="008C4518" w:rsidP="008C4518">
      <w:pPr>
        <w:spacing w:after="0" w:line="360" w:lineRule="auto"/>
        <w:jc w:val="center"/>
        <w:rPr>
          <w:rFonts w:ascii="Times New Roman" w:hAnsi="Times New Roman" w:cs="Times New Roman"/>
          <w:sz w:val="28"/>
        </w:rPr>
      </w:pPr>
      <w:r>
        <w:rPr>
          <w:rFonts w:ascii="Times New Roman" w:hAnsi="Times New Roman" w:cs="Times New Roman"/>
          <w:sz w:val="28"/>
        </w:rPr>
        <w:t>С</w:t>
      </w:r>
      <w:r w:rsidRPr="008C4518">
        <w:rPr>
          <w:rFonts w:ascii="Times New Roman" w:hAnsi="Times New Roman" w:cs="Times New Roman"/>
          <w:sz w:val="28"/>
        </w:rPr>
        <w:t>мен</w:t>
      </w:r>
      <w:r>
        <w:rPr>
          <w:rFonts w:ascii="Times New Roman" w:hAnsi="Times New Roman" w:cs="Times New Roman"/>
          <w:sz w:val="28"/>
        </w:rPr>
        <w:t>а</w:t>
      </w:r>
      <w:r w:rsidRPr="008C4518">
        <w:rPr>
          <w:rFonts w:ascii="Times New Roman" w:hAnsi="Times New Roman" w:cs="Times New Roman"/>
          <w:sz w:val="28"/>
        </w:rPr>
        <w:t xml:space="preserve"> моделей использования внешних</w:t>
      </w:r>
      <w:r>
        <w:rPr>
          <w:rFonts w:ascii="Times New Roman" w:hAnsi="Times New Roman" w:cs="Times New Roman"/>
          <w:sz w:val="28"/>
        </w:rPr>
        <w:t xml:space="preserve"> </w:t>
      </w:r>
      <w:r w:rsidRPr="008C4518">
        <w:rPr>
          <w:rFonts w:ascii="Times New Roman" w:hAnsi="Times New Roman" w:cs="Times New Roman"/>
          <w:sz w:val="28"/>
        </w:rPr>
        <w:t>и внутренних И</w:t>
      </w:r>
      <w:r>
        <w:rPr>
          <w:rFonts w:ascii="Times New Roman" w:hAnsi="Times New Roman" w:cs="Times New Roman"/>
          <w:sz w:val="28"/>
        </w:rPr>
        <w:t xml:space="preserve">иР </w:t>
      </w:r>
      <w:r w:rsidRPr="008C4518">
        <w:rPr>
          <w:rFonts w:ascii="Times New Roman" w:hAnsi="Times New Roman" w:cs="Times New Roman"/>
          <w:sz w:val="28"/>
        </w:rPr>
        <w:t>предприятиями на разных стадиях</w:t>
      </w:r>
      <w:r>
        <w:rPr>
          <w:rFonts w:ascii="Times New Roman" w:hAnsi="Times New Roman" w:cs="Times New Roman"/>
          <w:sz w:val="28"/>
        </w:rPr>
        <w:t xml:space="preserve"> </w:t>
      </w:r>
      <w:r w:rsidRPr="008C4518">
        <w:rPr>
          <w:rFonts w:ascii="Times New Roman" w:hAnsi="Times New Roman" w:cs="Times New Roman"/>
          <w:sz w:val="28"/>
        </w:rPr>
        <w:t>технологического развития</w:t>
      </w:r>
    </w:p>
    <w:p w14:paraId="134ADC45" w14:textId="13DF187E" w:rsidR="008C4518" w:rsidRDefault="008C4518" w:rsidP="00B83FCE">
      <w:pPr>
        <w:spacing w:after="0" w:line="360" w:lineRule="auto"/>
        <w:ind w:firstLine="709"/>
        <w:jc w:val="both"/>
        <w:rPr>
          <w:rFonts w:ascii="Times New Roman" w:hAnsi="Times New Roman" w:cs="Times New Roman"/>
          <w:sz w:val="28"/>
        </w:rPr>
      </w:pPr>
      <w:r>
        <w:rPr>
          <w:noProof/>
          <w:lang w:eastAsia="ru-RU"/>
        </w:rPr>
        <w:drawing>
          <wp:inline distT="0" distB="0" distL="0" distR="0" wp14:anchorId="2E8A548D" wp14:editId="1F230D50">
            <wp:extent cx="5075707" cy="3466456"/>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6487" cy="3473818"/>
                    </a:xfrm>
                    <a:prstGeom prst="rect">
                      <a:avLst/>
                    </a:prstGeom>
                  </pic:spPr>
                </pic:pic>
              </a:graphicData>
            </a:graphic>
          </wp:inline>
        </w:drawing>
      </w:r>
    </w:p>
    <w:p w14:paraId="21DE972D" w14:textId="100A4E4B" w:rsidR="008C4518" w:rsidRDefault="008C4518" w:rsidP="008C4518">
      <w:pPr>
        <w:spacing w:after="0" w:line="360" w:lineRule="auto"/>
        <w:jc w:val="center"/>
        <w:rPr>
          <w:rFonts w:ascii="Times New Roman" w:hAnsi="Times New Roman" w:cs="Times New Roman"/>
          <w:sz w:val="28"/>
        </w:rPr>
      </w:pPr>
      <w:r>
        <w:rPr>
          <w:rFonts w:ascii="Times New Roman" w:hAnsi="Times New Roman" w:cs="Times New Roman"/>
          <w:sz w:val="28"/>
        </w:rPr>
        <w:t>Рисунок 1 –  С</w:t>
      </w:r>
      <w:r w:rsidRPr="008C4518">
        <w:rPr>
          <w:rFonts w:ascii="Times New Roman" w:hAnsi="Times New Roman" w:cs="Times New Roman"/>
          <w:sz w:val="28"/>
        </w:rPr>
        <w:t>мен</w:t>
      </w:r>
      <w:r>
        <w:rPr>
          <w:rFonts w:ascii="Times New Roman" w:hAnsi="Times New Roman" w:cs="Times New Roman"/>
          <w:sz w:val="28"/>
        </w:rPr>
        <w:t>а</w:t>
      </w:r>
      <w:r w:rsidRPr="008C4518">
        <w:rPr>
          <w:rFonts w:ascii="Times New Roman" w:hAnsi="Times New Roman" w:cs="Times New Roman"/>
          <w:sz w:val="28"/>
        </w:rPr>
        <w:t xml:space="preserve"> моделей использования внешних</w:t>
      </w:r>
      <w:r>
        <w:rPr>
          <w:rFonts w:ascii="Times New Roman" w:hAnsi="Times New Roman" w:cs="Times New Roman"/>
          <w:sz w:val="28"/>
        </w:rPr>
        <w:t xml:space="preserve"> </w:t>
      </w:r>
      <w:r w:rsidRPr="008C4518">
        <w:rPr>
          <w:rFonts w:ascii="Times New Roman" w:hAnsi="Times New Roman" w:cs="Times New Roman"/>
          <w:sz w:val="28"/>
        </w:rPr>
        <w:t>и внутренних И</w:t>
      </w:r>
      <w:r>
        <w:rPr>
          <w:rFonts w:ascii="Times New Roman" w:hAnsi="Times New Roman" w:cs="Times New Roman"/>
          <w:sz w:val="28"/>
        </w:rPr>
        <w:t xml:space="preserve">иР </w:t>
      </w:r>
      <w:r w:rsidRPr="008C4518">
        <w:rPr>
          <w:rFonts w:ascii="Times New Roman" w:hAnsi="Times New Roman" w:cs="Times New Roman"/>
          <w:sz w:val="28"/>
        </w:rPr>
        <w:t>предприятиями на разных стадиях</w:t>
      </w:r>
      <w:r>
        <w:rPr>
          <w:rFonts w:ascii="Times New Roman" w:hAnsi="Times New Roman" w:cs="Times New Roman"/>
          <w:sz w:val="28"/>
        </w:rPr>
        <w:t xml:space="preserve"> </w:t>
      </w:r>
      <w:r w:rsidRPr="008C4518">
        <w:rPr>
          <w:rFonts w:ascii="Times New Roman" w:hAnsi="Times New Roman" w:cs="Times New Roman"/>
          <w:sz w:val="28"/>
        </w:rPr>
        <w:t>технологического развития</w:t>
      </w:r>
    </w:p>
    <w:p w14:paraId="70BB5CC2" w14:textId="69A35822" w:rsidR="009140E4" w:rsidRDefault="009140E4">
      <w:pPr>
        <w:rPr>
          <w:rFonts w:ascii="Times New Roman" w:hAnsi="Times New Roman" w:cs="Times New Roman"/>
          <w:sz w:val="28"/>
        </w:rPr>
      </w:pPr>
      <w:r>
        <w:rPr>
          <w:rFonts w:ascii="Times New Roman" w:hAnsi="Times New Roman" w:cs="Times New Roman"/>
          <w:sz w:val="28"/>
        </w:rPr>
        <w:br w:type="page"/>
      </w:r>
    </w:p>
    <w:p w14:paraId="767866E9" w14:textId="7D8C44D3" w:rsidR="009140E4" w:rsidRDefault="009140E4" w:rsidP="009140E4">
      <w:pPr>
        <w:jc w:val="center"/>
        <w:rPr>
          <w:rFonts w:ascii="Times New Roman" w:hAnsi="Times New Roman" w:cs="Times New Roman"/>
          <w:sz w:val="28"/>
        </w:rPr>
      </w:pPr>
      <w:r>
        <w:rPr>
          <w:rFonts w:ascii="Times New Roman" w:hAnsi="Times New Roman" w:cs="Times New Roman"/>
          <w:sz w:val="28"/>
        </w:rPr>
        <w:lastRenderedPageBreak/>
        <w:t>ПРИЛОЖЕНИЕ Б</w:t>
      </w:r>
    </w:p>
    <w:p w14:paraId="09393DCE" w14:textId="77777777" w:rsidR="005D3840" w:rsidRDefault="005D3840" w:rsidP="009140E4">
      <w:pPr>
        <w:jc w:val="center"/>
        <w:rPr>
          <w:rFonts w:ascii="Times New Roman" w:hAnsi="Times New Roman" w:cs="Times New Roman"/>
          <w:sz w:val="28"/>
        </w:rPr>
      </w:pPr>
    </w:p>
    <w:p w14:paraId="2FB62E26" w14:textId="18939E32" w:rsidR="009140E4" w:rsidRPr="009140E4" w:rsidRDefault="009140E4" w:rsidP="009140E4">
      <w:pPr>
        <w:ind w:firstLine="709"/>
        <w:jc w:val="both"/>
        <w:rPr>
          <w:rFonts w:ascii="Times New Roman" w:hAnsi="Times New Roman" w:cs="Times New Roman"/>
          <w:sz w:val="28"/>
        </w:rPr>
      </w:pPr>
      <w:r>
        <w:rPr>
          <w:rFonts w:ascii="Times New Roman" w:hAnsi="Times New Roman" w:cs="Times New Roman"/>
          <w:sz w:val="28"/>
        </w:rPr>
        <w:t xml:space="preserve">Таблица 2 – Краткая характеристика типов конкурентного поведения инновационных организаций </w:t>
      </w:r>
      <w:r w:rsidRPr="009140E4">
        <w:rPr>
          <w:rFonts w:ascii="Times New Roman" w:hAnsi="Times New Roman" w:cs="Times New Roman"/>
          <w:sz w:val="28"/>
        </w:rPr>
        <w:t xml:space="preserve">[7, </w:t>
      </w:r>
      <w:r>
        <w:rPr>
          <w:rFonts w:ascii="Times New Roman" w:hAnsi="Times New Roman" w:cs="Times New Roman"/>
          <w:sz w:val="28"/>
          <w:lang w:val="en-US"/>
        </w:rPr>
        <w:t>c</w:t>
      </w:r>
      <w:r w:rsidRPr="009140E4">
        <w:rPr>
          <w:rFonts w:ascii="Times New Roman" w:hAnsi="Times New Roman" w:cs="Times New Roman"/>
          <w:sz w:val="28"/>
        </w:rPr>
        <w:t>. 2]</w:t>
      </w:r>
    </w:p>
    <w:p w14:paraId="70145421" w14:textId="242137E9" w:rsidR="009140E4" w:rsidRDefault="009140E4" w:rsidP="009140E4">
      <w:pPr>
        <w:jc w:val="center"/>
        <w:rPr>
          <w:rFonts w:ascii="Times New Roman" w:hAnsi="Times New Roman" w:cs="Times New Roman"/>
          <w:sz w:val="28"/>
        </w:rPr>
      </w:pPr>
      <w:r>
        <w:rPr>
          <w:noProof/>
          <w:lang w:eastAsia="ru-RU"/>
        </w:rPr>
        <w:drawing>
          <wp:inline distT="0" distB="0" distL="0" distR="0" wp14:anchorId="174BF926" wp14:editId="0F75655B">
            <wp:extent cx="5928745" cy="3495675"/>
            <wp:effectExtent l="0" t="0" r="0" b="0"/>
            <wp:docPr id="2" name="Рисунок 2" descr="ÐÑÐ°ÑÐºÐ°Ñ ÑÐ°ÑÐ°ÐºÑÐµÑÐ¸ÑÑÐ¸ÐºÐ° ÑÐ¸Ð¿Ð¾Ð² ÐºÐ¾Ð½ÐºÑÑÐµÐ½ÑÐ½Ð¾Ð³Ð¾ Ð¿Ð¾Ð²ÐµÐ´ÐµÐ½Ð¸Ñ Ð¸Ð½Ð½Ð¾Ð²Ð°ÑÐ¸Ð¾Ð½Ð½ÑÑ Ð¾ÑÐ³Ð°Ð½Ð¸Ð·Ð°Ñ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ÑÐºÐ°Ñ ÑÐ°ÑÐ°ÐºÑÐµÑÐ¸ÑÑÐ¸ÐºÐ° ÑÐ¸Ð¿Ð¾Ð² ÐºÐ¾Ð½ÐºÑÑÐµÐ½ÑÐ½Ð¾Ð³Ð¾ Ð¿Ð¾Ð²ÐµÐ´ÐµÐ½Ð¸Ñ Ð¸Ð½Ð½Ð¾Ð²Ð°ÑÐ¸Ð¾Ð½Ð½ÑÑ Ð¾ÑÐ³Ð°Ð½Ð¸Ð·Ð°ÑÐ¸Ð¹"/>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2245" t="8814" r="2021" b="7335"/>
                    <a:stretch/>
                  </pic:blipFill>
                  <pic:spPr bwMode="auto">
                    <a:xfrm>
                      <a:off x="0" y="0"/>
                      <a:ext cx="5935625" cy="3499732"/>
                    </a:xfrm>
                    <a:prstGeom prst="rect">
                      <a:avLst/>
                    </a:prstGeom>
                    <a:noFill/>
                    <a:ln>
                      <a:noFill/>
                    </a:ln>
                    <a:extLst>
                      <a:ext uri="{53640926-AAD7-44D8-BBD7-CCE9431645EC}">
                        <a14:shadowObscured xmlns:a14="http://schemas.microsoft.com/office/drawing/2010/main"/>
                      </a:ext>
                    </a:extLst>
                  </pic:spPr>
                </pic:pic>
              </a:graphicData>
            </a:graphic>
          </wp:inline>
        </w:drawing>
      </w:r>
    </w:p>
    <w:p w14:paraId="296A9A05" w14:textId="65C4471A" w:rsidR="005D3840" w:rsidRDefault="009140E4" w:rsidP="009140E4">
      <w:pPr>
        <w:jc w:val="center"/>
        <w:rPr>
          <w:rFonts w:ascii="Times New Roman" w:hAnsi="Times New Roman" w:cs="Times New Roman"/>
          <w:sz w:val="28"/>
        </w:rPr>
      </w:pPr>
      <w:r>
        <w:rPr>
          <w:rFonts w:ascii="Times New Roman" w:hAnsi="Times New Roman" w:cs="Times New Roman"/>
          <w:sz w:val="28"/>
        </w:rPr>
        <w:t>Рисунок 3 – Краткая характеристика типов конкурентного поведения инновационных организаций</w:t>
      </w:r>
    </w:p>
    <w:p w14:paraId="35E8AD94" w14:textId="77777777" w:rsidR="005D3840" w:rsidRDefault="005D3840">
      <w:pPr>
        <w:rPr>
          <w:rFonts w:ascii="Times New Roman" w:hAnsi="Times New Roman" w:cs="Times New Roman"/>
          <w:sz w:val="28"/>
        </w:rPr>
      </w:pPr>
      <w:r>
        <w:rPr>
          <w:rFonts w:ascii="Times New Roman" w:hAnsi="Times New Roman" w:cs="Times New Roman"/>
          <w:sz w:val="28"/>
        </w:rPr>
        <w:br w:type="page"/>
      </w:r>
    </w:p>
    <w:p w14:paraId="46C7458F" w14:textId="7404B1B8" w:rsidR="009140E4" w:rsidRDefault="005D3840" w:rsidP="009140E4">
      <w:pPr>
        <w:jc w:val="center"/>
        <w:rPr>
          <w:rFonts w:ascii="Times New Roman" w:hAnsi="Times New Roman" w:cs="Times New Roman"/>
          <w:sz w:val="28"/>
        </w:rPr>
      </w:pPr>
      <w:r>
        <w:rPr>
          <w:rFonts w:ascii="Times New Roman" w:hAnsi="Times New Roman" w:cs="Times New Roman"/>
          <w:sz w:val="28"/>
        </w:rPr>
        <w:lastRenderedPageBreak/>
        <w:t>ПРИЛОЖЕНИЕ В</w:t>
      </w:r>
    </w:p>
    <w:p w14:paraId="7322CE49" w14:textId="77777777" w:rsidR="005D3840" w:rsidRDefault="005D3840" w:rsidP="009140E4">
      <w:pPr>
        <w:jc w:val="center"/>
        <w:rPr>
          <w:rFonts w:ascii="Times New Roman" w:hAnsi="Times New Roman" w:cs="Times New Roman"/>
          <w:sz w:val="28"/>
        </w:rPr>
      </w:pPr>
    </w:p>
    <w:p w14:paraId="404A5592" w14:textId="327CEC91" w:rsidR="005D3840" w:rsidRPr="005D3840" w:rsidRDefault="005D3840" w:rsidP="005D3840">
      <w:pPr>
        <w:jc w:val="both"/>
        <w:rPr>
          <w:rFonts w:ascii="Times New Roman" w:hAnsi="Times New Roman" w:cs="Times New Roman"/>
          <w:sz w:val="28"/>
        </w:rPr>
      </w:pPr>
      <w:r>
        <w:rPr>
          <w:rFonts w:ascii="Times New Roman" w:hAnsi="Times New Roman" w:cs="Times New Roman"/>
          <w:sz w:val="28"/>
        </w:rPr>
        <w:t xml:space="preserve">Таблица 3 – Характеристика </w:t>
      </w:r>
      <w:proofErr w:type="spellStart"/>
      <w:r>
        <w:rPr>
          <w:rFonts w:ascii="Times New Roman" w:hAnsi="Times New Roman" w:cs="Times New Roman"/>
          <w:sz w:val="28"/>
        </w:rPr>
        <w:t>виолентов</w:t>
      </w:r>
      <w:proofErr w:type="spellEnd"/>
      <w:r>
        <w:rPr>
          <w:rFonts w:ascii="Times New Roman" w:hAnsi="Times New Roman" w:cs="Times New Roman"/>
          <w:sz w:val="28"/>
        </w:rPr>
        <w:t xml:space="preserve"> в зависимости от их этапа развития </w:t>
      </w:r>
      <w:r w:rsidRPr="005D3840">
        <w:rPr>
          <w:rFonts w:ascii="Times New Roman" w:hAnsi="Times New Roman" w:cs="Times New Roman"/>
          <w:sz w:val="28"/>
        </w:rPr>
        <w:t>[</w:t>
      </w:r>
      <w:r>
        <w:rPr>
          <w:rFonts w:ascii="Times New Roman" w:hAnsi="Times New Roman" w:cs="Times New Roman"/>
          <w:sz w:val="28"/>
        </w:rPr>
        <w:t>6, с. 314</w:t>
      </w:r>
      <w:r w:rsidRPr="005D3840">
        <w:rPr>
          <w:rFonts w:ascii="Times New Roman" w:hAnsi="Times New Roman" w:cs="Times New Roman"/>
          <w:sz w:val="28"/>
        </w:rPr>
        <w:t>]</w:t>
      </w:r>
    </w:p>
    <w:p w14:paraId="62A2EE23" w14:textId="0422C1BB" w:rsidR="005D3840" w:rsidRDefault="005D3840" w:rsidP="009140E4">
      <w:pPr>
        <w:jc w:val="center"/>
        <w:rPr>
          <w:rFonts w:ascii="Times New Roman" w:hAnsi="Times New Roman" w:cs="Times New Roman"/>
          <w:sz w:val="28"/>
        </w:rPr>
      </w:pPr>
      <w:r w:rsidRPr="005D3840">
        <w:rPr>
          <w:noProof/>
          <w:lang w:eastAsia="ru-RU"/>
        </w:rPr>
        <w:drawing>
          <wp:inline distT="0" distB="0" distL="0" distR="0" wp14:anchorId="15DCF36D" wp14:editId="46D1D9C4">
            <wp:extent cx="5940425" cy="3895725"/>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916" b="4273"/>
                    <a:stretch/>
                  </pic:blipFill>
                  <pic:spPr bwMode="auto">
                    <a:xfrm>
                      <a:off x="0" y="0"/>
                      <a:ext cx="5940425" cy="3895725"/>
                    </a:xfrm>
                    <a:prstGeom prst="rect">
                      <a:avLst/>
                    </a:prstGeom>
                    <a:ln>
                      <a:noFill/>
                    </a:ln>
                    <a:extLst>
                      <a:ext uri="{53640926-AAD7-44D8-BBD7-CCE9431645EC}">
                        <a14:shadowObscured xmlns:a14="http://schemas.microsoft.com/office/drawing/2010/main"/>
                      </a:ext>
                    </a:extLst>
                  </pic:spPr>
                </pic:pic>
              </a:graphicData>
            </a:graphic>
          </wp:inline>
        </w:drawing>
      </w:r>
    </w:p>
    <w:p w14:paraId="6C815836" w14:textId="77777777" w:rsidR="005D3840" w:rsidRDefault="005D3840" w:rsidP="005D3840">
      <w:pPr>
        <w:jc w:val="center"/>
        <w:rPr>
          <w:rFonts w:ascii="Times New Roman" w:hAnsi="Times New Roman" w:cs="Times New Roman"/>
          <w:sz w:val="28"/>
        </w:rPr>
      </w:pPr>
      <w:r>
        <w:rPr>
          <w:rFonts w:ascii="Times New Roman" w:hAnsi="Times New Roman" w:cs="Times New Roman"/>
          <w:sz w:val="28"/>
        </w:rPr>
        <w:t xml:space="preserve">Рисунок 4 - Характеристика </w:t>
      </w:r>
      <w:proofErr w:type="spellStart"/>
      <w:r>
        <w:rPr>
          <w:rFonts w:ascii="Times New Roman" w:hAnsi="Times New Roman" w:cs="Times New Roman"/>
          <w:sz w:val="28"/>
        </w:rPr>
        <w:t>виолентов</w:t>
      </w:r>
      <w:proofErr w:type="spellEnd"/>
      <w:r>
        <w:rPr>
          <w:rFonts w:ascii="Times New Roman" w:hAnsi="Times New Roman" w:cs="Times New Roman"/>
          <w:sz w:val="28"/>
        </w:rPr>
        <w:t xml:space="preserve"> в зависимости от их этапа развития</w:t>
      </w:r>
    </w:p>
    <w:p w14:paraId="446EE88B" w14:textId="60423DEA" w:rsidR="00E67DBF" w:rsidRDefault="00E67DBF">
      <w:pPr>
        <w:rPr>
          <w:rFonts w:ascii="Times New Roman" w:hAnsi="Times New Roman" w:cs="Times New Roman"/>
          <w:sz w:val="28"/>
        </w:rPr>
      </w:pPr>
      <w:r>
        <w:rPr>
          <w:rFonts w:ascii="Times New Roman" w:hAnsi="Times New Roman" w:cs="Times New Roman"/>
          <w:sz w:val="28"/>
        </w:rPr>
        <w:br w:type="page"/>
      </w:r>
    </w:p>
    <w:p w14:paraId="684E12F2" w14:textId="25E9B117" w:rsidR="005D3840" w:rsidRDefault="00E67DBF" w:rsidP="009140E4">
      <w:pPr>
        <w:jc w:val="center"/>
        <w:rPr>
          <w:rFonts w:ascii="Times New Roman" w:hAnsi="Times New Roman" w:cs="Times New Roman"/>
          <w:sz w:val="28"/>
        </w:rPr>
      </w:pPr>
      <w:r>
        <w:rPr>
          <w:rFonts w:ascii="Times New Roman" w:hAnsi="Times New Roman" w:cs="Times New Roman"/>
          <w:sz w:val="28"/>
        </w:rPr>
        <w:lastRenderedPageBreak/>
        <w:t>ПРИЛОЖЕНИЕ Г</w:t>
      </w:r>
    </w:p>
    <w:p w14:paraId="113B8F75" w14:textId="534FCC16" w:rsidR="00E67DBF" w:rsidRDefault="00E67DBF" w:rsidP="009140E4">
      <w:pPr>
        <w:jc w:val="center"/>
        <w:rPr>
          <w:rFonts w:ascii="Times New Roman" w:hAnsi="Times New Roman" w:cs="Times New Roman"/>
          <w:sz w:val="28"/>
        </w:rPr>
      </w:pPr>
    </w:p>
    <w:p w14:paraId="37554235" w14:textId="77B6C5F3" w:rsidR="00E67DBF" w:rsidRDefault="00E67DBF" w:rsidP="009140E4">
      <w:pPr>
        <w:jc w:val="center"/>
        <w:rPr>
          <w:rFonts w:ascii="Times New Roman" w:hAnsi="Times New Roman" w:cs="Times New Roman"/>
          <w:sz w:val="28"/>
        </w:rPr>
      </w:pPr>
      <w:r w:rsidRPr="00E67DBF">
        <w:rPr>
          <w:rFonts w:ascii="Times New Roman" w:hAnsi="Times New Roman" w:cs="Times New Roman"/>
          <w:sz w:val="28"/>
        </w:rPr>
        <w:t>Стратегическое значение инноваций</w:t>
      </w:r>
    </w:p>
    <w:p w14:paraId="2445F959" w14:textId="34BD2D20" w:rsidR="00E67DBF" w:rsidRDefault="00E67DBF" w:rsidP="009140E4">
      <w:pPr>
        <w:jc w:val="center"/>
        <w:rPr>
          <w:rFonts w:ascii="Times New Roman" w:hAnsi="Times New Roman" w:cs="Times New Roman"/>
          <w:sz w:val="28"/>
        </w:rPr>
      </w:pPr>
      <w:r w:rsidRPr="00E67DBF">
        <w:rPr>
          <w:noProof/>
          <w:lang w:eastAsia="ru-RU"/>
        </w:rPr>
        <w:drawing>
          <wp:inline distT="0" distB="0" distL="0" distR="0" wp14:anchorId="49D38ED7" wp14:editId="541BAF19">
            <wp:extent cx="4762500" cy="3105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2500" cy="3105150"/>
                    </a:xfrm>
                    <a:prstGeom prst="rect">
                      <a:avLst/>
                    </a:prstGeom>
                  </pic:spPr>
                </pic:pic>
              </a:graphicData>
            </a:graphic>
          </wp:inline>
        </w:drawing>
      </w:r>
    </w:p>
    <w:p w14:paraId="353ECADC" w14:textId="02BF4BE5" w:rsidR="00E67DBF" w:rsidRPr="00E67DBF" w:rsidRDefault="00E67DBF" w:rsidP="00E67DBF">
      <w:pPr>
        <w:tabs>
          <w:tab w:val="left" w:pos="5415"/>
        </w:tabs>
        <w:jc w:val="center"/>
        <w:rPr>
          <w:rFonts w:ascii="Times New Roman" w:hAnsi="Times New Roman" w:cs="Times New Roman"/>
          <w:sz w:val="28"/>
        </w:rPr>
      </w:pPr>
      <w:r>
        <w:rPr>
          <w:rFonts w:ascii="Times New Roman" w:hAnsi="Times New Roman" w:cs="Times New Roman"/>
          <w:sz w:val="28"/>
        </w:rPr>
        <w:t xml:space="preserve">Рисунок 5 – </w:t>
      </w:r>
      <w:bookmarkStart w:id="4" w:name="_Hlk515587877"/>
      <w:r>
        <w:rPr>
          <w:rFonts w:ascii="Times New Roman" w:hAnsi="Times New Roman" w:cs="Times New Roman"/>
          <w:sz w:val="28"/>
        </w:rPr>
        <w:t>Стратегическое значение инноваций</w:t>
      </w:r>
      <w:bookmarkEnd w:id="4"/>
    </w:p>
    <w:sectPr w:rsidR="00E67DBF" w:rsidRPr="00E67DBF" w:rsidSect="00FC47CD">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306575" w14:textId="77777777" w:rsidR="0032079D" w:rsidRDefault="0032079D" w:rsidP="003B67E0">
      <w:pPr>
        <w:spacing w:after="0" w:line="240" w:lineRule="auto"/>
      </w:pPr>
      <w:r>
        <w:separator/>
      </w:r>
    </w:p>
  </w:endnote>
  <w:endnote w:type="continuationSeparator" w:id="0">
    <w:p w14:paraId="75E9557F" w14:textId="77777777" w:rsidR="0032079D" w:rsidRDefault="0032079D" w:rsidP="003B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360191"/>
      <w:docPartObj>
        <w:docPartGallery w:val="Page Numbers (Bottom of Page)"/>
        <w:docPartUnique/>
      </w:docPartObj>
    </w:sdtPr>
    <w:sdtEndPr/>
    <w:sdtContent>
      <w:p w14:paraId="6AA13D11" w14:textId="02D22B6F" w:rsidR="006C6CAF" w:rsidRDefault="006C6CAF">
        <w:pPr>
          <w:pStyle w:val="a6"/>
          <w:jc w:val="center"/>
        </w:pPr>
        <w:r>
          <w:fldChar w:fldCharType="begin"/>
        </w:r>
        <w:r>
          <w:instrText>PAGE   \* MERGEFORMAT</w:instrText>
        </w:r>
        <w:r>
          <w:fldChar w:fldCharType="separate"/>
        </w:r>
        <w:r w:rsidR="00DD32D5">
          <w:rPr>
            <w:noProof/>
          </w:rPr>
          <w:t>38</w:t>
        </w:r>
        <w:r>
          <w:fldChar w:fldCharType="end"/>
        </w:r>
      </w:p>
    </w:sdtContent>
  </w:sdt>
  <w:p w14:paraId="79F4FEE5" w14:textId="77777777" w:rsidR="006C6CAF" w:rsidRDefault="006C6CA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1621F" w14:textId="77777777" w:rsidR="0032079D" w:rsidRDefault="0032079D" w:rsidP="003B67E0">
      <w:pPr>
        <w:spacing w:after="0" w:line="240" w:lineRule="auto"/>
      </w:pPr>
      <w:r>
        <w:separator/>
      </w:r>
    </w:p>
  </w:footnote>
  <w:footnote w:type="continuationSeparator" w:id="0">
    <w:p w14:paraId="21420E72" w14:textId="77777777" w:rsidR="0032079D" w:rsidRDefault="0032079D" w:rsidP="003B67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D85E67"/>
    <w:multiLevelType w:val="hybridMultilevel"/>
    <w:tmpl w:val="E9420A82"/>
    <w:lvl w:ilvl="0" w:tplc="1556D9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442276A"/>
    <w:multiLevelType w:val="hybridMultilevel"/>
    <w:tmpl w:val="76DEBC04"/>
    <w:lvl w:ilvl="0" w:tplc="BB961F22">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26321487"/>
    <w:multiLevelType w:val="hybridMultilevel"/>
    <w:tmpl w:val="A454D80E"/>
    <w:lvl w:ilvl="0" w:tplc="B876F4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A3D075C"/>
    <w:multiLevelType w:val="hybridMultilevel"/>
    <w:tmpl w:val="E7D20528"/>
    <w:lvl w:ilvl="0" w:tplc="B31E29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BFE30F2"/>
    <w:multiLevelType w:val="hybridMultilevel"/>
    <w:tmpl w:val="A9968108"/>
    <w:lvl w:ilvl="0" w:tplc="014655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0665199"/>
    <w:multiLevelType w:val="hybridMultilevel"/>
    <w:tmpl w:val="4C6E99AC"/>
    <w:lvl w:ilvl="0" w:tplc="BB961F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58134D7"/>
    <w:multiLevelType w:val="hybridMultilevel"/>
    <w:tmpl w:val="9B3A6B9E"/>
    <w:lvl w:ilvl="0" w:tplc="BB961F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6DB7473"/>
    <w:multiLevelType w:val="hybridMultilevel"/>
    <w:tmpl w:val="7DB89E0C"/>
    <w:lvl w:ilvl="0" w:tplc="32CC3A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1B42623"/>
    <w:multiLevelType w:val="hybridMultilevel"/>
    <w:tmpl w:val="98FEF430"/>
    <w:lvl w:ilvl="0" w:tplc="8400783E">
      <w:start w:val="1"/>
      <w:numFmt w:val="decimal"/>
      <w:lvlText w:val="%1."/>
      <w:lvlJc w:val="left"/>
      <w:pPr>
        <w:ind w:left="1211" w:hanging="360"/>
      </w:pPr>
      <w:rPr>
        <w:rFonts w:hint="default"/>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5FA23FF"/>
    <w:multiLevelType w:val="hybridMultilevel"/>
    <w:tmpl w:val="61AA3BA8"/>
    <w:lvl w:ilvl="0" w:tplc="C3564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2A80B83"/>
    <w:multiLevelType w:val="multilevel"/>
    <w:tmpl w:val="C44E951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69CB668A"/>
    <w:multiLevelType w:val="hybridMultilevel"/>
    <w:tmpl w:val="856ACB74"/>
    <w:lvl w:ilvl="0" w:tplc="9EE42B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2CD6F29"/>
    <w:multiLevelType w:val="hybridMultilevel"/>
    <w:tmpl w:val="A3B6FF40"/>
    <w:lvl w:ilvl="0" w:tplc="BB961F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2D34AF5"/>
    <w:multiLevelType w:val="multilevel"/>
    <w:tmpl w:val="48B0F87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7618550A"/>
    <w:multiLevelType w:val="hybridMultilevel"/>
    <w:tmpl w:val="AF32C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6572CCE"/>
    <w:multiLevelType w:val="hybridMultilevel"/>
    <w:tmpl w:val="81121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E06992"/>
    <w:multiLevelType w:val="hybridMultilevel"/>
    <w:tmpl w:val="CC522360"/>
    <w:lvl w:ilvl="0" w:tplc="BB961F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FEF513E"/>
    <w:multiLevelType w:val="hybridMultilevel"/>
    <w:tmpl w:val="4DECEB00"/>
    <w:lvl w:ilvl="0" w:tplc="B9267B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15"/>
  </w:num>
  <w:num w:numId="3">
    <w:abstractNumId w:val="12"/>
  </w:num>
  <w:num w:numId="4">
    <w:abstractNumId w:val="10"/>
  </w:num>
  <w:num w:numId="5">
    <w:abstractNumId w:val="9"/>
  </w:num>
  <w:num w:numId="6">
    <w:abstractNumId w:val="8"/>
  </w:num>
  <w:num w:numId="7">
    <w:abstractNumId w:val="2"/>
  </w:num>
  <w:num w:numId="8">
    <w:abstractNumId w:val="5"/>
  </w:num>
  <w:num w:numId="9">
    <w:abstractNumId w:val="3"/>
  </w:num>
  <w:num w:numId="10">
    <w:abstractNumId w:val="17"/>
  </w:num>
  <w:num w:numId="11">
    <w:abstractNumId w:val="16"/>
  </w:num>
  <w:num w:numId="12">
    <w:abstractNumId w:val="4"/>
  </w:num>
  <w:num w:numId="13">
    <w:abstractNumId w:val="1"/>
  </w:num>
  <w:num w:numId="14">
    <w:abstractNumId w:val="11"/>
  </w:num>
  <w:num w:numId="15">
    <w:abstractNumId w:val="6"/>
  </w:num>
  <w:num w:numId="16">
    <w:abstractNumId w:val="0"/>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4C8"/>
    <w:rsid w:val="00003B94"/>
    <w:rsid w:val="000219E1"/>
    <w:rsid w:val="00051E8C"/>
    <w:rsid w:val="000667E5"/>
    <w:rsid w:val="000D67FB"/>
    <w:rsid w:val="00114C4E"/>
    <w:rsid w:val="00151C7A"/>
    <w:rsid w:val="001825AF"/>
    <w:rsid w:val="001A2B63"/>
    <w:rsid w:val="001F4322"/>
    <w:rsid w:val="002253C3"/>
    <w:rsid w:val="002637DD"/>
    <w:rsid w:val="00301993"/>
    <w:rsid w:val="00305715"/>
    <w:rsid w:val="003058E2"/>
    <w:rsid w:val="0031118C"/>
    <w:rsid w:val="0032050D"/>
    <w:rsid w:val="0032079D"/>
    <w:rsid w:val="00330110"/>
    <w:rsid w:val="00346396"/>
    <w:rsid w:val="00346B28"/>
    <w:rsid w:val="003517AB"/>
    <w:rsid w:val="00360C29"/>
    <w:rsid w:val="00363276"/>
    <w:rsid w:val="00366BBC"/>
    <w:rsid w:val="00367FC1"/>
    <w:rsid w:val="00383B81"/>
    <w:rsid w:val="0038638D"/>
    <w:rsid w:val="003B67E0"/>
    <w:rsid w:val="004647BE"/>
    <w:rsid w:val="00483067"/>
    <w:rsid w:val="00490697"/>
    <w:rsid w:val="004D4006"/>
    <w:rsid w:val="005013D4"/>
    <w:rsid w:val="0053292D"/>
    <w:rsid w:val="00561A85"/>
    <w:rsid w:val="00576398"/>
    <w:rsid w:val="0058172A"/>
    <w:rsid w:val="005874FC"/>
    <w:rsid w:val="005D1678"/>
    <w:rsid w:val="005D3840"/>
    <w:rsid w:val="006501EF"/>
    <w:rsid w:val="00694CA3"/>
    <w:rsid w:val="006A0BB4"/>
    <w:rsid w:val="006A4054"/>
    <w:rsid w:val="006B397A"/>
    <w:rsid w:val="006C6CAF"/>
    <w:rsid w:val="006D1A47"/>
    <w:rsid w:val="0074534F"/>
    <w:rsid w:val="007662F3"/>
    <w:rsid w:val="00772EEB"/>
    <w:rsid w:val="0079682E"/>
    <w:rsid w:val="007D1F80"/>
    <w:rsid w:val="007D42CB"/>
    <w:rsid w:val="007E66AA"/>
    <w:rsid w:val="00834A23"/>
    <w:rsid w:val="00856ED1"/>
    <w:rsid w:val="00870746"/>
    <w:rsid w:val="008B5268"/>
    <w:rsid w:val="008C4518"/>
    <w:rsid w:val="008F4F2F"/>
    <w:rsid w:val="00901224"/>
    <w:rsid w:val="009140E4"/>
    <w:rsid w:val="00947849"/>
    <w:rsid w:val="00950143"/>
    <w:rsid w:val="00961E75"/>
    <w:rsid w:val="00981EEC"/>
    <w:rsid w:val="0098546B"/>
    <w:rsid w:val="00991654"/>
    <w:rsid w:val="009959ED"/>
    <w:rsid w:val="00997951"/>
    <w:rsid w:val="009B1E4E"/>
    <w:rsid w:val="009D4459"/>
    <w:rsid w:val="00A1031D"/>
    <w:rsid w:val="00A40BF1"/>
    <w:rsid w:val="00A41D26"/>
    <w:rsid w:val="00AA248B"/>
    <w:rsid w:val="00AA5F6A"/>
    <w:rsid w:val="00AD0BFA"/>
    <w:rsid w:val="00AD2A7E"/>
    <w:rsid w:val="00AF251B"/>
    <w:rsid w:val="00B05498"/>
    <w:rsid w:val="00B16461"/>
    <w:rsid w:val="00B2192C"/>
    <w:rsid w:val="00B402A1"/>
    <w:rsid w:val="00B83FCE"/>
    <w:rsid w:val="00B904C8"/>
    <w:rsid w:val="00BA6244"/>
    <w:rsid w:val="00BC09A4"/>
    <w:rsid w:val="00BE182F"/>
    <w:rsid w:val="00BF0518"/>
    <w:rsid w:val="00C20C66"/>
    <w:rsid w:val="00C444C2"/>
    <w:rsid w:val="00CB276B"/>
    <w:rsid w:val="00CB728C"/>
    <w:rsid w:val="00CC3CF5"/>
    <w:rsid w:val="00CE0FE8"/>
    <w:rsid w:val="00CF558A"/>
    <w:rsid w:val="00D52D29"/>
    <w:rsid w:val="00D6550B"/>
    <w:rsid w:val="00D829BE"/>
    <w:rsid w:val="00D8582D"/>
    <w:rsid w:val="00DD32D5"/>
    <w:rsid w:val="00DD5540"/>
    <w:rsid w:val="00E2261D"/>
    <w:rsid w:val="00E25763"/>
    <w:rsid w:val="00E32C7F"/>
    <w:rsid w:val="00E4128F"/>
    <w:rsid w:val="00E542F2"/>
    <w:rsid w:val="00E67DBF"/>
    <w:rsid w:val="00E77881"/>
    <w:rsid w:val="00E95827"/>
    <w:rsid w:val="00E95BC1"/>
    <w:rsid w:val="00EA2426"/>
    <w:rsid w:val="00EF4CE5"/>
    <w:rsid w:val="00F00A6C"/>
    <w:rsid w:val="00F14F36"/>
    <w:rsid w:val="00F543C0"/>
    <w:rsid w:val="00F6225C"/>
    <w:rsid w:val="00F67640"/>
    <w:rsid w:val="00FC47CD"/>
    <w:rsid w:val="00FE5B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57DC0"/>
  <w15:chartTrackingRefBased/>
  <w15:docId w15:val="{D3F6B4A9-099C-4060-A4A4-741F9DD0F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52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04C8"/>
    <w:pPr>
      <w:ind w:left="720"/>
      <w:contextualSpacing/>
    </w:pPr>
  </w:style>
  <w:style w:type="paragraph" w:styleId="a4">
    <w:name w:val="header"/>
    <w:basedOn w:val="a"/>
    <w:link w:val="a5"/>
    <w:uiPriority w:val="99"/>
    <w:unhideWhenUsed/>
    <w:rsid w:val="003B67E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B67E0"/>
  </w:style>
  <w:style w:type="paragraph" w:styleId="a6">
    <w:name w:val="footer"/>
    <w:basedOn w:val="a"/>
    <w:link w:val="a7"/>
    <w:uiPriority w:val="99"/>
    <w:unhideWhenUsed/>
    <w:rsid w:val="003B67E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B67E0"/>
  </w:style>
  <w:style w:type="table" w:styleId="a8">
    <w:name w:val="Table Grid"/>
    <w:basedOn w:val="a1"/>
    <w:uiPriority w:val="39"/>
    <w:rsid w:val="00E41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961E75"/>
    <w:rPr>
      <w:b/>
      <w:bCs/>
    </w:rPr>
  </w:style>
  <w:style w:type="character" w:styleId="aa">
    <w:name w:val="Hyperlink"/>
    <w:basedOn w:val="a0"/>
    <w:uiPriority w:val="99"/>
    <w:unhideWhenUsed/>
    <w:rsid w:val="00330110"/>
    <w:rPr>
      <w:color w:val="0563C1" w:themeColor="hyperlink"/>
      <w:u w:val="single"/>
    </w:rPr>
  </w:style>
  <w:style w:type="character" w:customStyle="1" w:styleId="UnresolvedMention">
    <w:name w:val="Unresolved Mention"/>
    <w:basedOn w:val="a0"/>
    <w:uiPriority w:val="99"/>
    <w:semiHidden/>
    <w:unhideWhenUsed/>
    <w:rsid w:val="00330110"/>
    <w:rPr>
      <w:color w:val="808080"/>
      <w:shd w:val="clear" w:color="auto" w:fill="E6E6E6"/>
    </w:rPr>
  </w:style>
  <w:style w:type="character" w:styleId="ab">
    <w:name w:val="FollowedHyperlink"/>
    <w:basedOn w:val="a0"/>
    <w:uiPriority w:val="99"/>
    <w:semiHidden/>
    <w:unhideWhenUsed/>
    <w:rsid w:val="00330110"/>
    <w:rPr>
      <w:color w:val="954F72" w:themeColor="followedHyperlink"/>
      <w:u w:val="single"/>
    </w:rPr>
  </w:style>
  <w:style w:type="paragraph" w:styleId="ac">
    <w:name w:val="No Spacing"/>
    <w:uiPriority w:val="1"/>
    <w:qFormat/>
    <w:rsid w:val="00DD32D5"/>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7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c.com/"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zhazhda.biz"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3B67D-008D-4369-A3BA-41FA6A420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3288</TotalTime>
  <Pages>38</Pages>
  <Words>7925</Words>
  <Characters>45178</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Савинова</dc:creator>
  <cp:keywords/>
  <dc:description/>
  <cp:lastModifiedBy>admin</cp:lastModifiedBy>
  <cp:revision>24</cp:revision>
  <cp:lastPrinted>2018-05-31T23:07:00Z</cp:lastPrinted>
  <dcterms:created xsi:type="dcterms:W3CDTF">2018-05-28T19:57:00Z</dcterms:created>
  <dcterms:modified xsi:type="dcterms:W3CDTF">2018-06-07T04:54:00Z</dcterms:modified>
</cp:coreProperties>
</file>