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72" w:rsidRPr="00C16672" w:rsidRDefault="00C16672" w:rsidP="00C166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389521037"/>
      <w:bookmarkStart w:id="1" w:name="_Hlk480721051"/>
      <w:r w:rsidRPr="00C16672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C16672" w:rsidRPr="00C16672" w:rsidRDefault="00C16672" w:rsidP="00C166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672">
        <w:rPr>
          <w:rFonts w:ascii="Times New Roman" w:hAnsi="Times New Roman" w:cs="Times New Roman"/>
          <w:i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16672" w:rsidRPr="00C16672" w:rsidRDefault="00C16672" w:rsidP="00C166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672">
        <w:rPr>
          <w:rFonts w:ascii="Times New Roman" w:hAnsi="Times New Roman" w:cs="Times New Roman"/>
          <w:i/>
          <w:color w:val="000000"/>
          <w:sz w:val="24"/>
          <w:szCs w:val="24"/>
        </w:rPr>
        <w:t>высшего образования</w:t>
      </w:r>
    </w:p>
    <w:p w:rsidR="00C16672" w:rsidRPr="00C16672" w:rsidRDefault="00C16672" w:rsidP="00C166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C16672" w:rsidRPr="00C16672" w:rsidRDefault="00C16672" w:rsidP="00C166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C16672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C16672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:rsidR="00C16672" w:rsidRPr="00C16672" w:rsidRDefault="00C16672" w:rsidP="00C16672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b/>
          <w:color w:val="000000"/>
          <w:sz w:val="28"/>
          <w:szCs w:val="28"/>
        </w:rPr>
        <w:t>Кафедра бухгалтерского учета, аудита и АОД</w:t>
      </w:r>
    </w:p>
    <w:p w:rsidR="00C16672" w:rsidRPr="00B21149" w:rsidRDefault="00C16672" w:rsidP="00C16672">
      <w:pPr>
        <w:overflowPunct w:val="0"/>
        <w:adjustRightInd w:val="0"/>
        <w:textAlignment w:val="baseline"/>
        <w:rPr>
          <w:color w:val="000000"/>
        </w:rPr>
      </w:pPr>
    </w:p>
    <w:p w:rsidR="00C16672" w:rsidRPr="00B21149" w:rsidRDefault="00C16672" w:rsidP="00C16672">
      <w:pPr>
        <w:overflowPunct w:val="0"/>
        <w:adjustRightInd w:val="0"/>
        <w:textAlignment w:val="baseline"/>
        <w:rPr>
          <w:color w:val="000000"/>
        </w:rPr>
      </w:pPr>
    </w:p>
    <w:p w:rsidR="00C16672" w:rsidRPr="00B21149" w:rsidRDefault="00C16672" w:rsidP="00C16672">
      <w:pPr>
        <w:overflowPunct w:val="0"/>
        <w:adjustRightInd w:val="0"/>
        <w:textAlignment w:val="baseline"/>
        <w:rPr>
          <w:color w:val="000000"/>
        </w:rPr>
      </w:pPr>
    </w:p>
    <w:p w:rsidR="00C16672" w:rsidRPr="00B21149" w:rsidRDefault="00C16672" w:rsidP="00C16672">
      <w:pPr>
        <w:overflowPunct w:val="0"/>
        <w:adjustRightInd w:val="0"/>
        <w:textAlignment w:val="baseline"/>
        <w:rPr>
          <w:color w:val="000000"/>
        </w:rPr>
      </w:pPr>
    </w:p>
    <w:p w:rsidR="00C16672" w:rsidRPr="00B21149" w:rsidRDefault="00C16672" w:rsidP="00C16672">
      <w:pPr>
        <w:overflowPunct w:val="0"/>
        <w:adjustRightInd w:val="0"/>
        <w:textAlignment w:val="baseline"/>
        <w:rPr>
          <w:color w:val="000000"/>
          <w:sz w:val="28"/>
          <w:szCs w:val="28"/>
        </w:rPr>
      </w:pPr>
    </w:p>
    <w:p w:rsidR="00C16672" w:rsidRPr="00B21149" w:rsidRDefault="00C16672" w:rsidP="00C16672">
      <w:pPr>
        <w:overflowPunct w:val="0"/>
        <w:adjustRightInd w:val="0"/>
        <w:textAlignment w:val="baseline"/>
        <w:rPr>
          <w:b/>
          <w:color w:val="000000"/>
          <w:sz w:val="28"/>
          <w:szCs w:val="28"/>
        </w:rPr>
      </w:pPr>
    </w:p>
    <w:p w:rsidR="00C16672" w:rsidRPr="00C16672" w:rsidRDefault="00C16672" w:rsidP="00C16672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C16672" w:rsidRPr="00C16672" w:rsidRDefault="00C16672" w:rsidP="00C16672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color w:val="000000"/>
          <w:sz w:val="28"/>
          <w:szCs w:val="28"/>
        </w:rPr>
        <w:t>ФИНАНСОВЫЙ РЕЗУЛЬТАТ: ПОНЯТИЕ И КЛАССИФИКАЦИЯ</w:t>
      </w:r>
    </w:p>
    <w:p w:rsidR="00C16672" w:rsidRPr="00B21149" w:rsidRDefault="00C16672" w:rsidP="00C16672">
      <w:pPr>
        <w:overflowPunct w:val="0"/>
        <w:adjustRightInd w:val="0"/>
        <w:textAlignment w:val="baseline"/>
        <w:rPr>
          <w:color w:val="000000"/>
          <w:sz w:val="28"/>
          <w:szCs w:val="28"/>
        </w:rPr>
      </w:pPr>
    </w:p>
    <w:p w:rsidR="00C16672" w:rsidRDefault="00C16672" w:rsidP="00C16672">
      <w:pPr>
        <w:overflowPunct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:rsidR="0075031B" w:rsidRPr="00B21149" w:rsidRDefault="0075031B" w:rsidP="00C16672">
      <w:pPr>
        <w:overflowPunct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:rsidR="00C16672" w:rsidRPr="00C16672" w:rsidRDefault="00C16672" w:rsidP="00C166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6672" w:rsidRPr="00C16672" w:rsidRDefault="00C16672" w:rsidP="00C1667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выполнила    </w:t>
      </w:r>
      <w:r w:rsidR="004A14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A14B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        Арутюнян </w:t>
      </w:r>
      <w:proofErr w:type="spellStart"/>
      <w:r w:rsidR="004A14B6">
        <w:rPr>
          <w:rFonts w:ascii="Times New Roman" w:hAnsi="Times New Roman" w:cs="Times New Roman"/>
          <w:color w:val="000000"/>
          <w:sz w:val="28"/>
          <w:szCs w:val="28"/>
        </w:rPr>
        <w:t>Виолета</w:t>
      </w:r>
      <w:proofErr w:type="spellEnd"/>
      <w:r w:rsidR="004A1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14B6">
        <w:rPr>
          <w:rFonts w:ascii="Times New Roman" w:hAnsi="Times New Roman" w:cs="Times New Roman"/>
          <w:color w:val="000000"/>
          <w:sz w:val="28"/>
          <w:szCs w:val="28"/>
        </w:rPr>
        <w:t>Араевна</w:t>
      </w:r>
      <w:proofErr w:type="spellEnd"/>
    </w:p>
    <w:p w:rsidR="00C16672" w:rsidRPr="00C16672" w:rsidRDefault="00C16672" w:rsidP="00C1667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экономический </w:t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14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>курс 2</w:t>
      </w:r>
    </w:p>
    <w:p w:rsidR="00C16672" w:rsidRPr="00C16672" w:rsidRDefault="00C16672" w:rsidP="00C1667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977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77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773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C16672">
        <w:rPr>
          <w:rFonts w:ascii="Times New Roman" w:hAnsi="Times New Roman" w:cs="Times New Roman"/>
          <w:color w:val="000000"/>
          <w:sz w:val="28"/>
          <w:szCs w:val="28"/>
        </w:rPr>
        <w:t>38.03.01 «Экономика»</w:t>
      </w:r>
    </w:p>
    <w:p w:rsidR="00C16672" w:rsidRPr="00C16672" w:rsidRDefault="00C16672" w:rsidP="00C1667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672">
        <w:rPr>
          <w:rFonts w:ascii="Times New Roman" w:hAnsi="Times New Roman" w:cs="Times New Roman"/>
          <w:color w:val="000000"/>
          <w:sz w:val="28"/>
          <w:szCs w:val="28"/>
        </w:rPr>
        <w:t>Научный руководител</w:t>
      </w:r>
      <w:r w:rsidR="00590A2B">
        <w:rPr>
          <w:rFonts w:ascii="Times New Roman" w:hAnsi="Times New Roman" w:cs="Times New Roman"/>
          <w:color w:val="000000"/>
          <w:sz w:val="28"/>
          <w:szCs w:val="28"/>
        </w:rPr>
        <w:t xml:space="preserve">ь     __________   </w:t>
      </w:r>
      <w:r w:rsidR="00590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2AE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A14B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4A14B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4A14B6">
        <w:rPr>
          <w:rFonts w:ascii="Times New Roman" w:hAnsi="Times New Roman" w:cs="Times New Roman"/>
          <w:sz w:val="28"/>
          <w:szCs w:val="28"/>
        </w:rPr>
        <w:t>. наук, доц. М.М. Гурская</w:t>
      </w:r>
    </w:p>
    <w:p w:rsidR="00C16672" w:rsidRPr="00C16672" w:rsidRDefault="00C16672" w:rsidP="00C1667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6672">
        <w:rPr>
          <w:rFonts w:ascii="Times New Roman" w:hAnsi="Times New Roman" w:cs="Times New Roman"/>
          <w:color w:val="000000"/>
          <w:sz w:val="28"/>
          <w:szCs w:val="28"/>
        </w:rPr>
        <w:t>Нормоконтрол</w:t>
      </w:r>
      <w:r w:rsidR="00590A2B">
        <w:rPr>
          <w:rFonts w:ascii="Times New Roman" w:hAnsi="Times New Roman" w:cs="Times New Roman"/>
          <w:color w:val="000000"/>
          <w:sz w:val="28"/>
          <w:szCs w:val="28"/>
        </w:rPr>
        <w:t>ер</w:t>
      </w:r>
      <w:proofErr w:type="spellEnd"/>
      <w:r w:rsidR="00590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0A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__________</w:t>
      </w:r>
      <w:r w:rsidR="00590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2AE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A14B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4A14B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4A14B6">
        <w:rPr>
          <w:rFonts w:ascii="Times New Roman" w:hAnsi="Times New Roman" w:cs="Times New Roman"/>
          <w:sz w:val="28"/>
          <w:szCs w:val="28"/>
        </w:rPr>
        <w:t>. наук, доц. М.М. Гурская</w:t>
      </w:r>
    </w:p>
    <w:p w:rsidR="00C16672" w:rsidRPr="00B21149" w:rsidRDefault="00C16672" w:rsidP="00C16672">
      <w:pPr>
        <w:jc w:val="center"/>
        <w:rPr>
          <w:color w:val="000000"/>
          <w:sz w:val="28"/>
          <w:szCs w:val="28"/>
        </w:rPr>
      </w:pPr>
    </w:p>
    <w:p w:rsidR="00C16672" w:rsidRDefault="00C16672" w:rsidP="00C16672">
      <w:pPr>
        <w:jc w:val="center"/>
        <w:rPr>
          <w:color w:val="000000"/>
          <w:sz w:val="28"/>
          <w:szCs w:val="28"/>
        </w:rPr>
      </w:pPr>
    </w:p>
    <w:p w:rsidR="00C16672" w:rsidRDefault="00C16672" w:rsidP="00C16672">
      <w:pPr>
        <w:jc w:val="center"/>
        <w:rPr>
          <w:color w:val="000000"/>
          <w:sz w:val="28"/>
          <w:szCs w:val="28"/>
        </w:rPr>
      </w:pPr>
    </w:p>
    <w:p w:rsidR="0075031B" w:rsidRDefault="0075031B" w:rsidP="00C16672">
      <w:pPr>
        <w:jc w:val="center"/>
        <w:rPr>
          <w:color w:val="000000"/>
          <w:sz w:val="28"/>
          <w:szCs w:val="28"/>
        </w:rPr>
      </w:pPr>
    </w:p>
    <w:p w:rsidR="00C16672" w:rsidRDefault="004A14B6" w:rsidP="00C166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Краснодар 2018</w:t>
      </w:r>
    </w:p>
    <w:p w:rsidR="00C16672" w:rsidRDefault="00C16672" w:rsidP="00C16672"/>
    <w:p w:rsidR="00230AF9" w:rsidRDefault="00230AF9" w:rsidP="00044183">
      <w:pPr>
        <w:ind w:firstLine="709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356"/>
        <w:gridCol w:w="498"/>
      </w:tblGrid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A34610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3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AE2" w:rsidRPr="00322AE2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бухгалтерского учета формирования                                и распределения финансового результата</w:t>
            </w:r>
            <w:r w:rsidR="00322AE2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1.1 Понятие, виды и порядок формирования и распределения финансового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85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Методические основы бухгалтерского учета финансового результата в соответствии с российскими и международными стандартами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2.Практическая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22AE2" w:rsidRPr="00322AE2" w:rsidTr="00322AE2">
        <w:tc>
          <w:tcPr>
            <w:tcW w:w="9356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498" w:type="dxa"/>
            <w:shd w:val="clear" w:color="auto" w:fill="FFFFFF" w:themeFill="background1"/>
          </w:tcPr>
          <w:p w:rsidR="00322AE2" w:rsidRPr="00322AE2" w:rsidRDefault="00322AE2" w:rsidP="00A34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AE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P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AE1210" w:rsidRDefault="00AE1210" w:rsidP="00AE1210">
      <w:pPr>
        <w:rPr>
          <w:rFonts w:ascii="Times New Roman" w:hAnsi="Times New Roman" w:cs="Times New Roman"/>
          <w:sz w:val="28"/>
          <w:szCs w:val="28"/>
        </w:rPr>
      </w:pPr>
    </w:p>
    <w:p w:rsidR="00230AF9" w:rsidRPr="00AE1210" w:rsidRDefault="00230AF9" w:rsidP="00AE1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83" w:rsidRPr="00590A2B" w:rsidRDefault="00FC0983" w:rsidP="00C97732">
      <w:pPr>
        <w:pStyle w:val="ac"/>
        <w:spacing w:line="480" w:lineRule="auto"/>
        <w:ind w:firstLine="709"/>
        <w:rPr>
          <w:rFonts w:ascii="Times New Roman" w:hAnsi="Times New Roman"/>
          <w:sz w:val="28"/>
          <w:szCs w:val="28"/>
        </w:rPr>
      </w:pPr>
      <w:r w:rsidRPr="00590A2B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Переход экономики на рыночные отношения и связанные с ним процессы  формирования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 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многоукладного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 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хозяйства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 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на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 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основе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 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разных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 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форм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 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собственно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softHyphen/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сти, становления и развития инфраструктуры рынка и его хозяйственного меха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softHyphen/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низма изменили экономическую, информационную и правовую среду фун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к</w:t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циониро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softHyphen/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вания субъектов хозяйствования. Данные изменения затронули все стороны деятельности  коммерческих организаций.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Субъекты хозяйствования  получили  самостоятельность  в   управлении   и   ведении хозяйства, право распоряжаться ресурсами и результатами труда, а также и  несут  экономическую ответственность за свои  решения  и  действия.  В этих  условиях  благополучие  и  коммерческий  успех  предприятия   полно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softHyphen/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стью зависят от эффективности его деятельности.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Переход  к рыночной экономике потребовал от субъектов хозяйствова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softHyphen/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ния повышения эффективности производства, конкурентоспособности  продук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softHyphen/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ции  и услуг  путем  внедрения достижений научно-технического прогресса, эффек</w:t>
      </w:r>
      <w:r w:rsidR="00972163"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softHyphen/>
      </w:r>
      <w:r w:rsidRPr="00590A2B">
        <w:rPr>
          <w:rStyle w:val="ae"/>
          <w:rFonts w:ascii="Times New Roman" w:hAnsi="Times New Roman" w:cs="Times New Roman"/>
          <w:i w:val="0"/>
          <w:sz w:val="28"/>
          <w:szCs w:val="28"/>
        </w:rPr>
        <w:t>тивных  форм хозяйствования и управления производством.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Формирование в России рыночных отношений предъявляет повышенные тре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бования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к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бухгалтерскому учету. Наряду с новыми объектами бухгалтер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ского наблюдения, вызванными к жизни рыночными преобразованиями, не те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ряют свою актуальность и многие традиционные разделы, в том числе и учет финансовых результатов.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В настоящее время все предприятия, вне зависимости от их вида и форм собственност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 xml:space="preserve">и, ведут бухгалтерский учет имущества и хозяйственных операций согласно действующему законодательству. 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Целью данной работы можно признать изучение теоретических аспектов бух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галтерского учета финансового результата.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Задачами, для достижения поставленной цели  данной работы, являются:</w:t>
      </w:r>
    </w:p>
    <w:p w:rsidR="00FC0983" w:rsidRPr="00590A2B" w:rsidRDefault="00353ADC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C0983" w:rsidRPr="00590A2B">
        <w:rPr>
          <w:rFonts w:ascii="Times New Roman" w:hAnsi="Times New Roman" w:cs="Times New Roman"/>
          <w:sz w:val="28"/>
          <w:szCs w:val="28"/>
        </w:rPr>
        <w:t>раскрыть сущность финансовых результатов и порядок их отражения в бух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="00FC0983" w:rsidRPr="00590A2B">
        <w:rPr>
          <w:rFonts w:ascii="Times New Roman" w:hAnsi="Times New Roman" w:cs="Times New Roman"/>
          <w:sz w:val="28"/>
          <w:szCs w:val="28"/>
        </w:rPr>
        <w:t>галтерском учете;</w:t>
      </w:r>
    </w:p>
    <w:p w:rsidR="00FC0983" w:rsidRPr="00590A2B" w:rsidRDefault="00353ADC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FC0983" w:rsidRPr="00590A2B">
        <w:rPr>
          <w:rFonts w:ascii="Times New Roman" w:hAnsi="Times New Roman" w:cs="Times New Roman"/>
          <w:sz w:val="28"/>
          <w:szCs w:val="28"/>
        </w:rPr>
        <w:t>ознакомление с механизмом функционирования предприятия;</w:t>
      </w:r>
    </w:p>
    <w:p w:rsidR="00FC0983" w:rsidRPr="00590A2B" w:rsidRDefault="00E44B9D" w:rsidP="009721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—</w:t>
      </w:r>
      <w:r w:rsidR="00353ADC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="00FC0983" w:rsidRPr="00590A2B">
        <w:rPr>
          <w:rFonts w:ascii="Times New Roman" w:hAnsi="Times New Roman" w:cs="Times New Roman"/>
          <w:sz w:val="28"/>
          <w:szCs w:val="28"/>
        </w:rPr>
        <w:t>ние</w:t>
      </w:r>
      <w:r w:rsidR="00810548" w:rsidRPr="00590A2B">
        <w:rPr>
          <w:rFonts w:ascii="Times New Roman" w:hAnsi="Times New Roman" w:cs="Times New Roman"/>
          <w:sz w:val="28"/>
          <w:szCs w:val="28"/>
        </w:rPr>
        <w:t> </w:t>
      </w:r>
      <w:r w:rsidR="00353ADC">
        <w:rPr>
          <w:rFonts w:ascii="Times New Roman" w:hAnsi="Times New Roman" w:cs="Times New Roman"/>
          <w:sz w:val="28"/>
          <w:szCs w:val="28"/>
        </w:rPr>
        <w:t xml:space="preserve"> </w:t>
      </w:r>
      <w:r w:rsidR="00972163" w:rsidRPr="00590A2B">
        <w:rPr>
          <w:rFonts w:ascii="Times New Roman" w:hAnsi="Times New Roman" w:cs="Times New Roman"/>
          <w:sz w:val="28"/>
          <w:szCs w:val="28"/>
        </w:rPr>
        <w:t>технико</w:t>
      </w:r>
      <w:r w:rsidR="00353ADC">
        <w:rPr>
          <w:rFonts w:ascii="Times New Roman" w:hAnsi="Times New Roman" w:cs="Times New Roman"/>
          <w:sz w:val="28"/>
          <w:szCs w:val="28"/>
        </w:rPr>
        <w:t>-</w:t>
      </w:r>
      <w:r w:rsidR="00FC0983" w:rsidRPr="00590A2B">
        <w:rPr>
          <w:rFonts w:ascii="Times New Roman" w:hAnsi="Times New Roman" w:cs="Times New Roman"/>
          <w:sz w:val="28"/>
          <w:szCs w:val="28"/>
        </w:rPr>
        <w:t>экономической</w:t>
      </w:r>
      <w:r w:rsidR="00810548" w:rsidRPr="00590A2B">
        <w:rPr>
          <w:rFonts w:ascii="Times New Roman" w:hAnsi="Times New Roman" w:cs="Times New Roman"/>
          <w:sz w:val="28"/>
          <w:szCs w:val="28"/>
        </w:rPr>
        <w:t> </w:t>
      </w:r>
      <w:r w:rsidR="00353ADC">
        <w:rPr>
          <w:rFonts w:ascii="Times New Roman" w:hAnsi="Times New Roman" w:cs="Times New Roman"/>
          <w:sz w:val="28"/>
          <w:szCs w:val="28"/>
        </w:rPr>
        <w:t xml:space="preserve"> </w:t>
      </w:r>
      <w:r w:rsidR="00FC0983" w:rsidRPr="00590A2B">
        <w:rPr>
          <w:rFonts w:ascii="Times New Roman" w:hAnsi="Times New Roman" w:cs="Times New Roman"/>
          <w:sz w:val="28"/>
          <w:szCs w:val="28"/>
        </w:rPr>
        <w:t>характеристики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="00353ADC">
        <w:rPr>
          <w:rFonts w:ascii="Times New Roman" w:hAnsi="Times New Roman" w:cs="Times New Roman"/>
          <w:sz w:val="28"/>
          <w:szCs w:val="28"/>
        </w:rPr>
        <w:t xml:space="preserve"> </w:t>
      </w:r>
      <w:r w:rsidR="00FC0983" w:rsidRPr="00590A2B">
        <w:rPr>
          <w:rFonts w:ascii="Times New Roman" w:hAnsi="Times New Roman" w:cs="Times New Roman"/>
          <w:sz w:val="28"/>
          <w:szCs w:val="28"/>
        </w:rPr>
        <w:t>хозяйству</w:t>
      </w:r>
      <w:r w:rsidR="00FC0983" w:rsidRPr="00590A2B">
        <w:rPr>
          <w:rFonts w:ascii="Times New Roman" w:hAnsi="Times New Roman" w:cs="Times New Roman"/>
          <w:sz w:val="28"/>
          <w:szCs w:val="28"/>
        </w:rPr>
        <w:t>ю</w:t>
      </w:r>
      <w:r w:rsidR="00FC0983" w:rsidRPr="00590A2B">
        <w:rPr>
          <w:rFonts w:ascii="Times New Roman" w:hAnsi="Times New Roman" w:cs="Times New Roman"/>
          <w:sz w:val="28"/>
          <w:szCs w:val="28"/>
        </w:rPr>
        <w:t>щего субъекта;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—рассмотреть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организацию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бухгалтерского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учета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формирования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и и</w:t>
      </w:r>
      <w:r w:rsidRPr="00590A2B">
        <w:rPr>
          <w:rFonts w:ascii="Times New Roman" w:hAnsi="Times New Roman" w:cs="Times New Roman"/>
          <w:sz w:val="28"/>
          <w:szCs w:val="28"/>
        </w:rPr>
        <w:t>с</w:t>
      </w:r>
      <w:r w:rsidRPr="00590A2B">
        <w:rPr>
          <w:rFonts w:ascii="Times New Roman" w:hAnsi="Times New Roman" w:cs="Times New Roman"/>
          <w:sz w:val="28"/>
          <w:szCs w:val="28"/>
        </w:rPr>
        <w:t>пользо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вания финансовых результатов;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—предложение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мероприятий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по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предотвращению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ошибок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ведения бу</w:t>
      </w:r>
      <w:r w:rsidRPr="00590A2B">
        <w:rPr>
          <w:rFonts w:ascii="Times New Roman" w:hAnsi="Times New Roman" w:cs="Times New Roman"/>
          <w:sz w:val="28"/>
          <w:szCs w:val="28"/>
        </w:rPr>
        <w:t>х</w:t>
      </w:r>
      <w:r w:rsidRPr="00590A2B">
        <w:rPr>
          <w:rFonts w:ascii="Times New Roman" w:hAnsi="Times New Roman" w:cs="Times New Roman"/>
          <w:sz w:val="28"/>
          <w:szCs w:val="28"/>
        </w:rPr>
        <w:t>галтер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ского учета финансового результата и его совершенствованию.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Структура работы включает в себя: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>введение, в котором указана актуальность работы, определены ее цели и задачи;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>основную часть, которая состоит из двух глав. В главах изучаются те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рети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ческие аспекты бухгалтерского учета формирования и распределения ф</w:t>
      </w:r>
      <w:r w:rsidRPr="00590A2B">
        <w:rPr>
          <w:rFonts w:ascii="Times New Roman" w:hAnsi="Times New Roman" w:cs="Times New Roman"/>
          <w:sz w:val="28"/>
          <w:szCs w:val="28"/>
        </w:rPr>
        <w:t>и</w:t>
      </w:r>
      <w:r w:rsidRPr="00590A2B">
        <w:rPr>
          <w:rFonts w:ascii="Times New Roman" w:hAnsi="Times New Roman" w:cs="Times New Roman"/>
          <w:sz w:val="28"/>
          <w:szCs w:val="28"/>
        </w:rPr>
        <w:t>нансового результата;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>заключение;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>приложения.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курсовой работы послужили труды отечественных и зарубежных ученых в области бухгалтерского учета, экономического анализа, статистики, а также публикации в периодических на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 xml:space="preserve">учно-практических изданиях. 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Кроме того, работа базируется на изучении и анализе источников энци</w:t>
      </w:r>
      <w:r w:rsidRPr="00590A2B">
        <w:rPr>
          <w:rFonts w:ascii="Times New Roman" w:hAnsi="Times New Roman" w:cs="Times New Roman"/>
          <w:sz w:val="28"/>
          <w:szCs w:val="28"/>
        </w:rPr>
        <w:t>к</w:t>
      </w:r>
      <w:r w:rsidRPr="00590A2B">
        <w:rPr>
          <w:rFonts w:ascii="Times New Roman" w:hAnsi="Times New Roman" w:cs="Times New Roman"/>
          <w:sz w:val="28"/>
          <w:szCs w:val="28"/>
        </w:rPr>
        <w:t>лопе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дического характера, законодательных и нормативно-справочных доку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ментов, материалов научных конференций и семинаров по изучаемым те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мам.</w:t>
      </w:r>
    </w:p>
    <w:p w:rsidR="00FC0983" w:rsidRPr="00590A2B" w:rsidRDefault="00FC0983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A2B">
        <w:rPr>
          <w:rFonts w:ascii="Times New Roman" w:hAnsi="Times New Roman" w:cs="Times New Roman"/>
          <w:sz w:val="28"/>
          <w:szCs w:val="28"/>
        </w:rPr>
        <w:t>Методологической базой исследования выступают следующие методы науч</w:t>
      </w:r>
      <w:r w:rsidR="00972163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ного познания: абстрактно-логический, математический, статистический, балансовый, выборки, группировки, анализа, синтеза, сравнения, а также общ</w:t>
      </w:r>
      <w:r w:rsidRPr="00590A2B">
        <w:rPr>
          <w:rFonts w:ascii="Times New Roman" w:hAnsi="Times New Roman" w:cs="Times New Roman"/>
          <w:sz w:val="28"/>
          <w:szCs w:val="28"/>
        </w:rPr>
        <w:t>е</w:t>
      </w:r>
      <w:r w:rsidRPr="00590A2B">
        <w:rPr>
          <w:rFonts w:ascii="Times New Roman" w:hAnsi="Times New Roman" w:cs="Times New Roman"/>
          <w:sz w:val="28"/>
          <w:szCs w:val="28"/>
        </w:rPr>
        <w:t>научные методы.</w:t>
      </w:r>
      <w:proofErr w:type="gramEnd"/>
    </w:p>
    <w:p w:rsidR="000A121B" w:rsidRDefault="000A121B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E2" w:rsidRDefault="00322AE2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E2" w:rsidRPr="00590A2B" w:rsidRDefault="00322AE2" w:rsidP="00E4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983" w:rsidRPr="00322AE2" w:rsidRDefault="00E44B9D" w:rsidP="00322AE2">
      <w:pPr>
        <w:spacing w:after="360" w:line="360" w:lineRule="auto"/>
        <w:ind w:firstLine="708"/>
        <w:jc w:val="both"/>
        <w:rPr>
          <w:rFonts w:asciiTheme="majorHAnsi" w:hAnsiTheme="majorHAnsi" w:cs="Times New Roman"/>
          <w:sz w:val="32"/>
          <w:szCs w:val="32"/>
        </w:rPr>
      </w:pPr>
      <w:r w:rsidRPr="00322AE2">
        <w:rPr>
          <w:rFonts w:asciiTheme="majorHAnsi" w:hAnsiTheme="majorHAnsi" w:cs="Times New Roman"/>
          <w:sz w:val="32"/>
          <w:szCs w:val="32"/>
        </w:rPr>
        <w:lastRenderedPageBreak/>
        <w:t>1. Теоретические аспекты бухгалтерского учета формиров</w:t>
      </w:r>
      <w:r w:rsidRPr="00322AE2">
        <w:rPr>
          <w:rFonts w:asciiTheme="majorHAnsi" w:hAnsiTheme="majorHAnsi" w:cs="Times New Roman"/>
          <w:sz w:val="32"/>
          <w:szCs w:val="32"/>
        </w:rPr>
        <w:t>а</w:t>
      </w:r>
      <w:r w:rsidR="00A34610">
        <w:rPr>
          <w:rFonts w:asciiTheme="majorHAnsi" w:hAnsiTheme="majorHAnsi" w:cs="Times New Roman"/>
          <w:sz w:val="32"/>
          <w:szCs w:val="32"/>
        </w:rPr>
        <w:t xml:space="preserve">ния  </w:t>
      </w:r>
      <w:r w:rsidRPr="00322AE2">
        <w:rPr>
          <w:rFonts w:asciiTheme="majorHAnsi" w:hAnsiTheme="majorHAnsi" w:cs="Times New Roman"/>
          <w:sz w:val="32"/>
          <w:szCs w:val="32"/>
        </w:rPr>
        <w:t xml:space="preserve"> и распределения финансового результата</w:t>
      </w:r>
    </w:p>
    <w:p w:rsidR="00FC0983" w:rsidRPr="00322AE2" w:rsidRDefault="00E44B9D" w:rsidP="00322AE2">
      <w:pPr>
        <w:suppressAutoHyphens/>
        <w:spacing w:before="180" w:after="180" w:line="36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322AE2">
        <w:rPr>
          <w:rFonts w:asciiTheme="majorHAnsi" w:hAnsiTheme="majorHAnsi" w:cs="Times New Roman"/>
          <w:sz w:val="28"/>
          <w:szCs w:val="28"/>
        </w:rPr>
        <w:t xml:space="preserve">1.1 </w:t>
      </w:r>
      <w:r w:rsidR="00FC0983" w:rsidRPr="00322AE2">
        <w:rPr>
          <w:rFonts w:asciiTheme="majorHAnsi" w:hAnsiTheme="majorHAnsi" w:cs="Times New Roman"/>
          <w:sz w:val="28"/>
          <w:szCs w:val="28"/>
        </w:rPr>
        <w:t>Понятие, виды и порядок формирования и распределения финансового результата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Процесс продажи продукции, работ, услуг для организации является главным направлением в деятельности, поскольку в результате продажи фо</w:t>
      </w:r>
      <w:r w:rsidRPr="00590A2B">
        <w:rPr>
          <w:rFonts w:ascii="Times New Roman" w:hAnsi="Times New Roman" w:cs="Times New Roman"/>
          <w:sz w:val="28"/>
          <w:szCs w:val="28"/>
        </w:rPr>
        <w:t>р</w:t>
      </w:r>
      <w:r w:rsidRPr="00590A2B">
        <w:rPr>
          <w:rFonts w:ascii="Times New Roman" w:hAnsi="Times New Roman" w:cs="Times New Roman"/>
          <w:sz w:val="28"/>
          <w:szCs w:val="28"/>
        </w:rPr>
        <w:t xml:space="preserve">мируется конечный финансовый результат деятельности организации </w:t>
      </w: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 xml:space="preserve"> пр</w:t>
      </w:r>
      <w:r w:rsidRPr="00590A2B">
        <w:rPr>
          <w:rFonts w:ascii="Times New Roman" w:hAnsi="Times New Roman" w:cs="Times New Roman"/>
          <w:sz w:val="28"/>
          <w:szCs w:val="28"/>
        </w:rPr>
        <w:t>и</w:t>
      </w:r>
      <w:r w:rsidRPr="00590A2B">
        <w:rPr>
          <w:rFonts w:ascii="Times New Roman" w:hAnsi="Times New Roman" w:cs="Times New Roman"/>
          <w:sz w:val="28"/>
          <w:szCs w:val="28"/>
        </w:rPr>
        <w:t>быль или убыток. Финансовый результат отражает изменение собственного к</w:t>
      </w:r>
      <w:r w:rsidRPr="00590A2B">
        <w:rPr>
          <w:rFonts w:ascii="Times New Roman" w:hAnsi="Times New Roman" w:cs="Times New Roman"/>
          <w:sz w:val="28"/>
          <w:szCs w:val="28"/>
        </w:rPr>
        <w:t>а</w:t>
      </w:r>
      <w:r w:rsidRPr="00590A2B">
        <w:rPr>
          <w:rFonts w:ascii="Times New Roman" w:hAnsi="Times New Roman" w:cs="Times New Roman"/>
          <w:sz w:val="28"/>
          <w:szCs w:val="28"/>
        </w:rPr>
        <w:t>питала за определенный период в результате хозяйственной деятельности предприятия. Прибыль является главным финансовым показателем деятельн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сти организации и определяется путем сопоставления доходов и расходов орг</w:t>
      </w:r>
      <w:r w:rsidRPr="00590A2B">
        <w:rPr>
          <w:rFonts w:ascii="Times New Roman" w:hAnsi="Times New Roman" w:cs="Times New Roman"/>
          <w:sz w:val="28"/>
          <w:szCs w:val="28"/>
        </w:rPr>
        <w:t>а</w:t>
      </w:r>
      <w:r w:rsidRPr="00590A2B">
        <w:rPr>
          <w:rFonts w:ascii="Times New Roman" w:hAnsi="Times New Roman" w:cs="Times New Roman"/>
          <w:sz w:val="28"/>
          <w:szCs w:val="28"/>
        </w:rPr>
        <w:t>низации.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 xml:space="preserve">Финансовый результат деятельности предприятия сформирован из двух его частей, основной из которых является реализационный результат </w:t>
      </w: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тат, который получен от реализации продукции, товаров, работ, услуг. Второй частью являются доходы и расходы, не связанные с процессом реализа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ции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продукции,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товаров,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работ,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услуг.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Pr="00590A2B">
        <w:rPr>
          <w:rFonts w:ascii="Times New Roman" w:hAnsi="Times New Roman" w:cs="Times New Roman"/>
          <w:sz w:val="28"/>
          <w:szCs w:val="28"/>
        </w:rPr>
        <w:t>Они</w:t>
      </w:r>
      <w:r w:rsidR="00972163" w:rsidRPr="00590A2B">
        <w:rPr>
          <w:rFonts w:ascii="Times New Roman" w:hAnsi="Times New Roman" w:cs="Times New Roman"/>
          <w:sz w:val="28"/>
          <w:szCs w:val="28"/>
        </w:rPr>
        <w:t> </w:t>
      </w:r>
      <w:r w:rsidR="009F3531" w:rsidRPr="00590A2B">
        <w:rPr>
          <w:rFonts w:ascii="Times New Roman" w:hAnsi="Times New Roman" w:cs="Times New Roman"/>
          <w:sz w:val="28"/>
          <w:szCs w:val="28"/>
        </w:rPr>
        <w:t>образуют в</w:t>
      </w:r>
      <w:r w:rsidRPr="00590A2B">
        <w:rPr>
          <w:rFonts w:ascii="Times New Roman" w:hAnsi="Times New Roman" w:cs="Times New Roman"/>
          <w:sz w:val="28"/>
          <w:szCs w:val="28"/>
        </w:rPr>
        <w:t>нереализационный ф</w:t>
      </w:r>
      <w:r w:rsidRPr="00590A2B">
        <w:rPr>
          <w:rFonts w:ascii="Times New Roman" w:hAnsi="Times New Roman" w:cs="Times New Roman"/>
          <w:sz w:val="28"/>
          <w:szCs w:val="28"/>
        </w:rPr>
        <w:t>и</w:t>
      </w:r>
      <w:r w:rsidRPr="00590A2B">
        <w:rPr>
          <w:rFonts w:ascii="Times New Roman" w:hAnsi="Times New Roman" w:cs="Times New Roman"/>
          <w:sz w:val="28"/>
          <w:szCs w:val="28"/>
        </w:rPr>
        <w:t>нансо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вый результат деятельности предприятия.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Прибылью является реальная часть чистого дохода. Главной целью де</w:t>
      </w:r>
      <w:r w:rsidRPr="00590A2B">
        <w:rPr>
          <w:rFonts w:ascii="Times New Roman" w:hAnsi="Times New Roman" w:cs="Times New Roman"/>
          <w:sz w:val="28"/>
          <w:szCs w:val="28"/>
        </w:rPr>
        <w:t>я</w:t>
      </w:r>
      <w:r w:rsidRPr="00590A2B">
        <w:rPr>
          <w:rFonts w:ascii="Times New Roman" w:hAnsi="Times New Roman" w:cs="Times New Roman"/>
          <w:sz w:val="28"/>
          <w:szCs w:val="28"/>
        </w:rPr>
        <w:t>тельно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сти каждого хозяйственного субъекта, несомненно, является получе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ние прибыли. Только после продажи продукт (работ, услуг) чистый доход прини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мает форму прибыли. Количество прибыли определяется разностью ме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жду в</w:t>
      </w:r>
      <w:r w:rsidRPr="00590A2B">
        <w:rPr>
          <w:rFonts w:ascii="Times New Roman" w:hAnsi="Times New Roman" w:cs="Times New Roman"/>
          <w:sz w:val="28"/>
          <w:szCs w:val="28"/>
        </w:rPr>
        <w:t>е</w:t>
      </w:r>
      <w:r w:rsidRPr="00590A2B">
        <w:rPr>
          <w:rFonts w:ascii="Times New Roman" w:hAnsi="Times New Roman" w:cs="Times New Roman"/>
          <w:sz w:val="28"/>
          <w:szCs w:val="28"/>
        </w:rPr>
        <w:t>личиной выручки от хозяйственной деятельности предприятия после уп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латы налога на добавленную стоимость и прочих отчислений из выручки в бюдже</w:t>
      </w:r>
      <w:r w:rsidRPr="00590A2B">
        <w:rPr>
          <w:rFonts w:ascii="Times New Roman" w:hAnsi="Times New Roman" w:cs="Times New Roman"/>
          <w:sz w:val="28"/>
          <w:szCs w:val="28"/>
        </w:rPr>
        <w:t>т</w:t>
      </w:r>
      <w:r w:rsidRPr="00590A2B">
        <w:rPr>
          <w:rFonts w:ascii="Times New Roman" w:hAnsi="Times New Roman" w:cs="Times New Roman"/>
          <w:sz w:val="28"/>
          <w:szCs w:val="28"/>
        </w:rPr>
        <w:t>ные и внебюджетные фонды и суммой всех затрат на данную деятель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ность.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Прибыль является важнейшей категорией рыночных отношений и выпол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 xml:space="preserve">няет определенные функции. 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lastRenderedPageBreak/>
        <w:t>Во-первых, она характеризует экономический эффект, который был полу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чен в результате деятельности предприятия. Но невозможно все аспекты де</w:t>
      </w:r>
      <w:r w:rsidRPr="00590A2B">
        <w:rPr>
          <w:rFonts w:ascii="Times New Roman" w:hAnsi="Times New Roman" w:cs="Times New Roman"/>
          <w:sz w:val="28"/>
          <w:szCs w:val="28"/>
        </w:rPr>
        <w:t>я</w:t>
      </w:r>
      <w:r w:rsidRPr="00590A2B">
        <w:rPr>
          <w:rFonts w:ascii="Times New Roman" w:hAnsi="Times New Roman" w:cs="Times New Roman"/>
          <w:sz w:val="28"/>
          <w:szCs w:val="28"/>
        </w:rPr>
        <w:t>тельно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сти предприятия оценить с помощью прибыли как единственного показа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теля. В связи с этим при анализе деятельности организации используется не один, а система показателей.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Значение прибыли состоит в следующем: она отражает конечный фина</w:t>
      </w:r>
      <w:r w:rsidRPr="00590A2B">
        <w:rPr>
          <w:rFonts w:ascii="Times New Roman" w:hAnsi="Times New Roman" w:cs="Times New Roman"/>
          <w:sz w:val="28"/>
          <w:szCs w:val="28"/>
        </w:rPr>
        <w:t>н</w:t>
      </w:r>
      <w:r w:rsidRPr="00590A2B">
        <w:rPr>
          <w:rFonts w:ascii="Times New Roman" w:hAnsi="Times New Roman" w:cs="Times New Roman"/>
          <w:sz w:val="28"/>
          <w:szCs w:val="28"/>
        </w:rPr>
        <w:t>со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вый результат. Помимо прочего, на величину прибыли и на ее дина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мику во</w:t>
      </w:r>
      <w:r w:rsidRPr="00590A2B">
        <w:rPr>
          <w:rFonts w:ascii="Times New Roman" w:hAnsi="Times New Roman" w:cs="Times New Roman"/>
          <w:sz w:val="28"/>
          <w:szCs w:val="28"/>
        </w:rPr>
        <w:t>з</w:t>
      </w:r>
      <w:r w:rsidRPr="00590A2B">
        <w:rPr>
          <w:rFonts w:ascii="Times New Roman" w:hAnsi="Times New Roman" w:cs="Times New Roman"/>
          <w:sz w:val="28"/>
          <w:szCs w:val="28"/>
        </w:rPr>
        <w:t>действуют факторы, которые могут, как зависеть, так и не зависеть от усилий предприятия. Практически вне сферы воздействия предприятия нахо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дятся конъюнктура рынка, уровень цен на потребляемые материально-сырье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вые и т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пливно-энергетические ресурсы, нормы амортизационных отчислений. В нек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торой степени зависят от предприятия уровень цен на реализуемую продук</w:t>
      </w:r>
      <w:r w:rsidR="009F3531" w:rsidRPr="00590A2B">
        <w:rPr>
          <w:rFonts w:ascii="Times New Roman" w:hAnsi="Times New Roman" w:cs="Times New Roman"/>
          <w:sz w:val="28"/>
          <w:szCs w:val="28"/>
        </w:rPr>
        <w:softHyphen/>
      </w:r>
      <w:r w:rsidRPr="00590A2B">
        <w:rPr>
          <w:rFonts w:ascii="Times New Roman" w:hAnsi="Times New Roman" w:cs="Times New Roman"/>
          <w:sz w:val="28"/>
          <w:szCs w:val="28"/>
        </w:rPr>
        <w:t>цию и заработная плата. Факторами, которые зависят от предприятия, относятся уровень хозяйствования, уровень компетентности руководства и управленч</w:t>
      </w:r>
      <w:r w:rsidRPr="00590A2B">
        <w:rPr>
          <w:rFonts w:ascii="Times New Roman" w:hAnsi="Times New Roman" w:cs="Times New Roman"/>
          <w:sz w:val="28"/>
          <w:szCs w:val="28"/>
        </w:rPr>
        <w:t>е</w:t>
      </w:r>
      <w:r w:rsidRPr="00590A2B">
        <w:rPr>
          <w:rFonts w:ascii="Times New Roman" w:hAnsi="Times New Roman" w:cs="Times New Roman"/>
          <w:sz w:val="28"/>
          <w:szCs w:val="28"/>
        </w:rPr>
        <w:t>ского персонала, конкурентоспособность продукции, организация производс</w:t>
      </w:r>
      <w:r w:rsidRPr="00590A2B">
        <w:rPr>
          <w:rFonts w:ascii="Times New Roman" w:hAnsi="Times New Roman" w:cs="Times New Roman"/>
          <w:sz w:val="28"/>
          <w:szCs w:val="28"/>
        </w:rPr>
        <w:t>т</w:t>
      </w:r>
      <w:r w:rsidRPr="00590A2B">
        <w:rPr>
          <w:rFonts w:ascii="Times New Roman" w:hAnsi="Times New Roman" w:cs="Times New Roman"/>
          <w:sz w:val="28"/>
          <w:szCs w:val="28"/>
        </w:rPr>
        <w:t>ва, производительность труда, состояние производственного и финансового планирования и их эффективность. Эти факторы влияют на прибыль через об</w:t>
      </w:r>
      <w:r w:rsidRPr="00590A2B">
        <w:rPr>
          <w:rFonts w:ascii="Times New Roman" w:hAnsi="Times New Roman" w:cs="Times New Roman"/>
          <w:sz w:val="28"/>
          <w:szCs w:val="28"/>
        </w:rPr>
        <w:t>ъ</w:t>
      </w:r>
      <w:r w:rsidRPr="00590A2B">
        <w:rPr>
          <w:rFonts w:ascii="Times New Roman" w:hAnsi="Times New Roman" w:cs="Times New Roman"/>
          <w:sz w:val="28"/>
          <w:szCs w:val="28"/>
        </w:rPr>
        <w:t>ем реализуемой продукции и себестоимость, в связи с чем для выявления к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нечного финансового результата следует сопоставить стоимость объема реал</w:t>
      </w:r>
      <w:r w:rsidRPr="00590A2B">
        <w:rPr>
          <w:rFonts w:ascii="Times New Roman" w:hAnsi="Times New Roman" w:cs="Times New Roman"/>
          <w:sz w:val="28"/>
          <w:szCs w:val="28"/>
        </w:rPr>
        <w:t>и</w:t>
      </w:r>
      <w:r w:rsidRPr="00590A2B">
        <w:rPr>
          <w:rFonts w:ascii="Times New Roman" w:hAnsi="Times New Roman" w:cs="Times New Roman"/>
          <w:sz w:val="28"/>
          <w:szCs w:val="28"/>
        </w:rPr>
        <w:t>зуемой продукции и стоимость затрат и ресурсов, которые были использованы в производстве.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Во-вторых, прибыль обладает стимулирующей функцией. Содержание данной функции состоит в том, что прибыль одновременно является и фина</w:t>
      </w:r>
      <w:r w:rsidRPr="00590A2B">
        <w:rPr>
          <w:rFonts w:ascii="Times New Roman" w:hAnsi="Times New Roman" w:cs="Times New Roman"/>
          <w:sz w:val="28"/>
          <w:szCs w:val="28"/>
        </w:rPr>
        <w:t>н</w:t>
      </w:r>
      <w:r w:rsidRPr="00590A2B">
        <w:rPr>
          <w:rFonts w:ascii="Times New Roman" w:hAnsi="Times New Roman" w:cs="Times New Roman"/>
          <w:sz w:val="28"/>
          <w:szCs w:val="28"/>
        </w:rPr>
        <w:t>совым результатом, и основным элементом финансовых ресурсов организации. Полученной прибылью определено реальное обеспечение принципа самоф</w:t>
      </w:r>
      <w:r w:rsidRPr="00590A2B">
        <w:rPr>
          <w:rFonts w:ascii="Times New Roman" w:hAnsi="Times New Roman" w:cs="Times New Roman"/>
          <w:sz w:val="28"/>
          <w:szCs w:val="28"/>
        </w:rPr>
        <w:t>и</w:t>
      </w:r>
      <w:r w:rsidRPr="00590A2B">
        <w:rPr>
          <w:rFonts w:ascii="Times New Roman" w:hAnsi="Times New Roman" w:cs="Times New Roman"/>
          <w:sz w:val="28"/>
          <w:szCs w:val="28"/>
        </w:rPr>
        <w:t>нансирования. Доля чистой прибыли, которая остается в распоряжении пре</w:t>
      </w:r>
      <w:r w:rsidRPr="00590A2B">
        <w:rPr>
          <w:rFonts w:ascii="Times New Roman" w:hAnsi="Times New Roman" w:cs="Times New Roman"/>
          <w:sz w:val="28"/>
          <w:szCs w:val="28"/>
        </w:rPr>
        <w:t>д</w:t>
      </w:r>
      <w:r w:rsidRPr="00590A2B">
        <w:rPr>
          <w:rFonts w:ascii="Times New Roman" w:hAnsi="Times New Roman" w:cs="Times New Roman"/>
          <w:sz w:val="28"/>
          <w:szCs w:val="28"/>
        </w:rPr>
        <w:t>приятия после уплаты всех налогов и обязательных платежей, должна быть достаточной для финансирования расширения производственной деятельности, научно-технического и социального развития предприятия, а также материал</w:t>
      </w:r>
      <w:r w:rsidRPr="00590A2B">
        <w:rPr>
          <w:rFonts w:ascii="Times New Roman" w:hAnsi="Times New Roman" w:cs="Times New Roman"/>
          <w:sz w:val="28"/>
          <w:szCs w:val="28"/>
        </w:rPr>
        <w:t>ь</w:t>
      </w:r>
      <w:r w:rsidRPr="00590A2B">
        <w:rPr>
          <w:rFonts w:ascii="Times New Roman" w:hAnsi="Times New Roman" w:cs="Times New Roman"/>
          <w:sz w:val="28"/>
          <w:szCs w:val="28"/>
        </w:rPr>
        <w:t>ного поощрения работников.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прибыль </w:t>
      </w: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 xml:space="preserve"> один из источников формирования бюджетов ра</w:t>
      </w:r>
      <w:r w:rsidRPr="00590A2B">
        <w:rPr>
          <w:rFonts w:ascii="Times New Roman" w:hAnsi="Times New Roman" w:cs="Times New Roman"/>
          <w:sz w:val="28"/>
          <w:szCs w:val="28"/>
        </w:rPr>
        <w:t>з</w:t>
      </w:r>
      <w:r w:rsidRPr="00590A2B">
        <w:rPr>
          <w:rFonts w:ascii="Times New Roman" w:hAnsi="Times New Roman" w:cs="Times New Roman"/>
          <w:sz w:val="28"/>
          <w:szCs w:val="28"/>
        </w:rPr>
        <w:t>ных уровней. Она поступает в бюджеты в виде налогов и наряду с другими д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ходными поступлениями используется в процессе финансирования совместных общественных потребностей, обеспечения выполнения государством своих функций, разнообразных государственных программ.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В действующей системе учета и отчетности отражены несколько фун</w:t>
      </w:r>
      <w:r w:rsidRPr="00590A2B">
        <w:rPr>
          <w:rFonts w:ascii="Times New Roman" w:hAnsi="Times New Roman" w:cs="Times New Roman"/>
          <w:sz w:val="28"/>
          <w:szCs w:val="28"/>
        </w:rPr>
        <w:t>к</w:t>
      </w:r>
      <w:r w:rsidRPr="00590A2B">
        <w:rPr>
          <w:rFonts w:ascii="Times New Roman" w:hAnsi="Times New Roman" w:cs="Times New Roman"/>
          <w:sz w:val="28"/>
          <w:szCs w:val="28"/>
        </w:rPr>
        <w:t>ционально взаимосвязанных между собой видов прибыли. Вместе с тем каждый из видов имеет самостоятельное значение и должен использоваться в управл</w:t>
      </w:r>
      <w:r w:rsidRPr="00590A2B">
        <w:rPr>
          <w:rFonts w:ascii="Times New Roman" w:hAnsi="Times New Roman" w:cs="Times New Roman"/>
          <w:sz w:val="28"/>
          <w:szCs w:val="28"/>
        </w:rPr>
        <w:t>е</w:t>
      </w:r>
      <w:r w:rsidRPr="00590A2B">
        <w:rPr>
          <w:rFonts w:ascii="Times New Roman" w:hAnsi="Times New Roman" w:cs="Times New Roman"/>
          <w:sz w:val="28"/>
          <w:szCs w:val="28"/>
        </w:rPr>
        <w:t>нии финансами предприятия для решения определенного круга вопросов, п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скольку на величину каждого вида прибыли оказывают воздействие специф</w:t>
      </w:r>
      <w:r w:rsidRPr="00590A2B">
        <w:rPr>
          <w:rFonts w:ascii="Times New Roman" w:hAnsi="Times New Roman" w:cs="Times New Roman"/>
          <w:sz w:val="28"/>
          <w:szCs w:val="28"/>
        </w:rPr>
        <w:t>и</w:t>
      </w:r>
      <w:r w:rsidRPr="00590A2B">
        <w:rPr>
          <w:rFonts w:ascii="Times New Roman" w:hAnsi="Times New Roman" w:cs="Times New Roman"/>
          <w:sz w:val="28"/>
          <w:szCs w:val="28"/>
        </w:rPr>
        <w:t xml:space="preserve">ческие для данного вида факторы. 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 xml:space="preserve">В соответствии с отчетом о прибылях и убытках одним из видов прибыли является валовая прибыль. Она определяется как разность между нетто-выручкой от продажи товаров, продукции, работ и услуг и их себестоимостью. Если валовую прибыль уменьшить на сумму коммерческих и управленческих расходов, то появляется второй вид прибыли </w:t>
      </w: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 xml:space="preserve"> прибыль от продаж. Следу</w:t>
      </w:r>
      <w:r w:rsidRPr="00590A2B">
        <w:rPr>
          <w:rFonts w:ascii="Times New Roman" w:hAnsi="Times New Roman" w:cs="Times New Roman"/>
          <w:sz w:val="28"/>
          <w:szCs w:val="28"/>
        </w:rPr>
        <w:t>ю</w:t>
      </w:r>
      <w:r w:rsidRPr="00590A2B">
        <w:rPr>
          <w:rFonts w:ascii="Times New Roman" w:hAnsi="Times New Roman" w:cs="Times New Roman"/>
          <w:sz w:val="28"/>
          <w:szCs w:val="28"/>
        </w:rPr>
        <w:t>щий вид прибыли </w:t>
      </w:r>
      <w:r w:rsidRPr="00590A2B">
        <w:rPr>
          <w:rFonts w:ascii="Times New Roman" w:hAnsi="Times New Roman" w:cs="Times New Roman"/>
          <w:caps/>
          <w:sz w:val="28"/>
          <w:szCs w:val="28"/>
        </w:rPr>
        <w:t>—</w:t>
      </w:r>
      <w:r w:rsidRPr="00590A2B">
        <w:rPr>
          <w:rFonts w:ascii="Times New Roman" w:hAnsi="Times New Roman" w:cs="Times New Roman"/>
          <w:sz w:val="28"/>
          <w:szCs w:val="28"/>
        </w:rPr>
        <w:t xml:space="preserve"> прибыль до налогообложения. Она формируется таким образом: к прибыли от продаж прибавляются прочие доходы, и из неё же выч</w:t>
      </w:r>
      <w:r w:rsidRPr="00590A2B">
        <w:rPr>
          <w:rFonts w:ascii="Times New Roman" w:hAnsi="Times New Roman" w:cs="Times New Roman"/>
          <w:sz w:val="28"/>
          <w:szCs w:val="28"/>
        </w:rPr>
        <w:t>и</w:t>
      </w:r>
      <w:r w:rsidRPr="00590A2B">
        <w:rPr>
          <w:rFonts w:ascii="Times New Roman" w:hAnsi="Times New Roman" w:cs="Times New Roman"/>
          <w:sz w:val="28"/>
          <w:szCs w:val="28"/>
        </w:rPr>
        <w:t>таются прочие расходы. Полученный результат является величиной прибыли до налогообложения. Следующим видом является чистая прибыль отчётного п</w:t>
      </w:r>
      <w:r w:rsidRPr="00590A2B">
        <w:rPr>
          <w:rFonts w:ascii="Times New Roman" w:hAnsi="Times New Roman" w:cs="Times New Roman"/>
          <w:sz w:val="28"/>
          <w:szCs w:val="28"/>
        </w:rPr>
        <w:t>е</w:t>
      </w:r>
      <w:r w:rsidRPr="00590A2B">
        <w:rPr>
          <w:rFonts w:ascii="Times New Roman" w:hAnsi="Times New Roman" w:cs="Times New Roman"/>
          <w:sz w:val="28"/>
          <w:szCs w:val="28"/>
        </w:rPr>
        <w:t>риода. Ее величина рассчитывается как разность между прибылью до налог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 xml:space="preserve">обложения и обязательными платежами из этой прибыли. 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Порядок формирования прибыли изображен на рисунке 1.1.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 xml:space="preserve"> Таким образом, в финансовой отчётности организации есть несколько видов прибыли. Каждый из них играет самостоятельную роль в оценке фина</w:t>
      </w:r>
      <w:r w:rsidRPr="00590A2B">
        <w:rPr>
          <w:rFonts w:ascii="Times New Roman" w:hAnsi="Times New Roman" w:cs="Times New Roman"/>
          <w:sz w:val="28"/>
          <w:szCs w:val="28"/>
        </w:rPr>
        <w:t>н</w:t>
      </w:r>
      <w:r w:rsidRPr="00590A2B">
        <w:rPr>
          <w:rFonts w:ascii="Times New Roman" w:hAnsi="Times New Roman" w:cs="Times New Roman"/>
          <w:sz w:val="28"/>
          <w:szCs w:val="28"/>
        </w:rPr>
        <w:t xml:space="preserve">сового состояния. Также можно увидеть последовательность в формировании одного вида прибыли в зависимости от другого. 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Основными нормативными актами, которые регулируют бухгалтерский учет финансовых результатов, являются следующие: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Налоговый кодекс РФ;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 ПБУ 3/2006»;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Положение по бухгалтерскому учету «Доходы организации» ПБУ 9/99»;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Положение по бухгалтерскому учету «Расходы организации» ПБУ 10/99»;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Положение по бухгалтерскому учету «Бухгалтерская отчетность орг</w:t>
      </w:r>
      <w:r w:rsidRPr="00590A2B">
        <w:rPr>
          <w:rFonts w:ascii="Times New Roman" w:hAnsi="Times New Roman" w:cs="Times New Roman"/>
          <w:sz w:val="28"/>
          <w:szCs w:val="28"/>
        </w:rPr>
        <w:t>а</w:t>
      </w:r>
      <w:r w:rsidRPr="00590A2B">
        <w:rPr>
          <w:rFonts w:ascii="Times New Roman" w:hAnsi="Times New Roman" w:cs="Times New Roman"/>
          <w:sz w:val="28"/>
          <w:szCs w:val="28"/>
        </w:rPr>
        <w:t>низации» ПБУ 4/99;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расчетов по налогу на прибыль» ПБУ 18/02»;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финансовых вложений» ПБУ 19/02»;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</w:t>
      </w:r>
      <w:r w:rsidRPr="00590A2B">
        <w:rPr>
          <w:rFonts w:ascii="Times New Roman" w:hAnsi="Times New Roman" w:cs="Times New Roman"/>
          <w:sz w:val="28"/>
          <w:szCs w:val="28"/>
        </w:rPr>
        <w:t>ь</w:t>
      </w:r>
      <w:r w:rsidRPr="00590A2B">
        <w:rPr>
          <w:rFonts w:ascii="Times New Roman" w:hAnsi="Times New Roman" w:cs="Times New Roman"/>
          <w:sz w:val="28"/>
          <w:szCs w:val="28"/>
        </w:rPr>
        <w:t>ности организаций и инструкция по его применению;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Главными целями законодательства Российской Федерации о бухгалте</w:t>
      </w:r>
      <w:r w:rsidRPr="00590A2B">
        <w:rPr>
          <w:rFonts w:ascii="Times New Roman" w:hAnsi="Times New Roman" w:cs="Times New Roman"/>
          <w:sz w:val="28"/>
          <w:szCs w:val="28"/>
        </w:rPr>
        <w:t>р</w:t>
      </w:r>
      <w:r w:rsidRPr="00590A2B">
        <w:rPr>
          <w:rFonts w:ascii="Times New Roman" w:hAnsi="Times New Roman" w:cs="Times New Roman"/>
          <w:sz w:val="28"/>
          <w:szCs w:val="28"/>
        </w:rPr>
        <w:t>ском учете являются: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обеспечение единого метода ведения учета имущества, обязательств и хозяйственных операций, осуществляемых организациями;</w:t>
      </w:r>
    </w:p>
    <w:p w:rsidR="00FC0983" w:rsidRPr="00590A2B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составление, предоставление сопоставимой и достоверной информ</w:t>
      </w:r>
      <w:r w:rsidRPr="00590A2B">
        <w:rPr>
          <w:rFonts w:ascii="Times New Roman" w:hAnsi="Times New Roman" w:cs="Times New Roman"/>
          <w:sz w:val="28"/>
          <w:szCs w:val="28"/>
        </w:rPr>
        <w:t>а</w:t>
      </w:r>
      <w:r w:rsidRPr="00590A2B">
        <w:rPr>
          <w:rFonts w:ascii="Times New Roman" w:hAnsi="Times New Roman" w:cs="Times New Roman"/>
          <w:sz w:val="28"/>
          <w:szCs w:val="28"/>
        </w:rPr>
        <w:t>ции об имущественном положении организации, доходах и расходах, необх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димой пользователям бухгалтерской отчетности.</w:t>
      </w:r>
    </w:p>
    <w:p w:rsidR="00A44CBB" w:rsidRPr="00590A2B" w:rsidRDefault="00A44CBB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Согласно ПБУ 9/99 доходом организации признается увеличение экон</w:t>
      </w:r>
      <w:r w:rsidRPr="00590A2B">
        <w:rPr>
          <w:rFonts w:ascii="Times New Roman" w:hAnsi="Times New Roman" w:cs="Times New Roman"/>
          <w:sz w:val="28"/>
          <w:szCs w:val="28"/>
        </w:rPr>
        <w:t>о</w:t>
      </w:r>
      <w:r w:rsidRPr="00590A2B">
        <w:rPr>
          <w:rFonts w:ascii="Times New Roman" w:hAnsi="Times New Roman" w:cs="Times New Roman"/>
          <w:sz w:val="28"/>
          <w:szCs w:val="28"/>
        </w:rPr>
        <w:t>мических выгод в результате поступления активов (денежных средств, иного имущества) и (или) погашения обязательств, приводящее к увеличению капит</w:t>
      </w:r>
      <w:r w:rsidRPr="00590A2B">
        <w:rPr>
          <w:rFonts w:ascii="Times New Roman" w:hAnsi="Times New Roman" w:cs="Times New Roman"/>
          <w:sz w:val="28"/>
          <w:szCs w:val="28"/>
        </w:rPr>
        <w:t>а</w:t>
      </w:r>
      <w:r w:rsidRPr="00590A2B">
        <w:rPr>
          <w:rFonts w:ascii="Times New Roman" w:hAnsi="Times New Roman" w:cs="Times New Roman"/>
          <w:sz w:val="28"/>
          <w:szCs w:val="28"/>
        </w:rPr>
        <w:t xml:space="preserve">ла этой организации, за исключением вкладов участников (собственников имущества). Доходами от обычных видов деятельности является выручка от продажи товаров, продукции, выполнения работ и оказания услуг. </w:t>
      </w:r>
    </w:p>
    <w:p w:rsidR="004A2231" w:rsidRPr="00590A2B" w:rsidRDefault="004A2231" w:rsidP="004A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Прочими доходами являются:</w:t>
      </w:r>
    </w:p>
    <w:p w:rsidR="004A2231" w:rsidRPr="00590A2B" w:rsidRDefault="004A2231" w:rsidP="004A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поступления, которые связаны с предоставлением за плату и во вр</w:t>
      </w:r>
      <w:r w:rsidRPr="00590A2B">
        <w:rPr>
          <w:rFonts w:ascii="Times New Roman" w:hAnsi="Times New Roman" w:cs="Times New Roman"/>
          <w:sz w:val="28"/>
          <w:szCs w:val="28"/>
        </w:rPr>
        <w:t>е</w:t>
      </w:r>
      <w:r w:rsidRPr="00590A2B">
        <w:rPr>
          <w:rFonts w:ascii="Times New Roman" w:hAnsi="Times New Roman" w:cs="Times New Roman"/>
          <w:sz w:val="28"/>
          <w:szCs w:val="28"/>
        </w:rPr>
        <w:t>менное пользование активов организации;</w:t>
      </w:r>
    </w:p>
    <w:p w:rsidR="004A2231" w:rsidRPr="00590A2B" w:rsidRDefault="004A2231" w:rsidP="004A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поступления, которые связаны с предоставлением за плату прав, во</w:t>
      </w:r>
      <w:r w:rsidRPr="00590A2B">
        <w:rPr>
          <w:rFonts w:ascii="Times New Roman" w:hAnsi="Times New Roman" w:cs="Times New Roman"/>
          <w:sz w:val="28"/>
          <w:szCs w:val="28"/>
        </w:rPr>
        <w:t>з</w:t>
      </w:r>
      <w:r w:rsidRPr="00590A2B">
        <w:rPr>
          <w:rFonts w:ascii="Times New Roman" w:hAnsi="Times New Roman" w:cs="Times New Roman"/>
          <w:sz w:val="28"/>
          <w:szCs w:val="28"/>
        </w:rPr>
        <w:t>никающих из патентов на изобретения, промышленные образцы и на другие виды интеллектуальной собственности;</w:t>
      </w:r>
    </w:p>
    <w:p w:rsidR="004A2231" w:rsidRPr="00590A2B" w:rsidRDefault="004A2231" w:rsidP="004A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90A2B">
        <w:rPr>
          <w:rFonts w:ascii="Times New Roman" w:hAnsi="Times New Roman" w:cs="Times New Roman"/>
          <w:sz w:val="28"/>
          <w:szCs w:val="28"/>
        </w:rPr>
        <w:t>поступления, которые связаны с участием в уставных капиталах др</w:t>
      </w:r>
      <w:r w:rsidRPr="00590A2B">
        <w:rPr>
          <w:rFonts w:ascii="Times New Roman" w:hAnsi="Times New Roman" w:cs="Times New Roman"/>
          <w:sz w:val="28"/>
          <w:szCs w:val="28"/>
        </w:rPr>
        <w:t>у</w:t>
      </w:r>
      <w:r w:rsidRPr="00590A2B">
        <w:rPr>
          <w:rFonts w:ascii="Times New Roman" w:hAnsi="Times New Roman" w:cs="Times New Roman"/>
          <w:sz w:val="28"/>
          <w:szCs w:val="28"/>
        </w:rPr>
        <w:t>гих организаций;</w:t>
      </w:r>
    </w:p>
    <w:p w:rsidR="004A2231" w:rsidRPr="00590A2B" w:rsidRDefault="004A2231" w:rsidP="004A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— прибыль, которая была получена организацией в результате совмес</w:t>
      </w:r>
      <w:r w:rsidRPr="00590A2B">
        <w:rPr>
          <w:rFonts w:ascii="Times New Roman" w:hAnsi="Times New Roman" w:cs="Times New Roman"/>
          <w:sz w:val="28"/>
          <w:szCs w:val="28"/>
        </w:rPr>
        <w:t>т</w:t>
      </w:r>
      <w:r w:rsidRPr="00590A2B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4A2231" w:rsidRPr="00590A2B" w:rsidRDefault="004A2231" w:rsidP="004A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2B">
        <w:rPr>
          <w:rFonts w:ascii="Times New Roman" w:hAnsi="Times New Roman" w:cs="Times New Roman"/>
          <w:sz w:val="28"/>
          <w:szCs w:val="28"/>
        </w:rPr>
        <w:t>— поступления от продажи основных средств и других активов, отли</w:t>
      </w:r>
      <w:r w:rsidRPr="00590A2B">
        <w:rPr>
          <w:rFonts w:ascii="Times New Roman" w:hAnsi="Times New Roman" w:cs="Times New Roman"/>
          <w:sz w:val="28"/>
          <w:szCs w:val="28"/>
        </w:rPr>
        <w:t>ч</w:t>
      </w:r>
      <w:r w:rsidRPr="00590A2B">
        <w:rPr>
          <w:rFonts w:ascii="Times New Roman" w:hAnsi="Times New Roman" w:cs="Times New Roman"/>
          <w:sz w:val="28"/>
          <w:szCs w:val="28"/>
        </w:rPr>
        <w:t>ных от денежных средств (кроме иностранной валюты), продукции, товаров;</w:t>
      </w:r>
    </w:p>
    <w:p w:rsidR="00FC0983" w:rsidRDefault="00C96A23" w:rsidP="00FC0983">
      <w:pPr>
        <w:ind w:firstLine="709"/>
        <w:rPr>
          <w:szCs w:val="28"/>
        </w:rPr>
      </w:pPr>
      <w:r>
        <w:rPr>
          <w:noProof/>
          <w:szCs w:val="28"/>
        </w:rPr>
      </w:r>
      <w:r>
        <w:rPr>
          <w:noProof/>
          <w:szCs w:val="28"/>
        </w:rPr>
        <w:pict>
          <v:group id="Полотно 11" o:spid="_x0000_s1026" editas="canvas" style="width:428.8pt;height:460.4pt;mso-position-horizontal-relative:char;mso-position-vertical-relative:line" coordsize="54451,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451;height:58470;visibility:visible">
              <v:fill o:detectmouseclick="t"/>
              <v:path o:connecttype="none"/>
            </v:shape>
            <v:rect id="Rectangle 13" o:spid="_x0000_s1028" style="position:absolute;left:4845;top:3272;width:17010;height:7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" strokeweight="1.25pt">
              <v:textbox>
                <w:txbxContent>
                  <w:p w:rsidR="00A34610" w:rsidRPr="00591B7B" w:rsidRDefault="00A34610" w:rsidP="00FC0983">
                    <w:pPr>
                      <w:spacing w:after="0"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B668A4">
                      <w:rPr>
                        <w:sz w:val="23"/>
                        <w:szCs w:val="23"/>
                      </w:rPr>
                      <w:t>Выручка от реализации продукции, работ,</w:t>
                    </w:r>
                    <w:r>
                      <w:rPr>
                        <w:sz w:val="24"/>
                        <w:szCs w:val="24"/>
                      </w:rPr>
                      <w:t xml:space="preserve"> у</w:t>
                    </w:r>
                    <w:r>
                      <w:rPr>
                        <w:sz w:val="24"/>
                        <w:szCs w:val="24"/>
                      </w:rPr>
                      <w:t>с</w:t>
                    </w:r>
                    <w:r>
                      <w:rPr>
                        <w:sz w:val="24"/>
                        <w:szCs w:val="24"/>
                      </w:rPr>
                      <w:t>луг</w:t>
                    </w:r>
                  </w:p>
                </w:txbxContent>
              </v:textbox>
            </v:rect>
            <v:rect id="Rectangle 14" o:spid="_x0000_s1029" style="position:absolute;left:4853;top:19039;width:17002;height:2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" strokeweight="1.25pt">
              <v:textbox>
                <w:txbxContent>
                  <w:p w:rsidR="00A34610" w:rsidRPr="00DF7F43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F7F43">
                      <w:rPr>
                        <w:sz w:val="24"/>
                        <w:szCs w:val="24"/>
                      </w:rPr>
                      <w:t>Валовая прибыль</w:t>
                    </w:r>
                  </w:p>
                </w:txbxContent>
              </v:textbox>
            </v:rect>
            <v:rect id="Rectangle 15" o:spid="_x0000_s1030" style="position:absolute;left:4845;top:30063;width:17001;height:3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" strokeweight="1.25pt">
              <v:textbox>
                <w:txbxContent>
                  <w:p w:rsidR="00A34610" w:rsidRPr="004E6613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>Прибыль от продаж</w:t>
                    </w:r>
                  </w:p>
                </w:txbxContent>
              </v:textbox>
            </v:rect>
            <v:rect id="Rectangle 16" o:spid="_x0000_s1031" style="position:absolute;left:4853;top:41011;width:17002;height:4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" strokeweight="1.25pt">
              <v:textbox>
                <w:txbxContent>
                  <w:p w:rsidR="00A34610" w:rsidRPr="00B668A4" w:rsidRDefault="00A34610" w:rsidP="00FC09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B668A4">
                      <w:rPr>
                        <w:sz w:val="24"/>
                        <w:szCs w:val="24"/>
                      </w:rPr>
                      <w:t xml:space="preserve">Прибыль </w:t>
                    </w:r>
                    <w:proofErr w:type="gramStart"/>
                    <w:r w:rsidRPr="00B668A4">
                      <w:rPr>
                        <w:sz w:val="24"/>
                        <w:szCs w:val="24"/>
                      </w:rPr>
                      <w:t>до</w:t>
                    </w:r>
                    <w:proofErr w:type="gramEnd"/>
                    <w:r w:rsidRPr="00B668A4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A34610" w:rsidRPr="00B668A4" w:rsidRDefault="00A34610" w:rsidP="00FC09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B668A4">
                      <w:rPr>
                        <w:sz w:val="24"/>
                        <w:szCs w:val="24"/>
                      </w:rPr>
                      <w:t>налогообложения</w:t>
                    </w:r>
                  </w:p>
                </w:txbxContent>
              </v:textbox>
            </v:rect>
            <v:rect id="Rectangle 17" o:spid="_x0000_s1032" style="position:absolute;left:2048;top:51143;width:22637;height:71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" strokeweight="1.25pt">
              <v:textbox>
                <w:txbxContent>
                  <w:p w:rsidR="00A34610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>Нераспределенная прибыль</w:t>
                    </w:r>
                  </w:p>
                  <w:p w:rsidR="00A34610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 xml:space="preserve"> (непокрытый убыток) </w:t>
                    </w:r>
                  </w:p>
                  <w:p w:rsidR="00A34610" w:rsidRPr="004E6613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>отчетного периода</w:t>
                    </w:r>
                  </w:p>
                </w:txbxContent>
              </v:textbox>
            </v:rect>
            <v:rect id="Rectangle 18" o:spid="_x0000_s1033" style="position:absolute;left:26470;top:4122;width:27984;height:3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" strokeweight="1.25pt">
              <v:textbox>
                <w:txbxContent>
                  <w:p w:rsidR="00A34610" w:rsidRPr="00DF7F43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F7F43">
                      <w:rPr>
                        <w:sz w:val="24"/>
                        <w:szCs w:val="24"/>
                      </w:rPr>
                      <w:t>Себестоимость проданной продукции</w:t>
                    </w:r>
                  </w:p>
                </w:txbxContent>
              </v:textbox>
            </v:rect>
            <v:rect id="Rectangle 19" o:spid="_x0000_s1034" style="position:absolute;left:26470;top:19039;width:27984;height:5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" strokeweight="1.25pt">
              <v:textbox>
                <w:txbxContent>
                  <w:p w:rsidR="00A34610" w:rsidRDefault="00A34610" w:rsidP="00FC0983">
                    <w:pPr>
                      <w:spacing w:after="0"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 xml:space="preserve">Коммерческие и управленческие </w:t>
                    </w:r>
                  </w:p>
                  <w:p w:rsidR="00A34610" w:rsidRPr="004E6613" w:rsidRDefault="00A34610" w:rsidP="00FC0983">
                    <w:pPr>
                      <w:spacing w:after="0"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>расходы</w:t>
                    </w:r>
                  </w:p>
                </w:txbxContent>
              </v:textbox>
            </v:rect>
            <v:rect id="Rectangle 20" o:spid="_x0000_s1035" style="position:absolute;left:39723;top:28992;width:14731;height:54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" strokeweight="1.25pt">
              <v:textbox>
                <w:txbxContent>
                  <w:p w:rsidR="00A34610" w:rsidRPr="004E6613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>Прочие доходы и расходы</w:t>
                    </w:r>
                  </w:p>
                </w:txbxContent>
              </v:textbox>
            </v:rect>
            <v:rect id="Rectangle 21" o:spid="_x0000_s1036" style="position:absolute;left:39723;top:42430;width:14731;height:34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" strokeweight="1.25pt">
              <v:textbox>
                <w:txbxContent>
                  <w:p w:rsidR="00A34610" w:rsidRPr="004E6613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E6613">
                      <w:rPr>
                        <w:sz w:val="24"/>
                        <w:szCs w:val="24"/>
                      </w:rPr>
                      <w:t>Налог на прибыль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37" type="#_x0000_t32" style="position:absolute;left:13354;top:10794;width:8;height:816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" strokeweight="1.25pt">
              <v:stroke endarrow="block"/>
            </v:shape>
            <v:shape id="AutoShape 23" o:spid="_x0000_s1038" type="#_x0000_t32" style="position:absolute;left:13345;top:25847;width:9;height:432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" strokeweight="1.25pt">
              <v:stroke endarrow="block"/>
            </v:shape>
            <v:shape id="AutoShape 24" o:spid="_x0000_s1039" type="#_x0000_t32" style="position:absolute;left:13362;top:36863;width:9;height:431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" strokeweight="1.25pt">
              <v:stroke endarrow="block"/>
            </v:shape>
            <v:shape id="AutoShape 25" o:spid="_x0000_s1040" type="#_x0000_t32" style="position:absolute;left:13337;top:47828;width:34;height:323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" strokeweight="1.25p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6" o:spid="_x0000_s1041" type="#_x0000_t34" style="position:absolute;left:25204;top:-4473;width:3417;height:27117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" adj="35532" strokeweight="1.25pt"/>
            <v:shape id="AutoShape 27" o:spid="_x0000_s1042" type="#_x0000_t34" style="position:absolute;left:25638;top:9721;width:2550;height:27117;rotation:9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" adj="-18645" strokeweight="1.25pt"/>
            <v:shape id="AutoShape 28" o:spid="_x0000_s1043" type="#_x0000_t34" style="position:absolute;left:29599;top:17048;width:1232;height:33748;rotation:9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" adj="-38746" strokeweight="1.25pt"/>
            <v:shape id="AutoShape 29" o:spid="_x0000_s1044" type="#_x0000_t34" style="position:absolute;left:30220;top:29075;width:8;height:33739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" adj="7495200" strokeweight="1.25pt"/>
            <w10:wrap type="none"/>
            <w10:anchorlock/>
          </v:group>
        </w:pict>
      </w:r>
    </w:p>
    <w:p w:rsidR="00322AE2" w:rsidRPr="00A34610" w:rsidRDefault="00322AE2" w:rsidP="00322AE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44CBB">
        <w:rPr>
          <w:rFonts w:ascii="Times New Roman" w:hAnsi="Times New Roman" w:cs="Times New Roman"/>
          <w:sz w:val="28"/>
          <w:szCs w:val="28"/>
        </w:rPr>
        <w:t>Рисунок 1.1 — Порядок формирования прибыли</w:t>
      </w:r>
    </w:p>
    <w:p w:rsidR="00322AE2" w:rsidRDefault="00322AE2" w:rsidP="00FC0983">
      <w:pPr>
        <w:ind w:firstLine="709"/>
        <w:rPr>
          <w:szCs w:val="28"/>
        </w:rPr>
      </w:pPr>
    </w:p>
    <w:p w:rsidR="00A10C13" w:rsidRDefault="00A10C1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— проценты, которые были получены за предоставление в пользование денежных средств организации и проценты за использование банком денежных средств, находящихся на счете организации </w:t>
      </w: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клиента этого банка;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штрафы, пени, неустойки за нарушение условий договоров;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активы, которые были получены безвозмездно, в том числе по догов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ру дарения;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поступления в возмещение причиненных организации убытков;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прибыль прошлых лет, которая была выявлена в отчетном году;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84676">
        <w:rPr>
          <w:rFonts w:ascii="Times New Roman" w:hAnsi="Times New Roman" w:cs="Times New Roman"/>
          <w:sz w:val="28"/>
          <w:szCs w:val="28"/>
        </w:rPr>
        <w:t>курсовые</w:t>
      </w:r>
      <w:proofErr w:type="gramEnd"/>
      <w:r w:rsidRPr="00584676">
        <w:rPr>
          <w:rFonts w:ascii="Times New Roman" w:hAnsi="Times New Roman" w:cs="Times New Roman"/>
          <w:sz w:val="28"/>
          <w:szCs w:val="28"/>
        </w:rPr>
        <w:t xml:space="preserve"> разницы;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— сумма </w:t>
      </w:r>
      <w:proofErr w:type="spellStart"/>
      <w:r w:rsidRPr="00584676">
        <w:rPr>
          <w:rFonts w:ascii="Times New Roman" w:hAnsi="Times New Roman" w:cs="Times New Roman"/>
          <w:sz w:val="28"/>
          <w:szCs w:val="28"/>
        </w:rPr>
        <w:t>дооценки</w:t>
      </w:r>
      <w:proofErr w:type="spellEnd"/>
      <w:r w:rsidRPr="00584676">
        <w:rPr>
          <w:rFonts w:ascii="Times New Roman" w:hAnsi="Times New Roman" w:cs="Times New Roman"/>
          <w:sz w:val="28"/>
          <w:szCs w:val="28"/>
        </w:rPr>
        <w:t xml:space="preserve"> активов.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Прочими доходами являются и поступления, возникающие в последствие различных чрезвычайных обстоятельств хозяйственной деятельности: сто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мость материальных ценностей, остающихся от списания непригодных к во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становлению и дальнейшему использованию активов и так далее.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Выручка признается в бухгалтерском учете при наличии определенных условий: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организация имеет право на получение данной выручки, которое сл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дует из конкретного договора или подтверждено иным соответствующим обр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зом;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сумма выручки может быть определена;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есть уверенность в том, что в результате конкретной операции пр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изойдет увеличение экономических выгод организации. Она имеется в случае, если организация получила в оплату актив, либо если отсутствует неопред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ленность в отношении получения актива;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право собственности на продукцию перешло от организации к покуп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телю или работа принята заказчиком;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расходы, которые были или будут произведены в связи с этой опер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цией, могут быть определены.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lastRenderedPageBreak/>
        <w:t>Согласно ПБУ 9/99, выручка принимается к бухгалтерскому учету в су</w:t>
      </w:r>
      <w:r w:rsidRPr="00584676">
        <w:rPr>
          <w:rFonts w:ascii="Times New Roman" w:hAnsi="Times New Roman" w:cs="Times New Roman"/>
          <w:sz w:val="28"/>
          <w:szCs w:val="28"/>
        </w:rPr>
        <w:t>м</w:t>
      </w:r>
      <w:r w:rsidRPr="00584676">
        <w:rPr>
          <w:rFonts w:ascii="Times New Roman" w:hAnsi="Times New Roman" w:cs="Times New Roman"/>
          <w:sz w:val="28"/>
          <w:szCs w:val="28"/>
        </w:rPr>
        <w:t>ме, исчисленной в денежном выражении, которая равна величине поступления денежных средств и иного имущества и (или) величине дебиторской задолже</w:t>
      </w:r>
      <w:r w:rsidRPr="00584676">
        <w:rPr>
          <w:rFonts w:ascii="Times New Roman" w:hAnsi="Times New Roman" w:cs="Times New Roman"/>
          <w:sz w:val="28"/>
          <w:szCs w:val="28"/>
        </w:rPr>
        <w:t>н</w:t>
      </w:r>
      <w:r w:rsidRPr="00584676">
        <w:rPr>
          <w:rFonts w:ascii="Times New Roman" w:hAnsi="Times New Roman" w:cs="Times New Roman"/>
          <w:sz w:val="28"/>
          <w:szCs w:val="28"/>
        </w:rPr>
        <w:t>ности. Если величина поступлений покрывает только часть выручки, то выру</w:t>
      </w:r>
      <w:r w:rsidRPr="00584676">
        <w:rPr>
          <w:rFonts w:ascii="Times New Roman" w:hAnsi="Times New Roman" w:cs="Times New Roman"/>
          <w:sz w:val="28"/>
          <w:szCs w:val="28"/>
        </w:rPr>
        <w:t>ч</w:t>
      </w:r>
      <w:r w:rsidRPr="00584676">
        <w:rPr>
          <w:rFonts w:ascii="Times New Roman" w:hAnsi="Times New Roman" w:cs="Times New Roman"/>
          <w:sz w:val="28"/>
          <w:szCs w:val="28"/>
        </w:rPr>
        <w:t>ка определяется как сумма поступлений и дебиторской задолженности. Таким образом, даже если отгруженная продукция (работы, услуги) оплачена не по</w:t>
      </w:r>
      <w:r w:rsidRPr="00584676">
        <w:rPr>
          <w:rFonts w:ascii="Times New Roman" w:hAnsi="Times New Roman" w:cs="Times New Roman"/>
          <w:sz w:val="28"/>
          <w:szCs w:val="28"/>
        </w:rPr>
        <w:t>л</w:t>
      </w:r>
      <w:r w:rsidRPr="00584676">
        <w:rPr>
          <w:rFonts w:ascii="Times New Roman" w:hAnsi="Times New Roman" w:cs="Times New Roman"/>
          <w:sz w:val="28"/>
          <w:szCs w:val="28"/>
        </w:rPr>
        <w:t xml:space="preserve">ностью, выручка все рано </w:t>
      </w:r>
      <w:proofErr w:type="gramStart"/>
      <w:r w:rsidRPr="00584676">
        <w:rPr>
          <w:rFonts w:ascii="Times New Roman" w:hAnsi="Times New Roman" w:cs="Times New Roman"/>
          <w:sz w:val="28"/>
          <w:szCs w:val="28"/>
        </w:rPr>
        <w:t>отражается на</w:t>
      </w:r>
      <w:proofErr w:type="gramEnd"/>
      <w:r w:rsidRPr="00584676">
        <w:rPr>
          <w:rFonts w:ascii="Times New Roman" w:hAnsi="Times New Roman" w:cs="Times New Roman"/>
          <w:sz w:val="28"/>
          <w:szCs w:val="28"/>
        </w:rPr>
        <w:t xml:space="preserve"> всю сумму отгруженной продукции.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Доходы организации за отчетный период делятся на выручку и прочие доходы.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Прочие доходы организации за отчетный период, не зачисляемые на счет прибылей и убытков в соответствии с правилами бухгалтерского учета, подл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жат обособленному раскрытию в бухгалтерской отчетности.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Построение бухгалтерского учета должно обеспечивать возможность ра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крытия информации о доходах организации по его текущей, инвестиционной и финансовой деятельности.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Расходами организации признается уменьшение экономических выгод в результате выбытия активов (денежных средств, иного имущества) и (или) во</w:t>
      </w:r>
      <w:r w:rsidRPr="00584676">
        <w:rPr>
          <w:rFonts w:ascii="Times New Roman" w:hAnsi="Times New Roman" w:cs="Times New Roman"/>
          <w:sz w:val="28"/>
          <w:szCs w:val="28"/>
        </w:rPr>
        <w:t>з</w:t>
      </w:r>
      <w:r w:rsidRPr="00584676">
        <w:rPr>
          <w:rFonts w:ascii="Times New Roman" w:hAnsi="Times New Roman" w:cs="Times New Roman"/>
          <w:sz w:val="28"/>
          <w:szCs w:val="28"/>
        </w:rPr>
        <w:t>никновения обязательств, приводящее к уменьшению капитала этой организ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ции, за исключением уменьшения вкладов по решению участников (собстве</w:t>
      </w:r>
      <w:r w:rsidRPr="00584676">
        <w:rPr>
          <w:rFonts w:ascii="Times New Roman" w:hAnsi="Times New Roman" w:cs="Times New Roman"/>
          <w:sz w:val="28"/>
          <w:szCs w:val="28"/>
        </w:rPr>
        <w:t>н</w:t>
      </w:r>
      <w:r w:rsidRPr="00584676">
        <w:rPr>
          <w:rFonts w:ascii="Times New Roman" w:hAnsi="Times New Roman" w:cs="Times New Roman"/>
          <w:sz w:val="28"/>
          <w:szCs w:val="28"/>
        </w:rPr>
        <w:t>ников имущества). Расходами по обычным видам деятельности называются расходы, которые связаны с изготовлением продукции, приобретением и пр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 xml:space="preserve">дажей товаров, выполнением работ и оказанием услуг. Расходами по обычным видам деятельности является также возмещение стоимости основных средств, нематериальных активов и других амортизированных активов, осуществляемое в виде амортизационных отчислений. 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Прочими расходами являются: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расходы, которые связаны с предоставлением за плату во временное пользование активов организации;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lastRenderedPageBreak/>
        <w:t>— расходы, которые связаны с предоставлением за плату прав, возн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кающих из патентов на изобретения, промышленные образцы и других видов интеллектуальной собственности;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расходы, которые связаны с участием в уставных капиталах других о</w:t>
      </w:r>
      <w:r w:rsidRPr="00584676">
        <w:rPr>
          <w:rFonts w:ascii="Times New Roman" w:hAnsi="Times New Roman" w:cs="Times New Roman"/>
          <w:sz w:val="28"/>
          <w:szCs w:val="28"/>
        </w:rPr>
        <w:t>р</w:t>
      </w:r>
      <w:r w:rsidRPr="00584676">
        <w:rPr>
          <w:rFonts w:ascii="Times New Roman" w:hAnsi="Times New Roman" w:cs="Times New Roman"/>
          <w:sz w:val="28"/>
          <w:szCs w:val="28"/>
        </w:rPr>
        <w:t>ганизаций;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расходы, которые связаны с продажей, выбытием и прочим списанием основных средств и прочих активов, отличных от денежных средств;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проценты, которые уплачиваются организацией за предоставление ей в пользование денежных средств;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расходы, которые связаны с оплатой услуг, оказываемых кредитными организациями;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отчисления в оценочные резервы, которые создаются в соответствии с правилами бухгалтерского учета, а также резервы, которые создаются в связи с признанием условных фактов хозяйственной деятельности;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штрафы, пени, неустойки за нарушение условий договоров;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возмещение убытков, причиненных организацией;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убытки прошлых лет, которые были признаны в отчетном году;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суммы дебиторской задолженности с истекшим сроком исковой да</w:t>
      </w:r>
      <w:r w:rsidRPr="00584676">
        <w:rPr>
          <w:rFonts w:ascii="Times New Roman" w:hAnsi="Times New Roman" w:cs="Times New Roman"/>
          <w:sz w:val="28"/>
          <w:szCs w:val="28"/>
        </w:rPr>
        <w:t>в</w:t>
      </w:r>
      <w:r w:rsidRPr="00584676">
        <w:rPr>
          <w:rFonts w:ascii="Times New Roman" w:hAnsi="Times New Roman" w:cs="Times New Roman"/>
          <w:sz w:val="28"/>
          <w:szCs w:val="28"/>
        </w:rPr>
        <w:t>ности, других долгов, нереальных для взыскания;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84676">
        <w:rPr>
          <w:rFonts w:ascii="Times New Roman" w:hAnsi="Times New Roman" w:cs="Times New Roman"/>
          <w:sz w:val="28"/>
          <w:szCs w:val="28"/>
        </w:rPr>
        <w:t>курсовые</w:t>
      </w:r>
      <w:proofErr w:type="gramEnd"/>
      <w:r w:rsidRPr="00584676">
        <w:rPr>
          <w:rFonts w:ascii="Times New Roman" w:hAnsi="Times New Roman" w:cs="Times New Roman"/>
          <w:sz w:val="28"/>
          <w:szCs w:val="28"/>
        </w:rPr>
        <w:t xml:space="preserve"> разницы;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сумма уценки активов;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перечисление средств (взносов, выплат и т.д.), которые связаны с бл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готворительной деятельностью, расходы на осуществление спортивных мер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приятий, отдыха, развлечений, мероприятий культурно-просветительского х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рактера и иных аналогичных мероприятий.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 Прочими расходами также являются расходы, которые возникают в п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следствие  чрезвычайных обстоятельств хозяйственной деятельности.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Расходы признаются в бухгалтерском учете при наличии следующих у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ловий: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расход производится в соответствии с конкретным договором, треб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ванием законодательных и нормативных актов;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сумма расхода может быть определена;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есть уверенность в том, что в результате конкретной операции пр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изойдет уменьшение экономических выгод организации. Она имеется в случае, если организация передала актив, либо если отсутствует неопределенность в отношении его передачи.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В отчете о финансовых результатах расходы организации делятся на с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бестоимость проданных товаров, продукции, работ, услуг, коммерческие ра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ходы, управленческие расходы и прочие.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От того, насколько точно определен финансовый результат, зависит пр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вильность исчисления налога на прибыль, составляющего для многих орган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 xml:space="preserve">заций самую объемную часть платежей в бюджет. Налогообложение прибыли предприятий </w:t>
      </w:r>
      <w:r w:rsidRPr="00584676">
        <w:rPr>
          <w:rFonts w:ascii="Times New Roman" w:hAnsi="Times New Roman" w:cs="Times New Roman"/>
          <w:caps/>
          <w:sz w:val="28"/>
          <w:szCs w:val="28"/>
        </w:rPr>
        <w:t xml:space="preserve">— </w:t>
      </w:r>
      <w:r w:rsidRPr="00584676">
        <w:rPr>
          <w:rFonts w:ascii="Times New Roman" w:hAnsi="Times New Roman" w:cs="Times New Roman"/>
          <w:sz w:val="28"/>
          <w:szCs w:val="28"/>
        </w:rPr>
        <w:t>важнейший элемент налоговой политики государства. Налог на прибыль является основным регулирующим налогом. В нормативные докуме</w:t>
      </w:r>
      <w:r w:rsidRPr="00584676">
        <w:rPr>
          <w:rFonts w:ascii="Times New Roman" w:hAnsi="Times New Roman" w:cs="Times New Roman"/>
          <w:sz w:val="28"/>
          <w:szCs w:val="28"/>
        </w:rPr>
        <w:t>н</w:t>
      </w:r>
      <w:r w:rsidRPr="00584676">
        <w:rPr>
          <w:rFonts w:ascii="Times New Roman" w:hAnsi="Times New Roman" w:cs="Times New Roman"/>
          <w:sz w:val="28"/>
          <w:szCs w:val="28"/>
        </w:rPr>
        <w:t>ты, которые определяют порядок исчисления и уплаты данного налога, часто вносятся изменения и дополнения, многие из них затрагивают вопросы форм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рования финансовых результатов.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 Главными задачами бухгалтерского учета финансовых результатов де</w:t>
      </w:r>
      <w:r w:rsidRPr="00584676">
        <w:rPr>
          <w:rFonts w:ascii="Times New Roman" w:hAnsi="Times New Roman" w:cs="Times New Roman"/>
          <w:sz w:val="28"/>
          <w:szCs w:val="28"/>
        </w:rPr>
        <w:t>я</w:t>
      </w:r>
      <w:r w:rsidRPr="00584676">
        <w:rPr>
          <w:rFonts w:ascii="Times New Roman" w:hAnsi="Times New Roman" w:cs="Times New Roman"/>
          <w:sz w:val="28"/>
          <w:szCs w:val="28"/>
        </w:rPr>
        <w:t>тельности организации являются: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 Формирование полной, а также достоверной информации о финансовой деятельности предприятия. Данную задачу можно назвать основной, поскольку по данным бухгалтерского учета делается анализ хозяйственной деятельности предприятия, в основном анализируется финансовый результат. На основе пр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веденного анализа руководитель организации принимает управленческое реш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ние. Это решение направлено на улучшение, а также на расширение деятельн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сти предприятия. В случае</w:t>
      </w:r>
      <w:proofErr w:type="gramStart"/>
      <w:r w:rsidRPr="005846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4676">
        <w:rPr>
          <w:rFonts w:ascii="Times New Roman" w:hAnsi="Times New Roman" w:cs="Times New Roman"/>
          <w:sz w:val="28"/>
          <w:szCs w:val="28"/>
        </w:rPr>
        <w:t xml:space="preserve"> если бухгалтер предоставит недостоверную инфо</w:t>
      </w:r>
      <w:r w:rsidRPr="00584676">
        <w:rPr>
          <w:rFonts w:ascii="Times New Roman" w:hAnsi="Times New Roman" w:cs="Times New Roman"/>
          <w:sz w:val="28"/>
          <w:szCs w:val="28"/>
        </w:rPr>
        <w:t>р</w:t>
      </w:r>
      <w:r w:rsidRPr="00584676">
        <w:rPr>
          <w:rFonts w:ascii="Times New Roman" w:hAnsi="Times New Roman" w:cs="Times New Roman"/>
          <w:sz w:val="28"/>
          <w:szCs w:val="28"/>
        </w:rPr>
        <w:t xml:space="preserve">мацию, это может отрицательно отразиться на работе организации. Данные о финансовых результатах могут быть предоставлены как внутренним, так и внешним пользователям </w:t>
      </w:r>
      <w:r w:rsidRPr="00584676">
        <w:rPr>
          <w:rFonts w:ascii="Times New Roman" w:hAnsi="Times New Roman" w:cs="Times New Roman"/>
          <w:caps/>
          <w:sz w:val="28"/>
          <w:szCs w:val="28"/>
        </w:rPr>
        <w:t>—</w:t>
      </w:r>
      <w:r w:rsidRPr="00584676">
        <w:rPr>
          <w:rFonts w:ascii="Times New Roman" w:hAnsi="Times New Roman" w:cs="Times New Roman"/>
          <w:sz w:val="28"/>
          <w:szCs w:val="28"/>
        </w:rPr>
        <w:t xml:space="preserve"> инвесторам, покупателям, поставщикам, кредит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lastRenderedPageBreak/>
        <w:t>рам, финансовым и налоговым органам, а также банкам и другим заинтерес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 xml:space="preserve">ванным лицам. 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5846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4676">
        <w:rPr>
          <w:rFonts w:ascii="Times New Roman" w:hAnsi="Times New Roman" w:cs="Times New Roman"/>
          <w:sz w:val="28"/>
          <w:szCs w:val="28"/>
        </w:rPr>
        <w:t xml:space="preserve"> наличием и движением имущества, за использ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ванием ресурсов организации происходит в соответствии с утвержденными нормами. Данный контроль должен осуществляться особо тщательно, поскол</w:t>
      </w:r>
      <w:r w:rsidRPr="00584676">
        <w:rPr>
          <w:rFonts w:ascii="Times New Roman" w:hAnsi="Times New Roman" w:cs="Times New Roman"/>
          <w:sz w:val="28"/>
          <w:szCs w:val="28"/>
        </w:rPr>
        <w:t>ь</w:t>
      </w:r>
      <w:r w:rsidRPr="00584676">
        <w:rPr>
          <w:rFonts w:ascii="Times New Roman" w:hAnsi="Times New Roman" w:cs="Times New Roman"/>
          <w:sz w:val="28"/>
          <w:szCs w:val="28"/>
        </w:rPr>
        <w:t>ку сверхнормативные расходы влияют на финансовый результат. Данные ра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ходы не должны уменьшать налогооблагаемую базу, чтобы избежать конфли</w:t>
      </w:r>
      <w:r w:rsidRPr="00584676">
        <w:rPr>
          <w:rFonts w:ascii="Times New Roman" w:hAnsi="Times New Roman" w:cs="Times New Roman"/>
          <w:sz w:val="28"/>
          <w:szCs w:val="28"/>
        </w:rPr>
        <w:t>к</w:t>
      </w:r>
      <w:r w:rsidRPr="00584676">
        <w:rPr>
          <w:rFonts w:ascii="Times New Roman" w:hAnsi="Times New Roman" w:cs="Times New Roman"/>
          <w:sz w:val="28"/>
          <w:szCs w:val="28"/>
        </w:rPr>
        <w:t>тов с налоговой инспекцией. Также необходимо осуществлять контроль за м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териально ответственными лицами и за работниками, которые занимают рук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 xml:space="preserve">водящие должности, для того, чтобы исключить хищения, злоупотребления и кражи, которые оказывают негативное влияние на финансовый результат. 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Своевременное полное и достоверное отражение финансовых результатов на счетах и в регистрах бухгалтерского учета, поскольку на основании этих данных составляется вся отчетность для всех пользователей. 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отчетности о финансовых результатах и уплате налогов, производимых за счет прибыли текущего года. 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Предупреждение негативных явлений в хозяйственно-финансовой де</w:t>
      </w:r>
      <w:r w:rsidRPr="00584676">
        <w:rPr>
          <w:rFonts w:ascii="Times New Roman" w:hAnsi="Times New Roman" w:cs="Times New Roman"/>
          <w:sz w:val="28"/>
          <w:szCs w:val="28"/>
        </w:rPr>
        <w:t>я</w:t>
      </w:r>
      <w:r w:rsidRPr="00584676">
        <w:rPr>
          <w:rFonts w:ascii="Times New Roman" w:hAnsi="Times New Roman" w:cs="Times New Roman"/>
          <w:sz w:val="28"/>
          <w:szCs w:val="28"/>
        </w:rPr>
        <w:t>тельности, а также выявление и мобилизация внутрихозяйственных резервов для того, чтобы увеличить доходную часть и рентабельность. Для этого нео</w:t>
      </w:r>
      <w:r w:rsidRPr="00584676">
        <w:rPr>
          <w:rFonts w:ascii="Times New Roman" w:hAnsi="Times New Roman" w:cs="Times New Roman"/>
          <w:sz w:val="28"/>
          <w:szCs w:val="28"/>
        </w:rPr>
        <w:t>б</w:t>
      </w:r>
      <w:r w:rsidRPr="00584676">
        <w:rPr>
          <w:rFonts w:ascii="Times New Roman" w:hAnsi="Times New Roman" w:cs="Times New Roman"/>
          <w:sz w:val="28"/>
          <w:szCs w:val="28"/>
        </w:rPr>
        <w:t xml:space="preserve">ходимо проанализировать деятельность организации в конце отчетного периода и в процессе хозяйственной деятельности. </w:t>
      </w:r>
    </w:p>
    <w:p w:rsidR="00A44CBB" w:rsidRDefault="00FC0983" w:rsidP="00A44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Одной из важных задач является правильное составление учетной политики, поскольку в ней оговорены все спорные моменты, которые касаются формир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вания результатов деятельности организации. Бухгалтер должен рассмотреть все возможные варианты учетной политики и выбрать наиболее выгодный.</w:t>
      </w:r>
    </w:p>
    <w:p w:rsidR="004A2231" w:rsidRPr="00F448D5" w:rsidRDefault="004A2231" w:rsidP="00A44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83" w:rsidRPr="00322AE2" w:rsidRDefault="00A44CBB" w:rsidP="00322AE2">
      <w:pPr>
        <w:spacing w:before="180" w:after="18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322AE2">
        <w:rPr>
          <w:rFonts w:asciiTheme="majorHAnsi" w:hAnsiTheme="majorHAnsi" w:cs="Arial"/>
          <w:sz w:val="28"/>
          <w:szCs w:val="28"/>
        </w:rPr>
        <w:t>1.2</w:t>
      </w:r>
      <w:r w:rsidR="00584676" w:rsidRPr="00322AE2">
        <w:rPr>
          <w:rFonts w:asciiTheme="majorHAnsi" w:hAnsiTheme="majorHAnsi" w:cs="Arial"/>
          <w:sz w:val="28"/>
          <w:szCs w:val="28"/>
        </w:rPr>
        <w:t xml:space="preserve"> </w:t>
      </w:r>
      <w:r w:rsidR="00FC0983" w:rsidRPr="00322AE2">
        <w:rPr>
          <w:rFonts w:asciiTheme="majorHAnsi" w:hAnsiTheme="majorHAnsi" w:cs="Arial"/>
          <w:sz w:val="28"/>
          <w:szCs w:val="28"/>
        </w:rPr>
        <w:t>Методические основы бухгалтерского учета финансового резул</w:t>
      </w:r>
      <w:r w:rsidR="00FC0983" w:rsidRPr="00322AE2">
        <w:rPr>
          <w:rFonts w:asciiTheme="majorHAnsi" w:hAnsiTheme="majorHAnsi" w:cs="Arial"/>
          <w:sz w:val="28"/>
          <w:szCs w:val="28"/>
        </w:rPr>
        <w:t>ь</w:t>
      </w:r>
      <w:r w:rsidR="00FC0983" w:rsidRPr="00322AE2">
        <w:rPr>
          <w:rFonts w:asciiTheme="majorHAnsi" w:hAnsiTheme="majorHAnsi" w:cs="Arial"/>
          <w:sz w:val="28"/>
          <w:szCs w:val="28"/>
        </w:rPr>
        <w:t>тата в соответствии с российскими и международными стандартами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lastRenderedPageBreak/>
        <w:t>Учет доходов и расходов, которые связаны с обычными видами деятел</w:t>
      </w:r>
      <w:r w:rsidRPr="00584676">
        <w:rPr>
          <w:rFonts w:ascii="Times New Roman" w:hAnsi="Times New Roman" w:cs="Times New Roman"/>
          <w:sz w:val="28"/>
          <w:szCs w:val="28"/>
        </w:rPr>
        <w:t>ь</w:t>
      </w:r>
      <w:r w:rsidRPr="00584676">
        <w:rPr>
          <w:rFonts w:ascii="Times New Roman" w:hAnsi="Times New Roman" w:cs="Times New Roman"/>
          <w:sz w:val="28"/>
          <w:szCs w:val="28"/>
        </w:rPr>
        <w:t>ности организации, и формирование финансового результата по данным видам деятельности осуществляется на счете 90 «Продажи».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данном счете отражают выручку и себестоимость по проданным тов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рам, продукции, работам и услугам, в частности: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по готовой продукции и полуфабрикатам собственного производства;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работам и услугам промышленного характера;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работам и услугам непромышленного характера;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покупным изделиям (приобретенным для комплектации);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строительным, монтажным, проектно-изыскательским, геологоразв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дочным, научно-исследовательским и прочим работам;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услугам по перевозке грузов и пассажиров;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транспортно-экспедиционным и погрузочно-разгрузочным операциям;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услугам связи;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предоставлению за плату во временное пользование своих активов по договору аренды, если это является предметом деятельности организации;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предоставлению за плату прав, возникающих из патентов на изобрет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ния, промышленные образцы и другие виды интеллектуальной собственности, если это является предметом деятельности организации;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участию в уставных капиталах других организаций, если это является предметом деятельности организации.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Сумма выручки от продажи товаров, продукции, выполнения работ и ок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зания услуг отражается по кредиту счета 90 «Продажи» и дебету счета 62 «Ра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четы с покупателями и заказчиками». В то же время  фактическая себесто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мость проданных товаров, продукции, работ и услуг списывается в дебет счета 90 «Продажи» с кредита счетов 43 «Готовая продукция», 41 «Товары», 44 «Ра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ходы на продажу», 20 «Основное производство» и других.</w:t>
      </w:r>
      <w:r w:rsidRPr="00584676">
        <w:rPr>
          <w:rFonts w:ascii="Times New Roman" w:hAnsi="Times New Roman" w:cs="Times New Roman"/>
          <w:sz w:val="28"/>
          <w:szCs w:val="28"/>
        </w:rPr>
        <w:br/>
        <w:t xml:space="preserve">В конце года в дебет счета 90 «Продажи» списывается разница между плановой и фактической себестоимостью проданной продукции. Плановая себестоимость проданной продукции вместе с суммами </w:t>
      </w:r>
      <w:proofErr w:type="spellStart"/>
      <w:r w:rsidRPr="00584676">
        <w:rPr>
          <w:rFonts w:ascii="Times New Roman" w:hAnsi="Times New Roman" w:cs="Times New Roman"/>
          <w:sz w:val="28"/>
          <w:szCs w:val="28"/>
        </w:rPr>
        <w:t>разниц</w:t>
      </w:r>
      <w:proofErr w:type="spellEnd"/>
      <w:r w:rsidRPr="00584676">
        <w:rPr>
          <w:rFonts w:ascii="Times New Roman" w:hAnsi="Times New Roman" w:cs="Times New Roman"/>
          <w:sz w:val="28"/>
          <w:szCs w:val="28"/>
        </w:rPr>
        <w:t xml:space="preserve"> списывается в дебет счета 90 </w:t>
      </w:r>
      <w:r w:rsidRPr="00584676">
        <w:rPr>
          <w:rFonts w:ascii="Times New Roman" w:hAnsi="Times New Roman" w:cs="Times New Roman"/>
          <w:sz w:val="28"/>
          <w:szCs w:val="28"/>
        </w:rPr>
        <w:lastRenderedPageBreak/>
        <w:t>«Продажи» (или сторнируются) в корреспонденции с теми счетами, на которых учитывалась данная продукция.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 дебету счета 90 «Продажи» списывается учетная стоимость товаров в корреспонденции со счетом 41 «Товары». В то же время осуществляется сто</w:t>
      </w:r>
      <w:r w:rsidRPr="00584676">
        <w:rPr>
          <w:rFonts w:ascii="Times New Roman" w:hAnsi="Times New Roman" w:cs="Times New Roman"/>
          <w:sz w:val="28"/>
          <w:szCs w:val="28"/>
        </w:rPr>
        <w:t>р</w:t>
      </w:r>
      <w:r w:rsidRPr="00584676">
        <w:rPr>
          <w:rFonts w:ascii="Times New Roman" w:hAnsi="Times New Roman" w:cs="Times New Roman"/>
          <w:sz w:val="28"/>
          <w:szCs w:val="28"/>
        </w:rPr>
        <w:t>нирование сумм скидок (накидок), относящихся к проданным товарам в ко</w:t>
      </w:r>
      <w:r w:rsidRPr="00584676">
        <w:rPr>
          <w:rFonts w:ascii="Times New Roman" w:hAnsi="Times New Roman" w:cs="Times New Roman"/>
          <w:sz w:val="28"/>
          <w:szCs w:val="28"/>
        </w:rPr>
        <w:t>р</w:t>
      </w:r>
      <w:r w:rsidRPr="00584676">
        <w:rPr>
          <w:rFonts w:ascii="Times New Roman" w:hAnsi="Times New Roman" w:cs="Times New Roman"/>
          <w:sz w:val="28"/>
          <w:szCs w:val="28"/>
        </w:rPr>
        <w:t>респонденции со счетом 42 «Торговая наценка».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К счету 90 «Продажи» могут быть открыты следующие субсчета: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90-1 «Выручка»;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90-2 «Себестоимость продаж»;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90-3 «Налог на добавленную стоимость»;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90-4 «Акцизы»;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90-9 «Прибыль/убыток от продаж».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субсчете 90-1 «Выручка» учитывают поступления активов (денежных средств и иного имущества), которые признаются выручкой.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субсчете 90-2 «Себестоимость продаж» учитывают себестоимость проданных товаров, продукции, работ и услуг, по которым на субсчете 90-1 «Выручка» была признана выручка.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субсчете 90-3 «Налог на добавленную стоимость» учитываются суммы налога на добавленную стоимость, которые причитаются к получению от пок</w:t>
      </w:r>
      <w:r w:rsidRPr="00584676">
        <w:rPr>
          <w:rFonts w:ascii="Times New Roman" w:hAnsi="Times New Roman" w:cs="Times New Roman"/>
          <w:sz w:val="28"/>
          <w:szCs w:val="28"/>
        </w:rPr>
        <w:t>у</w:t>
      </w:r>
      <w:r w:rsidRPr="00584676">
        <w:rPr>
          <w:rFonts w:ascii="Times New Roman" w:hAnsi="Times New Roman" w:cs="Times New Roman"/>
          <w:sz w:val="28"/>
          <w:szCs w:val="28"/>
        </w:rPr>
        <w:t>пателя или заказчика, в корреспонденции со счетом 68 «Расчеты по налогам и сборам».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субсчете 90-4 «Акцизы» учитываются суммы акцизов, которые вкл</w:t>
      </w:r>
      <w:r w:rsidRPr="00584676">
        <w:rPr>
          <w:rFonts w:ascii="Times New Roman" w:hAnsi="Times New Roman" w:cs="Times New Roman"/>
          <w:sz w:val="28"/>
          <w:szCs w:val="28"/>
        </w:rPr>
        <w:t>ю</w:t>
      </w:r>
      <w:r w:rsidRPr="00584676">
        <w:rPr>
          <w:rFonts w:ascii="Times New Roman" w:hAnsi="Times New Roman" w:cs="Times New Roman"/>
          <w:sz w:val="28"/>
          <w:szCs w:val="28"/>
        </w:rPr>
        <w:t>чены в цену подакцизной продукции и товаров в корреспонденции со счетом 68 «Расчеты по налогам и сборам».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Организации-плательщики экспортных пошлин могут открыть к счету 90 «Продажи» субсчет 90-5 «Экспортные пошлины» для учета сумм экспортных пошлин.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Субсчет 90-9 «Прибыль/убыток от продаж» предназначается для выявл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ния финансового результата — прибыли или убытка от продаж за отчетный м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сяц.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lastRenderedPageBreak/>
        <w:t xml:space="preserve">Записи по субсчетам 90-1 «Выручка», 90-2 «Себестоимость продаж», 90-3 «Налог на добавленную стоимость», и 90-4 «Акцизы» производятся </w:t>
      </w:r>
      <w:proofErr w:type="spellStart"/>
      <w:r w:rsidRPr="00584676">
        <w:rPr>
          <w:rFonts w:ascii="Times New Roman" w:hAnsi="Times New Roman" w:cs="Times New Roman"/>
          <w:sz w:val="28"/>
          <w:szCs w:val="28"/>
        </w:rPr>
        <w:t>накоп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584676">
        <w:rPr>
          <w:rFonts w:ascii="Times New Roman" w:hAnsi="Times New Roman" w:cs="Times New Roman"/>
          <w:sz w:val="28"/>
          <w:szCs w:val="28"/>
        </w:rPr>
        <w:t xml:space="preserve"> в течение отчетного года. Каждый месяц путем сопоставления совоку</w:t>
      </w:r>
      <w:r w:rsidRPr="00584676">
        <w:rPr>
          <w:rFonts w:ascii="Times New Roman" w:hAnsi="Times New Roman" w:cs="Times New Roman"/>
          <w:sz w:val="28"/>
          <w:szCs w:val="28"/>
        </w:rPr>
        <w:t>п</w:t>
      </w:r>
      <w:r w:rsidRPr="00584676">
        <w:rPr>
          <w:rFonts w:ascii="Times New Roman" w:hAnsi="Times New Roman" w:cs="Times New Roman"/>
          <w:sz w:val="28"/>
          <w:szCs w:val="28"/>
        </w:rPr>
        <w:t>ного дебетового оборота по субсчетам 90-2 «Себестоимость продаж», 90-3 «Н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лог на добавленную стоимость», 90-4 «Акцизы» и кредитового оборота по су</w:t>
      </w:r>
      <w:r w:rsidRPr="00584676">
        <w:rPr>
          <w:rFonts w:ascii="Times New Roman" w:hAnsi="Times New Roman" w:cs="Times New Roman"/>
          <w:sz w:val="28"/>
          <w:szCs w:val="28"/>
        </w:rPr>
        <w:t>б</w:t>
      </w:r>
      <w:r w:rsidRPr="00584676">
        <w:rPr>
          <w:rFonts w:ascii="Times New Roman" w:hAnsi="Times New Roman" w:cs="Times New Roman"/>
          <w:sz w:val="28"/>
          <w:szCs w:val="28"/>
        </w:rPr>
        <w:t xml:space="preserve">счету 90-1 «Выручка» определяется финансовый результат — прибыль или убыток  от продаж за отчетный месяц. 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 окончании отчетного года все субсчета, которые были открыты к сч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ту 90 «Продажи» (кроме субсчета 90-9 «Прибыль/убыток от продаж»), закр</w:t>
      </w:r>
      <w:r w:rsidRPr="00584676">
        <w:rPr>
          <w:rFonts w:ascii="Times New Roman" w:hAnsi="Times New Roman" w:cs="Times New Roman"/>
          <w:sz w:val="28"/>
          <w:szCs w:val="28"/>
        </w:rPr>
        <w:t>ы</w:t>
      </w:r>
      <w:r w:rsidRPr="00584676">
        <w:rPr>
          <w:rFonts w:ascii="Times New Roman" w:hAnsi="Times New Roman" w:cs="Times New Roman"/>
          <w:sz w:val="28"/>
          <w:szCs w:val="28"/>
        </w:rPr>
        <w:t>ваются внутренними записями на субсчете 90-9 «Прибыль/убыток т продаж»: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90 «Продажи», субсчет 9 «Прибыль/убыток от продаж»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 xml:space="preserve">Кредит 90 «Продажи», субсчет 3 «Налог на добавленную стоимость» 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90 «Продажи», субсчет 2 «Себестоимость продаж»;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90 «Продажи», субсчет 1 «Выручка»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90 «Продажи», субсчет 9 «Прибыль/убыток от продаж».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 окончании месяца делается следующая запись:</w:t>
      </w:r>
    </w:p>
    <w:p w:rsidR="00FC0983" w:rsidRPr="00584676" w:rsidRDefault="00FC0983" w:rsidP="00A44CB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сумму прибыли за отчетный период: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90 «Продажи», субсчет 9 «Прибыль/убыток от продаж»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99 «Финансовый результат».</w:t>
      </w:r>
    </w:p>
    <w:p w:rsidR="00FC0983" w:rsidRPr="00584676" w:rsidRDefault="00FC0983" w:rsidP="00A44CB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сумму убытка за отчетный период: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99 «Финансовый результат»</w:t>
      </w:r>
    </w:p>
    <w:p w:rsidR="00FC0983" w:rsidRPr="00584676" w:rsidRDefault="00FC0983" w:rsidP="00A4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90 «Продажи», субсчет 9 «Прибыль (убыток) от продаж».</w:t>
      </w:r>
    </w:p>
    <w:p w:rsidR="00A10C13" w:rsidRDefault="00FC098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Порядок формирования финансовых результатов деятельности предпр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ятия представлен н</w:t>
      </w:r>
      <w:r w:rsidR="00A10C13">
        <w:rPr>
          <w:rFonts w:ascii="Times New Roman" w:hAnsi="Times New Roman" w:cs="Times New Roman"/>
          <w:sz w:val="28"/>
          <w:szCs w:val="28"/>
        </w:rPr>
        <w:t>а рисунке 1.2</w:t>
      </w:r>
      <w:r w:rsidRPr="00584676">
        <w:rPr>
          <w:rFonts w:ascii="Times New Roman" w:hAnsi="Times New Roman" w:cs="Times New Roman"/>
          <w:sz w:val="28"/>
          <w:szCs w:val="28"/>
        </w:rPr>
        <w:t>.</w:t>
      </w:r>
      <w:r w:rsidR="00A10C13" w:rsidRPr="00A1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13" w:rsidRPr="00584676" w:rsidRDefault="00A10C1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 окончании отчетного года все субсчета, которые были открыты к сч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ту 90 «Продажи» (кроме субсчета 90-9 «Прибыль/убыток от продаж»), закр</w:t>
      </w:r>
      <w:r w:rsidRPr="00584676">
        <w:rPr>
          <w:rFonts w:ascii="Times New Roman" w:hAnsi="Times New Roman" w:cs="Times New Roman"/>
          <w:sz w:val="28"/>
          <w:szCs w:val="28"/>
        </w:rPr>
        <w:t>ы</w:t>
      </w:r>
      <w:r w:rsidRPr="00584676">
        <w:rPr>
          <w:rFonts w:ascii="Times New Roman" w:hAnsi="Times New Roman" w:cs="Times New Roman"/>
          <w:sz w:val="28"/>
          <w:szCs w:val="28"/>
        </w:rPr>
        <w:t>ваются внутренними записями на субсчете 90-9 «Прибыль/убыток т продаж»:</w:t>
      </w:r>
    </w:p>
    <w:p w:rsidR="00A10C13" w:rsidRPr="00584676" w:rsidRDefault="00A10C1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90 «Продажи», субсчет 9 «Прибыль/убыток от продаж»</w:t>
      </w:r>
    </w:p>
    <w:p w:rsidR="00A10C13" w:rsidRPr="00584676" w:rsidRDefault="00A10C1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 xml:space="preserve">Кредит 90 «Продажи», субсчет 3 «Налог на добавленную стоимость» </w:t>
      </w:r>
    </w:p>
    <w:p w:rsidR="00A10C13" w:rsidRPr="00584676" w:rsidRDefault="00A10C1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90 «Продажи», субсчет 2 «Себестоимость продаж»;</w:t>
      </w:r>
    </w:p>
    <w:p w:rsidR="00A10C13" w:rsidRPr="00584676" w:rsidRDefault="00A10C1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lastRenderedPageBreak/>
        <w:t>Дебет 90 «Продажи», субсчет 1 «Выручка»</w:t>
      </w:r>
    </w:p>
    <w:p w:rsidR="00FC0983" w:rsidRPr="00A10C13" w:rsidRDefault="00A10C13" w:rsidP="00A10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90 «Продажи», субсчет 9 «Прибыль/убыток от продаж».</w:t>
      </w:r>
    </w:p>
    <w:p w:rsidR="00FC0983" w:rsidRDefault="00C96A23" w:rsidP="00FC0983">
      <w:pPr>
        <w:spacing w:before="120" w:after="12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Полотно 2" o:spid="_x0000_s1045" editas="canvas" style="width:438.45pt;height:232.3pt;mso-position-horizontal-relative:char;mso-position-vertical-relative:line" coordsize="55683,29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">
            <v:shape id="_x0000_s1046" type="#_x0000_t75" style="position:absolute;width:55683;height:29502;visibility:visible">
              <v:fill o:detectmouseclick="t"/>
              <v:path o:connecttype="none"/>
            </v:shape>
            <v:rect id="Rectangle 4" o:spid="_x0000_s1047" style="position:absolute;left:3297;top:1615;width:22245;height:7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" strokeweight="1.25pt">
              <v:textbox>
                <w:txbxContent>
                  <w:p w:rsidR="00A34610" w:rsidRPr="00D67CBA" w:rsidRDefault="00A34610" w:rsidP="00A44CBB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67CBA">
                      <w:rPr>
                        <w:sz w:val="24"/>
                        <w:szCs w:val="24"/>
                      </w:rPr>
                      <w:t>Счет 90 «Продажи»</w:t>
                    </w:r>
                  </w:p>
                  <w:p w:rsidR="00A34610" w:rsidRPr="00D67CBA" w:rsidRDefault="00A34610" w:rsidP="00A44CBB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67CBA">
                      <w:rPr>
                        <w:sz w:val="24"/>
                        <w:szCs w:val="24"/>
                      </w:rPr>
                      <w:t>(доходы и расходы по осно</w:t>
                    </w:r>
                    <w:r w:rsidRPr="00D67CBA">
                      <w:rPr>
                        <w:sz w:val="24"/>
                        <w:szCs w:val="24"/>
                      </w:rPr>
                      <w:t>в</w:t>
                    </w:r>
                    <w:r w:rsidRPr="00D67CBA">
                      <w:rPr>
                        <w:sz w:val="24"/>
                        <w:szCs w:val="24"/>
                      </w:rPr>
                      <w:t>ной деятельности)</w:t>
                    </w:r>
                  </w:p>
                </w:txbxContent>
              </v:textbox>
            </v:rect>
            <v:rect id="Rectangle 5" o:spid="_x0000_s1048" style="position:absolute;left:29664;top:1615;width:22236;height:49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" strokeweight="1.25pt">
              <v:textbox>
                <w:txbxContent>
                  <w:p w:rsidR="00A34610" w:rsidRPr="00D67CBA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D67CBA">
                      <w:rPr>
                        <w:sz w:val="24"/>
                        <w:szCs w:val="24"/>
                      </w:rPr>
                      <w:t>чет 91 «Прочие доходы и расходы»</w:t>
                    </w:r>
                  </w:p>
                </w:txbxContent>
              </v:textbox>
            </v:rect>
            <v:rect id="Rectangle 6" o:spid="_x0000_s1049" style="position:absolute;left:11347;top:14946;width:31968;height:2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" strokeweight="1.25pt">
              <v:textbox>
                <w:txbxContent>
                  <w:p w:rsidR="00A34610" w:rsidRPr="00D67CBA" w:rsidRDefault="00A34610" w:rsidP="00FC0983">
                    <w:pPr>
                      <w:spacing w:line="288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67CBA">
                      <w:rPr>
                        <w:sz w:val="24"/>
                        <w:szCs w:val="24"/>
                      </w:rPr>
                      <w:t>Счет 99 «Финансовый результат»</w:t>
                    </w:r>
                  </w:p>
                </w:txbxContent>
              </v:textbox>
            </v:rect>
            <v:rect id="Rectangle 7" o:spid="_x0000_s1050" style="position:absolute;left:11347;top:22504;width:31968;height:4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" strokeweight="1.25pt">
              <v:textbox>
                <w:txbxContent>
                  <w:p w:rsidR="00A34610" w:rsidRDefault="00A34610" w:rsidP="00A44CBB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67CBA">
                      <w:rPr>
                        <w:sz w:val="24"/>
                        <w:szCs w:val="24"/>
                      </w:rPr>
                      <w:t xml:space="preserve">Счет </w:t>
                    </w:r>
                    <w:r>
                      <w:rPr>
                        <w:sz w:val="24"/>
                        <w:szCs w:val="24"/>
                      </w:rPr>
                      <w:t>84</w:t>
                    </w:r>
                    <w:r w:rsidRPr="00D67CBA">
                      <w:rPr>
                        <w:sz w:val="24"/>
                        <w:szCs w:val="24"/>
                      </w:rPr>
                      <w:t xml:space="preserve"> «</w:t>
                    </w:r>
                    <w:r>
                      <w:rPr>
                        <w:sz w:val="24"/>
                        <w:szCs w:val="24"/>
                      </w:rPr>
                      <w:t xml:space="preserve">Нераспределенная прибыль </w:t>
                    </w:r>
                  </w:p>
                  <w:p w:rsidR="00A34610" w:rsidRPr="00D67CBA" w:rsidRDefault="00A34610" w:rsidP="00A44CBB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(непокрытый убыток)</w:t>
                    </w:r>
                    <w:r w:rsidRPr="00D67CBA">
                      <w:rPr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shape id="AutoShape 8" o:spid="_x0000_s1051" type="#_x0000_t32" style="position:absolute;left:27327;top:17981;width:8;height:444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" strokeweight="1.25pt">
              <v:stroke endarrow="block"/>
            </v:shape>
            <v:shape id="AutoShape 9" o:spid="_x0000_s1052" type="#_x0000_t34" style="position:absolute;left:26570;top:-5481;width:2066;height:26358;rotation:9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" adj="-23062" strokeweight="1.25pt"/>
            <v:shape id="AutoShape 10" o:spid="_x0000_s1053" type="#_x0000_t32" style="position:absolute;left:27327;top:10967;width:8;height:390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" strokeweight="1.25pt">
              <v:stroke endarrow="block"/>
            </v:shape>
            <w10:wrap type="none"/>
            <w10:anchorlock/>
          </v:group>
        </w:pict>
      </w:r>
    </w:p>
    <w:p w:rsidR="00322AE2" w:rsidRPr="00322AE2" w:rsidRDefault="00322AE2" w:rsidP="00322AE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Рисунок 1.2 — Порядок формирования финансовых результатов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 окончании месяца делается следующая запись:</w:t>
      </w:r>
    </w:p>
    <w:p w:rsidR="00FC0983" w:rsidRPr="00584676" w:rsidRDefault="00FC0983" w:rsidP="007E28D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на сумму прибыли за отчетный период: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90 «Продажи», субсчет 9 «Прибыль/убыток от продаж»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99 «Финансовый результат».</w:t>
      </w:r>
    </w:p>
    <w:p w:rsidR="00FC0983" w:rsidRPr="00584676" w:rsidRDefault="00FC0983" w:rsidP="007E28D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 xml:space="preserve">на сумму убытка за отчетный период: 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99 «Финансовый результат»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90 «Продажи», субсчет 9 «Прибыль (убыток) от продаж».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Счет 91 «Прочие доходы и расходы» предназначен для того, чтобы обо</w:t>
      </w:r>
      <w:r w:rsidRPr="00584676">
        <w:rPr>
          <w:rFonts w:ascii="Times New Roman" w:hAnsi="Times New Roman" w:cs="Times New Roman"/>
          <w:sz w:val="28"/>
          <w:szCs w:val="28"/>
        </w:rPr>
        <w:t>б</w:t>
      </w:r>
      <w:r w:rsidRPr="00584676">
        <w:rPr>
          <w:rFonts w:ascii="Times New Roman" w:hAnsi="Times New Roman" w:cs="Times New Roman"/>
          <w:sz w:val="28"/>
          <w:szCs w:val="28"/>
        </w:rPr>
        <w:t>щить информацию о прочих доходах и расходах отчетного периода, а также для того, чтобы определить по ним финансовый результат.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Планом счетов рекомендовано открывать к счету 91 «Прочие доходы и расходы» три субсчета: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91-1 «Прочие доходы»;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91-2 «Прочие расходы»;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91-9 «Сальдо прочих доходов и расходов».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lastRenderedPageBreak/>
        <w:t>Поступление доходов отражается по кредиту счета 91 «Прочие доходы и расходы», субсчет 91-1 «Прочие доходы» в зависимости от характера в корре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понденции с различными счетами, к примеру: счетом 10 «Материалы», счетом 73 «Расчеты с разными дебиторами и кредиторами», счетами учета денежных средств и другими.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Прочие расходы отражаются по дебету счета 91 «Прочие доходы и расх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ды», субсчет 2 «Прочие расходы» в корреспонденции со счетами 01 «Основные средства», 58 «Финансовые вложения» и другими.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Операции по первым двум субсчетам необходимо накапливать в течение отчетного года, как и при определении результата по обычным видам деятел</w:t>
      </w:r>
      <w:r w:rsidRPr="00584676">
        <w:rPr>
          <w:rFonts w:ascii="Times New Roman" w:hAnsi="Times New Roman" w:cs="Times New Roman"/>
          <w:sz w:val="28"/>
          <w:szCs w:val="28"/>
        </w:rPr>
        <w:t>ь</w:t>
      </w:r>
      <w:r w:rsidRPr="00584676">
        <w:rPr>
          <w:rFonts w:ascii="Times New Roman" w:hAnsi="Times New Roman" w:cs="Times New Roman"/>
          <w:sz w:val="28"/>
          <w:szCs w:val="28"/>
        </w:rPr>
        <w:t>ности. По окончании месяца сопоставляют дебетовый оборот по субсчету 2  «Прочие расходы» и кредитовый по субсчету 1  «Прочие доходы». Разница между оборотами — сальдо прочих доходов и расходов за отчетный месяц. Это сальдо каждый месяц записывают по дебету счета 91 «Прочие доходы и расх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ды», субсчета 9 «Сальдо прочих доходов и расходов» и кредиту счета 99 «Ф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нансовый результат». В течение года сальдо на субсчетах, открытых к счету 91 «Прочие доходы и расходы» считают  нарастающим итогом, а сальдо по синт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тическому счету 91 «Прочие доходы и расходы» должно быть равно нулю. По окончании отчетного года два первых субсчета закрывают внутренними зап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сями на субсчет 9 «Сальдо прочих доходов и расходов» счета 91 «Прочие дох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ды и расходы».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Аналитический учет по счету 91 «Прочие доходы и расходы» ведут по каждому виду прочих доходов и расходов. Построение аналитического учета по прочим доходам и расходам, которые относятся к одной и той же операции, должно обеспечить возможность выявить финансовый результат по каждой операции.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После закрытия субсчета к счету 90 «Продажи», следует закрыть все су</w:t>
      </w:r>
      <w:r w:rsidRPr="00584676">
        <w:rPr>
          <w:rFonts w:ascii="Times New Roman" w:hAnsi="Times New Roman" w:cs="Times New Roman"/>
          <w:sz w:val="28"/>
          <w:szCs w:val="28"/>
        </w:rPr>
        <w:t>б</w:t>
      </w:r>
      <w:r w:rsidRPr="00584676">
        <w:rPr>
          <w:rFonts w:ascii="Times New Roman" w:hAnsi="Times New Roman" w:cs="Times New Roman"/>
          <w:sz w:val="28"/>
          <w:szCs w:val="28"/>
        </w:rPr>
        <w:t>счета, которые были открыты к счету 91 «Прочие доходы и расходы».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Это отражают следующими проводками.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Закрыт субсчет 91-1 «Прочие доходы» по окончании года:</w:t>
      </w:r>
      <w:r w:rsidRPr="005846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lastRenderedPageBreak/>
        <w:t>Дебет  91-1 «Прочие доходы»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 91-9 «Сальдо прочих доходов и расходов».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Закрыт субсчет 91-2 «Прочие расходы» по окончании года: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91-9 «Сальдо прочих доходов и расходов»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 91-2 «Прочие расходы».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Сальдо по счету 91-9 «Сальдо прочих доходов и расходов» каждый месяц заключительными оборотами списывают на счет 99 «Финансовый результат»: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91-9 «Сальдо прочих доходов и расходов»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99 «Финансовый результат»</w:t>
      </w:r>
      <w:r w:rsidRPr="00584676">
        <w:rPr>
          <w:rFonts w:ascii="Times New Roman" w:hAnsi="Times New Roman" w:cs="Times New Roman"/>
          <w:sz w:val="28"/>
          <w:szCs w:val="28"/>
        </w:rPr>
        <w:t xml:space="preserve">                                           — прибыль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Дебет 99 «Финансовый результат»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i/>
          <w:sz w:val="28"/>
          <w:szCs w:val="28"/>
        </w:rPr>
        <w:t>Кредит 91-9 «Сальдо прочих доходов и расходов»</w:t>
      </w:r>
      <w:r w:rsidRPr="00584676">
        <w:rPr>
          <w:rFonts w:ascii="Times New Roman" w:hAnsi="Times New Roman" w:cs="Times New Roman"/>
          <w:sz w:val="28"/>
          <w:szCs w:val="28"/>
        </w:rPr>
        <w:t xml:space="preserve">                        — убыток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Таким образом, у синтетического счета 91 «Прочие доходы и расходы» отсутствует сальдо на конец месяца.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Конечный финансовый результат — это прирост либо уменьшение кап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тала организации вследствие финансово-хозяйственной деятельности за отче</w:t>
      </w:r>
      <w:r w:rsidRPr="00584676">
        <w:rPr>
          <w:rFonts w:ascii="Times New Roman" w:hAnsi="Times New Roman" w:cs="Times New Roman"/>
          <w:sz w:val="28"/>
          <w:szCs w:val="28"/>
        </w:rPr>
        <w:t>т</w:t>
      </w:r>
      <w:r w:rsidRPr="00584676">
        <w:rPr>
          <w:rFonts w:ascii="Times New Roman" w:hAnsi="Times New Roman" w:cs="Times New Roman"/>
          <w:sz w:val="28"/>
          <w:szCs w:val="28"/>
        </w:rPr>
        <w:t xml:space="preserve">ный период, выраженный в форме общей прибыли или убытка. Прибыль или убыток отчетного периода определяют каждый месяц путем сопоставления всех доходов и расходов, которые были приняты к учету. 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При формировании конечного финансового результата учитываются: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Прибыль или убыток от обычных видов деятельности;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Прибыль или убыток от прочих операций;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Доходы и расходы, которые относятся на уменьшение прибыли (налог на прибыль, налоговые санкции).</w:t>
      </w:r>
    </w:p>
    <w:p w:rsidR="00FC0983" w:rsidRPr="00584676" w:rsidRDefault="00FC0983" w:rsidP="007E2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Нераспределенная прибыль отчетного года может быть направлена на выплату доходов учредителям общества. То, как использовать прибыль решает общее собрание собственников. Часть прибыли направляется на выплату див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дендов. Часть  направляется в резервный фонд. Остальная сумма предназначена для фондов производственного развития и потребления, в случае, если это пр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дусмотрено учредительными документами. Убыток отчетного года может быть списан в уменьшение уставного капитала при его доведении до величины чи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lastRenderedPageBreak/>
        <w:t>тых активов, либо может быть покрыт за счет резервного капитала, целевых взносов учредителей организации и других источников, а также может быть о</w:t>
      </w:r>
      <w:r w:rsidRPr="00584676">
        <w:rPr>
          <w:rFonts w:ascii="Times New Roman" w:hAnsi="Times New Roman" w:cs="Times New Roman"/>
          <w:sz w:val="28"/>
          <w:szCs w:val="28"/>
        </w:rPr>
        <w:t>с</w:t>
      </w:r>
      <w:r w:rsidRPr="00584676">
        <w:rPr>
          <w:rFonts w:ascii="Times New Roman" w:hAnsi="Times New Roman" w:cs="Times New Roman"/>
          <w:sz w:val="28"/>
          <w:szCs w:val="28"/>
        </w:rPr>
        <w:t>тавлен на балансе с последующим списанием его в будущие отчетные периоды.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Для выхода на международный рынок российским предприятиям следует вести бухгалтерский учет не только в соответствии с российскими стандартами, но и по правилам международных стандартов. Применение  МСФО делает учет хозяйствующих субъектов более прозрачным, и, следовательно, помогает внешним пользователям принимать экономически рациональные решения. В то же время подготовка бухгалтерской отчетности по международным стандартам способствует привлечению иностранных инвестиций.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В результате процесса глобализации требования пользователей к отче</w:t>
      </w:r>
      <w:r w:rsidRPr="00584676">
        <w:rPr>
          <w:rFonts w:ascii="Times New Roman" w:hAnsi="Times New Roman" w:cs="Times New Roman"/>
          <w:sz w:val="28"/>
          <w:szCs w:val="28"/>
        </w:rPr>
        <w:t>т</w:t>
      </w:r>
      <w:r w:rsidRPr="00584676">
        <w:rPr>
          <w:rFonts w:ascii="Times New Roman" w:hAnsi="Times New Roman" w:cs="Times New Roman"/>
          <w:sz w:val="28"/>
          <w:szCs w:val="28"/>
        </w:rPr>
        <w:t>ности организаций становятся все более жесткими. В связи с этим в ближайшем будущем ведение учета без использования МСФО будет проблематично. Кру</w:t>
      </w:r>
      <w:r w:rsidRPr="00584676">
        <w:rPr>
          <w:rFonts w:ascii="Times New Roman" w:hAnsi="Times New Roman" w:cs="Times New Roman"/>
          <w:sz w:val="28"/>
          <w:szCs w:val="28"/>
        </w:rPr>
        <w:t>п</w:t>
      </w:r>
      <w:r w:rsidRPr="00584676">
        <w:rPr>
          <w:rFonts w:ascii="Times New Roman" w:hAnsi="Times New Roman" w:cs="Times New Roman"/>
          <w:sz w:val="28"/>
          <w:szCs w:val="28"/>
        </w:rPr>
        <w:t>ные российские предприятия уже сейчас стараются составлять свою бухгалте</w:t>
      </w:r>
      <w:r w:rsidRPr="00584676">
        <w:rPr>
          <w:rFonts w:ascii="Times New Roman" w:hAnsi="Times New Roman" w:cs="Times New Roman"/>
          <w:sz w:val="28"/>
          <w:szCs w:val="28"/>
        </w:rPr>
        <w:t>р</w:t>
      </w:r>
      <w:r w:rsidRPr="00584676">
        <w:rPr>
          <w:rFonts w:ascii="Times New Roman" w:hAnsi="Times New Roman" w:cs="Times New Roman"/>
          <w:sz w:val="28"/>
          <w:szCs w:val="28"/>
        </w:rPr>
        <w:t>скую отчетность в соответствии с требованиями этих стандартов, что способс</w:t>
      </w:r>
      <w:r w:rsidRPr="00584676">
        <w:rPr>
          <w:rFonts w:ascii="Times New Roman" w:hAnsi="Times New Roman" w:cs="Times New Roman"/>
          <w:sz w:val="28"/>
          <w:szCs w:val="28"/>
        </w:rPr>
        <w:t>т</w:t>
      </w:r>
      <w:r w:rsidRPr="00584676">
        <w:rPr>
          <w:rFonts w:ascii="Times New Roman" w:hAnsi="Times New Roman" w:cs="Times New Roman"/>
          <w:sz w:val="28"/>
          <w:szCs w:val="28"/>
        </w:rPr>
        <w:t>вует объективной оценке бизнеса и дает возможность выхода на междунаро</w:t>
      </w:r>
      <w:r w:rsidRPr="00584676">
        <w:rPr>
          <w:rFonts w:ascii="Times New Roman" w:hAnsi="Times New Roman" w:cs="Times New Roman"/>
          <w:sz w:val="28"/>
          <w:szCs w:val="28"/>
        </w:rPr>
        <w:t>д</w:t>
      </w:r>
      <w:r w:rsidRPr="00584676">
        <w:rPr>
          <w:rFonts w:ascii="Times New Roman" w:hAnsi="Times New Roman" w:cs="Times New Roman"/>
          <w:sz w:val="28"/>
          <w:szCs w:val="28"/>
        </w:rPr>
        <w:t>ные рынки и способствует получению иностранных инвестиций.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Сейчас все более актуальны вопросы перехода отечественных предпр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ятий на МСФО — методологическую базу для развития российской системы учета. Возникает необходимость в более тщательном рассмотрении вопросов, которые касаются учета финансовых результатов. Выручка как один из самых важных показателей финансовых результатов хозяйственной деятельности предприятия особо интересна для составителей и пользователей как росси</w:t>
      </w:r>
      <w:r w:rsidRPr="00584676">
        <w:rPr>
          <w:rFonts w:ascii="Times New Roman" w:hAnsi="Times New Roman" w:cs="Times New Roman"/>
          <w:sz w:val="28"/>
          <w:szCs w:val="28"/>
        </w:rPr>
        <w:t>й</w:t>
      </w:r>
      <w:r w:rsidRPr="00584676">
        <w:rPr>
          <w:rFonts w:ascii="Times New Roman" w:hAnsi="Times New Roman" w:cs="Times New Roman"/>
          <w:sz w:val="28"/>
          <w:szCs w:val="28"/>
        </w:rPr>
        <w:t>ской, так и международной отчетности.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Согласно ПБУ 9/99 «Доходы организации» под доходами хозяйствующих субъектов понимается увеличение экономических выгод в результате посту</w:t>
      </w:r>
      <w:r w:rsidRPr="00584676">
        <w:rPr>
          <w:rFonts w:ascii="Times New Roman" w:hAnsi="Times New Roman" w:cs="Times New Roman"/>
          <w:sz w:val="28"/>
          <w:szCs w:val="28"/>
        </w:rPr>
        <w:t>п</w:t>
      </w:r>
      <w:r w:rsidRPr="00584676">
        <w:rPr>
          <w:rFonts w:ascii="Times New Roman" w:hAnsi="Times New Roman" w:cs="Times New Roman"/>
          <w:sz w:val="28"/>
          <w:szCs w:val="28"/>
        </w:rPr>
        <w:t>ления активов и (или) погашения обязательств, приводящие к росту его капит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ла, исключая вклады собственников предприятия. Принципы МСФО опред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 xml:space="preserve">ляют доход как увеличение экономических выгод в течение отчетного периода в форме поступления активов и (или) уменьшения обязательств, не связанных с </w:t>
      </w:r>
      <w:r w:rsidRPr="00584676">
        <w:rPr>
          <w:rFonts w:ascii="Times New Roman" w:hAnsi="Times New Roman" w:cs="Times New Roman"/>
          <w:sz w:val="28"/>
          <w:szCs w:val="28"/>
        </w:rPr>
        <w:lastRenderedPageBreak/>
        <w:t>вкладами участников. То есть, понятие «доход» трактуется в отечественных и международных стандартах одинаково.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В МСФО 18 «Выручка» установлены следующие критерии для признания выручки: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покупателю переданы значительные риски и вознаграждения, которые связаны с правом собственности на товары;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продавец не принимает участия в управлении товаром в степени, по</w:t>
      </w:r>
      <w:r w:rsidRPr="00584676">
        <w:rPr>
          <w:rFonts w:ascii="Times New Roman" w:hAnsi="Times New Roman" w:cs="Times New Roman"/>
          <w:sz w:val="28"/>
          <w:szCs w:val="28"/>
        </w:rPr>
        <w:t>д</w:t>
      </w:r>
      <w:r w:rsidRPr="00584676">
        <w:rPr>
          <w:rFonts w:ascii="Times New Roman" w:hAnsi="Times New Roman" w:cs="Times New Roman"/>
          <w:sz w:val="28"/>
          <w:szCs w:val="28"/>
        </w:rPr>
        <w:t>разумевающей право собственности, и не контролирует проданные товары;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сумма выручки может быть надежно измерена;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есть вероятность, что экономические выгоды, которые связаны с оп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рацией, поступят к продавцу;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— понесенные или ожидаемые затраты, которые относятся к операции, можно надежно измерить.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Представленные критерии в другой формулировке есть в аналогичном отечественном стандарте.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Важное место в рассматриваемом международном стандарте отводится оценке момента передачи рисков и вознаграждений, в зависимости от условий сделки. Передача рисков и вознаграждений может происходить как с перех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дом права собственности, так и без. Возникающие особенности требуют спец</w:t>
      </w:r>
      <w:r w:rsidRPr="00584676">
        <w:rPr>
          <w:rFonts w:ascii="Times New Roman" w:hAnsi="Times New Roman" w:cs="Times New Roman"/>
          <w:sz w:val="28"/>
          <w:szCs w:val="28"/>
        </w:rPr>
        <w:t>и</w:t>
      </w:r>
      <w:r w:rsidRPr="00584676">
        <w:rPr>
          <w:rFonts w:ascii="Times New Roman" w:hAnsi="Times New Roman" w:cs="Times New Roman"/>
          <w:sz w:val="28"/>
          <w:szCs w:val="28"/>
        </w:rPr>
        <w:t>ального порядка признания выручки.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Согласно МСФО 18 «Выручка» доходы должны оцениваться по справе</w:t>
      </w:r>
      <w:r w:rsidRPr="00584676">
        <w:rPr>
          <w:rFonts w:ascii="Times New Roman" w:hAnsi="Times New Roman" w:cs="Times New Roman"/>
          <w:sz w:val="28"/>
          <w:szCs w:val="28"/>
        </w:rPr>
        <w:t>д</w:t>
      </w:r>
      <w:r w:rsidRPr="00584676">
        <w:rPr>
          <w:rFonts w:ascii="Times New Roman" w:hAnsi="Times New Roman" w:cs="Times New Roman"/>
          <w:sz w:val="28"/>
          <w:szCs w:val="28"/>
        </w:rPr>
        <w:t>ливой стоимости, а в российской практике учета — по рыночной стоимости. По сути, понятие справедливой стоимости и рыночной стоимости схожи, но, тем не менее, полностью идентичными их не назовешь, так как рыночная стоимость является частью справедливой стоимости. Под рыночной стоимостью поним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>ется цена, которую уплачивает предприятие, в соответствии с заключенным д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говором. Но, по сути, в некоторых условиях цена договора и справедливая стоимость могут расходиться.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Также большое значение имеет сравнительный анализ порядка учета з</w:t>
      </w:r>
      <w:r w:rsidRPr="00584676">
        <w:rPr>
          <w:rFonts w:ascii="Times New Roman" w:hAnsi="Times New Roman" w:cs="Times New Roman"/>
          <w:sz w:val="28"/>
          <w:szCs w:val="28"/>
        </w:rPr>
        <w:t>а</w:t>
      </w:r>
      <w:r w:rsidRPr="00584676">
        <w:rPr>
          <w:rFonts w:ascii="Times New Roman" w:hAnsi="Times New Roman" w:cs="Times New Roman"/>
          <w:sz w:val="28"/>
          <w:szCs w:val="28"/>
        </w:rPr>
        <w:t xml:space="preserve">трат на производство, </w:t>
      </w:r>
      <w:proofErr w:type="spellStart"/>
      <w:r w:rsidRPr="00584676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584676">
        <w:rPr>
          <w:rFonts w:ascii="Times New Roman" w:hAnsi="Times New Roman" w:cs="Times New Roman"/>
          <w:sz w:val="28"/>
          <w:szCs w:val="28"/>
        </w:rPr>
        <w:t xml:space="preserve"> себестоимости продукции в российской </w:t>
      </w:r>
      <w:r w:rsidRPr="00584676">
        <w:rPr>
          <w:rFonts w:ascii="Times New Roman" w:hAnsi="Times New Roman" w:cs="Times New Roman"/>
          <w:sz w:val="28"/>
          <w:szCs w:val="28"/>
        </w:rPr>
        <w:lastRenderedPageBreak/>
        <w:t>системе бухгалтерского учета и положений МСФО в части учета расходов и доходов предприятия.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Под затратами принято понимать экономически однородный вид ресу</w:t>
      </w:r>
      <w:r w:rsidRPr="00584676">
        <w:rPr>
          <w:rFonts w:ascii="Times New Roman" w:hAnsi="Times New Roman" w:cs="Times New Roman"/>
          <w:sz w:val="28"/>
          <w:szCs w:val="28"/>
        </w:rPr>
        <w:t>р</w:t>
      </w:r>
      <w:r w:rsidRPr="00584676">
        <w:rPr>
          <w:rFonts w:ascii="Times New Roman" w:hAnsi="Times New Roman" w:cs="Times New Roman"/>
          <w:sz w:val="28"/>
          <w:szCs w:val="28"/>
        </w:rPr>
        <w:t>сов, используемых для производства и реализации продукции (работ, услуг), которые из организации не выбывают, а лишь в результате операционной де</w:t>
      </w:r>
      <w:r w:rsidRPr="00584676">
        <w:rPr>
          <w:rFonts w:ascii="Times New Roman" w:hAnsi="Times New Roman" w:cs="Times New Roman"/>
          <w:sz w:val="28"/>
          <w:szCs w:val="28"/>
        </w:rPr>
        <w:t>я</w:t>
      </w:r>
      <w:r w:rsidRPr="00584676">
        <w:rPr>
          <w:rFonts w:ascii="Times New Roman" w:hAnsi="Times New Roman" w:cs="Times New Roman"/>
          <w:sz w:val="28"/>
          <w:szCs w:val="28"/>
        </w:rPr>
        <w:t>тельности трансформируются в готовую продукцию или в незавершенное пр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изводство.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Согласно </w:t>
      </w:r>
      <w:hyperlink r:id="rId8" w:tooltip="Приказ Минфина России от 06.05.1999 N 33н (ред. от 27.04.2012) &quot;Об утверждении Положения по бухгалтерскому учету &quot;Расходы организации&quot; ПБУ 10/99&quot; (Зарегистрировано в Минюсте России 31.05.1999 N 1790){КонсультантПлюс}" w:history="1">
        <w:r w:rsidRPr="00584676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ПБУ 10/99</w:t>
        </w:r>
      </w:hyperlink>
      <w:r w:rsidRPr="00584676">
        <w:rPr>
          <w:rFonts w:ascii="Times New Roman" w:hAnsi="Times New Roman" w:cs="Times New Roman"/>
          <w:sz w:val="28"/>
          <w:szCs w:val="28"/>
        </w:rPr>
        <w:t> «Расходы организации» прежде всего к расходам о</w:t>
      </w:r>
      <w:r w:rsidRPr="00584676">
        <w:rPr>
          <w:rFonts w:ascii="Times New Roman" w:hAnsi="Times New Roman" w:cs="Times New Roman"/>
          <w:sz w:val="28"/>
          <w:szCs w:val="28"/>
        </w:rPr>
        <w:t>т</w:t>
      </w:r>
      <w:r w:rsidRPr="00584676">
        <w:rPr>
          <w:rFonts w:ascii="Times New Roman" w:hAnsi="Times New Roman" w:cs="Times New Roman"/>
          <w:sz w:val="28"/>
          <w:szCs w:val="28"/>
        </w:rPr>
        <w:t>носятся расходы по обычным видам деятельности, то есть затраты на произво</w:t>
      </w:r>
      <w:r w:rsidRPr="00584676">
        <w:rPr>
          <w:rFonts w:ascii="Times New Roman" w:hAnsi="Times New Roman" w:cs="Times New Roman"/>
          <w:sz w:val="28"/>
          <w:szCs w:val="28"/>
        </w:rPr>
        <w:t>д</w:t>
      </w:r>
      <w:r w:rsidRPr="00584676">
        <w:rPr>
          <w:rFonts w:ascii="Times New Roman" w:hAnsi="Times New Roman" w:cs="Times New Roman"/>
          <w:sz w:val="28"/>
          <w:szCs w:val="28"/>
        </w:rPr>
        <w:t>ство и продажу продукции (оказание услуг, выполнение работ). Однако с точки зрения современных концепций расходы и затраты — это две различные кат</w:t>
      </w:r>
      <w:r w:rsidRPr="00584676">
        <w:rPr>
          <w:rFonts w:ascii="Times New Roman" w:hAnsi="Times New Roman" w:cs="Times New Roman"/>
          <w:sz w:val="28"/>
          <w:szCs w:val="28"/>
        </w:rPr>
        <w:t>е</w:t>
      </w:r>
      <w:r w:rsidRPr="00584676">
        <w:rPr>
          <w:rFonts w:ascii="Times New Roman" w:hAnsi="Times New Roman" w:cs="Times New Roman"/>
          <w:sz w:val="28"/>
          <w:szCs w:val="28"/>
        </w:rPr>
        <w:t>гории.</w:t>
      </w:r>
    </w:p>
    <w:p w:rsidR="00FC0983" w:rsidRPr="00584676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Под затратами принято понимать экономически однородный вид ресу</w:t>
      </w:r>
      <w:r w:rsidRPr="00584676">
        <w:rPr>
          <w:rFonts w:ascii="Times New Roman" w:hAnsi="Times New Roman" w:cs="Times New Roman"/>
          <w:sz w:val="28"/>
          <w:szCs w:val="28"/>
        </w:rPr>
        <w:t>р</w:t>
      </w:r>
      <w:r w:rsidRPr="00584676">
        <w:rPr>
          <w:rFonts w:ascii="Times New Roman" w:hAnsi="Times New Roman" w:cs="Times New Roman"/>
          <w:sz w:val="28"/>
          <w:szCs w:val="28"/>
        </w:rPr>
        <w:t>сов, используемых для производства и реализации продукции (работ, услуг), которые из организации не выбывают, а лишь в результате операционной де</w:t>
      </w:r>
      <w:r w:rsidRPr="00584676">
        <w:rPr>
          <w:rFonts w:ascii="Times New Roman" w:hAnsi="Times New Roman" w:cs="Times New Roman"/>
          <w:sz w:val="28"/>
          <w:szCs w:val="28"/>
        </w:rPr>
        <w:t>я</w:t>
      </w:r>
      <w:r w:rsidRPr="00584676">
        <w:rPr>
          <w:rFonts w:ascii="Times New Roman" w:hAnsi="Times New Roman" w:cs="Times New Roman"/>
          <w:sz w:val="28"/>
          <w:szCs w:val="28"/>
        </w:rPr>
        <w:t>тельности трансформируются в готовую продукцию или в незавершенное пр</w:t>
      </w:r>
      <w:r w:rsidRPr="00584676">
        <w:rPr>
          <w:rFonts w:ascii="Times New Roman" w:hAnsi="Times New Roman" w:cs="Times New Roman"/>
          <w:sz w:val="28"/>
          <w:szCs w:val="28"/>
        </w:rPr>
        <w:t>о</w:t>
      </w:r>
      <w:r w:rsidRPr="00584676">
        <w:rPr>
          <w:rFonts w:ascii="Times New Roman" w:hAnsi="Times New Roman" w:cs="Times New Roman"/>
          <w:sz w:val="28"/>
          <w:szCs w:val="28"/>
        </w:rPr>
        <w:t>изводство.</w:t>
      </w:r>
    </w:p>
    <w:p w:rsidR="00FC0983" w:rsidRDefault="00FC0983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t>Сравнительная характеристика ПБУ 9/99 «Доходы организации» и МСФО 18 «Выру</w:t>
      </w:r>
      <w:r w:rsidR="00322AE2">
        <w:rPr>
          <w:rFonts w:ascii="Times New Roman" w:hAnsi="Times New Roman" w:cs="Times New Roman"/>
          <w:sz w:val="28"/>
          <w:szCs w:val="28"/>
        </w:rPr>
        <w:t>чка» приведена  в таблице ниже.</w:t>
      </w:r>
    </w:p>
    <w:p w:rsidR="00112B5B" w:rsidRDefault="00322AE2" w:rsidP="00112B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84676">
        <w:rPr>
          <w:rFonts w:ascii="Times New Roman" w:hAnsi="Times New Roman" w:cs="Times New Roman"/>
          <w:sz w:val="28"/>
          <w:szCs w:val="28"/>
        </w:rPr>
        <w:t>В рамках изменения законодательства отечественный учет постепенно модифицируется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4676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 приближается к международному,</w:t>
      </w:r>
      <w:r w:rsidRPr="00322AE2">
        <w:rPr>
          <w:rFonts w:ascii="Times New Roman" w:hAnsi="Times New Roman" w:cs="Times New Roman"/>
          <w:sz w:val="28"/>
          <w:szCs w:val="28"/>
        </w:rPr>
        <w:t xml:space="preserve"> но темпы и результаты изменений не удовлетворяют основных пользователей учетно-аналитической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Pr="00584676">
        <w:rPr>
          <w:rFonts w:ascii="Times New Roman" w:hAnsi="Times New Roman" w:cs="Times New Roman"/>
          <w:sz w:val="28"/>
          <w:szCs w:val="28"/>
        </w:rPr>
        <w:t xml:space="preserve"> международные стандарты финансовой отчетности более гибкие по сравнению с отечественными</w:t>
      </w:r>
      <w:r>
        <w:rPr>
          <w:rFonts w:ascii="Times New Roman" w:hAnsi="Times New Roman" w:cs="Times New Roman"/>
          <w:sz w:val="28"/>
          <w:szCs w:val="28"/>
        </w:rPr>
        <w:t>, однако, происходит несомненное сближение их с международными стандартами, что означает непосредственное усовершенствование стандартов российской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тики бухгалтерского</w:t>
      </w:r>
      <w:r w:rsidR="0011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учета.</w:t>
      </w:r>
      <w:proofErr w:type="gramEnd"/>
    </w:p>
    <w:p w:rsidR="00322AE2" w:rsidRPr="00F448D5" w:rsidRDefault="00322AE2" w:rsidP="00322A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2AE2">
        <w:rPr>
          <w:rFonts w:ascii="Times New Roman" w:hAnsi="Times New Roman" w:cs="Times New Roman"/>
          <w:sz w:val="28"/>
          <w:szCs w:val="28"/>
        </w:rPr>
        <w:br/>
      </w:r>
    </w:p>
    <w:p w:rsidR="00322AE2" w:rsidRDefault="00322AE2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0983" w:rsidRPr="00584676" w:rsidRDefault="00FC0983" w:rsidP="00584676">
      <w:pPr>
        <w:spacing w:before="120" w:after="240"/>
        <w:ind w:left="1843" w:hanging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676">
        <w:rPr>
          <w:rFonts w:ascii="Times New Roman" w:hAnsi="Times New Roman" w:cs="Times New Roman"/>
          <w:sz w:val="28"/>
          <w:szCs w:val="28"/>
        </w:rPr>
        <w:lastRenderedPageBreak/>
        <w:t xml:space="preserve">Таблица 1.1 — </w:t>
      </w:r>
      <w:r w:rsidRPr="00584676">
        <w:rPr>
          <w:rFonts w:ascii="Times New Roman" w:hAnsi="Times New Roman" w:cs="Times New Roman"/>
          <w:bCs/>
          <w:sz w:val="28"/>
          <w:szCs w:val="28"/>
        </w:rPr>
        <w:t xml:space="preserve">Сравнительная характеристика ПБУ 9/99 </w:t>
      </w:r>
      <w:r w:rsidRPr="00584676">
        <w:rPr>
          <w:rFonts w:ascii="Times New Roman" w:hAnsi="Times New Roman" w:cs="Times New Roman"/>
          <w:bCs/>
          <w:sz w:val="28"/>
          <w:szCs w:val="28"/>
        </w:rPr>
        <w:br/>
        <w:t>«Доходы организации» и МСФО 18 «Выручка»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862"/>
        <w:gridCol w:w="3758"/>
      </w:tblGrid>
      <w:tr w:rsidR="00FC0983" w:rsidRPr="00BA4F91" w:rsidTr="006C4DE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0983" w:rsidRPr="007E28D0" w:rsidRDefault="00FC0983" w:rsidP="006C4DE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Критерий сравнения</w:t>
            </w:r>
          </w:p>
        </w:tc>
        <w:tc>
          <w:tcPr>
            <w:tcW w:w="3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0983" w:rsidRPr="007E28D0" w:rsidRDefault="00FC0983" w:rsidP="006C4DE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ПБУ 9/99 «Доходы организации»</w:t>
            </w:r>
          </w:p>
        </w:tc>
        <w:tc>
          <w:tcPr>
            <w:tcW w:w="3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983" w:rsidRPr="007E28D0" w:rsidRDefault="00FC0983" w:rsidP="006C4DE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МСФО 18 «Выручка»</w:t>
            </w:r>
          </w:p>
        </w:tc>
      </w:tr>
      <w:tr w:rsidR="00FC0983" w:rsidRPr="00BA4F91" w:rsidTr="006C4DE0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</w:t>
            </w:r>
          </w:p>
        </w:tc>
        <w:tc>
          <w:tcPr>
            <w:tcW w:w="38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Подразделяются на доходы от обычных видов деятельности и прочие доходы</w:t>
            </w:r>
          </w:p>
        </w:tc>
        <w:tc>
          <w:tcPr>
            <w:tcW w:w="3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Классифицируются по эконом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ческой сущности на доходы от обычных видов деятельности и прочие доходы</w:t>
            </w:r>
          </w:p>
        </w:tc>
      </w:tr>
      <w:tr w:rsidR="00FC0983" w:rsidRPr="00BA4F91" w:rsidTr="006C4DE0">
        <w:trPr>
          <w:trHeight w:val="167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процентных доходов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Дебет 51 «Расчетные счета»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Кредит 91 «Прочие доходы и ра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ходы», субсчет 1 «Прочие доходы»</w:t>
            </w:r>
          </w:p>
        </w:tc>
        <w:tc>
          <w:tcPr>
            <w:tcW w:w="3758" w:type="dxa"/>
            <w:tcBorders>
              <w:right w:val="single" w:sz="12" w:space="0" w:color="auto"/>
            </w:tcBorders>
            <w:vAlign w:val="center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Дебет 51 «Расчетные счета»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Кредит 90 «Продажи», субсчет 1 «Выручка»</w:t>
            </w:r>
          </w:p>
        </w:tc>
      </w:tr>
      <w:tr w:rsidR="00FC0983" w:rsidRPr="000B0599" w:rsidTr="006C4DE0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br/>
              <w:t>выручки</w:t>
            </w:r>
          </w:p>
        </w:tc>
        <w:tc>
          <w:tcPr>
            <w:tcW w:w="38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Организация имеет право на пол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чение этой выручки;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Сумма выручки может быть опр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делена;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Имеется уверенность в том, что в результате произойдет увеличение экономических выгод организ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Произошел переход права собс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венности на продукцию (товар) к покупателю;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Расходы, которые произведены, могут быть определены.</w:t>
            </w:r>
          </w:p>
        </w:tc>
        <w:tc>
          <w:tcPr>
            <w:tcW w:w="37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Покупателю переданы значител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ные риски и вознаграждения, св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занные с правом собственности на товары;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Продавец не принимает участия в управлении товаром в той степ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ни, которая подразумевает право собственности;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Сумма выручки может быть н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дежно измерена;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Вероятно, что экономические в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годы, связанные с операцией, п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ступят к продавцу;</w:t>
            </w:r>
          </w:p>
          <w:p w:rsidR="00FC0983" w:rsidRPr="007E28D0" w:rsidRDefault="00FC0983" w:rsidP="006C4DE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Понесенные или ожидаемые з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8D0">
              <w:rPr>
                <w:rFonts w:ascii="Times New Roman" w:hAnsi="Times New Roman" w:cs="Times New Roman"/>
                <w:sz w:val="24"/>
                <w:szCs w:val="24"/>
              </w:rPr>
              <w:t>траты, относящиеся к операции, можно надежно измерить.</w:t>
            </w:r>
          </w:p>
        </w:tc>
      </w:tr>
    </w:tbl>
    <w:p w:rsidR="00590A2B" w:rsidRDefault="00590A2B" w:rsidP="007E28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1"/>
    <w:p w:rsidR="006C4DE0" w:rsidRPr="00CF2E56" w:rsidRDefault="007E28D0" w:rsidP="00CF2E56">
      <w:pPr>
        <w:pageBreakBefore/>
        <w:spacing w:after="1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E56">
        <w:rPr>
          <w:rFonts w:asciiTheme="majorHAnsi" w:hAnsiTheme="majorHAnsi" w:cs="Times New Roman"/>
          <w:sz w:val="32"/>
          <w:szCs w:val="28"/>
        </w:rPr>
        <w:lastRenderedPageBreak/>
        <w:t xml:space="preserve">2. </w:t>
      </w:r>
      <w:r w:rsidR="006C4DE0" w:rsidRPr="00CF2E56">
        <w:rPr>
          <w:rFonts w:asciiTheme="majorHAnsi" w:hAnsiTheme="majorHAnsi" w:cs="Times New Roman"/>
          <w:sz w:val="32"/>
          <w:szCs w:val="28"/>
        </w:rPr>
        <w:t>ПРАКТИЧЕСКАЯ ЧАСТЬ</w:t>
      </w:r>
      <w:r w:rsidR="00CF2E56" w:rsidRPr="00CF2E56">
        <w:rPr>
          <w:rFonts w:asciiTheme="majorHAnsi" w:hAnsiTheme="majorHAnsi" w:cs="Times New Roman"/>
          <w:sz w:val="32"/>
          <w:szCs w:val="28"/>
        </w:rPr>
        <w:t xml:space="preserve">      </w:t>
      </w:r>
      <w:r w:rsidR="00CF2E56" w:rsidRPr="00CF2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F2E56" w:rsidRPr="006731C1" w:rsidRDefault="00CF2E56" w:rsidP="00CF2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01.11.2014 Г. было зарегистрирован</w:t>
      </w:r>
      <w:proofErr w:type="gramStart"/>
      <w:r w:rsidRPr="006731C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731C1">
        <w:rPr>
          <w:rFonts w:ascii="Times New Roman" w:hAnsi="Times New Roman" w:cs="Times New Roman"/>
          <w:sz w:val="28"/>
          <w:szCs w:val="28"/>
        </w:rPr>
        <w:t xml:space="preserve"> «Весна» с уставным капит</w:t>
      </w:r>
      <w:r w:rsidRPr="006731C1">
        <w:rPr>
          <w:rFonts w:ascii="Times New Roman" w:hAnsi="Times New Roman" w:cs="Times New Roman"/>
          <w:sz w:val="28"/>
          <w:szCs w:val="28"/>
        </w:rPr>
        <w:t>а</w:t>
      </w:r>
      <w:r w:rsidRPr="006731C1">
        <w:rPr>
          <w:rFonts w:ascii="Times New Roman" w:hAnsi="Times New Roman" w:cs="Times New Roman"/>
          <w:sz w:val="28"/>
          <w:szCs w:val="28"/>
        </w:rPr>
        <w:t>лом 1000000 руб. Собственниками в счет вклада в уставный капитал были вн</w:t>
      </w:r>
      <w:r w:rsidRPr="006731C1">
        <w:rPr>
          <w:rFonts w:ascii="Times New Roman" w:hAnsi="Times New Roman" w:cs="Times New Roman"/>
          <w:sz w:val="28"/>
          <w:szCs w:val="28"/>
        </w:rPr>
        <w:t>е</w:t>
      </w:r>
      <w:r w:rsidRPr="006731C1">
        <w:rPr>
          <w:rFonts w:ascii="Times New Roman" w:hAnsi="Times New Roman" w:cs="Times New Roman"/>
          <w:sz w:val="28"/>
          <w:szCs w:val="28"/>
        </w:rPr>
        <w:t>сены материалы на сумму 30000 руб., а также внесены на расчетный счет д</w:t>
      </w:r>
      <w:r w:rsidRPr="006731C1">
        <w:rPr>
          <w:rFonts w:ascii="Times New Roman" w:hAnsi="Times New Roman" w:cs="Times New Roman"/>
          <w:sz w:val="28"/>
          <w:szCs w:val="28"/>
        </w:rPr>
        <w:t>е</w:t>
      </w:r>
      <w:r w:rsidRPr="006731C1">
        <w:rPr>
          <w:rFonts w:ascii="Times New Roman" w:hAnsi="Times New Roman" w:cs="Times New Roman"/>
          <w:sz w:val="28"/>
          <w:szCs w:val="28"/>
        </w:rPr>
        <w:t>нежные средства в размере 870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1C1">
        <w:rPr>
          <w:rFonts w:ascii="Times New Roman" w:hAnsi="Times New Roman" w:cs="Times New Roman"/>
          <w:sz w:val="28"/>
          <w:szCs w:val="28"/>
        </w:rPr>
        <w:t>000 руб. за отчетный период произошли сл</w:t>
      </w:r>
      <w:r w:rsidRPr="006731C1">
        <w:rPr>
          <w:rFonts w:ascii="Times New Roman" w:hAnsi="Times New Roman" w:cs="Times New Roman"/>
          <w:sz w:val="28"/>
          <w:szCs w:val="28"/>
        </w:rPr>
        <w:t>е</w:t>
      </w:r>
      <w:r w:rsidRPr="006731C1">
        <w:rPr>
          <w:rFonts w:ascii="Times New Roman" w:hAnsi="Times New Roman" w:cs="Times New Roman"/>
          <w:sz w:val="28"/>
          <w:szCs w:val="28"/>
        </w:rPr>
        <w:t>дующие хозяйственные операции, представленные в таблице (коэффициент 7).</w:t>
      </w:r>
    </w:p>
    <w:p w:rsidR="00CF2E56" w:rsidRPr="006731C1" w:rsidRDefault="00CF2E56" w:rsidP="00CF2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На основе данных для выполнения задачи:</w:t>
      </w:r>
    </w:p>
    <w:p w:rsidR="00CF2E56" w:rsidRPr="006731C1" w:rsidRDefault="00CF2E56" w:rsidP="00CF2E5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составить вступительный баланс (табл. 1);</w:t>
      </w:r>
    </w:p>
    <w:p w:rsidR="00CF2E56" w:rsidRPr="006731C1" w:rsidRDefault="00CF2E56" w:rsidP="00CF2E5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в журнале регистрации хозяйственных операций (табл.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1C1">
        <w:rPr>
          <w:rFonts w:ascii="Times New Roman" w:hAnsi="Times New Roman" w:cs="Times New Roman"/>
          <w:sz w:val="28"/>
          <w:szCs w:val="28"/>
        </w:rPr>
        <w:t>отразить все операции с указанием их номеров, корреспонденции счетов и типов ФХЖ, подсчитать итог в журнале;</w:t>
      </w:r>
    </w:p>
    <w:p w:rsidR="00CF2E56" w:rsidRPr="006731C1" w:rsidRDefault="00CF2E56" w:rsidP="00CF2E5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заполнить Главную книгу;</w:t>
      </w:r>
    </w:p>
    <w:p w:rsidR="00CF2E56" w:rsidRPr="006731C1" w:rsidRDefault="00CF2E56" w:rsidP="00CF2E5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составить оборотную ведомость (табл. 3);</w:t>
      </w:r>
    </w:p>
    <w:p w:rsidR="00CF2E56" w:rsidRPr="006731C1" w:rsidRDefault="00CF2E56" w:rsidP="00CF2E5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заполнить отчет о финансовых результатах (табл. 4)</w:t>
      </w:r>
    </w:p>
    <w:p w:rsidR="00CF2E56" w:rsidRDefault="00CF2E56" w:rsidP="00CF2E56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C1">
        <w:rPr>
          <w:rFonts w:ascii="Times New Roman" w:hAnsi="Times New Roman" w:cs="Times New Roman"/>
          <w:sz w:val="28"/>
          <w:szCs w:val="28"/>
        </w:rPr>
        <w:t>составить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1C1">
        <w:rPr>
          <w:rFonts w:ascii="Times New Roman" w:hAnsi="Times New Roman" w:cs="Times New Roman"/>
          <w:sz w:val="28"/>
          <w:szCs w:val="28"/>
        </w:rPr>
        <w:t>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1C1">
        <w:rPr>
          <w:rFonts w:ascii="Times New Roman" w:hAnsi="Times New Roman" w:cs="Times New Roman"/>
          <w:sz w:val="28"/>
          <w:szCs w:val="28"/>
        </w:rPr>
        <w:t xml:space="preserve"> на конец отчетного периода (табл. 5)</w:t>
      </w:r>
    </w:p>
    <w:p w:rsidR="00CF2E56" w:rsidRDefault="00CF2E56" w:rsidP="00CF2E56">
      <w:pPr>
        <w:pStyle w:val="a4"/>
        <w:spacing w:after="0" w:line="360" w:lineRule="auto"/>
        <w:ind w:left="709"/>
        <w:jc w:val="both"/>
      </w:pPr>
    </w:p>
    <w:p w:rsidR="00CF2E56" w:rsidRPr="00CF2E56" w:rsidRDefault="00CF2E56" w:rsidP="00CF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5480685</wp:posOffset>
            </wp:positionV>
            <wp:extent cx="6296025" cy="2419350"/>
            <wp:effectExtent l="19050" t="0" r="9525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20F">
        <w:rPr>
          <w:rFonts w:ascii="Times New Roman" w:hAnsi="Times New Roman" w:cs="Times New Roman"/>
          <w:sz w:val="28"/>
          <w:szCs w:val="28"/>
        </w:rPr>
        <w:t>Таблица  2</w:t>
      </w:r>
      <w:r w:rsidRPr="00CF2E56">
        <w:rPr>
          <w:rFonts w:ascii="Times New Roman" w:hAnsi="Times New Roman" w:cs="Times New Roman"/>
          <w:sz w:val="28"/>
          <w:szCs w:val="28"/>
        </w:rPr>
        <w:t xml:space="preserve"> – Вступительный баланс ООО «Весна»</w:t>
      </w:r>
    </w:p>
    <w:p w:rsidR="006C4DE0" w:rsidRDefault="006C4DE0" w:rsidP="006C4DE0">
      <w:pPr>
        <w:rPr>
          <w:rFonts w:ascii="Times New Roman" w:hAnsi="Times New Roman" w:cs="Times New Roman"/>
          <w:sz w:val="28"/>
          <w:szCs w:val="28"/>
        </w:rPr>
      </w:pPr>
    </w:p>
    <w:p w:rsidR="00CF2E56" w:rsidRDefault="00CF2E56" w:rsidP="006C4DE0">
      <w:pPr>
        <w:rPr>
          <w:rFonts w:ascii="Times New Roman" w:hAnsi="Times New Roman" w:cs="Times New Roman"/>
          <w:sz w:val="28"/>
          <w:szCs w:val="28"/>
        </w:rPr>
      </w:pPr>
    </w:p>
    <w:p w:rsidR="00CF2E56" w:rsidRDefault="00CF2E56" w:rsidP="006C4DE0">
      <w:pPr>
        <w:rPr>
          <w:rFonts w:ascii="Times New Roman" w:hAnsi="Times New Roman" w:cs="Times New Roman"/>
          <w:sz w:val="28"/>
          <w:szCs w:val="28"/>
        </w:rPr>
      </w:pPr>
    </w:p>
    <w:p w:rsidR="00CF2E56" w:rsidRPr="0064628F" w:rsidRDefault="00D6020F" w:rsidP="00CF2E56">
      <w:pPr>
        <w:pStyle w:val="af0"/>
      </w:pPr>
      <w:r>
        <w:lastRenderedPageBreak/>
        <w:t>Таблица 3</w:t>
      </w:r>
      <w:r w:rsidR="00CF2E56" w:rsidRPr="0064628F">
        <w:t xml:space="preserve"> – Журнал хозяйственных операций</w:t>
      </w:r>
      <w:r w:rsidR="00CF2E56">
        <w:t xml:space="preserve"> ООО «Весна»</w:t>
      </w:r>
    </w:p>
    <w:tbl>
      <w:tblPr>
        <w:tblW w:w="9707" w:type="dxa"/>
        <w:tblInd w:w="96" w:type="dxa"/>
        <w:tblLook w:val="04A0"/>
      </w:tblPr>
      <w:tblGrid>
        <w:gridCol w:w="508"/>
        <w:gridCol w:w="5458"/>
        <w:gridCol w:w="850"/>
        <w:gridCol w:w="714"/>
        <w:gridCol w:w="1336"/>
        <w:gridCol w:w="841"/>
      </w:tblGrid>
      <w:tr w:rsidR="00CF2E56" w:rsidRPr="00156498" w:rsidTr="00163BC3">
        <w:trPr>
          <w:trHeight w:val="20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</w:t>
            </w:r>
            <w:proofErr w:type="spellEnd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Тип опер.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Дт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Поступили материалы от поставщика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700000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НДС 18%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126000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 к возмещению НДС по принятым материалам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126000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Перечислена оплата поставщику за пост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пившие ценности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826000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 производственное оборудов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в качестве вклада в уставный капитал (СПИ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лет)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Акцептован счет монтажной организации за наладку станка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140000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НДС 18%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25200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 НДС к зачету из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25200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приказу руководителя оборудование передано в эксплуатацию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240000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Отпущены со склада материалы: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производство продукции</w:t>
            </w:r>
            <w:proofErr w:type="gramStart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20/1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280000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производство продукции</w:t>
            </w:r>
            <w:proofErr w:type="gramStart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245000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общецеховые нужды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управленческие нужды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549500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Начислена амортизация оборудования л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нейным методом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Акцептован счет поставщика за электр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энергию, потребленную на производстве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общехозяйственные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НДС 18%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 к возмещению НДС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Начислена заработная плата: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238000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изготавливающим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продукцию</w:t>
            </w:r>
            <w:proofErr w:type="gramStart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20/1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изготавливающим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продукцию</w:t>
            </w:r>
            <w:proofErr w:type="gramStart"/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77000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персоналу цеха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42000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56" w:rsidRPr="00156498" w:rsidTr="00163BC3">
        <w:trPr>
          <w:trHeight w:val="2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2E56" w:rsidRPr="00D01043" w:rsidRDefault="00CF2E56" w:rsidP="0016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аппарату заводоуправления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E56" w:rsidRPr="00D01043" w:rsidRDefault="00CF2E56" w:rsidP="0016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43">
              <w:rPr>
                <w:rFonts w:ascii="Times New Roman" w:eastAsia="Times New Roman" w:hAnsi="Times New Roman" w:cs="Times New Roman"/>
                <w:sz w:val="28"/>
                <w:szCs w:val="28"/>
              </w:rPr>
              <w:t>49000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E56" w:rsidRPr="00D01043" w:rsidRDefault="00CF2E56" w:rsidP="0016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2E56" w:rsidRDefault="00CF2E56" w:rsidP="006C4DE0">
      <w:pPr>
        <w:rPr>
          <w:rFonts w:ascii="Times New Roman" w:hAnsi="Times New Roman" w:cs="Times New Roman"/>
          <w:sz w:val="28"/>
          <w:szCs w:val="28"/>
        </w:rPr>
      </w:pPr>
    </w:p>
    <w:p w:rsidR="00CF2E56" w:rsidRDefault="00CF2E56" w:rsidP="006C4DE0">
      <w:pPr>
        <w:rPr>
          <w:rFonts w:ascii="Times New Roman" w:hAnsi="Times New Roman" w:cs="Times New Roman"/>
          <w:sz w:val="28"/>
          <w:szCs w:val="28"/>
        </w:rPr>
      </w:pPr>
    </w:p>
    <w:p w:rsidR="00FC0983" w:rsidRPr="00F65032" w:rsidRDefault="00FC0983" w:rsidP="00B80792">
      <w:pPr>
        <w:pageBreakBefore/>
        <w:spacing w:after="180"/>
        <w:ind w:firstLine="709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ЗАКЛЮЧЕНИЕ</w:t>
      </w:r>
    </w:p>
    <w:p w:rsidR="00FC0983" w:rsidRDefault="00FC0983" w:rsidP="00B80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96">
        <w:rPr>
          <w:rFonts w:ascii="Times New Roman" w:hAnsi="Times New Roman" w:cs="Times New Roman"/>
          <w:sz w:val="28"/>
          <w:szCs w:val="28"/>
        </w:rPr>
        <w:t>Бухгалтерский учет финансового результата — одно из важнейших н</w:t>
      </w:r>
      <w:r w:rsidRPr="00D97596">
        <w:rPr>
          <w:rFonts w:ascii="Times New Roman" w:hAnsi="Times New Roman" w:cs="Times New Roman"/>
          <w:sz w:val="28"/>
          <w:szCs w:val="28"/>
        </w:rPr>
        <w:t>а</w:t>
      </w:r>
      <w:r w:rsidRPr="00D97596">
        <w:rPr>
          <w:rFonts w:ascii="Times New Roman" w:hAnsi="Times New Roman" w:cs="Times New Roman"/>
          <w:sz w:val="28"/>
          <w:szCs w:val="28"/>
        </w:rPr>
        <w:t xml:space="preserve">правлений деятельности любой организации. </w:t>
      </w:r>
    </w:p>
    <w:p w:rsidR="00FC0983" w:rsidRDefault="00FC0983" w:rsidP="00B807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объем информации о финансовых результатах деятельности пре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приятий дает бухгалтерский учет. В силу этого бухгалтерский учет является сложнейшей информационной системой, состоящей из взаимосвязанных по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систем, каждая из которых имеет свои задачи, функции и способы формиров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информации. Важнейшей из них является подсистема учета финансовых результатов и распределения прибыли, которая интегрирует всю информацию бухгалтерской системы о доходах и расходах организации, сопоставление к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торых дает финансовый результат, а также формирует данные о прибыли как источнике финансового обеспечения различных сторон деятельности организ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ции.</w:t>
      </w:r>
    </w:p>
    <w:p w:rsidR="00FC0983" w:rsidRDefault="00FC0983" w:rsidP="00B807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 и виды деятельности, приносящие организации значительные дене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поступления или значительную прибыль и носящие систематический х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рактер, относятся к обычным видам деятельности, их учет ведется на счете 90 «Продажи».</w:t>
      </w:r>
      <w:r w:rsidRPr="00746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финансовым результатом от прочей деятельности понимается результат по всем операциям организации, отличным от операций по обычным видам де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тельности, учет которых осуществляется на счете 91 «Прочие доходы и расх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ды»</w:t>
      </w:r>
    </w:p>
    <w:p w:rsidR="00FC0983" w:rsidRPr="007461EA" w:rsidRDefault="00FC0983" w:rsidP="00B80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Конечным финансовым результатом деятельности организации является чистая (нераспредел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енная) прибыль, которая формируется на счете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99 «Прибыли и убыт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ки» как Прибыль (убыток) от про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 (плюс, минус) Сальдо доходов и ра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ходов от операционной и </w:t>
      </w:r>
      <w:proofErr w:type="spellStart"/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внереализационной</w:t>
      </w:r>
      <w:proofErr w:type="spellEnd"/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(плюс, минус) Сальдо чрезвы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22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айных доходов и расходов минус н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 на прибыль.</w:t>
      </w:r>
      <w:r w:rsidRPr="007461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Чистая прибыль является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сновным показателем для объявле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дивидендов акционерам, а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источником средств, направ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ляемых на увеличение уста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резервного капитала, капитали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прибыли организации. Заключ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тельными записями декабря отчетного года чистая прибыль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реносится на счет 84 «Нераспреде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ленная прибыль», которая по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уществу должна быть равна нерас</w:t>
      </w:r>
      <w:r w:rsidRPr="00746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пределенной прибыли, если организация в течение года не использовала в исключительных случаях чистую прибыль на покрытие текущих расходов по внутрихозяйственным программам.</w:t>
      </w:r>
    </w:p>
    <w:p w:rsidR="00FC0983" w:rsidRPr="00D97596" w:rsidRDefault="00FC0983" w:rsidP="00B80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96">
        <w:rPr>
          <w:rFonts w:ascii="Times New Roman" w:hAnsi="Times New Roman" w:cs="Times New Roman"/>
          <w:sz w:val="28"/>
          <w:szCs w:val="28"/>
        </w:rPr>
        <w:t>В условиях развитой рыночной экономики роль бухгалтерского учета состоит в формировании как можно более достоверной информации о финансовом с</w:t>
      </w:r>
      <w:r w:rsidRPr="00D97596">
        <w:rPr>
          <w:rFonts w:ascii="Times New Roman" w:hAnsi="Times New Roman" w:cs="Times New Roman"/>
          <w:sz w:val="28"/>
          <w:szCs w:val="28"/>
        </w:rPr>
        <w:t>о</w:t>
      </w:r>
      <w:r w:rsidRPr="00D97596">
        <w:rPr>
          <w:rFonts w:ascii="Times New Roman" w:hAnsi="Times New Roman" w:cs="Times New Roman"/>
          <w:sz w:val="28"/>
          <w:szCs w:val="28"/>
        </w:rPr>
        <w:t>стоянии и финансовых результатах деятельности организации. Основной целью деятельности предприятия, несомненно, является получение прибыли.</w:t>
      </w:r>
    </w:p>
    <w:p w:rsidR="00FC0983" w:rsidRPr="00D97596" w:rsidRDefault="00FC0983" w:rsidP="00B80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96">
        <w:rPr>
          <w:rFonts w:ascii="Times New Roman" w:hAnsi="Times New Roman" w:cs="Times New Roman"/>
          <w:sz w:val="28"/>
          <w:szCs w:val="28"/>
        </w:rPr>
        <w:t>Прибыль в качестве конечного финансового результата деятельности отражает эффективность производства, объем и качество произведенной продукции, а также состояние производительности труда и уровень себестоимости. Прибыль предприятия — важнейший показатель эффективности его деятельности.</w:t>
      </w:r>
    </w:p>
    <w:p w:rsidR="00FC0983" w:rsidRDefault="00FC0983" w:rsidP="00D96F1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463" w:rsidRPr="001C3245" w:rsidRDefault="00FC0983" w:rsidP="00B80792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7463" w:rsidRPr="001C3245">
        <w:rPr>
          <w:rFonts w:asciiTheme="majorHAnsi" w:hAnsiTheme="majorHAnsi" w:cs="Times New Roman"/>
          <w:sz w:val="32"/>
          <w:szCs w:val="32"/>
        </w:rPr>
        <w:lastRenderedPageBreak/>
        <w:t>СПИСОК ИСПОЛЬЗОВАННОЙ ЛИТЕРАТУРЫ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первая): Федеральный закон от 30.11.94 г. №51-ФЗ (в ред. от 23.05.15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вторая): Федеральный закон от 26.01.96 г. №14-ФЗ (в ред. от 06.04.15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вторая): Федеральный з</w:t>
      </w:r>
      <w:r w:rsidRPr="001C3245">
        <w:rPr>
          <w:rFonts w:ascii="Times New Roman" w:hAnsi="Times New Roman" w:cs="Times New Roman"/>
          <w:sz w:val="28"/>
          <w:szCs w:val="28"/>
        </w:rPr>
        <w:t>а</w:t>
      </w:r>
      <w:r w:rsidRPr="001C3245">
        <w:rPr>
          <w:rFonts w:ascii="Times New Roman" w:hAnsi="Times New Roman" w:cs="Times New Roman"/>
          <w:sz w:val="28"/>
          <w:szCs w:val="28"/>
        </w:rPr>
        <w:t>кон от 05.08.00 г. №117-ФЗ (в ред. от 08.06.15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О бухгалтерском учете: Федеральный закон от 06.12.2011 г. №402-ФЗ (в ред. от 04.11.14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 в РФ: Приказ Минфина РФ от 29.07.1998 г. № 34н (в ред. от 15.12.14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Положение по бухгалтерскому учету «События после отчетной даты» (ПБУ 7/98):  Приказ Минфина РФ от 25.11.98 г. № 56н  (в ред. от  06.04.15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Положение по бухгалтерскому учету «Бухгалтерская отчетность организ</w:t>
      </w:r>
      <w:r w:rsidRPr="001C3245">
        <w:rPr>
          <w:rFonts w:ascii="Times New Roman" w:hAnsi="Times New Roman" w:cs="Times New Roman"/>
          <w:sz w:val="28"/>
          <w:szCs w:val="28"/>
        </w:rPr>
        <w:t>а</w:t>
      </w:r>
      <w:r w:rsidRPr="001C3245">
        <w:rPr>
          <w:rFonts w:ascii="Times New Roman" w:hAnsi="Times New Roman" w:cs="Times New Roman"/>
          <w:sz w:val="28"/>
          <w:szCs w:val="28"/>
        </w:rPr>
        <w:t>ции» (ПБУ 4/99): Приказ Минфина РФ от 06.07.99 г. № 43н (в ред. от  08.04.15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Положение по бухгалтерскому учету «Доходы организации» (ПБУ 9/99): Приказ Минфина РФ от 06.05.99 г. № 32н (в ред. от  06.04.15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sz w:val="28"/>
          <w:szCs w:val="28"/>
        </w:rPr>
        <w:t>Положение по бухгалтерскому учету «Расходы организации» (ПБУ 10/99): Приказ Минфина РФ от 06.05.99 г. № 33н (в ред. от  20.01.15 г.) // СПС «Консультант Плюс».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Абрютина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М.С., Грачев А.В.</w:t>
      </w:r>
      <w:r w:rsidRPr="001C3245">
        <w:rPr>
          <w:rFonts w:ascii="Times New Roman" w:hAnsi="Times New Roman" w:cs="Times New Roman"/>
          <w:sz w:val="28"/>
          <w:szCs w:val="28"/>
        </w:rPr>
        <w:t xml:space="preserve"> Анализ финансово-экономической деятельн</w:t>
      </w:r>
      <w:r w:rsidRPr="001C3245">
        <w:rPr>
          <w:rFonts w:ascii="Times New Roman" w:hAnsi="Times New Roman" w:cs="Times New Roman"/>
          <w:sz w:val="28"/>
          <w:szCs w:val="28"/>
        </w:rPr>
        <w:t>о</w:t>
      </w:r>
      <w:r w:rsidRPr="001C3245">
        <w:rPr>
          <w:rFonts w:ascii="Times New Roman" w:hAnsi="Times New Roman" w:cs="Times New Roman"/>
          <w:sz w:val="28"/>
          <w:szCs w:val="28"/>
        </w:rPr>
        <w:t xml:space="preserve">сти фирмы:  </w:t>
      </w:r>
      <w:proofErr w:type="spellStart"/>
      <w:r w:rsidRPr="001C324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C3245">
        <w:rPr>
          <w:rFonts w:ascii="Times New Roman" w:hAnsi="Times New Roman" w:cs="Times New Roman"/>
          <w:sz w:val="28"/>
          <w:szCs w:val="28"/>
        </w:rPr>
        <w:t xml:space="preserve">. пособие.  М.: Дело и сервис, 2010.  308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i/>
          <w:sz w:val="28"/>
          <w:szCs w:val="28"/>
        </w:rPr>
        <w:lastRenderedPageBreak/>
        <w:t>Ануфриев В.Е.</w:t>
      </w:r>
      <w:r w:rsidRPr="001C3245">
        <w:rPr>
          <w:rFonts w:ascii="Times New Roman" w:hAnsi="Times New Roman" w:cs="Times New Roman"/>
          <w:sz w:val="28"/>
          <w:szCs w:val="28"/>
        </w:rPr>
        <w:t xml:space="preserve"> Учет формирования финансового результата и распредел</w:t>
      </w:r>
      <w:r w:rsidRPr="001C3245">
        <w:rPr>
          <w:rFonts w:ascii="Times New Roman" w:hAnsi="Times New Roman" w:cs="Times New Roman"/>
          <w:sz w:val="28"/>
          <w:szCs w:val="28"/>
        </w:rPr>
        <w:t>е</w:t>
      </w:r>
      <w:r w:rsidRPr="001C3245">
        <w:rPr>
          <w:rFonts w:ascii="Times New Roman" w:hAnsi="Times New Roman" w:cs="Times New Roman"/>
          <w:sz w:val="28"/>
          <w:szCs w:val="28"/>
        </w:rPr>
        <w:t xml:space="preserve">ния прибыли организации. М.:  Бухгалтерский учет,  2001.  574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i/>
          <w:sz w:val="28"/>
          <w:szCs w:val="28"/>
        </w:rPr>
        <w:t>Балабанов И.Т.</w:t>
      </w:r>
      <w:r w:rsidRPr="001C3245">
        <w:rPr>
          <w:rFonts w:ascii="Times New Roman" w:hAnsi="Times New Roman" w:cs="Times New Roman"/>
          <w:sz w:val="28"/>
          <w:szCs w:val="28"/>
        </w:rPr>
        <w:t xml:space="preserve"> Финансовый анализ и планирование хозяйствующего суб</w:t>
      </w:r>
      <w:r w:rsidRPr="001C3245">
        <w:rPr>
          <w:rFonts w:ascii="Times New Roman" w:hAnsi="Times New Roman" w:cs="Times New Roman"/>
          <w:sz w:val="28"/>
          <w:szCs w:val="28"/>
        </w:rPr>
        <w:t>ъ</w:t>
      </w:r>
      <w:r w:rsidRPr="001C3245">
        <w:rPr>
          <w:rFonts w:ascii="Times New Roman" w:hAnsi="Times New Roman" w:cs="Times New Roman"/>
          <w:sz w:val="28"/>
          <w:szCs w:val="28"/>
        </w:rPr>
        <w:t xml:space="preserve">екта. М.: Финансы и статистика, 2012. 543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i/>
          <w:sz w:val="28"/>
          <w:szCs w:val="28"/>
        </w:rPr>
        <w:t>Бабаев Ю.А., Комиссарова И.П., Крашенинникова М.С.</w:t>
      </w:r>
      <w:r w:rsidRPr="001C3245">
        <w:rPr>
          <w:rFonts w:ascii="Times New Roman" w:hAnsi="Times New Roman" w:cs="Times New Roman"/>
          <w:sz w:val="28"/>
          <w:szCs w:val="28"/>
        </w:rPr>
        <w:t xml:space="preserve"> Бухгалтерский учет: учебник. М.: ЮНИТИ-ДАНА, 2002. 478 с.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i/>
          <w:sz w:val="28"/>
          <w:szCs w:val="28"/>
        </w:rPr>
        <w:t xml:space="preserve">Бочкарева И.И., Быков В.А. </w:t>
      </w:r>
      <w:r w:rsidRPr="001C3245">
        <w:rPr>
          <w:rFonts w:ascii="Times New Roman" w:hAnsi="Times New Roman" w:cs="Times New Roman"/>
          <w:sz w:val="28"/>
          <w:szCs w:val="28"/>
        </w:rPr>
        <w:t xml:space="preserve">Бухгалтерский учет: учебник / под ред. Я.В. Соколова. М.: Проспект, 2004. 654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Гетьман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В.Г.</w:t>
      </w:r>
      <w:r w:rsidRPr="001C3245">
        <w:rPr>
          <w:rFonts w:ascii="Times New Roman" w:hAnsi="Times New Roman" w:cs="Times New Roman"/>
          <w:sz w:val="28"/>
          <w:szCs w:val="28"/>
        </w:rPr>
        <w:t xml:space="preserve"> Международные стандарты финансовой отчетности: учебник. М.: Финансы и статистика, 2009. 678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i/>
          <w:sz w:val="28"/>
          <w:szCs w:val="28"/>
        </w:rPr>
        <w:t>Ефимова О.В.</w:t>
      </w:r>
      <w:r w:rsidRPr="001C3245">
        <w:rPr>
          <w:rFonts w:ascii="Times New Roman" w:hAnsi="Times New Roman" w:cs="Times New Roman"/>
          <w:sz w:val="28"/>
          <w:szCs w:val="28"/>
        </w:rPr>
        <w:t xml:space="preserve"> Финансовый анализ: учебник. М.: Бухгалтерский  учёт, 2012. 547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C3245">
        <w:rPr>
          <w:rFonts w:ascii="Times New Roman" w:hAnsi="Times New Roman" w:cs="Times New Roman"/>
          <w:i/>
          <w:sz w:val="28"/>
          <w:szCs w:val="28"/>
        </w:rPr>
        <w:t xml:space="preserve">Козлова Е.П., </w:t>
      </w: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Бабченко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Т.Н., Галанина Е.Н.</w:t>
      </w:r>
      <w:r w:rsidRPr="001C3245">
        <w:rPr>
          <w:rFonts w:ascii="Times New Roman" w:hAnsi="Times New Roman" w:cs="Times New Roman"/>
          <w:sz w:val="28"/>
          <w:szCs w:val="28"/>
        </w:rPr>
        <w:t xml:space="preserve"> Распределение прибыли орг</w:t>
      </w:r>
      <w:r w:rsidRPr="001C3245">
        <w:rPr>
          <w:rFonts w:ascii="Times New Roman" w:hAnsi="Times New Roman" w:cs="Times New Roman"/>
          <w:sz w:val="28"/>
          <w:szCs w:val="28"/>
        </w:rPr>
        <w:t>а</w:t>
      </w:r>
      <w:r w:rsidRPr="001C3245">
        <w:rPr>
          <w:rFonts w:ascii="Times New Roman" w:hAnsi="Times New Roman" w:cs="Times New Roman"/>
          <w:sz w:val="28"/>
          <w:szCs w:val="28"/>
        </w:rPr>
        <w:t xml:space="preserve">низаций. М.: Бухгалтерский учет, 2008. 264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Мизиковский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Е., </w:t>
      </w: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Дружиловская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Т.</w:t>
      </w:r>
      <w:r w:rsidRPr="001C3245">
        <w:rPr>
          <w:rFonts w:ascii="Times New Roman" w:hAnsi="Times New Roman" w:cs="Times New Roman"/>
          <w:sz w:val="28"/>
          <w:szCs w:val="28"/>
        </w:rPr>
        <w:t xml:space="preserve"> Финансовый результат предприятия: различные концепции: </w:t>
      </w:r>
      <w:proofErr w:type="spellStart"/>
      <w:r w:rsidRPr="001C3245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C3245">
        <w:rPr>
          <w:rFonts w:ascii="Times New Roman" w:hAnsi="Times New Roman" w:cs="Times New Roman"/>
          <w:sz w:val="28"/>
          <w:szCs w:val="28"/>
        </w:rPr>
        <w:t xml:space="preserve">. пособие. М.: Финансы и статистика, 2008. 430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Нечитайло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А.И.</w:t>
      </w:r>
      <w:r w:rsidRPr="001C3245">
        <w:rPr>
          <w:rFonts w:ascii="Times New Roman" w:hAnsi="Times New Roman" w:cs="Times New Roman"/>
          <w:sz w:val="28"/>
          <w:szCs w:val="28"/>
        </w:rPr>
        <w:t xml:space="preserve"> Моделирование учета финансовых результатов: учебник. СПб.: ГУЭФ, 2009. 541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Смышляева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С.В.</w:t>
      </w:r>
      <w:r w:rsidRPr="001C3245">
        <w:rPr>
          <w:rFonts w:ascii="Times New Roman" w:hAnsi="Times New Roman" w:cs="Times New Roman"/>
          <w:sz w:val="28"/>
          <w:szCs w:val="28"/>
        </w:rPr>
        <w:t xml:space="preserve"> Доходы, расходы и финансовый результат деятельности организации в годовой бухгалтерской отчетности: </w:t>
      </w:r>
      <w:proofErr w:type="spellStart"/>
      <w:r w:rsidRPr="001C324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C3245">
        <w:rPr>
          <w:rFonts w:ascii="Times New Roman" w:hAnsi="Times New Roman" w:cs="Times New Roman"/>
          <w:sz w:val="28"/>
          <w:szCs w:val="28"/>
        </w:rPr>
        <w:t>. пособие. М.: ЮНИТИ, 2008. 431 с.</w:t>
      </w:r>
    </w:p>
    <w:p w:rsidR="00177463" w:rsidRPr="001C3245" w:rsidRDefault="00177463" w:rsidP="00B80792">
      <w:pPr>
        <w:numPr>
          <w:ilvl w:val="0"/>
          <w:numId w:val="7"/>
        </w:numPr>
        <w:spacing w:after="0" w:line="36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45">
        <w:rPr>
          <w:rFonts w:ascii="Times New Roman" w:hAnsi="Times New Roman" w:cs="Times New Roman"/>
          <w:i/>
          <w:sz w:val="28"/>
          <w:szCs w:val="28"/>
        </w:rPr>
        <w:t>Ширкина</w:t>
      </w:r>
      <w:proofErr w:type="spellEnd"/>
      <w:r w:rsidRPr="001C3245">
        <w:rPr>
          <w:rFonts w:ascii="Times New Roman" w:hAnsi="Times New Roman" w:cs="Times New Roman"/>
          <w:i/>
          <w:sz w:val="28"/>
          <w:szCs w:val="28"/>
        </w:rPr>
        <w:t xml:space="preserve"> Е.А.</w:t>
      </w:r>
      <w:r w:rsidRPr="001C3245">
        <w:rPr>
          <w:rFonts w:ascii="Times New Roman" w:hAnsi="Times New Roman" w:cs="Times New Roman"/>
          <w:sz w:val="28"/>
          <w:szCs w:val="28"/>
        </w:rPr>
        <w:t xml:space="preserve"> Учет прочих доходов и расходов: учебник. М.: Бухгалте</w:t>
      </w:r>
      <w:r w:rsidRPr="001C3245">
        <w:rPr>
          <w:rFonts w:ascii="Times New Roman" w:hAnsi="Times New Roman" w:cs="Times New Roman"/>
          <w:sz w:val="28"/>
          <w:szCs w:val="28"/>
        </w:rPr>
        <w:t>р</w:t>
      </w:r>
      <w:r w:rsidRPr="001C3245">
        <w:rPr>
          <w:rFonts w:ascii="Times New Roman" w:hAnsi="Times New Roman" w:cs="Times New Roman"/>
          <w:sz w:val="28"/>
          <w:szCs w:val="28"/>
        </w:rPr>
        <w:t xml:space="preserve">ский учет, 2007 г. 433 </w:t>
      </w:r>
      <w:proofErr w:type="gramStart"/>
      <w:r w:rsidRPr="001C3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45">
        <w:rPr>
          <w:rFonts w:ascii="Times New Roman" w:hAnsi="Times New Roman" w:cs="Times New Roman"/>
          <w:sz w:val="28"/>
          <w:szCs w:val="28"/>
        </w:rPr>
        <w:t>.</w:t>
      </w: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Pr="00A34610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C3245" w:rsidRDefault="001C3245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rPr>
          <w:rFonts w:ascii="Times New Roman" w:hAnsi="Times New Roman" w:cs="Times New Roman"/>
          <w:sz w:val="24"/>
          <w:szCs w:val="24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ПРИЛОЖЕНИЯ</w:t>
      </w: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  <w:lang w:val="en-US"/>
        </w:rPr>
      </w:pPr>
    </w:p>
    <w:p w:rsidR="00B80792" w:rsidRDefault="00B80792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  <w:lang w:val="en-US"/>
        </w:rPr>
      </w:pPr>
    </w:p>
    <w:p w:rsidR="00B80792" w:rsidRDefault="00B80792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  <w:lang w:val="en-US"/>
        </w:rPr>
      </w:pPr>
    </w:p>
    <w:p w:rsidR="00B80792" w:rsidRPr="00B80792" w:rsidRDefault="00B80792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  <w:lang w:val="en-US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177463" w:rsidRDefault="00177463" w:rsidP="00177463">
      <w:pPr>
        <w:tabs>
          <w:tab w:val="right" w:leader="dot" w:pos="9356"/>
        </w:tabs>
        <w:jc w:val="center"/>
        <w:rPr>
          <w:rFonts w:asciiTheme="majorHAnsi" w:hAnsiTheme="majorHAnsi" w:cs="Times New Roman"/>
          <w:sz w:val="32"/>
          <w:szCs w:val="32"/>
        </w:rPr>
      </w:pPr>
    </w:p>
    <w:p w:rsidR="006B6BAF" w:rsidRDefault="006B6BAF">
      <w:pPr>
        <w:rPr>
          <w:rFonts w:ascii="Times New Roman" w:hAnsi="Times New Roman" w:cs="Times New Roman"/>
          <w:sz w:val="28"/>
          <w:szCs w:val="28"/>
        </w:rPr>
      </w:pPr>
    </w:p>
    <w:p w:rsidR="00B80792" w:rsidRDefault="00B80792" w:rsidP="00B57873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25FE0" w:rsidRDefault="00025FE0" w:rsidP="00B57873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25FE0" w:rsidRDefault="00025FE0" w:rsidP="00B57873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57873" w:rsidRPr="00AF3A03" w:rsidRDefault="00B57873" w:rsidP="00B57873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Вступительный</w:t>
      </w:r>
      <w:r w:rsidRPr="00AF3A03">
        <w:rPr>
          <w:rFonts w:ascii="Times New Roman" w:hAnsi="Times New Roman" w:cs="Times New Roman"/>
          <w:b/>
          <w:bCs/>
          <w:sz w:val="18"/>
          <w:szCs w:val="18"/>
        </w:rPr>
        <w:t xml:space="preserve">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B57873" w:rsidRPr="00AF3A03" w:rsidTr="00B57873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D35BB9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B57873"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57873" w:rsidRPr="00AF3A03" w:rsidTr="00B57873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B57873" w:rsidRPr="00AF3A03" w:rsidTr="00B57873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873" w:rsidRPr="00AF3A03" w:rsidTr="00B57873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873" w:rsidRPr="00AF3A03" w:rsidTr="00B57873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873" w:rsidRPr="00AF3A03" w:rsidTr="00B57873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873" w:rsidRPr="00AF3A03" w:rsidTr="00B57873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873" w:rsidRPr="00AF3A03" w:rsidTr="00B57873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873" w:rsidRPr="00AF3A03" w:rsidTr="00B57873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B57873" w:rsidRPr="00AF3A03" w:rsidRDefault="00B57873" w:rsidP="00B57873">
      <w:pPr>
        <w:spacing w:before="60" w:after="0" w:line="240" w:lineRule="auto"/>
        <w:rPr>
          <w:rFonts w:ascii="Times New Roman" w:hAnsi="Times New Roman" w:cs="Times New Roman"/>
          <w:sz w:val="18"/>
          <w:szCs w:val="18"/>
        </w:rPr>
      </w:pPr>
      <w:r w:rsidRPr="00AF3A03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B57873" w:rsidRPr="00AF3A03" w:rsidRDefault="00B57873" w:rsidP="00B57873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hAnsi="Times New Roman" w:cs="Times New Roman"/>
          <w:sz w:val="18"/>
          <w:szCs w:val="18"/>
        </w:rPr>
      </w:pPr>
    </w:p>
    <w:p w:rsidR="00B57873" w:rsidRPr="00AF3A03" w:rsidRDefault="00B57873" w:rsidP="00B578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284"/>
        <w:gridCol w:w="54"/>
        <w:gridCol w:w="88"/>
        <w:gridCol w:w="141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B57873" w:rsidRPr="00AF3A03" w:rsidTr="00B57873">
        <w:trPr>
          <w:cantSplit/>
          <w:trHeight w:val="34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B807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:rsidR="00B57873" w:rsidRPr="00B80792" w:rsidRDefault="00B57873" w:rsidP="00B57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1 ноября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</w:tr>
      <w:tr w:rsidR="00B57873" w:rsidRPr="00AF3A03" w:rsidTr="00B57873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B8079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B8079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B8079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B8079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B8079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B57873" w:rsidRPr="00AF3A03" w:rsidTr="00B57873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57873" w:rsidRPr="00AF3A03" w:rsidTr="00B57873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1 150 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нием денежных эквивалентов)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виваленты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3 350 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873" w:rsidRPr="00AF3A03" w:rsidTr="00B57873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873" w:rsidRPr="00B80792" w:rsidRDefault="00B57873" w:rsidP="00B5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B80792">
              <w:rPr>
                <w:rFonts w:ascii="Times New Roman" w:hAnsi="Times New Roman" w:cs="Times New Roman"/>
                <w:sz w:val="23"/>
                <w:szCs w:val="23"/>
              </w:rPr>
              <w:t>ября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B57873" w:rsidRPr="00AF3A03" w:rsidTr="00B57873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B80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B80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0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0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0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57873" w:rsidRPr="00AF3A03" w:rsidTr="00B57873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B8079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питал, вклады товарищей)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B807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Переоценка </w:t>
            </w:r>
            <w:proofErr w:type="spellStart"/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крытый убыток)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IV. ДОЛГОСРОЧНЫЕ ОБЯЗ</w:t>
            </w: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V. КРАТКОСРОЧНЫЕ ОБЯЗ</w:t>
            </w: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73" w:rsidRPr="00AF3A03" w:rsidTr="00B57873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7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92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57873" w:rsidRPr="00B80792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873" w:rsidRPr="00AF3A03" w:rsidTr="00B57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873" w:rsidRPr="00AF3A03" w:rsidTr="00B57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7873" w:rsidRPr="00AF3A0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57873" w:rsidRPr="00AF3A03" w:rsidRDefault="00B57873" w:rsidP="00B578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B57873" w:rsidRPr="00AF3A03" w:rsidTr="00B578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57873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7873">
              <w:rPr>
                <w:rFonts w:ascii="Times New Roman" w:hAnsi="Times New Roman" w:cs="Times New Roman"/>
                <w:sz w:val="14"/>
                <w:szCs w:val="1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5787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5787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5787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57873" w:rsidRDefault="00B57873" w:rsidP="00B57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57873" w:rsidRDefault="00B57873" w:rsidP="00B578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5787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7873" w:rsidRPr="00B57873" w:rsidRDefault="00B57873" w:rsidP="00B578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873" w:rsidRPr="00B57873" w:rsidRDefault="00B57873" w:rsidP="00B5787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7873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End"/>
            <w:r w:rsidRPr="00B5787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</w:tbl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>Примечания</w:t>
      </w:r>
    </w:p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>1. Указывается номер соответствующего пояснения к бухгалтерскому балансу и отчету о прибылях и убытках.</w:t>
      </w:r>
    </w:p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 xml:space="preserve">2. </w:t>
      </w:r>
      <w:proofErr w:type="gramStart"/>
      <w:r w:rsidRPr="00B57873">
        <w:rPr>
          <w:rFonts w:ascii="Times New Roman" w:hAnsi="Times New Roman" w:cs="Times New Roman"/>
          <w:sz w:val="13"/>
          <w:szCs w:val="13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</w:t>
      </w:r>
      <w:r w:rsidRPr="00B57873">
        <w:rPr>
          <w:rFonts w:ascii="Times New Roman" w:hAnsi="Times New Roman" w:cs="Times New Roman"/>
          <w:sz w:val="13"/>
          <w:szCs w:val="13"/>
        </w:rPr>
        <w:t>у</w:t>
      </w:r>
      <w:r w:rsidRPr="00B57873">
        <w:rPr>
          <w:rFonts w:ascii="Times New Roman" w:hAnsi="Times New Roman" w:cs="Times New Roman"/>
          <w:sz w:val="13"/>
          <w:szCs w:val="13"/>
        </w:rPr>
        <w:t>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 w:rsidRPr="00B57873">
        <w:rPr>
          <w:rFonts w:ascii="Times New Roman" w:hAnsi="Times New Roman" w:cs="Times New Roman"/>
          <w:sz w:val="13"/>
          <w:szCs w:val="13"/>
        </w:rPr>
        <w:t>, если каждый из этих показателей в отдельности несущественен для оценки заинтересованными пользователями финансового положения организации или фина</w:t>
      </w:r>
      <w:r w:rsidRPr="00B57873">
        <w:rPr>
          <w:rFonts w:ascii="Times New Roman" w:hAnsi="Times New Roman" w:cs="Times New Roman"/>
          <w:sz w:val="13"/>
          <w:szCs w:val="13"/>
        </w:rPr>
        <w:t>н</w:t>
      </w:r>
      <w:r w:rsidRPr="00B57873">
        <w:rPr>
          <w:rFonts w:ascii="Times New Roman" w:hAnsi="Times New Roman" w:cs="Times New Roman"/>
          <w:sz w:val="13"/>
          <w:szCs w:val="13"/>
        </w:rPr>
        <w:t>совых результатов ее деятельности.</w:t>
      </w:r>
    </w:p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>3. Указывается отчетная дата отчетного периода.</w:t>
      </w:r>
    </w:p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>4. Указывается предыдущий год.</w:t>
      </w:r>
    </w:p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>5. Указывается год, предшествующий предыдущему.</w:t>
      </w:r>
    </w:p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</w:t>
      </w:r>
      <w:r w:rsidRPr="00B57873">
        <w:rPr>
          <w:rFonts w:ascii="Times New Roman" w:hAnsi="Times New Roman" w:cs="Times New Roman"/>
          <w:sz w:val="13"/>
          <w:szCs w:val="13"/>
        </w:rPr>
        <w:t>н</w:t>
      </w:r>
      <w:r w:rsidRPr="00B57873">
        <w:rPr>
          <w:rFonts w:ascii="Times New Roman" w:hAnsi="Times New Roman" w:cs="Times New Roman"/>
          <w:sz w:val="13"/>
          <w:szCs w:val="13"/>
        </w:rPr>
        <w:t>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</w:t>
      </w:r>
      <w:r w:rsidRPr="00B57873">
        <w:rPr>
          <w:rFonts w:ascii="Times New Roman" w:hAnsi="Times New Roman" w:cs="Times New Roman"/>
          <w:sz w:val="13"/>
          <w:szCs w:val="13"/>
        </w:rPr>
        <w:t>р</w:t>
      </w:r>
      <w:r w:rsidRPr="00B57873">
        <w:rPr>
          <w:rFonts w:ascii="Times New Roman" w:hAnsi="Times New Roman" w:cs="Times New Roman"/>
          <w:sz w:val="13"/>
          <w:szCs w:val="13"/>
        </w:rPr>
        <w:t>ческой организации и источников формирования имущества).</w:t>
      </w:r>
    </w:p>
    <w:p w:rsidR="00B57873" w:rsidRPr="00B57873" w:rsidRDefault="00B57873" w:rsidP="00B57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B57873">
        <w:rPr>
          <w:rFonts w:ascii="Times New Roman" w:hAnsi="Times New Roman" w:cs="Times New Roman"/>
          <w:sz w:val="13"/>
          <w:szCs w:val="13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1C3245" w:rsidRDefault="001C3245" w:rsidP="00B57873">
      <w:pPr>
        <w:tabs>
          <w:tab w:val="left" w:pos="8789"/>
        </w:tabs>
        <w:spacing w:after="0" w:line="240" w:lineRule="auto"/>
        <w:ind w:right="566"/>
        <w:jc w:val="right"/>
        <w:rPr>
          <w:rFonts w:ascii="Times New Roman" w:hAnsi="Times New Roman" w:cs="Times New Roman"/>
          <w:bCs/>
          <w:i/>
          <w:sz w:val="18"/>
          <w:szCs w:val="18"/>
        </w:rPr>
      </w:pPr>
    </w:p>
    <w:p w:rsidR="001C3245" w:rsidRDefault="001C3245" w:rsidP="00B57873">
      <w:pPr>
        <w:tabs>
          <w:tab w:val="left" w:pos="8789"/>
        </w:tabs>
        <w:spacing w:after="0" w:line="240" w:lineRule="auto"/>
        <w:ind w:right="566"/>
        <w:jc w:val="right"/>
        <w:rPr>
          <w:rFonts w:ascii="Times New Roman" w:hAnsi="Times New Roman" w:cs="Times New Roman"/>
          <w:bCs/>
          <w:i/>
          <w:sz w:val="18"/>
          <w:szCs w:val="18"/>
        </w:rPr>
      </w:pPr>
    </w:p>
    <w:p w:rsidR="001C3245" w:rsidRDefault="001C3245" w:rsidP="00B57873">
      <w:pPr>
        <w:tabs>
          <w:tab w:val="left" w:pos="8789"/>
        </w:tabs>
        <w:spacing w:after="0" w:line="240" w:lineRule="auto"/>
        <w:ind w:right="566"/>
        <w:jc w:val="right"/>
        <w:rPr>
          <w:rFonts w:ascii="Times New Roman" w:hAnsi="Times New Roman" w:cs="Times New Roman"/>
          <w:bCs/>
          <w:i/>
          <w:sz w:val="18"/>
          <w:szCs w:val="18"/>
        </w:rPr>
      </w:pPr>
    </w:p>
    <w:p w:rsidR="00CE5874" w:rsidRDefault="00CE5874" w:rsidP="00CE5874">
      <w:pPr>
        <w:spacing w:before="120"/>
        <w:ind w:right="204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CE5874" w:rsidTr="00CA6974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E5874" w:rsidRDefault="00CE5874" w:rsidP="00CA6974">
            <w:pPr>
              <w:ind w:left="113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CE5874" w:rsidTr="00CA6974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CE5874" w:rsidTr="00CA6974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74" w:rsidTr="00CA6974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74" w:rsidTr="00CA697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74" w:rsidTr="00CA6974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74" w:rsidTr="00CA6974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74" w:rsidTr="00CA6974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74" w:rsidTr="00CA697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CE5874" w:rsidRDefault="00CE5874" w:rsidP="00CE5874">
      <w:pPr>
        <w:spacing w:after="360"/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CE5874" w:rsidTr="00E0531C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E5874" w:rsidRPr="00B80792" w:rsidRDefault="00CE5874" w:rsidP="00CA6974">
            <w:pPr>
              <w:ind w:right="5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31 декабря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E5874" w:rsidRPr="00B80792" w:rsidRDefault="00CE5874" w:rsidP="00CA6974">
            <w:pPr>
              <w:ind w:right="5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 xml:space="preserve">Пояснения </w:t>
            </w:r>
            <w:r w:rsidRPr="00B8079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показателя </w:t>
            </w:r>
            <w:r w:rsidRPr="00B80792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Pr="00B80792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Pr="00B80792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4</w:t>
            </w:r>
          </w:p>
        </w:tc>
      </w:tr>
      <w:tr w:rsidR="00CE5874" w:rsidTr="00E0531C">
        <w:trPr>
          <w:cantSplit/>
          <w:trHeight w:val="197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 xml:space="preserve">Выручка </w:t>
            </w:r>
            <w:r w:rsidRPr="00B80792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614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305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309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CE5874" w:rsidTr="00E0531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105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775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672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406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81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в т.ч. постоянные налоговые обязательства (акт</w:t>
            </w: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8079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874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E5874" w:rsidRPr="00B80792" w:rsidRDefault="00CE5874" w:rsidP="00B750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325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E5874" w:rsidRPr="00B80792" w:rsidRDefault="00CE5874" w:rsidP="00CA69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text" w:horzAnchor="margin" w:tblpY="2753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E0531C" w:rsidTr="00E0531C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0531C" w:rsidRPr="00B80792" w:rsidRDefault="00E0531C" w:rsidP="00E0531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0531C" w:rsidRPr="00B80792" w:rsidRDefault="00E0531C" w:rsidP="00E0531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31C" w:rsidTr="00E0531C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 xml:space="preserve">Пояснения </w:t>
            </w:r>
            <w:r w:rsidRPr="00B8079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B8079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31C" w:rsidRPr="00B80792" w:rsidRDefault="00E0531C" w:rsidP="00E0531C">
            <w:pPr>
              <w:jc w:val="right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531C" w:rsidRPr="00B80792" w:rsidRDefault="00E0531C" w:rsidP="00E05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ind w:left="57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>г.</w:t>
            </w:r>
            <w:r w:rsidRPr="00B8079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31C" w:rsidRPr="00B80792" w:rsidRDefault="00E0531C" w:rsidP="00E0531C">
            <w:pPr>
              <w:jc w:val="right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0531C" w:rsidRPr="00B80792" w:rsidRDefault="00E0531C" w:rsidP="00E05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ind w:left="57"/>
              <w:rPr>
                <w:rFonts w:ascii="Times New Roman" w:hAnsi="Times New Roman" w:cs="Times New Roman"/>
              </w:rPr>
            </w:pPr>
            <w:r w:rsidRPr="00B80792">
              <w:rPr>
                <w:rFonts w:ascii="Times New Roman" w:hAnsi="Times New Roman" w:cs="Times New Roman"/>
              </w:rPr>
              <w:t>г.</w:t>
            </w:r>
            <w:r w:rsidRPr="00B8079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E0531C" w:rsidTr="00E0531C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531C" w:rsidRPr="00B80792" w:rsidRDefault="00E0531C" w:rsidP="00E0531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0531C" w:rsidRPr="00B80792" w:rsidRDefault="00E0531C" w:rsidP="00E0531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0531C" w:rsidRPr="00B80792" w:rsidRDefault="00E0531C" w:rsidP="00E0531C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531C" w:rsidRPr="00B80792" w:rsidRDefault="00E0531C" w:rsidP="00E0531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0531C" w:rsidRPr="00B80792" w:rsidRDefault="00E0531C" w:rsidP="00E0531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0531C" w:rsidRPr="00B80792" w:rsidRDefault="00E0531C" w:rsidP="00E0531C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531C" w:rsidTr="00E0531C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spacing w:before="60"/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 xml:space="preserve">Результат от переоценки </w:t>
            </w:r>
            <w:proofErr w:type="spellStart"/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внеоборотных</w:t>
            </w:r>
            <w:proofErr w:type="spellEnd"/>
            <w:r w:rsidRPr="00B80792">
              <w:rPr>
                <w:rFonts w:ascii="Times New Roman" w:hAnsi="Times New Roman" w:cs="Times New Roman"/>
                <w:sz w:val="19"/>
                <w:szCs w:val="19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0531C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spacing w:before="60"/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Результат от прочих операций, не включаемый в чи</w:t>
            </w: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0531C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 xml:space="preserve">Совокупный финансовый результат периода </w:t>
            </w:r>
            <w:r w:rsidRPr="00B80792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0531C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spacing w:before="60"/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Справочно</w:t>
            </w:r>
            <w:proofErr w:type="spellEnd"/>
          </w:p>
          <w:p w:rsidR="00E0531C" w:rsidRPr="00B80792" w:rsidRDefault="00E0531C" w:rsidP="00E0531C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0531C" w:rsidTr="00E0531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80792">
              <w:rPr>
                <w:rFonts w:ascii="Times New Roman" w:hAnsi="Times New Roman" w:cs="Times New Roman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0531C" w:rsidRPr="00B80792" w:rsidRDefault="00E0531C" w:rsidP="00E0531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E5874" w:rsidRDefault="00CE5874" w:rsidP="00CE5874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780"/>
      </w:tblGrid>
      <w:tr w:rsidR="00CE5874" w:rsidTr="00CA697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74" w:rsidTr="00CA697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E5874" w:rsidRDefault="00CE5874" w:rsidP="00CA69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E5874" w:rsidRDefault="00CE5874" w:rsidP="00CA69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CE5874" w:rsidRDefault="00CE5874" w:rsidP="00CE587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CE5874" w:rsidTr="00CA697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E5874" w:rsidRDefault="00CE5874" w:rsidP="00CA6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874" w:rsidRDefault="00CE5874" w:rsidP="00CA6974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CE5874" w:rsidRPr="00E17C69" w:rsidRDefault="00CE5874" w:rsidP="00CE5874">
      <w:pPr>
        <w:spacing w:before="360"/>
        <w:ind w:firstLine="567"/>
        <w:rPr>
          <w:rFonts w:ascii="Arial" w:hAnsi="Arial" w:cs="Arial"/>
          <w:sz w:val="12"/>
          <w:szCs w:val="12"/>
        </w:rPr>
      </w:pPr>
      <w:r w:rsidRPr="00E17C69">
        <w:rPr>
          <w:rFonts w:ascii="Arial" w:hAnsi="Arial" w:cs="Arial"/>
          <w:sz w:val="12"/>
          <w:szCs w:val="12"/>
        </w:rPr>
        <w:t>Примечания</w:t>
      </w:r>
    </w:p>
    <w:p w:rsidR="00CE5874" w:rsidRPr="00E17C69" w:rsidRDefault="00CE5874" w:rsidP="00CE5874">
      <w:pPr>
        <w:ind w:firstLine="567"/>
        <w:rPr>
          <w:rFonts w:ascii="Arial" w:hAnsi="Arial" w:cs="Arial"/>
          <w:sz w:val="12"/>
          <w:szCs w:val="12"/>
        </w:rPr>
      </w:pPr>
      <w:r w:rsidRPr="00E17C69">
        <w:rPr>
          <w:rFonts w:ascii="Arial" w:hAnsi="Arial" w:cs="Arial"/>
          <w:sz w:val="12"/>
          <w:szCs w:val="12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CE5874" w:rsidRPr="00E17C69" w:rsidRDefault="00CE5874" w:rsidP="00CE5874">
      <w:pPr>
        <w:ind w:firstLine="567"/>
        <w:jc w:val="both"/>
        <w:rPr>
          <w:rFonts w:ascii="Arial" w:hAnsi="Arial" w:cs="Arial"/>
          <w:sz w:val="12"/>
          <w:szCs w:val="12"/>
        </w:rPr>
      </w:pPr>
      <w:r w:rsidRPr="00E17C69">
        <w:rPr>
          <w:rFonts w:ascii="Arial" w:hAnsi="Arial" w:cs="Arial"/>
          <w:sz w:val="12"/>
          <w:szCs w:val="12"/>
        </w:rPr>
        <w:t xml:space="preserve">2. </w:t>
      </w:r>
      <w:proofErr w:type="gramStart"/>
      <w:r w:rsidRPr="00E17C69">
        <w:rPr>
          <w:rFonts w:ascii="Arial" w:hAnsi="Arial" w:cs="Arial"/>
          <w:sz w:val="12"/>
          <w:szCs w:val="12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</w:t>
      </w:r>
      <w:r w:rsidRPr="00E17C69">
        <w:rPr>
          <w:rFonts w:ascii="Arial" w:hAnsi="Arial" w:cs="Arial"/>
          <w:sz w:val="12"/>
          <w:szCs w:val="12"/>
        </w:rPr>
        <w:t>у</w:t>
      </w:r>
      <w:r w:rsidRPr="00E17C69">
        <w:rPr>
          <w:rFonts w:ascii="Arial" w:hAnsi="Arial" w:cs="Arial"/>
          <w:sz w:val="12"/>
          <w:szCs w:val="12"/>
        </w:rPr>
        <w:t>дарственной регистрации не нуждается), показатели об отдельных доходах и расходах могут приводиться в отчете о финансовых результатах общей суммой с</w:t>
      </w:r>
      <w:proofErr w:type="gramEnd"/>
      <w:r w:rsidRPr="00E17C69">
        <w:rPr>
          <w:rFonts w:ascii="Arial" w:hAnsi="Arial" w:cs="Arial"/>
          <w:sz w:val="12"/>
          <w:szCs w:val="12"/>
        </w:rPr>
        <w:t xml:space="preserve"> раскрыт</w:t>
      </w:r>
      <w:r w:rsidRPr="00E17C69">
        <w:rPr>
          <w:rFonts w:ascii="Arial" w:hAnsi="Arial" w:cs="Arial"/>
          <w:sz w:val="12"/>
          <w:szCs w:val="12"/>
        </w:rPr>
        <w:t>и</w:t>
      </w:r>
      <w:r w:rsidRPr="00E17C69">
        <w:rPr>
          <w:rFonts w:ascii="Arial" w:hAnsi="Arial" w:cs="Arial"/>
          <w:sz w:val="12"/>
          <w:szCs w:val="12"/>
        </w:rPr>
        <w:t>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CE5874" w:rsidRPr="00E17C69" w:rsidRDefault="00CE5874" w:rsidP="00CE5874">
      <w:pPr>
        <w:ind w:firstLine="567"/>
        <w:jc w:val="both"/>
        <w:rPr>
          <w:rFonts w:ascii="Arial" w:hAnsi="Arial" w:cs="Arial"/>
          <w:sz w:val="12"/>
          <w:szCs w:val="12"/>
        </w:rPr>
      </w:pPr>
      <w:r w:rsidRPr="00E17C69">
        <w:rPr>
          <w:rFonts w:ascii="Arial" w:hAnsi="Arial" w:cs="Arial"/>
          <w:sz w:val="12"/>
          <w:szCs w:val="12"/>
        </w:rPr>
        <w:t>3. Указывается отчетный период.</w:t>
      </w:r>
    </w:p>
    <w:p w:rsidR="00CE5874" w:rsidRPr="00E17C69" w:rsidRDefault="00CE5874" w:rsidP="00CE5874">
      <w:pPr>
        <w:ind w:firstLine="567"/>
        <w:jc w:val="both"/>
        <w:rPr>
          <w:rFonts w:ascii="Arial" w:hAnsi="Arial" w:cs="Arial"/>
          <w:sz w:val="12"/>
          <w:szCs w:val="12"/>
        </w:rPr>
      </w:pPr>
      <w:r w:rsidRPr="00E17C69">
        <w:rPr>
          <w:rFonts w:ascii="Arial" w:hAnsi="Arial" w:cs="Arial"/>
          <w:sz w:val="12"/>
          <w:szCs w:val="12"/>
        </w:rPr>
        <w:t>4. Указывается период предыдущего года, аналогичный отчетному периоду.</w:t>
      </w:r>
    </w:p>
    <w:p w:rsidR="00CE5874" w:rsidRPr="00E17C69" w:rsidRDefault="00CE5874" w:rsidP="00CE5874">
      <w:pPr>
        <w:ind w:firstLine="567"/>
        <w:jc w:val="both"/>
        <w:rPr>
          <w:rFonts w:ascii="Arial" w:hAnsi="Arial" w:cs="Arial"/>
          <w:sz w:val="12"/>
          <w:szCs w:val="12"/>
        </w:rPr>
      </w:pPr>
      <w:r w:rsidRPr="00E17C69">
        <w:rPr>
          <w:rFonts w:ascii="Arial" w:hAnsi="Arial" w:cs="Arial"/>
          <w:sz w:val="12"/>
          <w:szCs w:val="12"/>
        </w:rPr>
        <w:t>5. Выручка отражается за минусом налога на добавленную стоимость, акцизов.</w:t>
      </w:r>
    </w:p>
    <w:p w:rsidR="00CE5874" w:rsidRPr="00E17C69" w:rsidRDefault="00CE5874" w:rsidP="00CE5874">
      <w:pPr>
        <w:ind w:firstLine="567"/>
        <w:jc w:val="both"/>
        <w:rPr>
          <w:rFonts w:ascii="Arial" w:hAnsi="Arial" w:cs="Arial"/>
          <w:sz w:val="12"/>
          <w:szCs w:val="12"/>
        </w:rPr>
      </w:pPr>
      <w:r w:rsidRPr="00E17C69">
        <w:rPr>
          <w:rFonts w:ascii="Arial" w:hAnsi="Arial" w:cs="Arial"/>
          <w:sz w:val="12"/>
          <w:szCs w:val="12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 w:rsidRPr="00E17C69">
        <w:rPr>
          <w:rFonts w:ascii="Arial" w:hAnsi="Arial" w:cs="Arial"/>
          <w:sz w:val="12"/>
          <w:szCs w:val="12"/>
        </w:rPr>
        <w:t>внеоборотных</w:t>
      </w:r>
      <w:proofErr w:type="spellEnd"/>
      <w:r w:rsidRPr="00E17C69">
        <w:rPr>
          <w:rFonts w:ascii="Arial" w:hAnsi="Arial" w:cs="Arial"/>
          <w:sz w:val="12"/>
          <w:szCs w:val="12"/>
        </w:rPr>
        <w:t xml:space="preserve">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2422C6" w:rsidRPr="00F448D5" w:rsidRDefault="002422C6" w:rsidP="00553307">
      <w:pPr>
        <w:rPr>
          <w:rFonts w:ascii="Times New Roman" w:hAnsi="Times New Roman" w:cs="Times New Roman"/>
          <w:bCs/>
          <w:i/>
          <w:sz w:val="18"/>
          <w:szCs w:val="18"/>
        </w:rPr>
      </w:pPr>
    </w:p>
    <w:p w:rsidR="00B80792" w:rsidRPr="00F448D5" w:rsidRDefault="00B80792" w:rsidP="00553307">
      <w:pPr>
        <w:rPr>
          <w:rFonts w:ascii="Times New Roman" w:hAnsi="Times New Roman" w:cs="Times New Roman"/>
          <w:b/>
          <w:sz w:val="28"/>
          <w:szCs w:val="28"/>
        </w:rPr>
      </w:pPr>
    </w:p>
    <w:p w:rsidR="002422C6" w:rsidRDefault="002422C6" w:rsidP="002422C6">
      <w:pPr>
        <w:ind w:right="204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422C6" w:rsidTr="00CA6974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Default="002422C6" w:rsidP="00CA6974">
            <w:pPr>
              <w:ind w:left="113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422C6" w:rsidTr="00CA6974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2422C6" w:rsidTr="00CA6974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2C6" w:rsidTr="00CA6974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2C6" w:rsidTr="00CA697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2C6" w:rsidTr="00CA6974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2C6" w:rsidTr="00CA6974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2C6" w:rsidTr="00CA6974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2C6" w:rsidTr="00CA697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2422C6" w:rsidRDefault="002422C6" w:rsidP="002422C6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</w:t>
      </w:r>
    </w:p>
    <w:p w:rsidR="002422C6" w:rsidRDefault="002422C6" w:rsidP="002422C6">
      <w:pPr>
        <w:pBdr>
          <w:top w:val="single" w:sz="6" w:space="1" w:color="auto"/>
        </w:pBdr>
        <w:ind w:left="2334" w:right="2267"/>
        <w:rPr>
          <w:rFonts w:ascii="Arial" w:hAnsi="Arial" w:cs="Arial"/>
          <w:sz w:val="2"/>
          <w:szCs w:val="2"/>
        </w:rPr>
      </w:pPr>
    </w:p>
    <w:p w:rsidR="002422C6" w:rsidRDefault="002422C6" w:rsidP="002422C6">
      <w:pPr>
        <w:rPr>
          <w:rFonts w:ascii="Arial" w:hAnsi="Arial" w:cs="Arial"/>
          <w:sz w:val="18"/>
          <w:szCs w:val="18"/>
        </w:rPr>
      </w:pPr>
    </w:p>
    <w:p w:rsidR="002422C6" w:rsidRDefault="002422C6" w:rsidP="002422C6">
      <w:pPr>
        <w:pBdr>
          <w:top w:val="single" w:sz="6" w:space="1" w:color="auto"/>
        </w:pBdr>
        <w:spacing w:after="360"/>
        <w:ind w:right="2268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2422C6" w:rsidRPr="002422C6" w:rsidTr="00CA6974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422C6" w:rsidRPr="00114BC7" w:rsidRDefault="002422C6" w:rsidP="00CA6974">
            <w:pPr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114BC7" w:rsidRDefault="00114BC7" w:rsidP="00E0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</w:t>
            </w: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11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114BC7" w:rsidRPr="00114BC7">
              <w:rPr>
                <w:rFonts w:ascii="Times New Roman" w:hAnsi="Times New Roman" w:cs="Times New Roman"/>
                <w:sz w:val="20"/>
                <w:szCs w:val="20"/>
              </w:rPr>
              <w:t>1 ноября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2422C6" w:rsidRPr="002422C6" w:rsidTr="00CA6974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114B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114B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Pr="00114BC7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114BC7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14B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Pr="00114BC7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114BC7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14B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Pr="00114BC7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114BC7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14B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2422C6" w:rsidRPr="002422C6" w:rsidTr="00CA6974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2422C6" w:rsidRPr="00114BC7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422C6" w:rsidRPr="00114BC7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2422C6" w:rsidRPr="00114BC7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2422C6" w:rsidRPr="00114BC7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2422C6" w:rsidRPr="00114BC7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422C6" w:rsidRPr="00114BC7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114BC7">
              <w:rPr>
                <w:rFonts w:ascii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E17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1 124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E17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</w:t>
            </w: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E17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(за исключением д</w:t>
            </w: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11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4 259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3 350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11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5 383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11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5 383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114BC7" w:rsidRDefault="00114BC7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C7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114BC7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2C6" w:rsidRPr="002422C6" w:rsidRDefault="002422C6" w:rsidP="00810548">
      <w:pPr>
        <w:pageBreakBefore/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2422C6" w:rsidRPr="002422C6" w:rsidTr="00CA6974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422C6" w:rsidRPr="00423651" w:rsidRDefault="002422C6" w:rsidP="00CA6974">
            <w:pPr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423651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423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23651">
              <w:rPr>
                <w:rFonts w:ascii="Times New Roman" w:hAnsi="Times New Roman" w:cs="Times New Roman"/>
                <w:sz w:val="20"/>
                <w:szCs w:val="20"/>
              </w:rPr>
              <w:t>1 ноября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2422C6" w:rsidRPr="002422C6" w:rsidTr="00CA6974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4236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4236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423651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4236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423651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4236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4236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2422C6" w:rsidRPr="002422C6" w:rsidTr="00CA6974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422C6" w:rsidRPr="00423651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2422C6" w:rsidRPr="00423651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422C6" w:rsidRPr="00423651" w:rsidRDefault="002422C6" w:rsidP="00CA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42365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Уставный капитал (складочный капитал, у</w:t>
            </w: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E17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 xml:space="preserve">5 000 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E17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 xml:space="preserve">5 000 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Собственные акции, выкупленные у акцион</w:t>
            </w: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42365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2422C6" w:rsidP="00CA697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423651">
              <w:rPr>
                <w:rFonts w:ascii="Times New Roman" w:hAnsi="Times New Roman" w:cs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1220D4" w:rsidP="0012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</w:t>
            </w: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1220D4" w:rsidP="0012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422C6" w:rsidRPr="00423651" w:rsidRDefault="001220D4" w:rsidP="0012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5 244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422C6" w:rsidRPr="00423651" w:rsidRDefault="001220D4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1220D4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1220D4" w:rsidP="0012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C6" w:rsidRPr="002422C6" w:rsidTr="00CA697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1220D4" w:rsidP="0012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5 383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422C6" w:rsidRPr="00423651" w:rsidRDefault="001220D4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651">
              <w:rPr>
                <w:rFonts w:ascii="Times New Roman" w:hAnsi="Times New Roman" w:cs="Times New Roman"/>
                <w:sz w:val="20"/>
                <w:szCs w:val="20"/>
              </w:rPr>
              <w:t>5 000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422C6" w:rsidRPr="00423651" w:rsidRDefault="002422C6" w:rsidP="00CA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2C6" w:rsidRDefault="002422C6" w:rsidP="002422C6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496"/>
      </w:tblGrid>
      <w:tr w:rsidR="002422C6" w:rsidTr="00CA697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2C6" w:rsidTr="00CA697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422C6" w:rsidRDefault="002422C6" w:rsidP="00CA69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422C6" w:rsidRDefault="002422C6" w:rsidP="00CA69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2422C6" w:rsidRDefault="002422C6" w:rsidP="002422C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2422C6" w:rsidTr="00CA697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422C6" w:rsidRDefault="002422C6" w:rsidP="00CA6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2C6" w:rsidRDefault="002422C6" w:rsidP="00CA6974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2422C6" w:rsidRDefault="002422C6" w:rsidP="002422C6">
      <w:pPr>
        <w:spacing w:before="360"/>
        <w:ind w:firstLine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Примечания</w:t>
      </w:r>
    </w:p>
    <w:p w:rsidR="002422C6" w:rsidRDefault="002422C6" w:rsidP="002422C6">
      <w:pPr>
        <w:ind w:firstLine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2422C6" w:rsidRDefault="002422C6" w:rsidP="002422C6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 </w:t>
      </w:r>
      <w:proofErr w:type="gramStart"/>
      <w:r>
        <w:rPr>
          <w:rFonts w:ascii="Arial" w:hAnsi="Arial" w:cs="Arial"/>
          <w:sz w:val="14"/>
          <w:szCs w:val="1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>
        <w:rPr>
          <w:rFonts w:ascii="Arial" w:hAnsi="Arial" w:cs="Arial"/>
          <w:sz w:val="14"/>
          <w:szCs w:val="14"/>
        </w:rPr>
        <w:t>, если каждый из этих показателей в отдельности несуществ</w:t>
      </w:r>
      <w:r>
        <w:rPr>
          <w:rFonts w:ascii="Arial" w:hAnsi="Arial" w:cs="Arial"/>
          <w:sz w:val="14"/>
          <w:szCs w:val="14"/>
        </w:rPr>
        <w:t>е</w:t>
      </w:r>
      <w:r>
        <w:rPr>
          <w:rFonts w:ascii="Arial" w:hAnsi="Arial" w:cs="Arial"/>
          <w:sz w:val="14"/>
          <w:szCs w:val="14"/>
        </w:rPr>
        <w:t>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2422C6" w:rsidRDefault="002422C6" w:rsidP="002422C6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 Указывается отчетная дата отчетного периода.</w:t>
      </w:r>
    </w:p>
    <w:p w:rsidR="002422C6" w:rsidRDefault="002422C6" w:rsidP="002422C6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4. Указывается предыдущий год.</w:t>
      </w:r>
    </w:p>
    <w:p w:rsidR="002422C6" w:rsidRDefault="002422C6" w:rsidP="002422C6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5. Указывается год, предшествующий предыдущему.</w:t>
      </w:r>
    </w:p>
    <w:p w:rsidR="002422C6" w:rsidRDefault="002422C6" w:rsidP="002422C6">
      <w:pPr>
        <w:ind w:firstLine="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6. Некоммерческая организация именует указанный раздел "Целевое финансирование". </w:t>
      </w:r>
      <w:proofErr w:type="gramStart"/>
      <w:r>
        <w:rPr>
          <w:rFonts w:ascii="Arial" w:hAnsi="Arial" w:cs="Arial"/>
          <w:sz w:val="14"/>
          <w:szCs w:val="14"/>
        </w:rPr>
        <w:t>Вместо показателей "Уставный капитал (скл</w:t>
      </w:r>
      <w:r>
        <w:rPr>
          <w:rFonts w:ascii="Arial" w:hAnsi="Arial" w:cs="Arial"/>
          <w:sz w:val="14"/>
          <w:szCs w:val="14"/>
        </w:rPr>
        <w:t>а</w:t>
      </w:r>
      <w:r>
        <w:rPr>
          <w:rFonts w:ascii="Arial" w:hAnsi="Arial" w:cs="Arial"/>
          <w:sz w:val="14"/>
          <w:szCs w:val="14"/>
        </w:rPr>
        <w:t>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</w:t>
      </w:r>
      <w:r>
        <w:rPr>
          <w:rFonts w:ascii="Arial" w:hAnsi="Arial" w:cs="Arial"/>
          <w:sz w:val="14"/>
          <w:szCs w:val="14"/>
        </w:rPr>
        <w:t>и</w:t>
      </w:r>
      <w:r>
        <w:rPr>
          <w:rFonts w:ascii="Arial" w:hAnsi="Arial" w:cs="Arial"/>
          <w:sz w:val="14"/>
          <w:szCs w:val="14"/>
        </w:rPr>
        <w:t>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  <w:proofErr w:type="gramEnd"/>
    </w:p>
    <w:p w:rsidR="002422C6" w:rsidRPr="002422C6" w:rsidRDefault="002422C6" w:rsidP="002422C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sectPr w:rsidR="002422C6" w:rsidRPr="002422C6" w:rsidSect="006C4DE0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555" w:rsidRDefault="001B7555" w:rsidP="008C55DF">
      <w:pPr>
        <w:spacing w:after="0" w:line="240" w:lineRule="auto"/>
      </w:pPr>
      <w:r>
        <w:separator/>
      </w:r>
    </w:p>
  </w:endnote>
  <w:endnote w:type="continuationSeparator" w:id="0">
    <w:p w:rsidR="001B7555" w:rsidRDefault="001B7555" w:rsidP="008C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4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4610" w:rsidRPr="00F448D5" w:rsidRDefault="00C96A2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48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4610" w:rsidRPr="00F448D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448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20F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F448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4610" w:rsidRPr="00F448D5" w:rsidRDefault="00A34610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555" w:rsidRDefault="001B7555" w:rsidP="008C55DF">
      <w:pPr>
        <w:spacing w:after="0" w:line="240" w:lineRule="auto"/>
      </w:pPr>
      <w:r>
        <w:separator/>
      </w:r>
    </w:p>
  </w:footnote>
  <w:footnote w:type="continuationSeparator" w:id="0">
    <w:p w:rsidR="001B7555" w:rsidRDefault="001B7555" w:rsidP="008C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104"/>
    <w:multiLevelType w:val="hybridMultilevel"/>
    <w:tmpl w:val="5B3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54B85"/>
    <w:multiLevelType w:val="hybridMultilevel"/>
    <w:tmpl w:val="5B3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6C2A"/>
    <w:multiLevelType w:val="hybridMultilevel"/>
    <w:tmpl w:val="E66E91A2"/>
    <w:lvl w:ilvl="0" w:tplc="EDD20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4342E1"/>
    <w:multiLevelType w:val="hybridMultilevel"/>
    <w:tmpl w:val="084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2F29"/>
    <w:multiLevelType w:val="hybridMultilevel"/>
    <w:tmpl w:val="FC444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3751"/>
    <w:multiLevelType w:val="hybridMultilevel"/>
    <w:tmpl w:val="D7100F24"/>
    <w:lvl w:ilvl="0" w:tplc="D65639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0E43B3"/>
    <w:multiLevelType w:val="hybridMultilevel"/>
    <w:tmpl w:val="5320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9475E"/>
    <w:multiLevelType w:val="hybridMultilevel"/>
    <w:tmpl w:val="5B3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75D1"/>
    <w:rsid w:val="0001003C"/>
    <w:rsid w:val="00011986"/>
    <w:rsid w:val="00022019"/>
    <w:rsid w:val="000237F5"/>
    <w:rsid w:val="00025FE0"/>
    <w:rsid w:val="00027D00"/>
    <w:rsid w:val="00031EF7"/>
    <w:rsid w:val="0004316F"/>
    <w:rsid w:val="00044183"/>
    <w:rsid w:val="000505CA"/>
    <w:rsid w:val="000675D1"/>
    <w:rsid w:val="00073537"/>
    <w:rsid w:val="00082DF9"/>
    <w:rsid w:val="0008370C"/>
    <w:rsid w:val="00095BC7"/>
    <w:rsid w:val="000A0E62"/>
    <w:rsid w:val="000A121B"/>
    <w:rsid w:val="000A5111"/>
    <w:rsid w:val="000B4BFE"/>
    <w:rsid w:val="000C15A6"/>
    <w:rsid w:val="000F7A39"/>
    <w:rsid w:val="00106122"/>
    <w:rsid w:val="0011121C"/>
    <w:rsid w:val="00112B5B"/>
    <w:rsid w:val="00114BC7"/>
    <w:rsid w:val="00115CB1"/>
    <w:rsid w:val="0011636D"/>
    <w:rsid w:val="001203C0"/>
    <w:rsid w:val="001220D4"/>
    <w:rsid w:val="00122B12"/>
    <w:rsid w:val="001254D3"/>
    <w:rsid w:val="001312D1"/>
    <w:rsid w:val="00131895"/>
    <w:rsid w:val="0013446E"/>
    <w:rsid w:val="001359A7"/>
    <w:rsid w:val="00141E2B"/>
    <w:rsid w:val="00142C97"/>
    <w:rsid w:val="00145DEC"/>
    <w:rsid w:val="0016402F"/>
    <w:rsid w:val="00165A4E"/>
    <w:rsid w:val="00171041"/>
    <w:rsid w:val="001714D7"/>
    <w:rsid w:val="00177463"/>
    <w:rsid w:val="00197D60"/>
    <w:rsid w:val="001A342C"/>
    <w:rsid w:val="001B5459"/>
    <w:rsid w:val="001B7555"/>
    <w:rsid w:val="001C3245"/>
    <w:rsid w:val="001C3CA4"/>
    <w:rsid w:val="001E27F8"/>
    <w:rsid w:val="001F1B56"/>
    <w:rsid w:val="0020230E"/>
    <w:rsid w:val="00206EC3"/>
    <w:rsid w:val="00211B84"/>
    <w:rsid w:val="002175D1"/>
    <w:rsid w:val="00230AF9"/>
    <w:rsid w:val="002422C6"/>
    <w:rsid w:val="00247A14"/>
    <w:rsid w:val="00252372"/>
    <w:rsid w:val="002552E8"/>
    <w:rsid w:val="00256473"/>
    <w:rsid w:val="00266F8F"/>
    <w:rsid w:val="002712DF"/>
    <w:rsid w:val="0027192B"/>
    <w:rsid w:val="002756BF"/>
    <w:rsid w:val="0028028D"/>
    <w:rsid w:val="00281A66"/>
    <w:rsid w:val="00284AD8"/>
    <w:rsid w:val="00290D4C"/>
    <w:rsid w:val="0029729F"/>
    <w:rsid w:val="002A034E"/>
    <w:rsid w:val="002A514C"/>
    <w:rsid w:val="002A6167"/>
    <w:rsid w:val="002A649D"/>
    <w:rsid w:val="002C72CD"/>
    <w:rsid w:val="002C7ACD"/>
    <w:rsid w:val="002D3DD5"/>
    <w:rsid w:val="002D511F"/>
    <w:rsid w:val="002E2124"/>
    <w:rsid w:val="00322044"/>
    <w:rsid w:val="00322AE2"/>
    <w:rsid w:val="003232B5"/>
    <w:rsid w:val="0032682C"/>
    <w:rsid w:val="00333616"/>
    <w:rsid w:val="00337022"/>
    <w:rsid w:val="00353ADC"/>
    <w:rsid w:val="00355B32"/>
    <w:rsid w:val="00356280"/>
    <w:rsid w:val="0035662D"/>
    <w:rsid w:val="00356C9E"/>
    <w:rsid w:val="003622FC"/>
    <w:rsid w:val="00365720"/>
    <w:rsid w:val="003803CA"/>
    <w:rsid w:val="00390071"/>
    <w:rsid w:val="003C7FA5"/>
    <w:rsid w:val="003F71DA"/>
    <w:rsid w:val="003F764F"/>
    <w:rsid w:val="004009B5"/>
    <w:rsid w:val="00402B28"/>
    <w:rsid w:val="00406486"/>
    <w:rsid w:val="00407709"/>
    <w:rsid w:val="00420180"/>
    <w:rsid w:val="004228A9"/>
    <w:rsid w:val="00423651"/>
    <w:rsid w:val="00424097"/>
    <w:rsid w:val="0042514D"/>
    <w:rsid w:val="0043338E"/>
    <w:rsid w:val="0044543F"/>
    <w:rsid w:val="004671C2"/>
    <w:rsid w:val="0046746F"/>
    <w:rsid w:val="00472726"/>
    <w:rsid w:val="00480A55"/>
    <w:rsid w:val="004A14B6"/>
    <w:rsid w:val="004A2137"/>
    <w:rsid w:val="004A2231"/>
    <w:rsid w:val="004B2FE6"/>
    <w:rsid w:val="004E188D"/>
    <w:rsid w:val="004E3F93"/>
    <w:rsid w:val="004F4E23"/>
    <w:rsid w:val="0050087B"/>
    <w:rsid w:val="005014BC"/>
    <w:rsid w:val="00514BCE"/>
    <w:rsid w:val="0052340B"/>
    <w:rsid w:val="00537354"/>
    <w:rsid w:val="00540181"/>
    <w:rsid w:val="0055146B"/>
    <w:rsid w:val="00553307"/>
    <w:rsid w:val="00567037"/>
    <w:rsid w:val="0057345E"/>
    <w:rsid w:val="00581BAF"/>
    <w:rsid w:val="00584676"/>
    <w:rsid w:val="00585591"/>
    <w:rsid w:val="00590A2B"/>
    <w:rsid w:val="005B47E5"/>
    <w:rsid w:val="005C2CAE"/>
    <w:rsid w:val="005C7E1C"/>
    <w:rsid w:val="005E659C"/>
    <w:rsid w:val="005F31EE"/>
    <w:rsid w:val="0060692C"/>
    <w:rsid w:val="00616DA2"/>
    <w:rsid w:val="0062196D"/>
    <w:rsid w:val="00627869"/>
    <w:rsid w:val="00627B3C"/>
    <w:rsid w:val="00630366"/>
    <w:rsid w:val="0063779E"/>
    <w:rsid w:val="00642317"/>
    <w:rsid w:val="00666B12"/>
    <w:rsid w:val="00670679"/>
    <w:rsid w:val="00676A4E"/>
    <w:rsid w:val="0068542B"/>
    <w:rsid w:val="00691CF2"/>
    <w:rsid w:val="00692102"/>
    <w:rsid w:val="00693172"/>
    <w:rsid w:val="00696800"/>
    <w:rsid w:val="006A452E"/>
    <w:rsid w:val="006B067C"/>
    <w:rsid w:val="006B40F3"/>
    <w:rsid w:val="006B6BAF"/>
    <w:rsid w:val="006C401F"/>
    <w:rsid w:val="006C4DE0"/>
    <w:rsid w:val="006F040E"/>
    <w:rsid w:val="00700A36"/>
    <w:rsid w:val="00705405"/>
    <w:rsid w:val="0071450E"/>
    <w:rsid w:val="00717655"/>
    <w:rsid w:val="00735377"/>
    <w:rsid w:val="0075031B"/>
    <w:rsid w:val="00760F4D"/>
    <w:rsid w:val="007636DC"/>
    <w:rsid w:val="00767DE3"/>
    <w:rsid w:val="007976C7"/>
    <w:rsid w:val="007A1EB6"/>
    <w:rsid w:val="007A6D31"/>
    <w:rsid w:val="007B7F84"/>
    <w:rsid w:val="007C3B64"/>
    <w:rsid w:val="007C7F5B"/>
    <w:rsid w:val="007D37AE"/>
    <w:rsid w:val="007E1921"/>
    <w:rsid w:val="007E28D0"/>
    <w:rsid w:val="007E65A1"/>
    <w:rsid w:val="00801D8E"/>
    <w:rsid w:val="00802386"/>
    <w:rsid w:val="008101AD"/>
    <w:rsid w:val="00810548"/>
    <w:rsid w:val="00813783"/>
    <w:rsid w:val="0081663C"/>
    <w:rsid w:val="00821BCE"/>
    <w:rsid w:val="008221D6"/>
    <w:rsid w:val="00824844"/>
    <w:rsid w:val="008248D9"/>
    <w:rsid w:val="00825DAA"/>
    <w:rsid w:val="00827092"/>
    <w:rsid w:val="00835A41"/>
    <w:rsid w:val="00835B5C"/>
    <w:rsid w:val="00841A8A"/>
    <w:rsid w:val="00850B69"/>
    <w:rsid w:val="00880374"/>
    <w:rsid w:val="00882BB2"/>
    <w:rsid w:val="00894FD3"/>
    <w:rsid w:val="008B1A46"/>
    <w:rsid w:val="008C13A1"/>
    <w:rsid w:val="008C55DF"/>
    <w:rsid w:val="008C6E05"/>
    <w:rsid w:val="008D4CA4"/>
    <w:rsid w:val="008F0C05"/>
    <w:rsid w:val="008F59FE"/>
    <w:rsid w:val="008F7CAB"/>
    <w:rsid w:val="00925F07"/>
    <w:rsid w:val="009451AC"/>
    <w:rsid w:val="00946CB8"/>
    <w:rsid w:val="00954379"/>
    <w:rsid w:val="009563B6"/>
    <w:rsid w:val="00965FC9"/>
    <w:rsid w:val="00967815"/>
    <w:rsid w:val="00972163"/>
    <w:rsid w:val="009808A5"/>
    <w:rsid w:val="009823A3"/>
    <w:rsid w:val="00985538"/>
    <w:rsid w:val="009956BA"/>
    <w:rsid w:val="00997DA3"/>
    <w:rsid w:val="009C121F"/>
    <w:rsid w:val="009D0819"/>
    <w:rsid w:val="009D136C"/>
    <w:rsid w:val="009D2928"/>
    <w:rsid w:val="009E1EEF"/>
    <w:rsid w:val="009E25FB"/>
    <w:rsid w:val="009F3531"/>
    <w:rsid w:val="00A10C13"/>
    <w:rsid w:val="00A146DB"/>
    <w:rsid w:val="00A225AD"/>
    <w:rsid w:val="00A23121"/>
    <w:rsid w:val="00A34610"/>
    <w:rsid w:val="00A44CBB"/>
    <w:rsid w:val="00A45C26"/>
    <w:rsid w:val="00A73C88"/>
    <w:rsid w:val="00A740F2"/>
    <w:rsid w:val="00A847FE"/>
    <w:rsid w:val="00A84C34"/>
    <w:rsid w:val="00A9049C"/>
    <w:rsid w:val="00A92932"/>
    <w:rsid w:val="00AB2512"/>
    <w:rsid w:val="00AB6B19"/>
    <w:rsid w:val="00AC50FA"/>
    <w:rsid w:val="00AE1210"/>
    <w:rsid w:val="00AE3092"/>
    <w:rsid w:val="00AF11E8"/>
    <w:rsid w:val="00AF289B"/>
    <w:rsid w:val="00AF2B39"/>
    <w:rsid w:val="00AF41F7"/>
    <w:rsid w:val="00B2785C"/>
    <w:rsid w:val="00B314ED"/>
    <w:rsid w:val="00B57873"/>
    <w:rsid w:val="00B708C1"/>
    <w:rsid w:val="00B70FAC"/>
    <w:rsid w:val="00B74362"/>
    <w:rsid w:val="00B75050"/>
    <w:rsid w:val="00B80792"/>
    <w:rsid w:val="00B861C2"/>
    <w:rsid w:val="00B86234"/>
    <w:rsid w:val="00B953CF"/>
    <w:rsid w:val="00B97503"/>
    <w:rsid w:val="00BC020E"/>
    <w:rsid w:val="00BC5900"/>
    <w:rsid w:val="00BD05EA"/>
    <w:rsid w:val="00BD06AD"/>
    <w:rsid w:val="00BD484E"/>
    <w:rsid w:val="00BE072A"/>
    <w:rsid w:val="00BE5333"/>
    <w:rsid w:val="00BE535E"/>
    <w:rsid w:val="00BF1569"/>
    <w:rsid w:val="00BF2D37"/>
    <w:rsid w:val="00C03E3F"/>
    <w:rsid w:val="00C10294"/>
    <w:rsid w:val="00C16672"/>
    <w:rsid w:val="00C17C6D"/>
    <w:rsid w:val="00C2281A"/>
    <w:rsid w:val="00C263D5"/>
    <w:rsid w:val="00C47742"/>
    <w:rsid w:val="00C53D94"/>
    <w:rsid w:val="00C604E7"/>
    <w:rsid w:val="00C61B98"/>
    <w:rsid w:val="00C62F44"/>
    <w:rsid w:val="00C65659"/>
    <w:rsid w:val="00C82686"/>
    <w:rsid w:val="00C8369E"/>
    <w:rsid w:val="00C83D1D"/>
    <w:rsid w:val="00C87F76"/>
    <w:rsid w:val="00C96A23"/>
    <w:rsid w:val="00C9707F"/>
    <w:rsid w:val="00C97732"/>
    <w:rsid w:val="00CA0EAC"/>
    <w:rsid w:val="00CA6974"/>
    <w:rsid w:val="00CB58CE"/>
    <w:rsid w:val="00CB5FA9"/>
    <w:rsid w:val="00CC477B"/>
    <w:rsid w:val="00CE1531"/>
    <w:rsid w:val="00CE5746"/>
    <w:rsid w:val="00CE5874"/>
    <w:rsid w:val="00CF2E56"/>
    <w:rsid w:val="00CF78AF"/>
    <w:rsid w:val="00D01CD5"/>
    <w:rsid w:val="00D21BCD"/>
    <w:rsid w:val="00D31DBD"/>
    <w:rsid w:val="00D35BB9"/>
    <w:rsid w:val="00D54BCF"/>
    <w:rsid w:val="00D6020F"/>
    <w:rsid w:val="00D6505A"/>
    <w:rsid w:val="00D71894"/>
    <w:rsid w:val="00D75193"/>
    <w:rsid w:val="00D75C88"/>
    <w:rsid w:val="00D83119"/>
    <w:rsid w:val="00D96F11"/>
    <w:rsid w:val="00DB0D3C"/>
    <w:rsid w:val="00DB6DF7"/>
    <w:rsid w:val="00DC70ED"/>
    <w:rsid w:val="00DC732D"/>
    <w:rsid w:val="00DD4A74"/>
    <w:rsid w:val="00DD7369"/>
    <w:rsid w:val="00DD7E31"/>
    <w:rsid w:val="00DF21E0"/>
    <w:rsid w:val="00DF79F3"/>
    <w:rsid w:val="00E0531C"/>
    <w:rsid w:val="00E10CE7"/>
    <w:rsid w:val="00E133C8"/>
    <w:rsid w:val="00E13D46"/>
    <w:rsid w:val="00E17C69"/>
    <w:rsid w:val="00E21EE8"/>
    <w:rsid w:val="00E3243A"/>
    <w:rsid w:val="00E44B9D"/>
    <w:rsid w:val="00E471AF"/>
    <w:rsid w:val="00E5021B"/>
    <w:rsid w:val="00E72795"/>
    <w:rsid w:val="00E80C16"/>
    <w:rsid w:val="00E8159B"/>
    <w:rsid w:val="00E8381D"/>
    <w:rsid w:val="00EA7CB3"/>
    <w:rsid w:val="00EB7869"/>
    <w:rsid w:val="00EE3F92"/>
    <w:rsid w:val="00F13BD6"/>
    <w:rsid w:val="00F23EB0"/>
    <w:rsid w:val="00F2406B"/>
    <w:rsid w:val="00F2489A"/>
    <w:rsid w:val="00F41494"/>
    <w:rsid w:val="00F448D5"/>
    <w:rsid w:val="00F562F7"/>
    <w:rsid w:val="00F61B8D"/>
    <w:rsid w:val="00F65F8B"/>
    <w:rsid w:val="00F725C5"/>
    <w:rsid w:val="00FA0ACA"/>
    <w:rsid w:val="00FB2953"/>
    <w:rsid w:val="00FB453B"/>
    <w:rsid w:val="00FC0983"/>
    <w:rsid w:val="00FC11DE"/>
    <w:rsid w:val="00FC2673"/>
    <w:rsid w:val="00FC6E41"/>
    <w:rsid w:val="00FC7DC3"/>
    <w:rsid w:val="00FE3250"/>
    <w:rsid w:val="00FE54D3"/>
    <w:rsid w:val="00FE7B0A"/>
    <w:rsid w:val="00FF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AutoShape 22"/>
        <o:r id="V:Rule13" type="connector" idref="#AutoShape 24"/>
        <o:r id="V:Rule14" type="connector" idref="#AutoShape 23"/>
        <o:r id="V:Rule15" type="connector" idref="#AutoShape 28"/>
        <o:r id="V:Rule16" type="connector" idref="#AutoShape 27"/>
        <o:r id="V:Rule17" type="connector" idref="#AutoShape 25"/>
        <o:r id="V:Rule18" type="connector" idref="#AutoShape 26"/>
        <o:r id="V:Rule19" type="connector" idref="#AutoShape 9"/>
        <o:r id="V:Rule20" type="connector" idref="#AutoShape 10"/>
        <o:r id="V:Rule21" type="connector" idref="#AutoShape 29"/>
        <o:r id="V:Rule2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5D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6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C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5DF"/>
  </w:style>
  <w:style w:type="paragraph" w:styleId="a7">
    <w:name w:val="footer"/>
    <w:basedOn w:val="a"/>
    <w:link w:val="a8"/>
    <w:uiPriority w:val="99"/>
    <w:unhideWhenUsed/>
    <w:rsid w:val="008C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5DF"/>
  </w:style>
  <w:style w:type="character" w:styleId="a9">
    <w:name w:val="line number"/>
    <w:basedOn w:val="a0"/>
    <w:uiPriority w:val="99"/>
    <w:semiHidden/>
    <w:unhideWhenUsed/>
    <w:rsid w:val="00FA0ACA"/>
  </w:style>
  <w:style w:type="paragraph" w:styleId="aa">
    <w:name w:val="Balloon Text"/>
    <w:basedOn w:val="a"/>
    <w:link w:val="ab"/>
    <w:uiPriority w:val="99"/>
    <w:semiHidden/>
    <w:unhideWhenUsed/>
    <w:rsid w:val="00F5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2F7"/>
    <w:rPr>
      <w:rFonts w:ascii="Tahoma" w:hAnsi="Tahoma" w:cs="Tahoma"/>
      <w:sz w:val="16"/>
      <w:szCs w:val="16"/>
    </w:rPr>
  </w:style>
  <w:style w:type="paragraph" w:customStyle="1" w:styleId="ac">
    <w:name w:val="Введение"/>
    <w:basedOn w:val="a"/>
    <w:link w:val="ad"/>
    <w:qFormat/>
    <w:rsid w:val="00FC0983"/>
    <w:pPr>
      <w:keepNext/>
      <w:pageBreakBefore/>
      <w:widowControl w:val="0"/>
      <w:suppressAutoHyphens/>
      <w:spacing w:after="180" w:line="360" w:lineRule="auto"/>
      <w:jc w:val="center"/>
      <w:outlineLvl w:val="0"/>
    </w:pPr>
    <w:rPr>
      <w:rFonts w:ascii="Cambria" w:eastAsia="Times New Roman" w:hAnsi="Cambria" w:cs="Times New Roman"/>
      <w:caps/>
      <w:sz w:val="32"/>
      <w:szCs w:val="32"/>
    </w:rPr>
  </w:style>
  <w:style w:type="character" w:customStyle="1" w:styleId="ad">
    <w:name w:val="Введение Знак"/>
    <w:link w:val="ac"/>
    <w:rsid w:val="00FC0983"/>
    <w:rPr>
      <w:rFonts w:ascii="Cambria" w:eastAsia="Times New Roman" w:hAnsi="Cambria" w:cs="Times New Roman"/>
      <w:caps/>
      <w:sz w:val="32"/>
      <w:szCs w:val="32"/>
    </w:rPr>
  </w:style>
  <w:style w:type="character" w:styleId="ae">
    <w:name w:val="Emphasis"/>
    <w:qFormat/>
    <w:rsid w:val="00FC0983"/>
    <w:rPr>
      <w:i/>
      <w:iCs/>
    </w:rPr>
  </w:style>
  <w:style w:type="character" w:styleId="af">
    <w:name w:val="Hyperlink"/>
    <w:basedOn w:val="a0"/>
    <w:uiPriority w:val="99"/>
    <w:unhideWhenUsed/>
    <w:rsid w:val="00322AE2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22AE2"/>
    <w:rPr>
      <w:color w:val="2B579A"/>
      <w:shd w:val="clear" w:color="auto" w:fill="E6E6E6"/>
    </w:rPr>
  </w:style>
  <w:style w:type="paragraph" w:customStyle="1" w:styleId="af0">
    <w:name w:val="Название таблицы"/>
    <w:basedOn w:val="a"/>
    <w:link w:val="af1"/>
    <w:qFormat/>
    <w:rsid w:val="00CF2E56"/>
    <w:pPr>
      <w:spacing w:before="120" w:after="12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Название таблицы Знак"/>
    <w:basedOn w:val="a0"/>
    <w:link w:val="af0"/>
    <w:rsid w:val="00CF2E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09F05A89CDEA71C677BBCDE96DE4DEDBB8968E162031E9486CEA274D21E41652E5091C3B64864Z6y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C4E1-7A4D-46AA-BC14-C3BD872B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6709</TotalTime>
  <Pages>39</Pages>
  <Words>8376</Words>
  <Characters>47747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cp:lastPrinted>2017-06-02T14:14:00Z</cp:lastPrinted>
  <dcterms:created xsi:type="dcterms:W3CDTF">2017-05-01T18:03:00Z</dcterms:created>
  <dcterms:modified xsi:type="dcterms:W3CDTF">2018-06-09T18:41:00Z</dcterms:modified>
</cp:coreProperties>
</file>