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96" w:rsidRPr="00147CC6" w:rsidRDefault="00B60396" w:rsidP="007A113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szCs w:val="28"/>
          <w:lang w:eastAsia="ru-RU"/>
        </w:rPr>
      </w:pPr>
      <w:bookmarkStart w:id="0" w:name="_Hlk480403544"/>
      <w:r w:rsidRPr="00147CC6">
        <w:rPr>
          <w:rFonts w:eastAsia="Times New Roman"/>
          <w:b/>
          <w:szCs w:val="28"/>
          <w:lang w:eastAsia="ru-RU"/>
        </w:rPr>
        <w:t>МИНИСТЕРСТВО ОБРАЗОВАНИЯ И НАУКИ РОССИЙСКОЙ ФЕДЕРАЦИИ</w:t>
      </w:r>
    </w:p>
    <w:p w:rsidR="00B60396" w:rsidRPr="00147CC6" w:rsidRDefault="00B60396" w:rsidP="007A113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szCs w:val="28"/>
          <w:lang w:eastAsia="ru-RU"/>
        </w:rPr>
      </w:pPr>
      <w:r w:rsidRPr="00147CC6">
        <w:rPr>
          <w:rFonts w:eastAsia="Times New Roman"/>
          <w:b/>
          <w:szCs w:val="28"/>
          <w:lang w:eastAsia="ru-RU"/>
        </w:rPr>
        <w:t>Федеральное государственное бюджетное образовательное учреждение</w:t>
      </w:r>
    </w:p>
    <w:p w:rsidR="00B60396" w:rsidRPr="00147CC6" w:rsidRDefault="00B60396" w:rsidP="007A113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szCs w:val="28"/>
          <w:lang w:eastAsia="ru-RU"/>
        </w:rPr>
      </w:pPr>
      <w:r w:rsidRPr="00147CC6">
        <w:rPr>
          <w:rFonts w:eastAsia="Times New Roman"/>
          <w:b/>
          <w:szCs w:val="28"/>
          <w:lang w:eastAsia="ru-RU"/>
        </w:rPr>
        <w:t>высшего образования</w:t>
      </w:r>
    </w:p>
    <w:p w:rsidR="00B60396" w:rsidRPr="0069476D" w:rsidRDefault="00B60396" w:rsidP="007A113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szCs w:val="28"/>
          <w:lang w:eastAsia="ru-RU"/>
        </w:rPr>
      </w:pPr>
      <w:r w:rsidRPr="0069476D">
        <w:rPr>
          <w:rFonts w:eastAsia="Times New Roman"/>
          <w:b/>
          <w:szCs w:val="28"/>
          <w:lang w:eastAsia="ru-RU"/>
        </w:rPr>
        <w:t xml:space="preserve"> </w:t>
      </w:r>
      <w:r w:rsidR="00545074">
        <w:rPr>
          <w:rFonts w:eastAsia="Times New Roman"/>
          <w:b/>
          <w:szCs w:val="28"/>
          <w:lang w:eastAsia="ru-RU"/>
        </w:rPr>
        <w:t>«</w:t>
      </w:r>
      <w:r w:rsidRPr="0069476D">
        <w:rPr>
          <w:rFonts w:eastAsia="Times New Roman"/>
          <w:b/>
          <w:szCs w:val="28"/>
          <w:lang w:eastAsia="ru-RU"/>
        </w:rPr>
        <w:t>КУБАНСКИЙ ГОСУДАРСТВЕННЫЙ УНИВЕРСИТЕТ</w:t>
      </w:r>
      <w:r w:rsidR="00545074">
        <w:rPr>
          <w:rFonts w:eastAsia="Times New Roman"/>
          <w:b/>
          <w:szCs w:val="28"/>
          <w:lang w:eastAsia="ru-RU"/>
        </w:rPr>
        <w:t>»</w:t>
      </w:r>
    </w:p>
    <w:p w:rsidR="00B60396" w:rsidRPr="0069476D" w:rsidRDefault="00B60396" w:rsidP="007A113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szCs w:val="28"/>
          <w:lang w:eastAsia="ru-RU"/>
        </w:rPr>
      </w:pPr>
      <w:r w:rsidRPr="0069476D">
        <w:rPr>
          <w:rFonts w:eastAsia="Times New Roman"/>
          <w:b/>
          <w:szCs w:val="28"/>
          <w:lang w:eastAsia="ru-RU"/>
        </w:rPr>
        <w:t xml:space="preserve">(ФГБОУ ВО </w:t>
      </w:r>
      <w:r w:rsidR="00545074">
        <w:rPr>
          <w:rFonts w:eastAsia="Times New Roman"/>
          <w:b/>
          <w:szCs w:val="28"/>
          <w:lang w:eastAsia="ru-RU"/>
        </w:rPr>
        <w:t>«</w:t>
      </w:r>
      <w:r w:rsidRPr="0069476D">
        <w:rPr>
          <w:rFonts w:eastAsia="Times New Roman"/>
          <w:b/>
          <w:szCs w:val="28"/>
          <w:lang w:eastAsia="ru-RU"/>
        </w:rPr>
        <w:t>КубГУ</w:t>
      </w:r>
      <w:r w:rsidR="00545074">
        <w:rPr>
          <w:rFonts w:eastAsia="Times New Roman"/>
          <w:b/>
          <w:szCs w:val="28"/>
          <w:lang w:eastAsia="ru-RU"/>
        </w:rPr>
        <w:t>»</w:t>
      </w:r>
      <w:r w:rsidRPr="0069476D">
        <w:rPr>
          <w:rFonts w:eastAsia="Times New Roman"/>
          <w:b/>
          <w:szCs w:val="28"/>
          <w:lang w:eastAsia="ru-RU"/>
        </w:rPr>
        <w:t>)</w:t>
      </w:r>
    </w:p>
    <w:p w:rsidR="00B60396" w:rsidRPr="0069476D" w:rsidRDefault="00B60396" w:rsidP="007A113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B60396" w:rsidRPr="0069476D" w:rsidRDefault="00B60396" w:rsidP="007A1135">
      <w:pPr>
        <w:widowControl w:val="0"/>
        <w:tabs>
          <w:tab w:val="left" w:pos="3780"/>
        </w:tabs>
        <w:spacing w:after="0" w:line="360" w:lineRule="auto"/>
        <w:ind w:right="-284"/>
        <w:jc w:val="center"/>
        <w:rPr>
          <w:rFonts w:eastAsia="Times New Roman"/>
          <w:b/>
          <w:bCs/>
          <w:iCs/>
          <w:szCs w:val="28"/>
        </w:rPr>
      </w:pPr>
      <w:r w:rsidRPr="0069476D">
        <w:rPr>
          <w:rFonts w:eastAsia="Times New Roman"/>
          <w:b/>
          <w:bCs/>
          <w:iCs/>
          <w:szCs w:val="28"/>
        </w:rPr>
        <w:t>Экономический факультет</w:t>
      </w:r>
    </w:p>
    <w:p w:rsidR="00B60396" w:rsidRPr="0069476D" w:rsidRDefault="00B60396" w:rsidP="007A1135">
      <w:pPr>
        <w:widowControl w:val="0"/>
        <w:tabs>
          <w:tab w:val="left" w:pos="3780"/>
        </w:tabs>
        <w:spacing w:after="0" w:line="360" w:lineRule="auto"/>
        <w:ind w:right="-284"/>
        <w:jc w:val="center"/>
        <w:rPr>
          <w:rFonts w:eastAsia="Times New Roman"/>
          <w:b/>
          <w:szCs w:val="28"/>
          <w:lang w:eastAsia="ru-RU"/>
        </w:rPr>
      </w:pPr>
      <w:r w:rsidRPr="0069476D">
        <w:rPr>
          <w:rFonts w:eastAsia="Times New Roman"/>
          <w:b/>
          <w:szCs w:val="28"/>
          <w:lang w:eastAsia="ru-RU"/>
        </w:rPr>
        <w:t>Кафедра теоретической экономики</w:t>
      </w:r>
    </w:p>
    <w:p w:rsidR="00B60396" w:rsidRPr="0069476D" w:rsidRDefault="00B60396" w:rsidP="007A1135">
      <w:pPr>
        <w:overflowPunct w:val="0"/>
        <w:adjustRightInd w:val="0"/>
        <w:spacing w:after="0" w:line="360" w:lineRule="auto"/>
        <w:textAlignment w:val="baseline"/>
        <w:rPr>
          <w:rFonts w:eastAsia="Times New Roman"/>
          <w:szCs w:val="28"/>
          <w:lang w:eastAsia="ru-RU"/>
        </w:rPr>
      </w:pPr>
      <w:r w:rsidRPr="0069476D">
        <w:rPr>
          <w:rFonts w:eastAsia="Times New Roman"/>
          <w:szCs w:val="28"/>
          <w:lang w:eastAsia="ru-RU"/>
        </w:rPr>
        <w:t xml:space="preserve">                                                                           </w:t>
      </w:r>
    </w:p>
    <w:p w:rsidR="00B60396" w:rsidRPr="00147CC6" w:rsidRDefault="00B60396" w:rsidP="007A1135">
      <w:pPr>
        <w:overflowPunct w:val="0"/>
        <w:adjustRightInd w:val="0"/>
        <w:spacing w:after="0" w:line="360" w:lineRule="auto"/>
        <w:textAlignment w:val="baseline"/>
        <w:rPr>
          <w:rFonts w:eastAsia="Times New Roman"/>
          <w:szCs w:val="28"/>
          <w:lang w:eastAsia="ru-RU"/>
        </w:rPr>
      </w:pPr>
    </w:p>
    <w:p w:rsidR="00B60396" w:rsidRPr="0069476D" w:rsidRDefault="00B60396" w:rsidP="007A1135">
      <w:pPr>
        <w:overflowPunct w:val="0"/>
        <w:adjustRightInd w:val="0"/>
        <w:spacing w:after="0" w:line="360" w:lineRule="auto"/>
        <w:jc w:val="center"/>
        <w:textAlignment w:val="baseline"/>
        <w:rPr>
          <w:rFonts w:eastAsia="Times New Roman"/>
          <w:b/>
          <w:szCs w:val="28"/>
          <w:lang w:eastAsia="ru-RU"/>
        </w:rPr>
      </w:pPr>
      <w:r w:rsidRPr="0069476D">
        <w:rPr>
          <w:rFonts w:eastAsia="Times New Roman"/>
          <w:b/>
          <w:szCs w:val="28"/>
          <w:lang w:eastAsia="ru-RU"/>
        </w:rPr>
        <w:t>НАУЧНАЯ РАБОТА</w:t>
      </w:r>
    </w:p>
    <w:p w:rsidR="00B60396" w:rsidRPr="0069476D" w:rsidRDefault="00B60396" w:rsidP="007A1135">
      <w:pPr>
        <w:overflowPunct w:val="0"/>
        <w:adjustRightInd w:val="0"/>
        <w:spacing w:after="0" w:line="360" w:lineRule="auto"/>
        <w:jc w:val="center"/>
        <w:textAlignment w:val="baseline"/>
        <w:rPr>
          <w:rFonts w:eastAsia="Times New Roman"/>
          <w:szCs w:val="28"/>
          <w:lang w:eastAsia="ru-RU"/>
        </w:rPr>
      </w:pPr>
    </w:p>
    <w:p w:rsidR="00B60396" w:rsidRPr="0069476D" w:rsidRDefault="008D29F0" w:rsidP="007A1135">
      <w:pPr>
        <w:overflowPunct w:val="0"/>
        <w:adjustRightInd w:val="0"/>
        <w:spacing w:after="0" w:line="360" w:lineRule="auto"/>
        <w:jc w:val="center"/>
        <w:textAlignment w:val="baseline"/>
        <w:rPr>
          <w:rFonts w:eastAsia="Times New Roman"/>
          <w:szCs w:val="28"/>
          <w:lang w:eastAsia="ru-RU"/>
        </w:rPr>
      </w:pPr>
      <w:r w:rsidRPr="0069476D">
        <w:rPr>
          <w:rFonts w:eastAsia="Times New Roman"/>
          <w:color w:val="0D0D0D"/>
          <w:szCs w:val="28"/>
          <w:lang w:eastAsia="ru-RU"/>
        </w:rPr>
        <w:t>Влияние иррациональности человека на принятие экономических решений</w:t>
      </w:r>
    </w:p>
    <w:p w:rsidR="00B60396" w:rsidRPr="0069476D" w:rsidRDefault="00B60396" w:rsidP="007A1135">
      <w:pPr>
        <w:overflowPunct w:val="0"/>
        <w:adjustRightInd w:val="0"/>
        <w:spacing w:after="0" w:line="360" w:lineRule="auto"/>
        <w:textAlignment w:val="baseline"/>
        <w:rPr>
          <w:rFonts w:eastAsia="Times New Roman"/>
          <w:szCs w:val="28"/>
          <w:lang w:eastAsia="ru-RU"/>
        </w:rPr>
      </w:pPr>
    </w:p>
    <w:p w:rsidR="00B60396" w:rsidRPr="0069476D" w:rsidRDefault="00B60396" w:rsidP="007A1135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B60396" w:rsidRPr="0069476D" w:rsidRDefault="00B60396" w:rsidP="007A1135">
      <w:pPr>
        <w:spacing w:after="0" w:line="360" w:lineRule="auto"/>
        <w:rPr>
          <w:rFonts w:eastAsia="Times New Roman"/>
          <w:szCs w:val="28"/>
          <w:lang w:eastAsia="ru-RU"/>
        </w:rPr>
      </w:pPr>
      <w:r w:rsidRPr="0069476D">
        <w:rPr>
          <w:rFonts w:eastAsia="Times New Roman"/>
          <w:szCs w:val="28"/>
          <w:lang w:eastAsia="ru-RU"/>
        </w:rPr>
        <w:t>Работу выполнил     ____________________________   А.С. Константинов</w:t>
      </w:r>
    </w:p>
    <w:p w:rsidR="00B60396" w:rsidRPr="0069476D" w:rsidRDefault="00B60396" w:rsidP="007A1135">
      <w:pPr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69476D">
        <w:rPr>
          <w:rFonts w:eastAsia="Times New Roman"/>
          <w:szCs w:val="28"/>
          <w:lang w:eastAsia="ru-RU"/>
        </w:rPr>
        <w:t xml:space="preserve">(подпись, дата)                         </w:t>
      </w:r>
    </w:p>
    <w:p w:rsidR="00B60396" w:rsidRPr="0069476D" w:rsidRDefault="00B60396" w:rsidP="007A1135">
      <w:pPr>
        <w:spacing w:after="0" w:line="360" w:lineRule="auto"/>
        <w:rPr>
          <w:rFonts w:eastAsia="Times New Roman"/>
          <w:szCs w:val="28"/>
          <w:lang w:eastAsia="ru-RU"/>
        </w:rPr>
      </w:pPr>
      <w:r w:rsidRPr="0069476D">
        <w:rPr>
          <w:rFonts w:eastAsia="Times New Roman"/>
          <w:szCs w:val="28"/>
          <w:lang w:eastAsia="ru-RU"/>
        </w:rPr>
        <w:t>Факультет                              Экономический                   курс 1</w:t>
      </w:r>
    </w:p>
    <w:p w:rsidR="00B60396" w:rsidRPr="0069476D" w:rsidRDefault="00B60396" w:rsidP="007A1135">
      <w:pPr>
        <w:spacing w:after="0" w:line="360" w:lineRule="auto"/>
        <w:rPr>
          <w:rFonts w:eastAsia="Times New Roman"/>
          <w:szCs w:val="28"/>
          <w:lang w:eastAsia="ru-RU"/>
        </w:rPr>
      </w:pPr>
      <w:r w:rsidRPr="0069476D">
        <w:rPr>
          <w:rFonts w:eastAsia="Times New Roman"/>
          <w:szCs w:val="28"/>
          <w:lang w:eastAsia="ru-RU"/>
        </w:rPr>
        <w:t>Специальность/направление                                             Бизнес</w:t>
      </w:r>
      <w:r w:rsidR="00545074">
        <w:rPr>
          <w:rFonts w:eastAsia="Times New Roman"/>
          <w:szCs w:val="28"/>
          <w:lang w:eastAsia="ru-RU"/>
        </w:rPr>
        <w:t>–</w:t>
      </w:r>
      <w:r w:rsidRPr="0069476D">
        <w:rPr>
          <w:rFonts w:eastAsia="Times New Roman"/>
          <w:szCs w:val="28"/>
          <w:lang w:eastAsia="ru-RU"/>
        </w:rPr>
        <w:t>информатика</w:t>
      </w:r>
    </w:p>
    <w:p w:rsidR="00B60396" w:rsidRPr="0069476D" w:rsidRDefault="00B60396" w:rsidP="00545074">
      <w:pPr>
        <w:spacing w:after="0" w:line="276" w:lineRule="auto"/>
        <w:rPr>
          <w:rFonts w:eastAsia="Times New Roman"/>
          <w:szCs w:val="28"/>
          <w:lang w:eastAsia="ru-RU"/>
        </w:rPr>
      </w:pPr>
      <w:r w:rsidRPr="0069476D">
        <w:rPr>
          <w:rFonts w:eastAsia="Times New Roman"/>
          <w:szCs w:val="28"/>
          <w:lang w:eastAsia="ru-RU"/>
        </w:rPr>
        <w:t>Научный руководитель</w:t>
      </w:r>
    </w:p>
    <w:p w:rsidR="00B60396" w:rsidRPr="0069476D" w:rsidRDefault="00B60396" w:rsidP="00545074">
      <w:pPr>
        <w:spacing w:after="0" w:line="276" w:lineRule="auto"/>
        <w:rPr>
          <w:rFonts w:eastAsia="Times New Roman"/>
          <w:szCs w:val="28"/>
          <w:lang w:eastAsia="ru-RU"/>
        </w:rPr>
      </w:pPr>
      <w:r w:rsidRPr="0069476D">
        <w:rPr>
          <w:rFonts w:eastAsia="Times New Roman"/>
          <w:szCs w:val="28"/>
          <w:lang w:eastAsia="ru-RU"/>
        </w:rPr>
        <w:t>доцент, кандидат</w:t>
      </w:r>
    </w:p>
    <w:p w:rsidR="00B60396" w:rsidRPr="0069476D" w:rsidRDefault="00B60396" w:rsidP="00545074">
      <w:pPr>
        <w:spacing w:after="0" w:line="276" w:lineRule="auto"/>
        <w:rPr>
          <w:rFonts w:eastAsia="Times New Roman"/>
          <w:szCs w:val="28"/>
          <w:lang w:eastAsia="ru-RU"/>
        </w:rPr>
      </w:pPr>
      <w:r w:rsidRPr="0069476D">
        <w:rPr>
          <w:rFonts w:eastAsia="Times New Roman"/>
          <w:szCs w:val="28"/>
          <w:lang w:eastAsia="ru-RU"/>
        </w:rPr>
        <w:t>экономических наук_____________________________ Е.Л. Кузнецова</w:t>
      </w:r>
    </w:p>
    <w:p w:rsidR="00B60396" w:rsidRPr="0069476D" w:rsidRDefault="00B60396" w:rsidP="00545074">
      <w:pPr>
        <w:spacing w:after="0" w:line="276" w:lineRule="auto"/>
        <w:jc w:val="both"/>
        <w:rPr>
          <w:rFonts w:eastAsia="Times New Roman"/>
          <w:szCs w:val="28"/>
          <w:lang w:eastAsia="ru-RU"/>
        </w:rPr>
      </w:pPr>
      <w:r w:rsidRPr="0069476D">
        <w:rPr>
          <w:rFonts w:eastAsia="Times New Roman"/>
          <w:szCs w:val="28"/>
          <w:lang w:eastAsia="ru-RU"/>
        </w:rPr>
        <w:t xml:space="preserve">(подпись, дата)                        </w:t>
      </w:r>
    </w:p>
    <w:p w:rsidR="00545074" w:rsidRDefault="00545074" w:rsidP="00545074">
      <w:pPr>
        <w:spacing w:after="0" w:line="276" w:lineRule="auto"/>
        <w:rPr>
          <w:rFonts w:eastAsia="Times New Roman"/>
          <w:szCs w:val="28"/>
          <w:lang w:eastAsia="ru-RU"/>
        </w:rPr>
      </w:pPr>
    </w:p>
    <w:p w:rsidR="00B60396" w:rsidRPr="0069476D" w:rsidRDefault="008D29F0" w:rsidP="00545074">
      <w:pPr>
        <w:spacing w:after="0" w:line="276" w:lineRule="auto"/>
        <w:rPr>
          <w:rFonts w:eastAsia="Times New Roman"/>
          <w:szCs w:val="28"/>
          <w:lang w:eastAsia="ru-RU"/>
        </w:rPr>
      </w:pPr>
      <w:proofErr w:type="spellStart"/>
      <w:r w:rsidRPr="0069476D">
        <w:rPr>
          <w:rFonts w:eastAsia="Times New Roman"/>
          <w:szCs w:val="28"/>
          <w:lang w:eastAsia="ru-RU"/>
        </w:rPr>
        <w:t>Нормоконтролё</w:t>
      </w:r>
      <w:r w:rsidR="00B60396" w:rsidRPr="0069476D">
        <w:rPr>
          <w:rFonts w:eastAsia="Times New Roman"/>
          <w:szCs w:val="28"/>
          <w:lang w:eastAsia="ru-RU"/>
        </w:rPr>
        <w:t>р</w:t>
      </w:r>
      <w:proofErr w:type="spellEnd"/>
    </w:p>
    <w:p w:rsidR="00B60396" w:rsidRPr="0069476D" w:rsidRDefault="00B60396" w:rsidP="00545074">
      <w:pPr>
        <w:spacing w:after="0" w:line="276" w:lineRule="auto"/>
        <w:rPr>
          <w:rFonts w:eastAsia="Times New Roman"/>
          <w:szCs w:val="28"/>
          <w:lang w:eastAsia="ru-RU"/>
        </w:rPr>
      </w:pPr>
      <w:r w:rsidRPr="0069476D">
        <w:rPr>
          <w:rFonts w:eastAsia="Times New Roman"/>
          <w:szCs w:val="28"/>
          <w:lang w:eastAsia="ru-RU"/>
        </w:rPr>
        <w:t>доцент, кандидат</w:t>
      </w:r>
    </w:p>
    <w:p w:rsidR="00B60396" w:rsidRPr="0069476D" w:rsidRDefault="00B60396" w:rsidP="00545074">
      <w:pPr>
        <w:spacing w:after="0" w:line="276" w:lineRule="auto"/>
        <w:rPr>
          <w:rFonts w:eastAsia="Times New Roman"/>
          <w:szCs w:val="28"/>
          <w:lang w:eastAsia="ru-RU"/>
        </w:rPr>
      </w:pPr>
      <w:r w:rsidRPr="0069476D">
        <w:rPr>
          <w:rFonts w:eastAsia="Times New Roman"/>
          <w:szCs w:val="28"/>
          <w:lang w:eastAsia="ru-RU"/>
        </w:rPr>
        <w:t>экономических наук ___________________________</w:t>
      </w:r>
      <w:proofErr w:type="gramStart"/>
      <w:r w:rsidRPr="0069476D">
        <w:rPr>
          <w:rFonts w:eastAsia="Times New Roman"/>
          <w:szCs w:val="28"/>
          <w:lang w:eastAsia="ru-RU"/>
        </w:rPr>
        <w:t>_  Е.Л.</w:t>
      </w:r>
      <w:proofErr w:type="gramEnd"/>
      <w:r w:rsidRPr="0069476D">
        <w:rPr>
          <w:rFonts w:eastAsia="Times New Roman"/>
          <w:szCs w:val="28"/>
          <w:lang w:eastAsia="ru-RU"/>
        </w:rPr>
        <w:t xml:space="preserve"> Кузнецова</w:t>
      </w:r>
    </w:p>
    <w:p w:rsidR="00B60396" w:rsidRPr="0069476D" w:rsidRDefault="00B60396" w:rsidP="00545074">
      <w:pPr>
        <w:spacing w:after="0" w:line="276" w:lineRule="auto"/>
        <w:jc w:val="both"/>
        <w:rPr>
          <w:rFonts w:eastAsia="Times New Roman"/>
          <w:szCs w:val="28"/>
          <w:lang w:eastAsia="ru-RU"/>
        </w:rPr>
      </w:pPr>
      <w:r w:rsidRPr="0069476D">
        <w:rPr>
          <w:rFonts w:eastAsia="Times New Roman"/>
          <w:szCs w:val="28"/>
          <w:lang w:eastAsia="ru-RU"/>
        </w:rPr>
        <w:t xml:space="preserve">(подпись, дата)                        </w:t>
      </w:r>
    </w:p>
    <w:p w:rsidR="00147CC6" w:rsidRDefault="00147CC6" w:rsidP="007A1135">
      <w:pPr>
        <w:spacing w:line="360" w:lineRule="auto"/>
        <w:rPr>
          <w:rFonts w:eastAsia="Times New Roman"/>
          <w:szCs w:val="28"/>
          <w:lang w:eastAsia="ru-RU"/>
        </w:rPr>
      </w:pPr>
      <w:bookmarkStart w:id="1" w:name="_Hlk480402753"/>
      <w:bookmarkEnd w:id="0"/>
    </w:p>
    <w:p w:rsidR="00545074" w:rsidRDefault="00545074" w:rsidP="007A1135">
      <w:pPr>
        <w:spacing w:line="360" w:lineRule="auto"/>
        <w:jc w:val="center"/>
        <w:rPr>
          <w:rFonts w:eastAsia="Times New Roman"/>
          <w:szCs w:val="28"/>
          <w:lang w:eastAsia="ru-RU"/>
        </w:rPr>
      </w:pPr>
    </w:p>
    <w:p w:rsidR="00147CC6" w:rsidRDefault="00147CC6" w:rsidP="007A1135">
      <w:pPr>
        <w:spacing w:line="36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Краснодар, 2017</w:t>
      </w:r>
    </w:p>
    <w:p w:rsidR="006676FB" w:rsidRPr="00E57AD2" w:rsidRDefault="006676FB" w:rsidP="00CF3031">
      <w:pPr>
        <w:spacing w:line="360" w:lineRule="auto"/>
        <w:jc w:val="center"/>
        <w:rPr>
          <w:szCs w:val="28"/>
        </w:rPr>
      </w:pPr>
      <w:r w:rsidRPr="00E57AD2">
        <w:rPr>
          <w:szCs w:val="28"/>
        </w:rPr>
        <w:t>С</w:t>
      </w:r>
      <w:r w:rsidR="00147CC6">
        <w:rPr>
          <w:szCs w:val="28"/>
        </w:rPr>
        <w:t>ОДЕРЖАНИЕ</w:t>
      </w:r>
    </w:p>
    <w:p w:rsidR="006676FB" w:rsidRPr="00545074" w:rsidRDefault="006676FB" w:rsidP="00CF3031">
      <w:pPr>
        <w:spacing w:line="360" w:lineRule="auto"/>
        <w:rPr>
          <w:color w:val="FF0000"/>
          <w:szCs w:val="28"/>
        </w:rPr>
      </w:pPr>
      <w:r w:rsidRPr="00E57AD2">
        <w:rPr>
          <w:szCs w:val="28"/>
        </w:rPr>
        <w:t>Введение</w:t>
      </w:r>
      <w:r w:rsidR="00545074" w:rsidRPr="00AE3C9F">
        <w:rPr>
          <w:color w:val="auto"/>
          <w:szCs w:val="28"/>
        </w:rPr>
        <w:t>…………………………………</w:t>
      </w:r>
      <w:r w:rsidR="0011026B">
        <w:rPr>
          <w:color w:val="auto"/>
          <w:szCs w:val="28"/>
        </w:rPr>
        <w:t>……………………………………………</w:t>
      </w:r>
      <w:r w:rsidR="00545074" w:rsidRPr="00AE3C9F">
        <w:rPr>
          <w:color w:val="auto"/>
          <w:szCs w:val="28"/>
        </w:rPr>
        <w:t xml:space="preserve"> 3</w:t>
      </w:r>
    </w:p>
    <w:p w:rsidR="006676FB" w:rsidRPr="00545074" w:rsidRDefault="006676FB" w:rsidP="00CF3031">
      <w:pPr>
        <w:pStyle w:val="a3"/>
        <w:numPr>
          <w:ilvl w:val="0"/>
          <w:numId w:val="32"/>
        </w:numPr>
        <w:spacing w:line="360" w:lineRule="auto"/>
        <w:rPr>
          <w:color w:val="FF0000"/>
          <w:szCs w:val="28"/>
        </w:rPr>
      </w:pPr>
      <w:r w:rsidRPr="00E57AD2">
        <w:rPr>
          <w:szCs w:val="28"/>
        </w:rPr>
        <w:t>Теории и модели рационального поведения потребителя</w:t>
      </w:r>
      <w:r w:rsidR="00545074" w:rsidRPr="00AE3C9F">
        <w:rPr>
          <w:color w:val="auto"/>
          <w:szCs w:val="28"/>
        </w:rPr>
        <w:t>………………………5</w:t>
      </w:r>
    </w:p>
    <w:p w:rsidR="00CF3031" w:rsidRPr="00CF3031" w:rsidRDefault="006676FB" w:rsidP="00CF3031">
      <w:pPr>
        <w:pStyle w:val="a3"/>
        <w:numPr>
          <w:ilvl w:val="0"/>
          <w:numId w:val="33"/>
        </w:numPr>
        <w:spacing w:line="360" w:lineRule="auto"/>
        <w:rPr>
          <w:szCs w:val="28"/>
        </w:rPr>
      </w:pPr>
      <w:r w:rsidRPr="00CF3031">
        <w:rPr>
          <w:szCs w:val="28"/>
        </w:rPr>
        <w:t>Представления о потребите</w:t>
      </w:r>
      <w:r w:rsidR="00CF3031" w:rsidRPr="00CF3031">
        <w:rPr>
          <w:szCs w:val="28"/>
        </w:rPr>
        <w:t xml:space="preserve">льском поведении в различных </w:t>
      </w:r>
      <w:r w:rsidRPr="00CF3031">
        <w:rPr>
          <w:szCs w:val="28"/>
        </w:rPr>
        <w:t>экономических школах</w:t>
      </w:r>
      <w:r w:rsidR="0011026B">
        <w:rPr>
          <w:szCs w:val="28"/>
        </w:rPr>
        <w:t>…………………………………………………………………………...</w:t>
      </w:r>
      <w:r w:rsidR="00AE3C9F">
        <w:rPr>
          <w:szCs w:val="28"/>
        </w:rPr>
        <w:t>5</w:t>
      </w:r>
    </w:p>
    <w:p w:rsidR="006676FB" w:rsidRPr="00CF3031" w:rsidRDefault="006676FB" w:rsidP="00CF3031">
      <w:pPr>
        <w:pStyle w:val="a3"/>
        <w:numPr>
          <w:ilvl w:val="0"/>
          <w:numId w:val="33"/>
        </w:numPr>
        <w:spacing w:line="360" w:lineRule="auto"/>
        <w:rPr>
          <w:szCs w:val="28"/>
        </w:rPr>
      </w:pPr>
      <w:r w:rsidRPr="00CF3031">
        <w:rPr>
          <w:szCs w:val="28"/>
        </w:rPr>
        <w:t>Теоретические принципы рационального поведения потребителя</w:t>
      </w:r>
      <w:r w:rsidR="0011026B">
        <w:rPr>
          <w:szCs w:val="28"/>
        </w:rPr>
        <w:t>…………</w:t>
      </w:r>
      <w:r w:rsidR="00AE3C9F">
        <w:rPr>
          <w:szCs w:val="28"/>
        </w:rPr>
        <w:t>6</w:t>
      </w:r>
    </w:p>
    <w:p w:rsidR="006676FB" w:rsidRPr="00E57AD2" w:rsidRDefault="006676FB" w:rsidP="00CF3031">
      <w:pPr>
        <w:pStyle w:val="a3"/>
        <w:numPr>
          <w:ilvl w:val="0"/>
          <w:numId w:val="33"/>
        </w:numPr>
        <w:spacing w:line="360" w:lineRule="auto"/>
        <w:rPr>
          <w:szCs w:val="28"/>
        </w:rPr>
      </w:pPr>
      <w:r w:rsidRPr="00E57AD2">
        <w:rPr>
          <w:szCs w:val="28"/>
        </w:rPr>
        <w:t>Модели рационального поведения потребителя</w:t>
      </w:r>
      <w:r w:rsidR="00AE3C9F">
        <w:rPr>
          <w:szCs w:val="28"/>
        </w:rPr>
        <w:t>……………………………...7</w:t>
      </w:r>
    </w:p>
    <w:p w:rsidR="00CF3031" w:rsidRDefault="006676FB" w:rsidP="00AE3C9F">
      <w:pPr>
        <w:pStyle w:val="a3"/>
        <w:numPr>
          <w:ilvl w:val="0"/>
          <w:numId w:val="32"/>
        </w:numPr>
        <w:spacing w:line="360" w:lineRule="auto"/>
        <w:ind w:left="426"/>
        <w:rPr>
          <w:szCs w:val="28"/>
        </w:rPr>
      </w:pPr>
      <w:r w:rsidRPr="00E57AD2">
        <w:rPr>
          <w:szCs w:val="28"/>
        </w:rPr>
        <w:t>Исследование отклонений от моделей рационального поведения потребителя</w:t>
      </w:r>
      <w:r w:rsidR="00AE3C9F">
        <w:rPr>
          <w:szCs w:val="28"/>
        </w:rPr>
        <w:t>…………………………………………………………………………………...10</w:t>
      </w:r>
    </w:p>
    <w:p w:rsidR="006676FB" w:rsidRPr="00E57AD2" w:rsidRDefault="00E57AD2" w:rsidP="00CF3031">
      <w:pPr>
        <w:pStyle w:val="a3"/>
        <w:numPr>
          <w:ilvl w:val="0"/>
          <w:numId w:val="34"/>
        </w:numPr>
        <w:spacing w:line="360" w:lineRule="auto"/>
        <w:rPr>
          <w:szCs w:val="28"/>
        </w:rPr>
      </w:pPr>
      <w:r w:rsidRPr="00E57AD2">
        <w:rPr>
          <w:szCs w:val="28"/>
        </w:rPr>
        <w:t>Ошибки в оценке риска</w:t>
      </w:r>
      <w:r w:rsidR="00AE3C9F">
        <w:rPr>
          <w:szCs w:val="28"/>
        </w:rPr>
        <w:t>………………………………………………</w:t>
      </w:r>
      <w:proofErr w:type="gramStart"/>
      <w:r w:rsidR="00AE3C9F">
        <w:rPr>
          <w:szCs w:val="28"/>
        </w:rPr>
        <w:t>…….</w:t>
      </w:r>
      <w:proofErr w:type="gramEnd"/>
      <w:r w:rsidR="00AE3C9F">
        <w:rPr>
          <w:szCs w:val="28"/>
        </w:rPr>
        <w:t>10</w:t>
      </w:r>
    </w:p>
    <w:p w:rsidR="00CF3031" w:rsidRDefault="006676FB" w:rsidP="00CF3031">
      <w:pPr>
        <w:pStyle w:val="a3"/>
        <w:numPr>
          <w:ilvl w:val="0"/>
          <w:numId w:val="34"/>
        </w:numPr>
        <w:spacing w:line="360" w:lineRule="auto"/>
        <w:rPr>
          <w:szCs w:val="28"/>
        </w:rPr>
      </w:pPr>
      <w:r w:rsidRPr="00E57AD2">
        <w:rPr>
          <w:szCs w:val="28"/>
        </w:rPr>
        <w:t>Ошибки в оценке полезности</w:t>
      </w:r>
      <w:r w:rsidR="00AE3C9F">
        <w:rPr>
          <w:szCs w:val="28"/>
        </w:rPr>
        <w:t>……………………………………………...15</w:t>
      </w:r>
    </w:p>
    <w:p w:rsidR="00CF3031" w:rsidRDefault="006676FB" w:rsidP="00CF3031">
      <w:pPr>
        <w:pStyle w:val="a3"/>
        <w:numPr>
          <w:ilvl w:val="0"/>
          <w:numId w:val="34"/>
        </w:numPr>
        <w:spacing w:line="360" w:lineRule="auto"/>
        <w:rPr>
          <w:szCs w:val="28"/>
        </w:rPr>
      </w:pPr>
      <w:r w:rsidRPr="00E57AD2">
        <w:rPr>
          <w:szCs w:val="28"/>
        </w:rPr>
        <w:t xml:space="preserve">Влияние </w:t>
      </w:r>
      <w:proofErr w:type="spellStart"/>
      <w:r w:rsidRPr="00E57AD2">
        <w:rPr>
          <w:szCs w:val="28"/>
        </w:rPr>
        <w:t>фрейминга</w:t>
      </w:r>
      <w:proofErr w:type="spellEnd"/>
      <w:r w:rsidRPr="00E57AD2">
        <w:rPr>
          <w:szCs w:val="28"/>
        </w:rPr>
        <w:t xml:space="preserve"> на принятие решений</w:t>
      </w:r>
      <w:r w:rsidR="00AE3C9F">
        <w:rPr>
          <w:szCs w:val="28"/>
        </w:rPr>
        <w:t>…………………………</w:t>
      </w:r>
      <w:proofErr w:type="gramStart"/>
      <w:r w:rsidR="00AE3C9F">
        <w:rPr>
          <w:szCs w:val="28"/>
        </w:rPr>
        <w:t>…….</w:t>
      </w:r>
      <w:proofErr w:type="gramEnd"/>
      <w:r w:rsidR="00AE3C9F">
        <w:rPr>
          <w:szCs w:val="28"/>
        </w:rPr>
        <w:t>18</w:t>
      </w:r>
    </w:p>
    <w:p w:rsidR="006676FB" w:rsidRPr="00E57AD2" w:rsidRDefault="006676FB" w:rsidP="00CF3031">
      <w:pPr>
        <w:pStyle w:val="a3"/>
        <w:numPr>
          <w:ilvl w:val="0"/>
          <w:numId w:val="32"/>
        </w:numPr>
        <w:spacing w:line="360" w:lineRule="auto"/>
        <w:rPr>
          <w:szCs w:val="28"/>
        </w:rPr>
      </w:pPr>
      <w:r w:rsidRPr="00E57AD2">
        <w:rPr>
          <w:szCs w:val="28"/>
        </w:rPr>
        <w:t>Обобщение полученных результатов в теории перспектив</w:t>
      </w:r>
      <w:r w:rsidR="0011026B">
        <w:rPr>
          <w:szCs w:val="28"/>
        </w:rPr>
        <w:t>………………</w:t>
      </w:r>
      <w:proofErr w:type="gramStart"/>
      <w:r w:rsidR="0011026B">
        <w:rPr>
          <w:szCs w:val="28"/>
        </w:rPr>
        <w:t>…….</w:t>
      </w:r>
      <w:proofErr w:type="gramEnd"/>
      <w:r w:rsidR="00AE3C9F">
        <w:rPr>
          <w:szCs w:val="28"/>
        </w:rPr>
        <w:t>20</w:t>
      </w:r>
    </w:p>
    <w:p w:rsidR="006676FB" w:rsidRPr="00E57AD2" w:rsidRDefault="006676FB" w:rsidP="00CF3031">
      <w:pPr>
        <w:spacing w:line="360" w:lineRule="auto"/>
        <w:rPr>
          <w:szCs w:val="28"/>
        </w:rPr>
      </w:pPr>
      <w:r w:rsidRPr="00E57AD2">
        <w:rPr>
          <w:szCs w:val="28"/>
        </w:rPr>
        <w:t>Заключение</w:t>
      </w:r>
      <w:r w:rsidR="001D6EED">
        <w:rPr>
          <w:szCs w:val="28"/>
        </w:rPr>
        <w:t>…………………………………………………………………</w:t>
      </w:r>
      <w:r w:rsidR="0011026B">
        <w:rPr>
          <w:szCs w:val="28"/>
        </w:rPr>
        <w:t>................22</w:t>
      </w:r>
    </w:p>
    <w:p w:rsidR="006676FB" w:rsidRPr="00E57AD2" w:rsidRDefault="006676FB" w:rsidP="00CF3031">
      <w:pPr>
        <w:spacing w:line="360" w:lineRule="auto"/>
        <w:rPr>
          <w:szCs w:val="28"/>
        </w:rPr>
      </w:pPr>
      <w:r w:rsidRPr="00E57AD2">
        <w:rPr>
          <w:szCs w:val="28"/>
        </w:rPr>
        <w:t>Список использованной литературы</w:t>
      </w:r>
      <w:r w:rsidR="001D6EED">
        <w:rPr>
          <w:szCs w:val="28"/>
        </w:rPr>
        <w:t>…………………………………………</w:t>
      </w:r>
      <w:proofErr w:type="gramStart"/>
      <w:r w:rsidR="001D6EED">
        <w:rPr>
          <w:szCs w:val="28"/>
        </w:rPr>
        <w:t>…….</w:t>
      </w:r>
      <w:proofErr w:type="gramEnd"/>
      <w:r w:rsidR="001D6EED">
        <w:rPr>
          <w:szCs w:val="28"/>
        </w:rPr>
        <w:t>.24</w:t>
      </w:r>
    </w:p>
    <w:bookmarkEnd w:id="1"/>
    <w:p w:rsidR="00E57AD2" w:rsidRPr="0081086E" w:rsidRDefault="0081086E" w:rsidP="00CF3031">
      <w:pPr>
        <w:spacing w:line="360" w:lineRule="auto"/>
        <w:rPr>
          <w:szCs w:val="28"/>
        </w:rPr>
      </w:pPr>
      <w:r>
        <w:rPr>
          <w:szCs w:val="28"/>
        </w:rPr>
        <w:lastRenderedPageBreak/>
        <w:t>Приложения</w:t>
      </w:r>
      <w:r w:rsidR="001D6EED">
        <w:rPr>
          <w:szCs w:val="28"/>
        </w:rPr>
        <w:t>…………………………………………………………………………..</w:t>
      </w:r>
      <w:r w:rsidR="0011026B">
        <w:rPr>
          <w:szCs w:val="28"/>
        </w:rPr>
        <w:t>.</w:t>
      </w:r>
      <w:r w:rsidR="001D6EED">
        <w:rPr>
          <w:szCs w:val="28"/>
        </w:rPr>
        <w:t>26</w:t>
      </w:r>
    </w:p>
    <w:p w:rsidR="00E57AD2" w:rsidRDefault="00E57AD2" w:rsidP="007A1135">
      <w:pPr>
        <w:spacing w:line="360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147CC6" w:rsidRDefault="00147CC6" w:rsidP="007A1135">
      <w:pPr>
        <w:spacing w:line="360" w:lineRule="auto"/>
        <w:jc w:val="center"/>
        <w:rPr>
          <w:szCs w:val="28"/>
        </w:rPr>
      </w:pPr>
      <w:r>
        <w:rPr>
          <w:szCs w:val="28"/>
        </w:rPr>
        <w:t>ВВЕДЕНИЕ</w:t>
      </w:r>
    </w:p>
    <w:p w:rsidR="00147CC6" w:rsidRPr="00147CC6" w:rsidRDefault="00147CC6" w:rsidP="007A1135">
      <w:pPr>
        <w:spacing w:line="360" w:lineRule="auto"/>
        <w:jc w:val="center"/>
        <w:rPr>
          <w:szCs w:val="28"/>
        </w:rPr>
      </w:pPr>
    </w:p>
    <w:p w:rsidR="00E57AD2" w:rsidRDefault="004E43C2" w:rsidP="00545074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Современная экономическая наука, наряду с прочи</w:t>
      </w:r>
      <w:r w:rsidR="00F12C0F">
        <w:rPr>
          <w:szCs w:val="28"/>
        </w:rPr>
        <w:t>ми, использует в своей методологии понятие модели – объекта, обладающего существенными свойствами другого объекта и предназначенного для изучения последнего. Одной из таких моделей является рациональный индивид. Это понятие широко используется в экономической теории и служит основой для построения более сложных моделей. Однако открытия, совершённые после 60</w:t>
      </w:r>
      <w:r w:rsidR="00545074">
        <w:rPr>
          <w:szCs w:val="28"/>
        </w:rPr>
        <w:t>–</w:t>
      </w:r>
      <w:r w:rsidR="00F12C0F">
        <w:rPr>
          <w:szCs w:val="28"/>
        </w:rPr>
        <w:t>х – 70</w:t>
      </w:r>
      <w:r w:rsidR="00545074">
        <w:rPr>
          <w:szCs w:val="28"/>
        </w:rPr>
        <w:t>–</w:t>
      </w:r>
      <w:r w:rsidR="00F12C0F">
        <w:rPr>
          <w:szCs w:val="28"/>
        </w:rPr>
        <w:t>х годов прошлого века, поставили перед экономистами вопрос о</w:t>
      </w:r>
      <w:r w:rsidR="00F9061E">
        <w:rPr>
          <w:szCs w:val="28"/>
        </w:rPr>
        <w:t>б</w:t>
      </w:r>
      <w:r w:rsidR="00F12C0F">
        <w:rPr>
          <w:szCs w:val="28"/>
        </w:rPr>
        <w:t xml:space="preserve"> </w:t>
      </w:r>
      <w:r w:rsidR="00F9061E">
        <w:rPr>
          <w:szCs w:val="28"/>
        </w:rPr>
        <w:t>истинности</w:t>
      </w:r>
      <w:r w:rsidR="00F12C0F">
        <w:rPr>
          <w:szCs w:val="28"/>
        </w:rPr>
        <w:t xml:space="preserve"> тезиса о рациональном поведении человека.</w:t>
      </w:r>
    </w:p>
    <w:p w:rsidR="00F9061E" w:rsidRDefault="00F9061E" w:rsidP="00545074">
      <w:pPr>
        <w:spacing w:after="0" w:line="360" w:lineRule="auto"/>
        <w:jc w:val="both"/>
        <w:rPr>
          <w:szCs w:val="28"/>
        </w:rPr>
      </w:pPr>
      <w:r>
        <w:rPr>
          <w:szCs w:val="28"/>
        </w:rPr>
        <w:tab/>
        <w:t>Актуальность выбранной темы исследования в том, что несмотря на открытия, упомянутые выше, в экономической теории по</w:t>
      </w:r>
      <w:r w:rsidR="00545074">
        <w:rPr>
          <w:szCs w:val="28"/>
        </w:rPr>
        <w:t>–</w:t>
      </w:r>
      <w:r>
        <w:rPr>
          <w:szCs w:val="28"/>
        </w:rPr>
        <w:t>прежнему нет единой концепции, охватывающей все представления науки о поведении экономических агентов. Вопрос о том, в какой мере индивид рационален, до сих пор остаётся открытым.</w:t>
      </w:r>
    </w:p>
    <w:p w:rsidR="00C8527B" w:rsidRPr="00C8527B" w:rsidRDefault="00C8527B" w:rsidP="00545074">
      <w:pPr>
        <w:spacing w:after="0" w:line="360" w:lineRule="auto"/>
        <w:jc w:val="both"/>
        <w:rPr>
          <w:szCs w:val="28"/>
        </w:rPr>
      </w:pPr>
      <w:r>
        <w:rPr>
          <w:szCs w:val="28"/>
        </w:rPr>
        <w:tab/>
        <w:t>Детальное исследования потребительского поведения</w:t>
      </w:r>
      <w:r w:rsidR="00706B10">
        <w:rPr>
          <w:szCs w:val="28"/>
        </w:rPr>
        <w:t xml:space="preserve"> возникли на так давно – около 50 лет тому назад и продолжаются и по сей день. Данная работа обобщает результаты наиболее важных экспериментов, демонстрирующих поведение потребителя.</w:t>
      </w:r>
    </w:p>
    <w:p w:rsidR="00F9061E" w:rsidRDefault="00F9061E" w:rsidP="00545074">
      <w:pPr>
        <w:spacing w:after="0" w:line="360" w:lineRule="auto"/>
        <w:jc w:val="both"/>
        <w:rPr>
          <w:szCs w:val="28"/>
        </w:rPr>
      </w:pPr>
      <w:r>
        <w:rPr>
          <w:szCs w:val="28"/>
        </w:rPr>
        <w:tab/>
        <w:t>Цель работы – исследование меры иррациональности в поведении реальных экономических агентов.</w:t>
      </w:r>
    </w:p>
    <w:p w:rsidR="00F9061E" w:rsidRDefault="00F9061E" w:rsidP="00545074">
      <w:pPr>
        <w:spacing w:after="0" w:line="360" w:lineRule="auto"/>
        <w:jc w:val="both"/>
        <w:rPr>
          <w:szCs w:val="28"/>
        </w:rPr>
      </w:pPr>
      <w:r>
        <w:rPr>
          <w:szCs w:val="28"/>
        </w:rPr>
        <w:tab/>
        <w:t>Исходя из цели работы, можно обозначить её задачи</w:t>
      </w:r>
      <w:r w:rsidRPr="00F9061E">
        <w:rPr>
          <w:szCs w:val="28"/>
        </w:rPr>
        <w:t>:</w:t>
      </w:r>
    </w:p>
    <w:p w:rsidR="00F9061E" w:rsidRPr="00F9061E" w:rsidRDefault="00F9061E" w:rsidP="00545074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szCs w:val="28"/>
        </w:rPr>
      </w:pPr>
      <w:r>
        <w:rPr>
          <w:szCs w:val="28"/>
        </w:rPr>
        <w:t>И</w:t>
      </w:r>
      <w:r w:rsidR="00545074">
        <w:rPr>
          <w:szCs w:val="28"/>
        </w:rPr>
        <w:t xml:space="preserve">сследовать </w:t>
      </w:r>
      <w:r>
        <w:rPr>
          <w:szCs w:val="28"/>
        </w:rPr>
        <w:t>теории поведения экономических агентов в различных экономических школах</w:t>
      </w:r>
    </w:p>
    <w:p w:rsidR="00F9061E" w:rsidRDefault="00F9061E" w:rsidP="00545074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szCs w:val="28"/>
        </w:rPr>
      </w:pPr>
      <w:r w:rsidRPr="00F9061E">
        <w:rPr>
          <w:szCs w:val="28"/>
        </w:rPr>
        <w:t>Дать теоретическое обоснование концепции рационального поведения.</w:t>
      </w:r>
    </w:p>
    <w:p w:rsidR="00F9061E" w:rsidRDefault="000604E7" w:rsidP="00545074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szCs w:val="28"/>
        </w:rPr>
      </w:pPr>
      <w:r>
        <w:rPr>
          <w:szCs w:val="28"/>
        </w:rPr>
        <w:t>Изучить математические модели рационального поведения.</w:t>
      </w:r>
    </w:p>
    <w:p w:rsidR="000604E7" w:rsidRDefault="000604E7" w:rsidP="00545074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szCs w:val="28"/>
        </w:rPr>
      </w:pPr>
      <w:r>
        <w:rPr>
          <w:szCs w:val="28"/>
        </w:rPr>
        <w:t>Проанализировать результаты экспериментов по исследованию поведения экономических агентов.</w:t>
      </w:r>
    </w:p>
    <w:p w:rsidR="000604E7" w:rsidRDefault="000604E7" w:rsidP="00545074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szCs w:val="28"/>
        </w:rPr>
      </w:pPr>
      <w:r>
        <w:rPr>
          <w:szCs w:val="28"/>
        </w:rPr>
        <w:lastRenderedPageBreak/>
        <w:t>Обобщить полученные данные в наиболее полной на сегодняшний день теории</w:t>
      </w:r>
    </w:p>
    <w:p w:rsidR="000604E7" w:rsidRDefault="000604E7" w:rsidP="00545074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szCs w:val="28"/>
        </w:rPr>
      </w:pPr>
      <w:r>
        <w:rPr>
          <w:szCs w:val="28"/>
        </w:rPr>
        <w:t>Предложить направления дальнейших исследований.</w:t>
      </w:r>
    </w:p>
    <w:p w:rsidR="000604E7" w:rsidRDefault="000604E7" w:rsidP="00545074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Объектом исследования является поведение экономических агентов при принятии экономических решений.</w:t>
      </w:r>
    </w:p>
    <w:p w:rsidR="000604E7" w:rsidRPr="000604E7" w:rsidRDefault="000604E7" w:rsidP="00545074">
      <w:pPr>
        <w:spacing w:after="0" w:line="360" w:lineRule="auto"/>
        <w:jc w:val="both"/>
        <w:rPr>
          <w:szCs w:val="28"/>
        </w:rPr>
      </w:pPr>
      <w:r>
        <w:rPr>
          <w:szCs w:val="28"/>
        </w:rPr>
        <w:tab/>
        <w:t>Предметами исследования являются различные обстоятельства</w:t>
      </w:r>
      <w:r w:rsidR="00545074">
        <w:rPr>
          <w:szCs w:val="28"/>
        </w:rPr>
        <w:t xml:space="preserve"> и система экономических отношений</w:t>
      </w:r>
      <w:r>
        <w:rPr>
          <w:szCs w:val="28"/>
        </w:rPr>
        <w:t>, влияющие на параметры, учитываемые индивидом при принятии экономических решений.</w:t>
      </w:r>
    </w:p>
    <w:p w:rsidR="00E57AD2" w:rsidRDefault="000604E7" w:rsidP="00545074">
      <w:pPr>
        <w:spacing w:after="0" w:line="360" w:lineRule="auto"/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Теоретической базой исследования являются основные теоретические подходы различных экономических школ к поведению экономических агентов</w:t>
      </w:r>
      <w:r w:rsidR="003D7A64">
        <w:rPr>
          <w:szCs w:val="28"/>
        </w:rPr>
        <w:t>, а также математические модели их поведения.</w:t>
      </w:r>
    </w:p>
    <w:p w:rsidR="003D7A64" w:rsidRDefault="003D7A64" w:rsidP="00545074">
      <w:pPr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 w:rsidRPr="003D7A64">
        <w:rPr>
          <w:szCs w:val="28"/>
        </w:rPr>
        <w:t>Методологической базой исследования</w:t>
      </w:r>
      <w:r>
        <w:rPr>
          <w:szCs w:val="28"/>
        </w:rPr>
        <w:t xml:space="preserve"> послужили выработанные экономи</w:t>
      </w:r>
      <w:r w:rsidRPr="003D7A64">
        <w:rPr>
          <w:szCs w:val="28"/>
        </w:rPr>
        <w:t>ческой наукой методы и приемы научного исследования: общенаучные – метод научных абстракций</w:t>
      </w:r>
      <w:r w:rsidR="00147CC6">
        <w:rPr>
          <w:szCs w:val="28"/>
        </w:rPr>
        <w:t xml:space="preserve"> и моделирование</w:t>
      </w:r>
      <w:r w:rsidRPr="003D7A64">
        <w:rPr>
          <w:szCs w:val="28"/>
        </w:rPr>
        <w:t>, анализ и синтез</w:t>
      </w:r>
      <w:r>
        <w:rPr>
          <w:szCs w:val="28"/>
        </w:rPr>
        <w:t>, идеализация и экстраполяция</w:t>
      </w:r>
      <w:r w:rsidRPr="003D7A64">
        <w:rPr>
          <w:szCs w:val="28"/>
        </w:rPr>
        <w:t>; и частные – статистический метод, метод наблюден</w:t>
      </w:r>
      <w:r>
        <w:rPr>
          <w:szCs w:val="28"/>
        </w:rPr>
        <w:t>ий и сбора фактов, проведение опросов</w:t>
      </w:r>
      <w:r w:rsidRPr="003D7A64">
        <w:rPr>
          <w:szCs w:val="28"/>
        </w:rPr>
        <w:t>.</w:t>
      </w:r>
    </w:p>
    <w:p w:rsidR="003D7A64" w:rsidRDefault="003D7A64" w:rsidP="00545074">
      <w:pPr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 w:rsidRPr="003D7A64">
        <w:rPr>
          <w:szCs w:val="28"/>
        </w:rPr>
        <w:t>Эмпирической базой исследования послужили материал</w:t>
      </w:r>
      <w:r>
        <w:rPr>
          <w:szCs w:val="28"/>
        </w:rPr>
        <w:t>ы, опубликованные в общенаучных, экономических и психологических изданиях и научных журналах, ресурсы сети Интернет, а также другие информацион</w:t>
      </w:r>
      <w:r w:rsidRPr="003D7A64">
        <w:rPr>
          <w:szCs w:val="28"/>
        </w:rPr>
        <w:t>ные источники.</w:t>
      </w:r>
    </w:p>
    <w:p w:rsidR="00147CC6" w:rsidRDefault="003D7A64" w:rsidP="00545074">
      <w:pPr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 w:rsidRPr="003D7A64">
        <w:rPr>
          <w:szCs w:val="28"/>
        </w:rPr>
        <w:t>Структура научной работы представляет с</w:t>
      </w:r>
      <w:r w:rsidR="00147CC6">
        <w:rPr>
          <w:szCs w:val="28"/>
        </w:rPr>
        <w:t>обой введение, три главы, заклю</w:t>
      </w:r>
      <w:r w:rsidRPr="003D7A64">
        <w:rPr>
          <w:szCs w:val="28"/>
        </w:rPr>
        <w:t>чени</w:t>
      </w:r>
      <w:r w:rsidR="00147CC6">
        <w:rPr>
          <w:szCs w:val="28"/>
        </w:rPr>
        <w:t>е и</w:t>
      </w:r>
      <w:r w:rsidRPr="003D7A64">
        <w:rPr>
          <w:szCs w:val="28"/>
        </w:rPr>
        <w:t xml:space="preserve"> с</w:t>
      </w:r>
      <w:r>
        <w:rPr>
          <w:szCs w:val="28"/>
        </w:rPr>
        <w:t>писок использованной литературы.</w:t>
      </w:r>
    </w:p>
    <w:p w:rsidR="00E57AD2" w:rsidRPr="00147CC6" w:rsidRDefault="00147CC6" w:rsidP="00545074">
      <w:pPr>
        <w:spacing w:after="0" w:line="360" w:lineRule="auto"/>
        <w:jc w:val="both"/>
        <w:rPr>
          <w:szCs w:val="28"/>
        </w:rPr>
      </w:pPr>
      <w:r>
        <w:rPr>
          <w:szCs w:val="28"/>
        </w:rPr>
        <w:br w:type="page"/>
      </w:r>
    </w:p>
    <w:p w:rsidR="00E57AD2" w:rsidRPr="00520793" w:rsidRDefault="0044340F" w:rsidP="007A1135">
      <w:pPr>
        <w:spacing w:line="360" w:lineRule="auto"/>
        <w:jc w:val="center"/>
        <w:rPr>
          <w:b/>
          <w:szCs w:val="28"/>
        </w:rPr>
      </w:pPr>
      <w:r>
        <w:rPr>
          <w:szCs w:val="28"/>
        </w:rPr>
        <w:t>1 Теории и модели рационального поведения потребителя</w:t>
      </w:r>
    </w:p>
    <w:p w:rsidR="00B60396" w:rsidRDefault="00B60396" w:rsidP="007A1135">
      <w:pPr>
        <w:spacing w:line="360" w:lineRule="auto"/>
        <w:rPr>
          <w:b/>
          <w:szCs w:val="28"/>
        </w:rPr>
      </w:pPr>
    </w:p>
    <w:p w:rsidR="00B60396" w:rsidRPr="009B4429" w:rsidRDefault="006676FB" w:rsidP="007A1135">
      <w:pPr>
        <w:pStyle w:val="a3"/>
        <w:numPr>
          <w:ilvl w:val="1"/>
          <w:numId w:val="28"/>
        </w:numPr>
        <w:spacing w:line="360" w:lineRule="auto"/>
        <w:ind w:left="0" w:firstLine="0"/>
        <w:jc w:val="center"/>
        <w:rPr>
          <w:szCs w:val="28"/>
        </w:rPr>
      </w:pPr>
      <w:r w:rsidRPr="009B4429">
        <w:rPr>
          <w:szCs w:val="28"/>
        </w:rPr>
        <w:t>Представления о потребите</w:t>
      </w:r>
      <w:r w:rsidR="00E57AD2" w:rsidRPr="009B4429">
        <w:rPr>
          <w:szCs w:val="28"/>
        </w:rPr>
        <w:t xml:space="preserve">льском поведении в различных </w:t>
      </w:r>
      <w:r w:rsidRPr="009B4429">
        <w:rPr>
          <w:szCs w:val="28"/>
        </w:rPr>
        <w:t xml:space="preserve">экономических </w:t>
      </w:r>
      <w:r w:rsidR="00E57AD2" w:rsidRPr="009B4429">
        <w:rPr>
          <w:szCs w:val="28"/>
        </w:rPr>
        <w:t>школах</w:t>
      </w:r>
    </w:p>
    <w:p w:rsidR="009B4429" w:rsidRPr="009B4429" w:rsidRDefault="009B4429" w:rsidP="007A1135">
      <w:pPr>
        <w:pStyle w:val="a3"/>
        <w:spacing w:line="360" w:lineRule="auto"/>
        <w:ind w:left="0"/>
        <w:rPr>
          <w:szCs w:val="28"/>
        </w:rPr>
      </w:pPr>
    </w:p>
    <w:p w:rsidR="0044340F" w:rsidRDefault="009B4429" w:rsidP="00545074">
      <w:pPr>
        <w:spacing w:after="0" w:line="360" w:lineRule="auto"/>
        <w:ind w:firstLine="708"/>
        <w:jc w:val="both"/>
        <w:rPr>
          <w:szCs w:val="28"/>
        </w:rPr>
      </w:pPr>
      <w:r w:rsidRPr="009B4429">
        <w:rPr>
          <w:i/>
          <w:szCs w:val="28"/>
        </w:rPr>
        <w:t>Английская школа, маржинализм и неоклассики</w:t>
      </w:r>
      <w:r>
        <w:rPr>
          <w:i/>
          <w:szCs w:val="28"/>
        </w:rPr>
        <w:t>.</w:t>
      </w:r>
      <w:r>
        <w:rPr>
          <w:szCs w:val="28"/>
        </w:rPr>
        <w:t xml:space="preserve"> </w:t>
      </w:r>
      <w:r w:rsidR="00882056" w:rsidRPr="00E57AD2">
        <w:rPr>
          <w:szCs w:val="28"/>
        </w:rPr>
        <w:t xml:space="preserve">Данное направление подчёркивает </w:t>
      </w:r>
      <w:r w:rsidR="0018593D" w:rsidRPr="00E57AD2">
        <w:rPr>
          <w:szCs w:val="28"/>
        </w:rPr>
        <w:t>эгоистический, прежде всего, денежный интерес, являющийс</w:t>
      </w:r>
      <w:r w:rsidR="00882056" w:rsidRPr="00E57AD2">
        <w:rPr>
          <w:szCs w:val="28"/>
        </w:rPr>
        <w:t xml:space="preserve">я главным мотивом деятельности </w:t>
      </w:r>
      <w:r w:rsidR="0018593D" w:rsidRPr="00E57AD2">
        <w:rPr>
          <w:szCs w:val="28"/>
        </w:rPr>
        <w:t>человека. В соответствии с этим подходом индивид ведет себя так, чтобы максимизировать полезность в рамках определенных ограничений, основным из которых является его денежный доход</w:t>
      </w:r>
      <w:r w:rsidR="00080B79">
        <w:rPr>
          <w:szCs w:val="28"/>
        </w:rPr>
        <w:t xml:space="preserve"> </w:t>
      </w:r>
      <w:r w:rsidR="002558BF" w:rsidRPr="00E57AD2">
        <w:rPr>
          <w:szCs w:val="28"/>
        </w:rPr>
        <w:t>[</w:t>
      </w:r>
      <w:r w:rsidR="0045734C">
        <w:rPr>
          <w:szCs w:val="28"/>
        </w:rPr>
        <w:fldChar w:fldCharType="begin"/>
      </w:r>
      <w:r w:rsidR="000B4B74">
        <w:rPr>
          <w:szCs w:val="28"/>
        </w:rPr>
        <w:instrText xml:space="preserve"> REF _Ref480428729 \r \h </w:instrText>
      </w:r>
      <w:r w:rsidR="00545074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0B4B74">
        <w:rPr>
          <w:szCs w:val="28"/>
        </w:rPr>
        <w:t>13</w:t>
      </w:r>
      <w:r w:rsidR="0045734C">
        <w:rPr>
          <w:szCs w:val="28"/>
        </w:rPr>
        <w:fldChar w:fldCharType="end"/>
      </w:r>
      <w:r w:rsidR="002558BF" w:rsidRPr="00E57AD2">
        <w:rPr>
          <w:szCs w:val="28"/>
        </w:rPr>
        <w:t>]</w:t>
      </w:r>
      <w:r w:rsidR="00545074">
        <w:rPr>
          <w:szCs w:val="28"/>
        </w:rPr>
        <w:t>.</w:t>
      </w:r>
      <w:r w:rsidR="00882056" w:rsidRPr="00E57AD2">
        <w:rPr>
          <w:szCs w:val="28"/>
        </w:rPr>
        <w:t xml:space="preserve"> Такой человек именуется </w:t>
      </w:r>
      <w:r w:rsidR="00545074">
        <w:rPr>
          <w:szCs w:val="28"/>
        </w:rPr>
        <w:t>«</w:t>
      </w:r>
      <w:r w:rsidR="00882056" w:rsidRPr="00E57AD2">
        <w:rPr>
          <w:szCs w:val="28"/>
          <w:lang w:val="en-US"/>
        </w:rPr>
        <w:t>homo</w:t>
      </w:r>
      <w:r w:rsidR="00882056" w:rsidRPr="00E57AD2">
        <w:rPr>
          <w:szCs w:val="28"/>
        </w:rPr>
        <w:t xml:space="preserve"> </w:t>
      </w:r>
      <w:proofErr w:type="spellStart"/>
      <w:r w:rsidR="00882056" w:rsidRPr="00E57AD2">
        <w:rPr>
          <w:szCs w:val="28"/>
          <w:lang w:val="en-US"/>
        </w:rPr>
        <w:t>economicus</w:t>
      </w:r>
      <w:proofErr w:type="spellEnd"/>
      <w:r w:rsidR="00545074">
        <w:rPr>
          <w:szCs w:val="28"/>
        </w:rPr>
        <w:t>»</w:t>
      </w:r>
      <w:r w:rsidR="00882056" w:rsidRPr="00E57AD2">
        <w:rPr>
          <w:szCs w:val="28"/>
        </w:rPr>
        <w:t xml:space="preserve"> или </w:t>
      </w:r>
      <w:r w:rsidR="00545074">
        <w:rPr>
          <w:szCs w:val="28"/>
        </w:rPr>
        <w:t>«</w:t>
      </w:r>
      <w:r w:rsidR="00882056" w:rsidRPr="00E57AD2">
        <w:rPr>
          <w:szCs w:val="28"/>
        </w:rPr>
        <w:t>человек экономический</w:t>
      </w:r>
      <w:r w:rsidR="00545074">
        <w:rPr>
          <w:szCs w:val="28"/>
        </w:rPr>
        <w:t>»</w:t>
      </w:r>
      <w:r w:rsidR="00882056" w:rsidRPr="00E57AD2">
        <w:rPr>
          <w:szCs w:val="28"/>
        </w:rPr>
        <w:t>. Этот термин возник под влияние</w:t>
      </w:r>
      <w:r w:rsidR="000C53B7" w:rsidRPr="00E57AD2">
        <w:rPr>
          <w:szCs w:val="28"/>
        </w:rPr>
        <w:t>м</w:t>
      </w:r>
      <w:r w:rsidR="002558BF" w:rsidRPr="00E57AD2">
        <w:rPr>
          <w:szCs w:val="28"/>
        </w:rPr>
        <w:t xml:space="preserve"> идей Адама Смита. В</w:t>
      </w:r>
      <w:r w:rsidR="000C53B7" w:rsidRPr="00E57AD2">
        <w:rPr>
          <w:szCs w:val="28"/>
        </w:rPr>
        <w:t xml:space="preserve"> своём труде </w:t>
      </w:r>
      <w:r w:rsidR="00545074">
        <w:rPr>
          <w:szCs w:val="28"/>
        </w:rPr>
        <w:t>«</w:t>
      </w:r>
      <w:r w:rsidR="002558BF" w:rsidRPr="00E57AD2">
        <w:rPr>
          <w:szCs w:val="28"/>
        </w:rPr>
        <w:t>Исследование о природе и причинах богатства народов</w:t>
      </w:r>
      <w:r w:rsidR="00545074">
        <w:rPr>
          <w:szCs w:val="28"/>
        </w:rPr>
        <w:t>»</w:t>
      </w:r>
      <w:r w:rsidR="002558BF" w:rsidRPr="00E57AD2">
        <w:rPr>
          <w:szCs w:val="28"/>
        </w:rPr>
        <w:t xml:space="preserve"> он писал: </w:t>
      </w:r>
      <w:r w:rsidR="00545074">
        <w:rPr>
          <w:szCs w:val="28"/>
        </w:rPr>
        <w:t>«</w:t>
      </w:r>
      <w:r w:rsidR="002558BF" w:rsidRPr="00E57AD2">
        <w:rPr>
          <w:i/>
          <w:szCs w:val="28"/>
        </w:rPr>
        <w:t>Не от благожелательности мясника, пивовара или булочника ожидаем мы получить свой обед, а от соблюдения ими своих собственных интересов</w:t>
      </w:r>
      <w:r w:rsidR="00545074">
        <w:rPr>
          <w:i/>
          <w:szCs w:val="28"/>
        </w:rPr>
        <w:t>»</w:t>
      </w:r>
      <w:r w:rsidR="00342814" w:rsidRPr="00E57AD2">
        <w:rPr>
          <w:szCs w:val="28"/>
        </w:rPr>
        <w:t xml:space="preserve"> </w:t>
      </w:r>
      <w:r w:rsidR="00520793">
        <w:rPr>
          <w:szCs w:val="28"/>
        </w:rPr>
        <w:t>[</w:t>
      </w:r>
      <w:r w:rsidR="0045734C">
        <w:rPr>
          <w:szCs w:val="28"/>
        </w:rPr>
        <w:fldChar w:fldCharType="begin"/>
      </w:r>
      <w:r w:rsidR="000B4B74">
        <w:rPr>
          <w:szCs w:val="28"/>
        </w:rPr>
        <w:instrText xml:space="preserve"> REF _Ref480428750 \r \h </w:instrText>
      </w:r>
      <w:r w:rsidR="00545074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0B4B74">
        <w:rPr>
          <w:szCs w:val="28"/>
        </w:rPr>
        <w:t>16</w:t>
      </w:r>
      <w:r w:rsidR="0045734C">
        <w:rPr>
          <w:szCs w:val="28"/>
        </w:rPr>
        <w:fldChar w:fldCharType="end"/>
      </w:r>
      <w:r w:rsidR="00706B10" w:rsidRPr="00545074">
        <w:rPr>
          <w:szCs w:val="28"/>
        </w:rPr>
        <w:t>]</w:t>
      </w:r>
      <w:r w:rsidR="00545074">
        <w:rPr>
          <w:szCs w:val="28"/>
        </w:rPr>
        <w:t>.</w:t>
      </w:r>
      <w:r w:rsidR="007A1135">
        <w:rPr>
          <w:szCs w:val="28"/>
        </w:rPr>
        <w:t xml:space="preserve"> </w:t>
      </w:r>
      <w:r w:rsidR="00545074">
        <w:rPr>
          <w:szCs w:val="28"/>
        </w:rPr>
        <w:t>«</w:t>
      </w:r>
      <w:r w:rsidR="0018593D" w:rsidRPr="00E57AD2">
        <w:rPr>
          <w:szCs w:val="28"/>
        </w:rPr>
        <w:t>Человек экономический</w:t>
      </w:r>
      <w:r w:rsidR="00545074">
        <w:rPr>
          <w:szCs w:val="28"/>
        </w:rPr>
        <w:t>»</w:t>
      </w:r>
      <w:r w:rsidR="0018593D" w:rsidRPr="00E57AD2">
        <w:rPr>
          <w:szCs w:val="28"/>
        </w:rPr>
        <w:t xml:space="preserve"> </w:t>
      </w:r>
      <w:r w:rsidR="00545074">
        <w:rPr>
          <w:szCs w:val="28"/>
        </w:rPr>
        <w:t>–</w:t>
      </w:r>
      <w:r w:rsidR="0018593D" w:rsidRPr="00E57AD2">
        <w:rPr>
          <w:szCs w:val="28"/>
        </w:rPr>
        <w:t xml:space="preserve"> это рациональный человек. Он обладает таким уровнем интеллекта, информированности и компетентности, который в состоянии обеспечить реализацию его целей в условиях свободной, или совершенной конкуренции. Рациональный человек в состоянии ранжировать свои предпочтения и стремится к достижению личной цели, обладая свободой выбора</w:t>
      </w:r>
      <w:r w:rsidR="00080B79">
        <w:rPr>
          <w:szCs w:val="28"/>
        </w:rPr>
        <w:t xml:space="preserve"> [</w:t>
      </w:r>
      <w:r w:rsidR="0045734C">
        <w:rPr>
          <w:szCs w:val="28"/>
        </w:rPr>
        <w:fldChar w:fldCharType="begin"/>
      </w:r>
      <w:r w:rsidR="00B32726">
        <w:rPr>
          <w:szCs w:val="28"/>
        </w:rPr>
        <w:instrText xml:space="preserve"> REF _Ref480428729 \r \h </w:instrText>
      </w:r>
      <w:r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B32726">
        <w:rPr>
          <w:szCs w:val="28"/>
        </w:rPr>
        <w:t>13</w:t>
      </w:r>
      <w:r w:rsidR="0045734C">
        <w:rPr>
          <w:szCs w:val="28"/>
        </w:rPr>
        <w:fldChar w:fldCharType="end"/>
      </w:r>
      <w:r w:rsidR="002558BF" w:rsidRPr="00E57AD2">
        <w:rPr>
          <w:szCs w:val="28"/>
        </w:rPr>
        <w:t>]</w:t>
      </w:r>
      <w:r w:rsidR="00545074">
        <w:rPr>
          <w:szCs w:val="28"/>
        </w:rPr>
        <w:t>.</w:t>
      </w:r>
    </w:p>
    <w:p w:rsidR="00365F62" w:rsidRPr="00EC3D1D" w:rsidRDefault="00365F62" w:rsidP="00545074">
      <w:pPr>
        <w:spacing w:after="0" w:line="360" w:lineRule="auto"/>
        <w:ind w:firstLine="708"/>
        <w:jc w:val="both"/>
        <w:rPr>
          <w:szCs w:val="28"/>
        </w:rPr>
      </w:pPr>
      <w:r w:rsidRPr="0044340F">
        <w:rPr>
          <w:i/>
          <w:szCs w:val="28"/>
        </w:rPr>
        <w:t>Кейнсианская школа, инсти</w:t>
      </w:r>
      <w:r w:rsidR="00E57AD2" w:rsidRPr="0044340F">
        <w:rPr>
          <w:i/>
          <w:szCs w:val="28"/>
        </w:rPr>
        <w:t>туционализм, историческая школа</w:t>
      </w:r>
      <w:r w:rsidR="0044340F">
        <w:rPr>
          <w:i/>
          <w:szCs w:val="28"/>
        </w:rPr>
        <w:t>.</w:t>
      </w:r>
      <w:r w:rsidR="0044340F">
        <w:rPr>
          <w:szCs w:val="28"/>
        </w:rPr>
        <w:t xml:space="preserve"> </w:t>
      </w:r>
      <w:r w:rsidRPr="00E57AD2">
        <w:rPr>
          <w:szCs w:val="28"/>
        </w:rPr>
        <w:t xml:space="preserve">Модели человека, выработанные в рамках этого направления, представляются более сложными и основаны на теории ограниченной рациональности. В частности, стимулы поведения включают в себя не только стремление к материальным, денежным благам, но и определенные элементы психологического </w:t>
      </w:r>
      <w:r w:rsidR="00AE3C9F" w:rsidRPr="00E57AD2">
        <w:rPr>
          <w:szCs w:val="28"/>
        </w:rPr>
        <w:t>характера соблюдение</w:t>
      </w:r>
      <w:r w:rsidRPr="00E57AD2">
        <w:rPr>
          <w:szCs w:val="28"/>
        </w:rPr>
        <w:t xml:space="preserve"> традиций, привычки, престиж, желание наслаждаться жизнью и др.</w:t>
      </w:r>
      <w:r w:rsidR="00342814" w:rsidRPr="00E57AD2">
        <w:rPr>
          <w:szCs w:val="28"/>
        </w:rPr>
        <w:t xml:space="preserve"> [</w:t>
      </w:r>
      <w:r w:rsidR="0045734C">
        <w:rPr>
          <w:szCs w:val="28"/>
        </w:rPr>
        <w:fldChar w:fldCharType="begin"/>
      </w:r>
      <w:r w:rsidR="00B32726">
        <w:rPr>
          <w:szCs w:val="28"/>
        </w:rPr>
        <w:instrText xml:space="preserve"> REF _Ref480428729 \r \h </w:instrText>
      </w:r>
      <w:r w:rsidR="009B4429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B32726">
        <w:rPr>
          <w:szCs w:val="28"/>
        </w:rPr>
        <w:t>13</w:t>
      </w:r>
      <w:r w:rsidR="0045734C">
        <w:rPr>
          <w:szCs w:val="28"/>
        </w:rPr>
        <w:fldChar w:fldCharType="end"/>
      </w:r>
      <w:r w:rsidR="00342814" w:rsidRPr="00E57AD2">
        <w:rPr>
          <w:szCs w:val="28"/>
        </w:rPr>
        <w:t>]</w:t>
      </w:r>
      <w:r w:rsidRPr="00E57AD2">
        <w:rPr>
          <w:szCs w:val="28"/>
        </w:rPr>
        <w:t xml:space="preserve"> Отклонения от рациональности объясняются как </w:t>
      </w:r>
      <w:r w:rsidR="00BA1952" w:rsidRPr="00E57AD2">
        <w:rPr>
          <w:szCs w:val="28"/>
        </w:rPr>
        <w:t>случайные порывы, совершённые под влиянием эмоций и поэтому не подчиняющиеся никаким зако</w:t>
      </w:r>
      <w:r w:rsidR="00BA1952" w:rsidRPr="00E57AD2">
        <w:rPr>
          <w:szCs w:val="28"/>
        </w:rPr>
        <w:lastRenderedPageBreak/>
        <w:t xml:space="preserve">номерностям. Вот что писал по этому поводу Д. М. Кейнс в своём труде </w:t>
      </w:r>
      <w:r w:rsidR="00545074">
        <w:rPr>
          <w:szCs w:val="28"/>
        </w:rPr>
        <w:t>«</w:t>
      </w:r>
      <w:r w:rsidR="00BA1952" w:rsidRPr="00E57AD2">
        <w:rPr>
          <w:szCs w:val="28"/>
        </w:rPr>
        <w:t>Общая теория занятости, процента и денег</w:t>
      </w:r>
      <w:r w:rsidR="00545074">
        <w:rPr>
          <w:szCs w:val="28"/>
        </w:rPr>
        <w:t>»</w:t>
      </w:r>
      <w:r w:rsidR="00BA1952" w:rsidRPr="00E57AD2">
        <w:rPr>
          <w:szCs w:val="28"/>
        </w:rPr>
        <w:t xml:space="preserve">: </w:t>
      </w:r>
      <w:r w:rsidR="00545074">
        <w:rPr>
          <w:szCs w:val="28"/>
        </w:rPr>
        <w:t>«</w:t>
      </w:r>
      <w:r w:rsidR="00342814" w:rsidRPr="00E57AD2">
        <w:rPr>
          <w:i/>
          <w:szCs w:val="28"/>
        </w:rPr>
        <w:t>З</w:t>
      </w:r>
      <w:r w:rsidR="00BA1952" w:rsidRPr="00E57AD2">
        <w:rPr>
          <w:i/>
          <w:szCs w:val="28"/>
        </w:rPr>
        <w:t>аметная часть наших действий</w:t>
      </w:r>
      <w:r w:rsidR="00342814" w:rsidRPr="00E57AD2">
        <w:rPr>
          <w:i/>
          <w:szCs w:val="28"/>
        </w:rPr>
        <w:t xml:space="preserve"> </w:t>
      </w:r>
      <w:r w:rsidR="00BA1952" w:rsidRPr="00E57AD2">
        <w:rPr>
          <w:i/>
          <w:szCs w:val="28"/>
        </w:rPr>
        <w:t>зависит скорее от самопроизвольного оптимизма, нежели от скрупулезных расчетов, основанных на моральных, гедонистических или экономических мотивах. Веро</w:t>
      </w:r>
      <w:r w:rsidR="00342814" w:rsidRPr="00E57AD2">
        <w:rPr>
          <w:i/>
          <w:szCs w:val="28"/>
        </w:rPr>
        <w:t xml:space="preserve">ятно, большинство наших решений </w:t>
      </w:r>
      <w:r w:rsidR="00BA1952" w:rsidRPr="00E57AD2">
        <w:rPr>
          <w:i/>
          <w:szCs w:val="28"/>
        </w:rPr>
        <w:t>принимается под влиянием одной лишь</w:t>
      </w:r>
      <w:r w:rsidR="00342814" w:rsidRPr="00E57AD2">
        <w:rPr>
          <w:i/>
          <w:szCs w:val="28"/>
        </w:rPr>
        <w:t xml:space="preserve"> жизнерадостности, </w:t>
      </w:r>
      <w:r w:rsidR="00BA1952" w:rsidRPr="00E57AD2">
        <w:rPr>
          <w:i/>
          <w:szCs w:val="28"/>
        </w:rPr>
        <w:t>но отнюдь не в результате определения арифметической средней из тех или иных количественно измеренных выгод, взвешенных по вероятности каждой из них</w:t>
      </w:r>
      <w:r w:rsidR="00545074">
        <w:rPr>
          <w:i/>
          <w:szCs w:val="28"/>
        </w:rPr>
        <w:t>»</w:t>
      </w:r>
      <w:r w:rsidR="00520793">
        <w:rPr>
          <w:szCs w:val="28"/>
        </w:rPr>
        <w:t xml:space="preserve"> </w:t>
      </w:r>
      <w:r w:rsidR="00520793" w:rsidRPr="00EC3D1D">
        <w:rPr>
          <w:szCs w:val="28"/>
        </w:rPr>
        <w:t>[</w:t>
      </w:r>
      <w:r w:rsidR="0045734C">
        <w:rPr>
          <w:szCs w:val="28"/>
          <w:lang w:val="en-US"/>
        </w:rPr>
        <w:fldChar w:fldCharType="begin"/>
      </w:r>
      <w:r w:rsidR="00B32726" w:rsidRPr="00EC3D1D">
        <w:rPr>
          <w:szCs w:val="28"/>
        </w:rPr>
        <w:instrText xml:space="preserve"> </w:instrText>
      </w:r>
      <w:r w:rsidR="00B32726">
        <w:rPr>
          <w:szCs w:val="28"/>
          <w:lang w:val="en-US"/>
        </w:rPr>
        <w:instrText>REF</w:instrText>
      </w:r>
      <w:r w:rsidR="00B32726" w:rsidRPr="00EC3D1D">
        <w:rPr>
          <w:szCs w:val="28"/>
        </w:rPr>
        <w:instrText xml:space="preserve"> _</w:instrText>
      </w:r>
      <w:r w:rsidR="00B32726">
        <w:rPr>
          <w:szCs w:val="28"/>
          <w:lang w:val="en-US"/>
        </w:rPr>
        <w:instrText>Ref</w:instrText>
      </w:r>
      <w:r w:rsidR="00B32726" w:rsidRPr="00EC3D1D">
        <w:rPr>
          <w:szCs w:val="28"/>
        </w:rPr>
        <w:instrText>480428847 \</w:instrText>
      </w:r>
      <w:r w:rsidR="00B32726">
        <w:rPr>
          <w:szCs w:val="28"/>
          <w:lang w:val="en-US"/>
        </w:rPr>
        <w:instrText>r</w:instrText>
      </w:r>
      <w:r w:rsidR="00B32726" w:rsidRPr="00EC3D1D">
        <w:rPr>
          <w:szCs w:val="28"/>
        </w:rPr>
        <w:instrText xml:space="preserve"> \</w:instrText>
      </w:r>
      <w:r w:rsidR="00B32726">
        <w:rPr>
          <w:szCs w:val="28"/>
          <w:lang w:val="en-US"/>
        </w:rPr>
        <w:instrText>h</w:instrText>
      </w:r>
      <w:r w:rsidR="00B32726" w:rsidRPr="00EC3D1D">
        <w:rPr>
          <w:szCs w:val="28"/>
        </w:rPr>
        <w:instrText xml:space="preserve"> </w:instrText>
      </w:r>
      <w:r w:rsidR="009B4429" w:rsidRPr="007A1135">
        <w:rPr>
          <w:szCs w:val="28"/>
        </w:rPr>
        <w:instrText xml:space="preserve"> \* </w:instrText>
      </w:r>
      <w:r w:rsidR="009B4429">
        <w:rPr>
          <w:szCs w:val="28"/>
          <w:lang w:val="en-US"/>
        </w:rPr>
        <w:instrText>MERGEFORMAT</w:instrText>
      </w:r>
      <w:r w:rsidR="009B4429" w:rsidRPr="007A1135">
        <w:rPr>
          <w:szCs w:val="28"/>
        </w:rPr>
        <w:instrText xml:space="preserve"> </w:instrText>
      </w:r>
      <w:r w:rsidR="0045734C">
        <w:rPr>
          <w:szCs w:val="28"/>
          <w:lang w:val="en-US"/>
        </w:rPr>
      </w:r>
      <w:r w:rsidR="0045734C">
        <w:rPr>
          <w:szCs w:val="28"/>
          <w:lang w:val="en-US"/>
        </w:rPr>
        <w:fldChar w:fldCharType="separate"/>
      </w:r>
      <w:r w:rsidR="00B32726" w:rsidRPr="00EC3D1D">
        <w:rPr>
          <w:szCs w:val="28"/>
        </w:rPr>
        <w:t>11</w:t>
      </w:r>
      <w:r w:rsidR="0045734C">
        <w:rPr>
          <w:szCs w:val="28"/>
          <w:lang w:val="en-US"/>
        </w:rPr>
        <w:fldChar w:fldCharType="end"/>
      </w:r>
      <w:r w:rsidR="00520793" w:rsidRPr="00EC3D1D">
        <w:rPr>
          <w:szCs w:val="28"/>
        </w:rPr>
        <w:t>]</w:t>
      </w:r>
      <w:r w:rsidR="00545074">
        <w:rPr>
          <w:szCs w:val="28"/>
        </w:rPr>
        <w:t>.</w:t>
      </w:r>
    </w:p>
    <w:p w:rsidR="00FE3420" w:rsidRDefault="00FE3420" w:rsidP="00545074">
      <w:pPr>
        <w:spacing w:after="0" w:line="360" w:lineRule="auto"/>
        <w:jc w:val="both"/>
        <w:rPr>
          <w:szCs w:val="28"/>
        </w:rPr>
      </w:pPr>
    </w:p>
    <w:p w:rsidR="007A1135" w:rsidRDefault="007A1135" w:rsidP="00545074">
      <w:pPr>
        <w:pStyle w:val="a3"/>
        <w:spacing w:after="0" w:line="360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1.2 </w:t>
      </w:r>
      <w:r w:rsidR="00F43FE7" w:rsidRPr="007A1135">
        <w:rPr>
          <w:szCs w:val="28"/>
        </w:rPr>
        <w:t>Т</w:t>
      </w:r>
      <w:r w:rsidR="000768F1" w:rsidRPr="007A1135">
        <w:rPr>
          <w:szCs w:val="28"/>
        </w:rPr>
        <w:t>еоретические принципы рац</w:t>
      </w:r>
      <w:r>
        <w:rPr>
          <w:szCs w:val="28"/>
        </w:rPr>
        <w:t>ионального поведения потребителя</w:t>
      </w:r>
    </w:p>
    <w:p w:rsidR="007A1135" w:rsidRDefault="007A1135" w:rsidP="00545074">
      <w:pPr>
        <w:pStyle w:val="a3"/>
        <w:spacing w:after="0" w:line="360" w:lineRule="auto"/>
        <w:ind w:left="0" w:firstLine="708"/>
        <w:jc w:val="both"/>
        <w:rPr>
          <w:szCs w:val="28"/>
        </w:rPr>
      </w:pPr>
    </w:p>
    <w:p w:rsidR="00E66011" w:rsidRPr="007A1135" w:rsidRDefault="00545074" w:rsidP="00545074">
      <w:pPr>
        <w:pStyle w:val="a3"/>
        <w:spacing w:after="0" w:line="360" w:lineRule="auto"/>
        <w:ind w:left="0" w:firstLine="708"/>
        <w:jc w:val="both"/>
        <w:rPr>
          <w:szCs w:val="28"/>
        </w:rPr>
      </w:pPr>
      <w:r>
        <w:rPr>
          <w:szCs w:val="28"/>
        </w:rPr>
        <w:t>«</w:t>
      </w:r>
      <w:r w:rsidR="005A0B64" w:rsidRPr="007A1135">
        <w:rPr>
          <w:szCs w:val="28"/>
        </w:rPr>
        <w:t>Экономические агенты рациональны</w:t>
      </w:r>
      <w:r>
        <w:rPr>
          <w:szCs w:val="28"/>
        </w:rPr>
        <w:t>»</w:t>
      </w:r>
      <w:r w:rsidR="000768F1" w:rsidRPr="007A1135">
        <w:rPr>
          <w:szCs w:val="28"/>
        </w:rPr>
        <w:t xml:space="preserve"> – такой взгляд</w:t>
      </w:r>
      <w:r w:rsidR="00F43FE7" w:rsidRPr="007A1135">
        <w:rPr>
          <w:szCs w:val="28"/>
        </w:rPr>
        <w:t>, как мы выяснили,</w:t>
      </w:r>
      <w:r w:rsidR="000768F1" w:rsidRPr="007A1135">
        <w:rPr>
          <w:szCs w:val="28"/>
        </w:rPr>
        <w:t xml:space="preserve"> господствует в экономической теории.</w:t>
      </w:r>
      <w:r w:rsidR="005A0B64" w:rsidRPr="007A1135">
        <w:rPr>
          <w:szCs w:val="28"/>
        </w:rPr>
        <w:t xml:space="preserve"> </w:t>
      </w:r>
      <w:r w:rsidR="000768F1" w:rsidRPr="007A1135">
        <w:rPr>
          <w:szCs w:val="28"/>
        </w:rPr>
        <w:t>Попытаемся объяснить, что же это значит на самом деле</w:t>
      </w:r>
      <w:r w:rsidR="0026002B" w:rsidRPr="007A1135">
        <w:rPr>
          <w:szCs w:val="28"/>
        </w:rPr>
        <w:t xml:space="preserve">. </w:t>
      </w:r>
      <w:r w:rsidR="00E66011" w:rsidRPr="007A1135">
        <w:rPr>
          <w:szCs w:val="28"/>
        </w:rPr>
        <w:t>Введём</w:t>
      </w:r>
      <w:r w:rsidR="001D54FE" w:rsidRPr="007A1135">
        <w:rPr>
          <w:szCs w:val="28"/>
        </w:rPr>
        <w:t xml:space="preserve"> две</w:t>
      </w:r>
      <w:r w:rsidR="00E66011" w:rsidRPr="007A1135">
        <w:rPr>
          <w:szCs w:val="28"/>
        </w:rPr>
        <w:t xml:space="preserve"> аксиомы, характеризующие природу потребителя:</w:t>
      </w:r>
    </w:p>
    <w:p w:rsidR="00E66011" w:rsidRPr="00E57AD2" w:rsidRDefault="00E66011" w:rsidP="00545074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szCs w:val="28"/>
          <w:lang w:val="en-US"/>
        </w:rPr>
      </w:pPr>
      <w:r w:rsidRPr="00E57AD2">
        <w:rPr>
          <w:szCs w:val="28"/>
        </w:rPr>
        <w:t xml:space="preserve">Потребности потребителя потенциально </w:t>
      </w:r>
      <w:r w:rsidR="001D54FE" w:rsidRPr="00E57AD2">
        <w:rPr>
          <w:szCs w:val="28"/>
        </w:rPr>
        <w:t>бесконечны</w:t>
      </w:r>
      <w:r w:rsidRPr="00E57AD2">
        <w:rPr>
          <w:szCs w:val="28"/>
        </w:rPr>
        <w:t>.</w:t>
      </w:r>
    </w:p>
    <w:p w:rsidR="001D54FE" w:rsidRPr="00E57AD2" w:rsidRDefault="001D54FE" w:rsidP="00545074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szCs w:val="28"/>
        </w:rPr>
      </w:pPr>
      <w:r w:rsidRPr="00E57AD2">
        <w:rPr>
          <w:szCs w:val="28"/>
        </w:rPr>
        <w:t>Ресурсы, которыми располагает потребитель, всегда ограничены.</w:t>
      </w:r>
    </w:p>
    <w:p w:rsidR="001D54FE" w:rsidRPr="00E57AD2" w:rsidRDefault="001D54FE" w:rsidP="00545074">
      <w:pPr>
        <w:spacing w:after="0" w:line="360" w:lineRule="auto"/>
        <w:ind w:firstLine="708"/>
        <w:jc w:val="both"/>
        <w:rPr>
          <w:i/>
          <w:szCs w:val="28"/>
        </w:rPr>
      </w:pPr>
      <w:r w:rsidRPr="00E57AD2">
        <w:rPr>
          <w:szCs w:val="28"/>
        </w:rPr>
        <w:t>И</w:t>
      </w:r>
      <w:r w:rsidR="002B10C3" w:rsidRPr="00E57AD2">
        <w:rPr>
          <w:szCs w:val="28"/>
        </w:rPr>
        <w:t xml:space="preserve">з этих двух аксиом следует утверждение: потребитель никогда не сможет удовлетворить все свои потребности. Из этого, в свою очередь, следует, что потребитель будет сталкиваться с </w:t>
      </w:r>
      <w:r w:rsidR="002B10C3" w:rsidRPr="0044340F">
        <w:rPr>
          <w:i/>
          <w:szCs w:val="28"/>
        </w:rPr>
        <w:t>выбором</w:t>
      </w:r>
      <w:r w:rsidR="002B10C3" w:rsidRPr="00E57AD2">
        <w:rPr>
          <w:szCs w:val="28"/>
        </w:rPr>
        <w:t>, какие из своих потребностей</w:t>
      </w:r>
      <w:r w:rsidR="00840A1B" w:rsidRPr="00E57AD2">
        <w:rPr>
          <w:szCs w:val="28"/>
        </w:rPr>
        <w:t xml:space="preserve"> отдать предпочтение и в какой мере</w:t>
      </w:r>
      <w:r w:rsidR="002B10C3" w:rsidRPr="00E57AD2">
        <w:rPr>
          <w:szCs w:val="28"/>
        </w:rPr>
        <w:t>. Он будет стремиться удовлетворить свои потребности в максимально</w:t>
      </w:r>
      <w:r w:rsidR="00840A1B" w:rsidRPr="00E57AD2">
        <w:rPr>
          <w:szCs w:val="28"/>
        </w:rPr>
        <w:t xml:space="preserve"> возможном объёме, то есть </w:t>
      </w:r>
      <w:r w:rsidR="00840A1B" w:rsidRPr="00E57AD2">
        <w:rPr>
          <w:i/>
          <w:szCs w:val="28"/>
        </w:rPr>
        <w:t>максимизировать полезность.</w:t>
      </w:r>
    </w:p>
    <w:p w:rsidR="00E66011" w:rsidRPr="00E57AD2" w:rsidRDefault="00840A1B" w:rsidP="00545074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t xml:space="preserve">Теперь мы можем установить, что означает рациональность потребителя. Потребитель является рациональным, если он </w:t>
      </w:r>
      <w:r w:rsidRPr="0044340F">
        <w:rPr>
          <w:i/>
          <w:szCs w:val="28"/>
        </w:rPr>
        <w:t>всегда</w:t>
      </w:r>
      <w:r w:rsidRPr="00E57AD2">
        <w:rPr>
          <w:b/>
          <w:szCs w:val="28"/>
        </w:rPr>
        <w:t xml:space="preserve"> </w:t>
      </w:r>
      <w:r w:rsidRPr="00E57AD2">
        <w:rPr>
          <w:szCs w:val="28"/>
        </w:rPr>
        <w:t>принимает такие экономические решения, которые приводят</w:t>
      </w:r>
      <w:r w:rsidR="00953731">
        <w:rPr>
          <w:szCs w:val="28"/>
        </w:rPr>
        <w:t xml:space="preserve"> его к максимальной полезности.</w:t>
      </w:r>
    </w:p>
    <w:p w:rsidR="009704BE" w:rsidRPr="00E57AD2" w:rsidRDefault="00840A1B" w:rsidP="00545074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t xml:space="preserve">В экономической жизни </w:t>
      </w:r>
      <w:r w:rsidR="009704BE" w:rsidRPr="00E57AD2">
        <w:rPr>
          <w:szCs w:val="28"/>
        </w:rPr>
        <w:t>нередки</w:t>
      </w:r>
      <w:r w:rsidRPr="00E57AD2">
        <w:rPr>
          <w:szCs w:val="28"/>
        </w:rPr>
        <w:t xml:space="preserve"> такие ситуации, которые вынуждают нас ввести ещё один параметр, который придётся принимать во внимание потребителю. Этот параметр есть </w:t>
      </w:r>
      <w:r w:rsidRPr="0044340F">
        <w:rPr>
          <w:i/>
          <w:szCs w:val="28"/>
        </w:rPr>
        <w:t>неопределённость</w:t>
      </w:r>
      <w:r w:rsidR="009704BE" w:rsidRPr="00E57AD2">
        <w:rPr>
          <w:szCs w:val="28"/>
        </w:rPr>
        <w:t>, то есть отсутствие или недостаток информации в чём</w:t>
      </w:r>
      <w:r w:rsidR="00545074">
        <w:rPr>
          <w:szCs w:val="28"/>
        </w:rPr>
        <w:t>–</w:t>
      </w:r>
      <w:r w:rsidR="009704BE" w:rsidRPr="00E57AD2">
        <w:rPr>
          <w:szCs w:val="28"/>
        </w:rPr>
        <w:t xml:space="preserve">либо. В экономике это явление выражается </w:t>
      </w:r>
      <w:r w:rsidR="009704BE" w:rsidRPr="0044340F">
        <w:rPr>
          <w:szCs w:val="28"/>
        </w:rPr>
        <w:t>экономическим риском</w:t>
      </w:r>
      <w:r w:rsidR="009704BE" w:rsidRPr="00E57AD2">
        <w:rPr>
          <w:szCs w:val="28"/>
        </w:rPr>
        <w:t>.</w:t>
      </w:r>
    </w:p>
    <w:p w:rsidR="00E66011" w:rsidRPr="00E57AD2" w:rsidRDefault="00F43FE7" w:rsidP="00545074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lastRenderedPageBreak/>
        <w:t>Обобщив все выводы, мы можем утверждать следующее: для того, чтобы принять рациональное экономическое решение, потребитель должен точно оценить как полезность, которую он извлечёт из каждого из вариантов, так и вероятность наступления каждого из них.</w:t>
      </w:r>
    </w:p>
    <w:p w:rsidR="00FE3420" w:rsidRDefault="00FE3420" w:rsidP="00545074">
      <w:pPr>
        <w:spacing w:after="0" w:line="360" w:lineRule="auto"/>
        <w:jc w:val="both"/>
        <w:rPr>
          <w:szCs w:val="28"/>
        </w:rPr>
      </w:pPr>
    </w:p>
    <w:p w:rsidR="009A60DC" w:rsidRDefault="00CB746A" w:rsidP="00545074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1.3 </w:t>
      </w:r>
      <w:r w:rsidR="009A60DC" w:rsidRPr="007C01BC">
        <w:rPr>
          <w:szCs w:val="28"/>
        </w:rPr>
        <w:t>Модели рационального поведения потребителя</w:t>
      </w:r>
    </w:p>
    <w:p w:rsidR="007C01BC" w:rsidRPr="007C01BC" w:rsidRDefault="007C01BC" w:rsidP="00545074">
      <w:pPr>
        <w:spacing w:after="0" w:line="360" w:lineRule="auto"/>
        <w:jc w:val="both"/>
        <w:rPr>
          <w:szCs w:val="28"/>
        </w:rPr>
      </w:pPr>
    </w:p>
    <w:p w:rsidR="00E10E26" w:rsidRPr="00E57AD2" w:rsidRDefault="00E10E26" w:rsidP="00545074">
      <w:pPr>
        <w:spacing w:after="0" w:line="360" w:lineRule="auto"/>
        <w:ind w:firstLine="708"/>
        <w:jc w:val="both"/>
        <w:rPr>
          <w:szCs w:val="28"/>
        </w:rPr>
      </w:pPr>
      <w:r w:rsidRPr="0044340F">
        <w:rPr>
          <w:i/>
          <w:szCs w:val="28"/>
        </w:rPr>
        <w:t>Математическое ожидание</w:t>
      </w:r>
      <w:r w:rsidR="0044340F">
        <w:rPr>
          <w:szCs w:val="28"/>
        </w:rPr>
        <w:t xml:space="preserve">. </w:t>
      </w:r>
      <w:r w:rsidR="001151F1">
        <w:rPr>
          <w:szCs w:val="28"/>
        </w:rPr>
        <w:t xml:space="preserve">Введём новое определение. </w:t>
      </w:r>
      <w:r w:rsidR="001151F1" w:rsidRPr="0044340F">
        <w:rPr>
          <w:i/>
          <w:szCs w:val="28"/>
        </w:rPr>
        <w:t>Игра</w:t>
      </w:r>
      <w:r w:rsidR="001151F1">
        <w:rPr>
          <w:szCs w:val="28"/>
        </w:rPr>
        <w:t xml:space="preserve"> – это ситуация, которая </w:t>
      </w:r>
      <w:r w:rsidR="001151F1" w:rsidRPr="00E57AD2">
        <w:rPr>
          <w:szCs w:val="28"/>
        </w:rPr>
        <w:t xml:space="preserve">имеет </w:t>
      </w:r>
      <w:r w:rsidR="001151F1" w:rsidRPr="00E57AD2">
        <w:rPr>
          <w:position w:val="-6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05pt;height:10.95pt" o:ole="">
            <v:imagedata r:id="rId8" o:title=""/>
          </v:shape>
          <o:OLEObject Type="Embed" ProgID="Equation.DSMT4" ShapeID="_x0000_i1025" DrawAspect="Content" ObjectID="_1601136036" r:id="rId9"/>
        </w:object>
      </w:r>
      <w:r w:rsidR="001151F1" w:rsidRPr="00E57AD2">
        <w:rPr>
          <w:szCs w:val="28"/>
        </w:rPr>
        <w:t xml:space="preserve"> различных вариантов исхода, каждый из которых с вероятностью </w:t>
      </w:r>
      <w:r w:rsidR="001151F1" w:rsidRPr="00E57AD2">
        <w:rPr>
          <w:position w:val="-12"/>
          <w:szCs w:val="28"/>
        </w:rPr>
        <w:object w:dxaOrig="260" w:dyaOrig="360">
          <v:shape id="_x0000_i1026" type="#_x0000_t75" style="width:12.75pt;height:18.25pt" o:ole="">
            <v:imagedata r:id="rId10" o:title=""/>
          </v:shape>
          <o:OLEObject Type="Embed" ProgID="Equation.DSMT4" ShapeID="_x0000_i1026" DrawAspect="Content" ObjectID="_1601136037" r:id="rId11"/>
        </w:object>
      </w:r>
      <w:r w:rsidR="001151F1" w:rsidRPr="00E57AD2">
        <w:rPr>
          <w:szCs w:val="28"/>
        </w:rPr>
        <w:t xml:space="preserve"> принесёт доход или убыток в размере </w:t>
      </w:r>
      <w:r w:rsidR="001151F1" w:rsidRPr="00E57AD2">
        <w:rPr>
          <w:position w:val="-12"/>
          <w:szCs w:val="28"/>
        </w:rPr>
        <w:object w:dxaOrig="240" w:dyaOrig="360">
          <v:shape id="_x0000_i1027" type="#_x0000_t75" style="width:11.85pt;height:18.25pt" o:ole="">
            <v:imagedata r:id="rId12" o:title=""/>
          </v:shape>
          <o:OLEObject Type="Embed" ProgID="Equation.DSMT4" ShapeID="_x0000_i1027" DrawAspect="Content" ObjectID="_1601136038" r:id="rId13"/>
        </w:object>
      </w:r>
      <w:r w:rsidR="001151F1" w:rsidRPr="00E57AD2">
        <w:rPr>
          <w:szCs w:val="28"/>
        </w:rPr>
        <w:t>.</w:t>
      </w:r>
      <w:r w:rsidR="001151F1">
        <w:rPr>
          <w:szCs w:val="28"/>
        </w:rPr>
        <w:t xml:space="preserve"> </w:t>
      </w:r>
      <w:r w:rsidRPr="00E57AD2">
        <w:rPr>
          <w:szCs w:val="28"/>
        </w:rPr>
        <w:t>Предположим, что рациональный индивид поставлен перед выбором: принимать участие в</w:t>
      </w:r>
      <w:r w:rsidR="00740B30" w:rsidRPr="00E57AD2">
        <w:rPr>
          <w:szCs w:val="28"/>
        </w:rPr>
        <w:t xml:space="preserve"> некоторой</w:t>
      </w:r>
      <w:r w:rsidRPr="00E57AD2">
        <w:rPr>
          <w:szCs w:val="28"/>
        </w:rPr>
        <w:t xml:space="preserve"> игре или нет. Каким</w:t>
      </w:r>
      <w:r w:rsidR="006D7A64" w:rsidRPr="00E57AD2">
        <w:rPr>
          <w:szCs w:val="28"/>
        </w:rPr>
        <w:t xml:space="preserve"> же</w:t>
      </w:r>
      <w:r w:rsidRPr="00E57AD2">
        <w:rPr>
          <w:szCs w:val="28"/>
        </w:rPr>
        <w:t xml:space="preserve"> </w:t>
      </w:r>
      <w:r w:rsidR="006D7A64" w:rsidRPr="00E57AD2">
        <w:rPr>
          <w:szCs w:val="28"/>
        </w:rPr>
        <w:t>будет решение</w:t>
      </w:r>
      <w:r w:rsidRPr="00E57AD2">
        <w:rPr>
          <w:szCs w:val="28"/>
        </w:rPr>
        <w:t xml:space="preserve"> </w:t>
      </w:r>
      <w:r w:rsidR="006D7A64" w:rsidRPr="00E57AD2">
        <w:rPr>
          <w:szCs w:val="28"/>
        </w:rPr>
        <w:t>рационального индивида</w:t>
      </w:r>
      <w:r w:rsidRPr="00E57AD2">
        <w:rPr>
          <w:szCs w:val="28"/>
        </w:rPr>
        <w:t xml:space="preserve">? </w:t>
      </w:r>
      <w:r w:rsidR="006D7A64" w:rsidRPr="00E57AD2">
        <w:rPr>
          <w:szCs w:val="28"/>
        </w:rPr>
        <w:t>Оно будет принято в соответствии с</w:t>
      </w:r>
      <w:r w:rsidRPr="00E57AD2">
        <w:rPr>
          <w:szCs w:val="28"/>
        </w:rPr>
        <w:t xml:space="preserve"> </w:t>
      </w:r>
      <w:r w:rsidR="006D7A64" w:rsidRPr="0044340F">
        <w:rPr>
          <w:i/>
          <w:szCs w:val="28"/>
        </w:rPr>
        <w:t>математическим ожиданием</w:t>
      </w:r>
      <w:r w:rsidRPr="00E57AD2">
        <w:rPr>
          <w:szCs w:val="28"/>
        </w:rPr>
        <w:t>.</w:t>
      </w:r>
      <w:r w:rsidR="006D7A64" w:rsidRPr="00E57AD2">
        <w:rPr>
          <w:szCs w:val="28"/>
        </w:rPr>
        <w:t xml:space="preserve"> Математическое ожидание </w:t>
      </w:r>
      <w:r w:rsidR="00545074">
        <w:rPr>
          <w:szCs w:val="28"/>
        </w:rPr>
        <w:t>–</w:t>
      </w:r>
      <w:r w:rsidR="006D7A64" w:rsidRPr="00E57AD2">
        <w:rPr>
          <w:szCs w:val="28"/>
        </w:rPr>
        <w:t xml:space="preserve"> это среднее значение случайной величины (распределение вероятностей случайной величины, рассматривается в теории вероятностей) [</w:t>
      </w:r>
      <w:r w:rsidR="0045734C">
        <w:rPr>
          <w:szCs w:val="28"/>
        </w:rPr>
        <w:fldChar w:fldCharType="begin"/>
      </w:r>
      <w:r w:rsidR="00B32726">
        <w:rPr>
          <w:szCs w:val="28"/>
        </w:rPr>
        <w:instrText xml:space="preserve"> REF _Ref480428886 \r \h </w:instrText>
      </w:r>
      <w:r w:rsidR="009B4429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B32726">
        <w:rPr>
          <w:szCs w:val="28"/>
        </w:rPr>
        <w:t>12</w:t>
      </w:r>
      <w:r w:rsidR="0045734C">
        <w:rPr>
          <w:szCs w:val="28"/>
        </w:rPr>
        <w:fldChar w:fldCharType="end"/>
      </w:r>
      <w:r w:rsidR="006D7A64" w:rsidRPr="00E57AD2">
        <w:rPr>
          <w:szCs w:val="28"/>
        </w:rPr>
        <w:t>]</w:t>
      </w:r>
      <w:r w:rsidR="00545074">
        <w:rPr>
          <w:szCs w:val="28"/>
        </w:rPr>
        <w:t>.</w:t>
      </w:r>
    </w:p>
    <w:p w:rsidR="006D7A64" w:rsidRPr="00E57AD2" w:rsidRDefault="006D7A64" w:rsidP="00545074">
      <w:pPr>
        <w:spacing w:after="0" w:line="360" w:lineRule="auto"/>
        <w:jc w:val="right"/>
        <w:rPr>
          <w:szCs w:val="28"/>
        </w:rPr>
      </w:pPr>
      <w:r w:rsidRPr="00E57AD2">
        <w:rPr>
          <w:position w:val="-28"/>
          <w:szCs w:val="28"/>
        </w:rPr>
        <w:object w:dxaOrig="1880" w:dyaOrig="680">
          <v:shape id="_x0000_i1028" type="#_x0000_t75" style="width:93.85pt;height:33.7pt" o:ole="">
            <v:imagedata r:id="rId14" o:title=""/>
          </v:shape>
          <o:OLEObject Type="Embed" ProgID="Equation.DSMT4" ShapeID="_x0000_i1028" DrawAspect="Content" ObjectID="_1601136039" r:id="rId15"/>
        </w:object>
      </w:r>
      <w:r w:rsidR="00991491">
        <w:rPr>
          <w:szCs w:val="28"/>
        </w:rPr>
        <w:tab/>
      </w:r>
      <w:r w:rsidR="00545074">
        <w:rPr>
          <w:szCs w:val="28"/>
        </w:rPr>
        <w:t xml:space="preserve">                                   (1)</w:t>
      </w:r>
      <w:r w:rsidR="00991491">
        <w:rPr>
          <w:szCs w:val="28"/>
        </w:rPr>
        <w:tab/>
      </w:r>
      <w:r w:rsidR="00991491">
        <w:rPr>
          <w:szCs w:val="28"/>
        </w:rPr>
        <w:tab/>
      </w:r>
      <w:r w:rsidR="00991491">
        <w:rPr>
          <w:szCs w:val="28"/>
        </w:rPr>
        <w:tab/>
      </w:r>
      <w:r w:rsidR="00545074">
        <w:rPr>
          <w:szCs w:val="28"/>
        </w:rPr>
        <w:t xml:space="preserve">  </w:t>
      </w:r>
      <w:r w:rsidR="00991491">
        <w:rPr>
          <w:szCs w:val="28"/>
        </w:rPr>
        <w:tab/>
      </w:r>
    </w:p>
    <w:p w:rsidR="00FE3420" w:rsidRDefault="0020605F" w:rsidP="00545074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При стремлении количества игр к бесконечности математичес</w:t>
      </w:r>
      <w:r w:rsidR="00692019">
        <w:rPr>
          <w:szCs w:val="28"/>
        </w:rPr>
        <w:t>кое ожидание будет равно с средней полезности этой игры</w:t>
      </w:r>
      <w:r>
        <w:rPr>
          <w:szCs w:val="28"/>
        </w:rPr>
        <w:t xml:space="preserve">. </w:t>
      </w:r>
      <w:r w:rsidR="006D7A64" w:rsidRPr="00E57AD2">
        <w:rPr>
          <w:szCs w:val="28"/>
        </w:rPr>
        <w:t xml:space="preserve">Эта формула универсальна, </w:t>
      </w:r>
      <w:r w:rsidR="00740B30" w:rsidRPr="00E57AD2">
        <w:rPr>
          <w:szCs w:val="28"/>
        </w:rPr>
        <w:t>она широко применяется в экономике, например, чтобы вычислить ожидаемую доходность или построить стратегию на бирже.</w:t>
      </w:r>
    </w:p>
    <w:p w:rsidR="00740B30" w:rsidRPr="00E57AD2" w:rsidRDefault="00740B30" w:rsidP="00545074">
      <w:pPr>
        <w:spacing w:after="0" w:line="360" w:lineRule="auto"/>
        <w:ind w:firstLine="708"/>
        <w:jc w:val="both"/>
        <w:rPr>
          <w:szCs w:val="28"/>
        </w:rPr>
      </w:pPr>
      <w:r w:rsidRPr="0044340F">
        <w:rPr>
          <w:i/>
          <w:szCs w:val="28"/>
        </w:rPr>
        <w:t>Формула Бернулли</w:t>
      </w:r>
      <w:r w:rsidR="0044340F">
        <w:rPr>
          <w:szCs w:val="28"/>
        </w:rPr>
        <w:t xml:space="preserve">. </w:t>
      </w:r>
      <w:r w:rsidRPr="00E57AD2">
        <w:rPr>
          <w:szCs w:val="28"/>
        </w:rPr>
        <w:t>В 1738 г</w:t>
      </w:r>
      <w:r w:rsidR="00545074">
        <w:rPr>
          <w:szCs w:val="28"/>
        </w:rPr>
        <w:t>.</w:t>
      </w:r>
      <w:r w:rsidRPr="00E57AD2">
        <w:rPr>
          <w:szCs w:val="28"/>
        </w:rPr>
        <w:t xml:space="preserve"> голландский математик Даниил Бернулли попытался установить, как потребители оценивают ожидание от игры. Свои размышления он </w:t>
      </w:r>
      <w:r w:rsidR="00692019" w:rsidRPr="00E57AD2">
        <w:rPr>
          <w:szCs w:val="28"/>
        </w:rPr>
        <w:t>изложил в</w:t>
      </w:r>
      <w:r w:rsidRPr="00E57AD2">
        <w:rPr>
          <w:szCs w:val="28"/>
        </w:rPr>
        <w:t xml:space="preserve"> статье </w:t>
      </w:r>
      <w:r w:rsidR="00545074">
        <w:rPr>
          <w:szCs w:val="28"/>
        </w:rPr>
        <w:t>«</w:t>
      </w:r>
      <w:r w:rsidRPr="00E57AD2">
        <w:rPr>
          <w:szCs w:val="28"/>
        </w:rPr>
        <w:t>Опыт</w:t>
      </w:r>
      <w:r w:rsidR="00692019">
        <w:rPr>
          <w:szCs w:val="28"/>
        </w:rPr>
        <w:t xml:space="preserve"> новой теории измерения жребия</w:t>
      </w:r>
      <w:r w:rsidR="00545074">
        <w:rPr>
          <w:szCs w:val="28"/>
        </w:rPr>
        <w:t>»</w:t>
      </w:r>
      <w:r w:rsidRPr="00E57AD2">
        <w:rPr>
          <w:szCs w:val="28"/>
        </w:rPr>
        <w:t>.</w:t>
      </w:r>
      <w:r w:rsidR="00B32726">
        <w:rPr>
          <w:szCs w:val="28"/>
        </w:rPr>
        <w:t xml:space="preserve"> </w:t>
      </w:r>
      <w:r w:rsidRPr="00E57AD2">
        <w:rPr>
          <w:szCs w:val="28"/>
        </w:rPr>
        <w:t xml:space="preserve">Он предположил, что любой выигрыш даёт полезность, которая обратно пропорциональна уже имеющемуся состоянию. Также, очевидно, полезность прямо пропорционально выигрышу. Из этого он сделал очень важный вывод – между приростом полезности и приростом выигрыша (денежной полезности) существует </w:t>
      </w:r>
      <w:r w:rsidRPr="0044340F">
        <w:rPr>
          <w:i/>
          <w:szCs w:val="28"/>
        </w:rPr>
        <w:t>нелинейная зависимость</w:t>
      </w:r>
      <w:r w:rsidR="00692019" w:rsidRPr="00692019">
        <w:rPr>
          <w:szCs w:val="28"/>
        </w:rPr>
        <w:t xml:space="preserve"> </w:t>
      </w:r>
      <w:r w:rsidR="00692019" w:rsidRPr="00E57AD2">
        <w:rPr>
          <w:szCs w:val="28"/>
        </w:rPr>
        <w:t>[</w:t>
      </w:r>
      <w:r w:rsidR="0045734C">
        <w:rPr>
          <w:szCs w:val="28"/>
        </w:rPr>
        <w:fldChar w:fldCharType="begin"/>
      </w:r>
      <w:r w:rsidR="000B4B74">
        <w:rPr>
          <w:szCs w:val="28"/>
        </w:rPr>
        <w:instrText xml:space="preserve"> REF _Ref480428923 \r \h </w:instrText>
      </w:r>
      <w:r w:rsidR="00545074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0B4B74">
        <w:rPr>
          <w:szCs w:val="28"/>
        </w:rPr>
        <w:t>8</w:t>
      </w:r>
      <w:r w:rsidR="0045734C">
        <w:rPr>
          <w:szCs w:val="28"/>
        </w:rPr>
        <w:fldChar w:fldCharType="end"/>
      </w:r>
      <w:r w:rsidR="00545074">
        <w:rPr>
          <w:szCs w:val="28"/>
        </w:rPr>
        <w:t>].</w:t>
      </w:r>
      <w:r w:rsidRPr="00E57AD2">
        <w:rPr>
          <w:szCs w:val="28"/>
        </w:rPr>
        <w:t xml:space="preserve"> Обозначим выигрыш или убыток от одного из вариантов игры как </w:t>
      </w:r>
      <w:r w:rsidRPr="00E57AD2">
        <w:rPr>
          <w:position w:val="-12"/>
          <w:szCs w:val="28"/>
        </w:rPr>
        <w:object w:dxaOrig="240" w:dyaOrig="360">
          <v:shape id="_x0000_i1029" type="#_x0000_t75" style="width:11.85pt;height:18.25pt" o:ole="">
            <v:imagedata r:id="rId16" o:title=""/>
          </v:shape>
          <o:OLEObject Type="Embed" ProgID="Equation.DSMT4" ShapeID="_x0000_i1029" DrawAspect="Content" ObjectID="_1601136040" r:id="rId17"/>
        </w:object>
      </w:r>
      <w:r w:rsidRPr="00E57AD2">
        <w:rPr>
          <w:szCs w:val="28"/>
        </w:rPr>
        <w:t xml:space="preserve">, а текущее состояние как </w:t>
      </w:r>
      <w:r w:rsidRPr="00E57AD2">
        <w:rPr>
          <w:szCs w:val="28"/>
          <w:lang w:val="en-US"/>
        </w:rPr>
        <w:t>C</w:t>
      </w:r>
      <w:r w:rsidRPr="00E57AD2">
        <w:rPr>
          <w:szCs w:val="28"/>
        </w:rPr>
        <w:t>. Он установил, что функ</w:t>
      </w:r>
      <w:r w:rsidRPr="00E57AD2">
        <w:rPr>
          <w:szCs w:val="28"/>
        </w:rPr>
        <w:lastRenderedPageBreak/>
        <w:t xml:space="preserve">ция, наиболее отражающая упомянутые выше два свойства: значение функции обратно пропорционально С и прямо пропорционально </w:t>
      </w:r>
      <w:r w:rsidRPr="00E57AD2">
        <w:rPr>
          <w:position w:val="-12"/>
          <w:szCs w:val="28"/>
        </w:rPr>
        <w:object w:dxaOrig="240" w:dyaOrig="360">
          <v:shape id="_x0000_i1030" type="#_x0000_t75" style="width:11.85pt;height:18.25pt" o:ole="">
            <v:imagedata r:id="rId16" o:title=""/>
          </v:shape>
          <o:OLEObject Type="Embed" ProgID="Equation.DSMT4" ShapeID="_x0000_i1030" DrawAspect="Content" ObjectID="_1601136041" r:id="rId18"/>
        </w:object>
      </w:r>
      <w:r w:rsidRPr="00E57AD2">
        <w:rPr>
          <w:szCs w:val="28"/>
        </w:rPr>
        <w:t>, является ничем иным, как логарифмической функцией следующего вида:</w:t>
      </w:r>
    </w:p>
    <w:p w:rsidR="00740B30" w:rsidRPr="00EC3D1D" w:rsidRDefault="00740B30" w:rsidP="00545074">
      <w:pPr>
        <w:spacing w:after="0" w:line="360" w:lineRule="auto"/>
        <w:jc w:val="center"/>
        <w:rPr>
          <w:szCs w:val="28"/>
        </w:rPr>
      </w:pPr>
      <w:r w:rsidRPr="00E57AD2">
        <w:rPr>
          <w:position w:val="-12"/>
          <w:szCs w:val="28"/>
        </w:rPr>
        <w:object w:dxaOrig="1680" w:dyaOrig="360">
          <v:shape id="_x0000_i1031" type="#_x0000_t75" style="width:83.85pt;height:18.25pt" o:ole="">
            <v:imagedata r:id="rId19" o:title=""/>
          </v:shape>
          <o:OLEObject Type="Embed" ProgID="Equation.DSMT4" ShapeID="_x0000_i1031" DrawAspect="Content" ObjectID="_1601136042" r:id="rId20"/>
        </w:object>
      </w:r>
      <w:r w:rsidRPr="00E57AD2">
        <w:rPr>
          <w:szCs w:val="28"/>
        </w:rPr>
        <w:t>.</w:t>
      </w:r>
      <w:r w:rsidR="00032E4E">
        <w:rPr>
          <w:szCs w:val="28"/>
        </w:rPr>
        <w:tab/>
      </w:r>
      <w:r w:rsidR="00032E4E">
        <w:rPr>
          <w:szCs w:val="28"/>
        </w:rPr>
        <w:tab/>
      </w:r>
      <w:r w:rsidR="00032E4E">
        <w:rPr>
          <w:szCs w:val="28"/>
        </w:rPr>
        <w:tab/>
      </w:r>
      <w:r w:rsidR="00032E4E">
        <w:rPr>
          <w:szCs w:val="28"/>
        </w:rPr>
        <w:tab/>
      </w:r>
      <w:r w:rsidR="00032E4E">
        <w:rPr>
          <w:szCs w:val="28"/>
        </w:rPr>
        <w:tab/>
      </w:r>
      <w:r w:rsidR="00032E4E">
        <w:rPr>
          <w:szCs w:val="28"/>
        </w:rPr>
        <w:tab/>
      </w:r>
      <w:r w:rsidR="00032E4E" w:rsidRPr="00EC3D1D">
        <w:rPr>
          <w:szCs w:val="28"/>
        </w:rPr>
        <w:t>(2)</w:t>
      </w:r>
    </w:p>
    <w:p w:rsidR="00740B30" w:rsidRPr="00E57AD2" w:rsidRDefault="00740B30" w:rsidP="00545074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t>Частный случай этой функции, при котором отсутствует выигрыш, является функцией полезности денег</w:t>
      </w:r>
      <w:r w:rsidR="0081086E">
        <w:rPr>
          <w:szCs w:val="28"/>
        </w:rPr>
        <w:t xml:space="preserve"> (с графиком можно ознакомиться на рисунке</w:t>
      </w:r>
      <w:r w:rsidR="00C817BE">
        <w:rPr>
          <w:szCs w:val="28"/>
        </w:rPr>
        <w:t xml:space="preserve"> 1</w:t>
      </w:r>
      <w:r w:rsidR="0081086E">
        <w:rPr>
          <w:szCs w:val="28"/>
        </w:rPr>
        <w:t>, приложения)</w:t>
      </w:r>
      <w:r w:rsidRPr="00E57AD2">
        <w:rPr>
          <w:szCs w:val="28"/>
        </w:rPr>
        <w:t>:</w:t>
      </w:r>
      <w:r w:rsidR="0081086E">
        <w:rPr>
          <w:szCs w:val="28"/>
        </w:rPr>
        <w:t xml:space="preserve"> </w:t>
      </w:r>
    </w:p>
    <w:p w:rsidR="00740B30" w:rsidRPr="009B4429" w:rsidRDefault="00740B30" w:rsidP="00545074">
      <w:pPr>
        <w:spacing w:after="0" w:line="360" w:lineRule="auto"/>
        <w:jc w:val="center"/>
        <w:rPr>
          <w:szCs w:val="28"/>
        </w:rPr>
      </w:pPr>
      <w:r w:rsidRPr="00E57AD2">
        <w:rPr>
          <w:position w:val="-10"/>
          <w:szCs w:val="28"/>
        </w:rPr>
        <w:object w:dxaOrig="1300" w:dyaOrig="320">
          <v:shape id="_x0000_i1032" type="#_x0000_t75" style="width:65.6pt;height:15.5pt" o:ole="">
            <v:imagedata r:id="rId21" o:title=""/>
          </v:shape>
          <o:OLEObject Type="Embed" ProgID="Equation.DSMT4" ShapeID="_x0000_i1032" DrawAspect="Content" ObjectID="_1601136043" r:id="rId22"/>
        </w:object>
      </w:r>
      <w:r w:rsidRPr="009B4429">
        <w:rPr>
          <w:szCs w:val="28"/>
        </w:rPr>
        <w:t>.</w:t>
      </w:r>
      <w:r w:rsidR="00032E4E" w:rsidRPr="009B4429">
        <w:rPr>
          <w:szCs w:val="28"/>
        </w:rPr>
        <w:tab/>
      </w:r>
      <w:r w:rsidR="00032E4E" w:rsidRPr="009B4429">
        <w:rPr>
          <w:szCs w:val="28"/>
        </w:rPr>
        <w:tab/>
      </w:r>
      <w:r w:rsidR="00032E4E" w:rsidRPr="009B4429">
        <w:rPr>
          <w:szCs w:val="28"/>
        </w:rPr>
        <w:tab/>
      </w:r>
      <w:r w:rsidR="00032E4E" w:rsidRPr="009B4429">
        <w:rPr>
          <w:szCs w:val="28"/>
        </w:rPr>
        <w:tab/>
      </w:r>
      <w:r w:rsidR="00032E4E" w:rsidRPr="009B4429">
        <w:rPr>
          <w:szCs w:val="28"/>
        </w:rPr>
        <w:tab/>
      </w:r>
      <w:r w:rsidR="00032E4E" w:rsidRPr="009B4429">
        <w:rPr>
          <w:szCs w:val="28"/>
        </w:rPr>
        <w:tab/>
      </w:r>
      <w:r w:rsidR="00032E4E" w:rsidRPr="009B4429">
        <w:rPr>
          <w:szCs w:val="28"/>
        </w:rPr>
        <w:tab/>
        <w:t>(3)</w:t>
      </w:r>
    </w:p>
    <w:p w:rsidR="00740B30" w:rsidRPr="00E57AD2" w:rsidRDefault="00740B30" w:rsidP="00545074">
      <w:pPr>
        <w:spacing w:after="0" w:line="360" w:lineRule="auto"/>
        <w:jc w:val="both"/>
        <w:rPr>
          <w:szCs w:val="28"/>
        </w:rPr>
      </w:pPr>
      <w:r w:rsidRPr="009B4429">
        <w:rPr>
          <w:szCs w:val="28"/>
        </w:rPr>
        <w:tab/>
      </w:r>
      <w:r w:rsidRPr="00E57AD2">
        <w:rPr>
          <w:szCs w:val="28"/>
        </w:rPr>
        <w:t>Таким образом, Бернулли построил функцию полезности для такого блага, как деньги, задолго до того, как Джереми Бентам ввел в экономическу</w:t>
      </w:r>
      <w:r w:rsidR="00B32726">
        <w:rPr>
          <w:szCs w:val="28"/>
        </w:rPr>
        <w:t>ю теорию само понятие полезности</w:t>
      </w:r>
      <w:r w:rsidR="00E57AD2">
        <w:rPr>
          <w:szCs w:val="28"/>
        </w:rPr>
        <w:t xml:space="preserve"> </w:t>
      </w:r>
      <w:r w:rsidRPr="00E57AD2">
        <w:rPr>
          <w:szCs w:val="28"/>
        </w:rPr>
        <w:t>[</w:t>
      </w:r>
      <w:r w:rsidR="0045734C">
        <w:rPr>
          <w:szCs w:val="28"/>
        </w:rPr>
        <w:fldChar w:fldCharType="begin"/>
      </w:r>
      <w:r w:rsidR="000B4B74">
        <w:rPr>
          <w:szCs w:val="28"/>
        </w:rPr>
        <w:instrText xml:space="preserve"> REF _Ref480428974 \r \h </w:instrText>
      </w:r>
      <w:r w:rsidR="00545074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0B4B74">
        <w:rPr>
          <w:szCs w:val="28"/>
        </w:rPr>
        <w:t>14</w:t>
      </w:r>
      <w:r w:rsidR="0045734C">
        <w:rPr>
          <w:szCs w:val="28"/>
        </w:rPr>
        <w:fldChar w:fldCharType="end"/>
      </w:r>
      <w:r w:rsidRPr="00E57AD2">
        <w:rPr>
          <w:szCs w:val="28"/>
        </w:rPr>
        <w:t xml:space="preserve">]. Опередил он и </w:t>
      </w:r>
      <w:proofErr w:type="spellStart"/>
      <w:r w:rsidRPr="00E57AD2">
        <w:rPr>
          <w:szCs w:val="28"/>
        </w:rPr>
        <w:t>Госсена</w:t>
      </w:r>
      <w:proofErr w:type="spellEnd"/>
      <w:r w:rsidRPr="00E57AD2">
        <w:rPr>
          <w:szCs w:val="28"/>
        </w:rPr>
        <w:t xml:space="preserve">, </w:t>
      </w:r>
      <w:r w:rsidR="006E6121">
        <w:rPr>
          <w:szCs w:val="28"/>
        </w:rPr>
        <w:t>один законов которого гласит</w:t>
      </w:r>
      <w:r w:rsidRPr="00E57AD2">
        <w:rPr>
          <w:szCs w:val="28"/>
        </w:rPr>
        <w:t>, что полезность каждой последующей единицы блага убывает.</w:t>
      </w:r>
    </w:p>
    <w:p w:rsidR="00740B30" w:rsidRPr="00E57AD2" w:rsidRDefault="00740B30" w:rsidP="00545074">
      <w:pPr>
        <w:spacing w:after="0" w:line="360" w:lineRule="auto"/>
        <w:jc w:val="both"/>
        <w:rPr>
          <w:szCs w:val="28"/>
        </w:rPr>
      </w:pPr>
      <w:r w:rsidRPr="00E57AD2">
        <w:rPr>
          <w:szCs w:val="28"/>
        </w:rPr>
        <w:tab/>
        <w:t xml:space="preserve">Так как теперь нам известно, что полезность не равна денежной полезности (то есть выигрышу </w:t>
      </w:r>
      <w:r w:rsidR="00545074">
        <w:rPr>
          <w:szCs w:val="28"/>
        </w:rPr>
        <w:t>–</w:t>
      </w:r>
      <w:r w:rsidRPr="00E57AD2">
        <w:rPr>
          <w:szCs w:val="28"/>
        </w:rPr>
        <w:t xml:space="preserve"> </w:t>
      </w:r>
      <w:r w:rsidRPr="00E57AD2">
        <w:rPr>
          <w:position w:val="-12"/>
          <w:szCs w:val="28"/>
        </w:rPr>
        <w:object w:dxaOrig="240" w:dyaOrig="360">
          <v:shape id="_x0000_i1033" type="#_x0000_t75" style="width:11.85pt;height:18.25pt" o:ole="">
            <v:imagedata r:id="rId16" o:title=""/>
          </v:shape>
          <o:OLEObject Type="Embed" ProgID="Equation.DSMT4" ShapeID="_x0000_i1033" DrawAspect="Content" ObjectID="_1601136044" r:id="rId23"/>
        </w:object>
      </w:r>
      <w:r w:rsidRPr="00E57AD2">
        <w:rPr>
          <w:szCs w:val="28"/>
        </w:rPr>
        <w:t xml:space="preserve">), обозначим её как </w:t>
      </w:r>
      <w:r w:rsidRPr="00E57AD2">
        <w:rPr>
          <w:position w:val="-12"/>
          <w:szCs w:val="28"/>
        </w:rPr>
        <w:object w:dxaOrig="300" w:dyaOrig="360">
          <v:shape id="_x0000_i1034" type="#_x0000_t75" style="width:14.6pt;height:18.25pt" o:ole="">
            <v:imagedata r:id="rId24" o:title=""/>
          </v:shape>
          <o:OLEObject Type="Embed" ProgID="Equation.DSMT4" ShapeID="_x0000_i1034" DrawAspect="Content" ObjectID="_1601136045" r:id="rId25"/>
        </w:object>
      </w:r>
      <w:r w:rsidRPr="00E57AD2">
        <w:rPr>
          <w:szCs w:val="28"/>
        </w:rPr>
        <w:t xml:space="preserve">. В свою очередь,  </w:t>
      </w:r>
      <w:r w:rsidRPr="00E57AD2">
        <w:rPr>
          <w:position w:val="-12"/>
          <w:szCs w:val="28"/>
        </w:rPr>
        <w:object w:dxaOrig="1480" w:dyaOrig="360">
          <v:shape id="_x0000_i1035" type="#_x0000_t75" style="width:73.8pt;height:18.25pt" o:ole="">
            <v:imagedata r:id="rId26" o:title=""/>
          </v:shape>
          <o:OLEObject Type="Embed" ProgID="Equation.DSMT4" ShapeID="_x0000_i1035" DrawAspect="Content" ObjectID="_1601136046" r:id="rId27"/>
        </w:object>
      </w:r>
      <w:r w:rsidRPr="00E57AD2">
        <w:rPr>
          <w:szCs w:val="28"/>
        </w:rPr>
        <w:t>.</w:t>
      </w:r>
    </w:p>
    <w:p w:rsidR="00740B30" w:rsidRPr="00E57AD2" w:rsidRDefault="00740B30" w:rsidP="00545074">
      <w:pPr>
        <w:spacing w:after="0" w:line="360" w:lineRule="auto"/>
        <w:jc w:val="both"/>
        <w:rPr>
          <w:szCs w:val="28"/>
        </w:rPr>
      </w:pPr>
      <w:r w:rsidRPr="00E57AD2">
        <w:rPr>
          <w:szCs w:val="28"/>
        </w:rPr>
        <w:tab/>
        <w:t xml:space="preserve">Подставив </w:t>
      </w:r>
      <w:r w:rsidRPr="00E57AD2">
        <w:rPr>
          <w:position w:val="-12"/>
          <w:szCs w:val="28"/>
        </w:rPr>
        <w:object w:dxaOrig="300" w:dyaOrig="360">
          <v:shape id="_x0000_i1036" type="#_x0000_t75" style="width:14.6pt;height:18.25pt" o:ole="">
            <v:imagedata r:id="rId24" o:title=""/>
          </v:shape>
          <o:OLEObject Type="Embed" ProgID="Equation.DSMT4" ShapeID="_x0000_i1036" DrawAspect="Content" ObjectID="_1601136047" r:id="rId28"/>
        </w:object>
      </w:r>
      <w:r w:rsidRPr="00E57AD2">
        <w:rPr>
          <w:szCs w:val="28"/>
        </w:rPr>
        <w:t xml:space="preserve"> вместо </w:t>
      </w:r>
      <w:r w:rsidRPr="00E57AD2">
        <w:rPr>
          <w:position w:val="-12"/>
          <w:szCs w:val="28"/>
        </w:rPr>
        <w:object w:dxaOrig="240" w:dyaOrig="360">
          <v:shape id="_x0000_i1037" type="#_x0000_t75" style="width:11.85pt;height:18.25pt" o:ole="">
            <v:imagedata r:id="rId16" o:title=""/>
          </v:shape>
          <o:OLEObject Type="Embed" ProgID="Equation.DSMT4" ShapeID="_x0000_i1037" DrawAspect="Content" ObjectID="_1601136048" r:id="rId29"/>
        </w:object>
      </w:r>
      <w:r w:rsidRPr="00E57AD2">
        <w:rPr>
          <w:szCs w:val="28"/>
        </w:rPr>
        <w:t xml:space="preserve"> в формулу математического ожидания, что, как считал Бернулли, будет более правильным, получим следующее выражение:</w:t>
      </w:r>
    </w:p>
    <w:p w:rsidR="00740B30" w:rsidRPr="00EC3D1D" w:rsidRDefault="00740B30" w:rsidP="00545074">
      <w:pPr>
        <w:spacing w:after="0" w:line="360" w:lineRule="auto"/>
        <w:jc w:val="center"/>
        <w:rPr>
          <w:szCs w:val="28"/>
        </w:rPr>
      </w:pPr>
      <w:r w:rsidRPr="00E57AD2">
        <w:rPr>
          <w:position w:val="-28"/>
          <w:szCs w:val="28"/>
        </w:rPr>
        <w:object w:dxaOrig="2439" w:dyaOrig="680">
          <v:shape id="_x0000_i1038" type="#_x0000_t75" style="width:122.15pt;height:33.7pt" o:ole="">
            <v:imagedata r:id="rId30" o:title=""/>
          </v:shape>
          <o:OLEObject Type="Embed" ProgID="Equation.DSMT4" ShapeID="_x0000_i1038" DrawAspect="Content" ObjectID="_1601136049" r:id="rId31"/>
        </w:object>
      </w:r>
      <w:r w:rsidRPr="00E57AD2">
        <w:rPr>
          <w:szCs w:val="28"/>
        </w:rPr>
        <w:t>.</w:t>
      </w:r>
      <w:r w:rsidR="00032E4E">
        <w:rPr>
          <w:szCs w:val="28"/>
        </w:rPr>
        <w:tab/>
      </w:r>
      <w:r w:rsidR="00032E4E">
        <w:rPr>
          <w:szCs w:val="28"/>
        </w:rPr>
        <w:tab/>
      </w:r>
      <w:r w:rsidR="00032E4E">
        <w:rPr>
          <w:szCs w:val="28"/>
        </w:rPr>
        <w:tab/>
      </w:r>
      <w:r w:rsidR="00032E4E">
        <w:rPr>
          <w:szCs w:val="28"/>
        </w:rPr>
        <w:tab/>
      </w:r>
      <w:r w:rsidR="00032E4E">
        <w:rPr>
          <w:szCs w:val="28"/>
        </w:rPr>
        <w:tab/>
      </w:r>
      <w:r w:rsidR="00032E4E">
        <w:rPr>
          <w:szCs w:val="28"/>
        </w:rPr>
        <w:tab/>
      </w:r>
      <w:r w:rsidR="00032E4E" w:rsidRPr="00EC3D1D">
        <w:rPr>
          <w:szCs w:val="28"/>
        </w:rPr>
        <w:t>(4)</w:t>
      </w:r>
    </w:p>
    <w:p w:rsidR="00740B30" w:rsidRPr="00E57AD2" w:rsidRDefault="00740B30" w:rsidP="00545074">
      <w:pPr>
        <w:spacing w:after="0" w:line="360" w:lineRule="auto"/>
        <w:jc w:val="both"/>
        <w:rPr>
          <w:szCs w:val="28"/>
        </w:rPr>
      </w:pPr>
      <w:r w:rsidRPr="00E57AD2">
        <w:rPr>
          <w:szCs w:val="28"/>
        </w:rPr>
        <w:tab/>
        <w:t>Очевидно, эта формула уже не является отражением математического ожидания. Она отражает, как это назвал Бернулли</w:t>
      </w:r>
      <w:r w:rsidR="0044340F">
        <w:rPr>
          <w:szCs w:val="28"/>
        </w:rPr>
        <w:t>,</w:t>
      </w:r>
      <w:r w:rsidRPr="00E57AD2">
        <w:rPr>
          <w:szCs w:val="28"/>
        </w:rPr>
        <w:t xml:space="preserve"> </w:t>
      </w:r>
      <w:r w:rsidR="0044340F" w:rsidRPr="0044340F">
        <w:rPr>
          <w:i/>
          <w:szCs w:val="28"/>
        </w:rPr>
        <w:t>моральное ожидание</w:t>
      </w:r>
      <w:r w:rsidRPr="00E57AD2">
        <w:rPr>
          <w:szCs w:val="28"/>
        </w:rPr>
        <w:t>. Он также, путём некоторых математических преобразований, привёл её к окончательной форме:</w:t>
      </w:r>
    </w:p>
    <w:p w:rsidR="00740B30" w:rsidRPr="006E6121" w:rsidRDefault="00740B30" w:rsidP="00545074">
      <w:pPr>
        <w:spacing w:after="0" w:line="360" w:lineRule="auto"/>
        <w:jc w:val="center"/>
        <w:rPr>
          <w:szCs w:val="28"/>
        </w:rPr>
      </w:pPr>
      <w:r w:rsidRPr="00E57AD2">
        <w:rPr>
          <w:position w:val="-28"/>
          <w:szCs w:val="28"/>
        </w:rPr>
        <w:object w:dxaOrig="2760" w:dyaOrig="680">
          <v:shape id="_x0000_i1039" type="#_x0000_t75" style="width:137.6pt;height:33.7pt" o:ole="">
            <v:imagedata r:id="rId32" o:title=""/>
          </v:shape>
          <o:OLEObject Type="Embed" ProgID="Equation.DSMT4" ShapeID="_x0000_i1039" DrawAspect="Content" ObjectID="_1601136050" r:id="rId33"/>
        </w:object>
      </w:r>
      <w:r w:rsidRPr="00E57AD2">
        <w:rPr>
          <w:szCs w:val="28"/>
        </w:rPr>
        <w:t>.</w:t>
      </w:r>
      <w:r w:rsidR="00032E4E" w:rsidRPr="000A0EF6">
        <w:rPr>
          <w:szCs w:val="28"/>
        </w:rPr>
        <w:tab/>
      </w:r>
      <w:r w:rsidR="00032E4E" w:rsidRPr="000A0EF6">
        <w:rPr>
          <w:szCs w:val="28"/>
        </w:rPr>
        <w:tab/>
      </w:r>
      <w:r w:rsidR="00032E4E" w:rsidRPr="000A0EF6">
        <w:rPr>
          <w:szCs w:val="28"/>
        </w:rPr>
        <w:tab/>
      </w:r>
      <w:r w:rsidR="00032E4E" w:rsidRPr="000A0EF6">
        <w:rPr>
          <w:szCs w:val="28"/>
        </w:rPr>
        <w:tab/>
      </w:r>
      <w:r w:rsidR="00032E4E" w:rsidRPr="000A0EF6">
        <w:rPr>
          <w:szCs w:val="28"/>
        </w:rPr>
        <w:tab/>
      </w:r>
      <w:r w:rsidR="00032E4E" w:rsidRPr="000A0EF6">
        <w:rPr>
          <w:szCs w:val="28"/>
        </w:rPr>
        <w:tab/>
      </w:r>
      <w:r w:rsidR="00032E4E" w:rsidRPr="006E6121">
        <w:rPr>
          <w:szCs w:val="28"/>
        </w:rPr>
        <w:t>(5)</w:t>
      </w:r>
    </w:p>
    <w:p w:rsidR="00FE3420" w:rsidRDefault="00740B30" w:rsidP="00545074">
      <w:pPr>
        <w:spacing w:after="0" w:line="360" w:lineRule="auto"/>
        <w:jc w:val="both"/>
        <w:rPr>
          <w:szCs w:val="28"/>
        </w:rPr>
      </w:pPr>
      <w:r w:rsidRPr="00E57AD2">
        <w:rPr>
          <w:szCs w:val="28"/>
        </w:rPr>
        <w:tab/>
        <w:t>Эта формула действительно позволяет находить ожидание близкое к ожиданию реальных экономических агентов, однако она всё же не даёт точного результата во всех случаях. Доказательство этого м</w:t>
      </w:r>
      <w:r w:rsidR="00C9446A">
        <w:rPr>
          <w:szCs w:val="28"/>
        </w:rPr>
        <w:t>ы рассмотрим в следующей главе.</w:t>
      </w:r>
    </w:p>
    <w:p w:rsidR="00AE3C9F" w:rsidRPr="00AE3C9F" w:rsidRDefault="00E2698B" w:rsidP="00AE3C9F">
      <w:pPr>
        <w:spacing w:after="0" w:line="360" w:lineRule="auto"/>
        <w:ind w:firstLine="708"/>
        <w:jc w:val="both"/>
        <w:rPr>
          <w:szCs w:val="28"/>
        </w:rPr>
      </w:pPr>
      <w:r w:rsidRPr="007A1135">
        <w:rPr>
          <w:i/>
          <w:szCs w:val="28"/>
        </w:rPr>
        <w:lastRenderedPageBreak/>
        <w:t>Теория ожидаемой полезности</w:t>
      </w:r>
      <w:r w:rsidR="007A1135">
        <w:rPr>
          <w:szCs w:val="28"/>
        </w:rPr>
        <w:t xml:space="preserve">. </w:t>
      </w:r>
      <w:r w:rsidR="00991491">
        <w:rPr>
          <w:szCs w:val="28"/>
        </w:rPr>
        <w:t>В 1944 г</w:t>
      </w:r>
      <w:r w:rsidR="00545074">
        <w:rPr>
          <w:szCs w:val="28"/>
        </w:rPr>
        <w:t>.</w:t>
      </w:r>
      <w:r w:rsidR="00991491">
        <w:rPr>
          <w:szCs w:val="28"/>
        </w:rPr>
        <w:t xml:space="preserve"> Джон фон Нейман и Оскар Моргенштерн развили идеи Бернулли и предложили новый способ оценки полезности рациональным индивидом. Свои результаты авторы обобщили в книге </w:t>
      </w:r>
      <w:r w:rsidR="00545074">
        <w:rPr>
          <w:szCs w:val="28"/>
        </w:rPr>
        <w:t>«</w:t>
      </w:r>
      <w:r w:rsidR="00991491" w:rsidRPr="00991491">
        <w:rPr>
          <w:szCs w:val="28"/>
        </w:rPr>
        <w:t>Теория игр и экономическое поведение</w:t>
      </w:r>
      <w:r w:rsidR="00545074">
        <w:rPr>
          <w:szCs w:val="28"/>
        </w:rPr>
        <w:t>»</w:t>
      </w:r>
      <w:r w:rsidR="00991491">
        <w:rPr>
          <w:szCs w:val="28"/>
        </w:rPr>
        <w:t>.</w:t>
      </w:r>
      <w:r w:rsidR="00AE3C9F">
        <w:rPr>
          <w:szCs w:val="28"/>
        </w:rPr>
        <w:t xml:space="preserve"> Они </w:t>
      </w:r>
      <w:r w:rsidR="00AE3C9F" w:rsidRPr="00AE3C9F">
        <w:rPr>
          <w:szCs w:val="28"/>
        </w:rPr>
        <w:t>предложили следующие четыре аксиомы поведения рационального игрока:</w:t>
      </w:r>
    </w:p>
    <w:p w:rsidR="00AE3C9F" w:rsidRPr="00AE3C9F" w:rsidRDefault="00AE3C9F" w:rsidP="001471CE">
      <w:pPr>
        <w:numPr>
          <w:ilvl w:val="0"/>
          <w:numId w:val="42"/>
        </w:numPr>
        <w:spacing w:after="0" w:line="360" w:lineRule="auto"/>
        <w:jc w:val="both"/>
        <w:rPr>
          <w:szCs w:val="28"/>
        </w:rPr>
      </w:pPr>
      <w:r w:rsidRPr="00AE3C9F">
        <w:rPr>
          <w:szCs w:val="28"/>
        </w:rPr>
        <w:t>Аксиома полноты. Для любых A, B должно выполняться соотношение A&gt; B, B&gt; A или A= B. То есть, при выборе между А и B игрок должен или предпочитать вариант А, или предпочитать вариант B, или ему должно быть всё равно.</w:t>
      </w:r>
    </w:p>
    <w:p w:rsidR="00AE3C9F" w:rsidRPr="00AE3C9F" w:rsidRDefault="00AE3C9F" w:rsidP="001471CE">
      <w:pPr>
        <w:numPr>
          <w:ilvl w:val="0"/>
          <w:numId w:val="42"/>
        </w:numPr>
        <w:spacing w:after="0" w:line="360" w:lineRule="auto"/>
        <w:jc w:val="both"/>
        <w:rPr>
          <w:szCs w:val="28"/>
        </w:rPr>
      </w:pPr>
      <w:r w:rsidRPr="00AE3C9F">
        <w:rPr>
          <w:szCs w:val="28"/>
        </w:rPr>
        <w:t xml:space="preserve">Аксиома транзитивности. Если A&gt; B и B&gt; C, то A&gt; C. То есть, если игроку </w:t>
      </w:r>
      <w:proofErr w:type="gramStart"/>
      <w:r w:rsidRPr="00AE3C9F">
        <w:rPr>
          <w:szCs w:val="28"/>
        </w:rPr>
        <w:t>A кажется</w:t>
      </w:r>
      <w:proofErr w:type="gramEnd"/>
      <w:r w:rsidRPr="00AE3C9F">
        <w:rPr>
          <w:szCs w:val="28"/>
        </w:rPr>
        <w:t xml:space="preserve"> лучше, чем B, а B — лучше, чем C, то для него A будет лучше, чем C.</w:t>
      </w:r>
    </w:p>
    <w:p w:rsidR="00AE3C9F" w:rsidRPr="00AE3C9F" w:rsidRDefault="00AE3C9F" w:rsidP="001471CE">
      <w:pPr>
        <w:numPr>
          <w:ilvl w:val="0"/>
          <w:numId w:val="42"/>
        </w:numPr>
        <w:spacing w:after="0" w:line="360" w:lineRule="auto"/>
        <w:jc w:val="both"/>
        <w:rPr>
          <w:szCs w:val="28"/>
        </w:rPr>
      </w:pPr>
      <w:r w:rsidRPr="00AE3C9F">
        <w:rPr>
          <w:szCs w:val="28"/>
        </w:rPr>
        <w:t xml:space="preserve">Аксиома независимости. Предположим, что A&gt; B и p </w:t>
      </w:r>
      <w:r w:rsidRPr="00AE3C9F">
        <w:rPr>
          <w:rFonts w:ascii="Cambria Math" w:hAnsi="Cambria Math" w:cs="Cambria Math"/>
          <w:szCs w:val="28"/>
        </w:rPr>
        <w:t>∈</w:t>
      </w:r>
      <w:r w:rsidRPr="00AE3C9F">
        <w:rPr>
          <w:szCs w:val="28"/>
        </w:rPr>
        <w:t xml:space="preserve"> (0;1], тогда для любого C </w:t>
      </w:r>
      <w:proofErr w:type="spellStart"/>
      <w:r w:rsidRPr="00AE3C9F">
        <w:rPr>
          <w:szCs w:val="28"/>
        </w:rPr>
        <w:t>pA</w:t>
      </w:r>
      <w:proofErr w:type="spellEnd"/>
      <w:r w:rsidRPr="00AE3C9F">
        <w:rPr>
          <w:szCs w:val="28"/>
        </w:rPr>
        <w:t>+(1-</w:t>
      </w:r>
      <w:proofErr w:type="gramStart"/>
      <w:r w:rsidRPr="00AE3C9F">
        <w:rPr>
          <w:szCs w:val="28"/>
        </w:rPr>
        <w:t>p)C</w:t>
      </w:r>
      <w:proofErr w:type="gramEnd"/>
      <w:r w:rsidRPr="00AE3C9F">
        <w:rPr>
          <w:szCs w:val="28"/>
        </w:rPr>
        <w:t>&gt;</w:t>
      </w:r>
      <w:proofErr w:type="spellStart"/>
      <w:r w:rsidRPr="00AE3C9F">
        <w:rPr>
          <w:szCs w:val="28"/>
        </w:rPr>
        <w:t>pB</w:t>
      </w:r>
      <w:proofErr w:type="spellEnd"/>
      <w:r w:rsidRPr="00AE3C9F">
        <w:rPr>
          <w:szCs w:val="28"/>
        </w:rPr>
        <w:t>+(1-p)C. То есть, если для игрока A лучше, чем B, то он предпочтёт замену B на А (с той же вероятностью p), независимо от третьей альтернативы C.</w:t>
      </w:r>
    </w:p>
    <w:p w:rsidR="00AE3C9F" w:rsidRPr="00AE3C9F" w:rsidRDefault="00AE3C9F" w:rsidP="001471CE">
      <w:pPr>
        <w:numPr>
          <w:ilvl w:val="0"/>
          <w:numId w:val="42"/>
        </w:numPr>
        <w:spacing w:after="0" w:line="360" w:lineRule="auto"/>
        <w:jc w:val="both"/>
        <w:rPr>
          <w:szCs w:val="28"/>
        </w:rPr>
      </w:pPr>
      <w:r w:rsidRPr="00AE3C9F">
        <w:rPr>
          <w:szCs w:val="28"/>
        </w:rPr>
        <w:t xml:space="preserve">Аксиома непрерывности. Предположим, что A&gt; B&gt; C, тогда B можно представить в виде </w:t>
      </w:r>
      <w:proofErr w:type="spellStart"/>
      <w:r w:rsidRPr="00AE3C9F">
        <w:rPr>
          <w:szCs w:val="28"/>
        </w:rPr>
        <w:t>pA</w:t>
      </w:r>
      <w:proofErr w:type="spellEnd"/>
      <w:r w:rsidRPr="00AE3C9F">
        <w:rPr>
          <w:szCs w:val="28"/>
        </w:rPr>
        <w:t>+(1-</w:t>
      </w:r>
      <w:proofErr w:type="gramStart"/>
      <w:r w:rsidRPr="00AE3C9F">
        <w:rPr>
          <w:szCs w:val="28"/>
        </w:rPr>
        <w:t>p)C</w:t>
      </w:r>
      <w:proofErr w:type="gramEnd"/>
      <w:r w:rsidRPr="00AE3C9F">
        <w:rPr>
          <w:szCs w:val="28"/>
        </w:rPr>
        <w:t xml:space="preserve"> , где p </w:t>
      </w:r>
      <w:r w:rsidRPr="00AE3C9F">
        <w:rPr>
          <w:rFonts w:ascii="Cambria Math" w:hAnsi="Cambria Math" w:cs="Cambria Math"/>
          <w:szCs w:val="28"/>
        </w:rPr>
        <w:t>∈</w:t>
      </w:r>
      <w:r w:rsidRPr="00AE3C9F">
        <w:rPr>
          <w:szCs w:val="28"/>
        </w:rPr>
        <w:t xml:space="preserve"> (0;1]. То есть, если игроку вариант A нравится больше, чем B, а B — больше, чем C, то существует такая вероятность p, что игроку будет всё равно, получит ли он B гарантированно или положится на случай, который предоставит ему либо более полезный, чем B, вариант A с негарантированной вероятностью p, либо менее полезный C. [</w:t>
      </w:r>
      <w:r w:rsidR="001471CE">
        <w:rPr>
          <w:szCs w:val="28"/>
        </w:rPr>
        <w:fldChar w:fldCharType="begin"/>
      </w:r>
      <w:r w:rsidR="001471CE">
        <w:rPr>
          <w:szCs w:val="28"/>
        </w:rPr>
        <w:instrText xml:space="preserve"> REF _Ref480429158 \r \h  \* MERGEFORMAT </w:instrText>
      </w:r>
      <w:r w:rsidR="001471CE">
        <w:rPr>
          <w:szCs w:val="28"/>
        </w:rPr>
      </w:r>
      <w:r w:rsidR="001471CE">
        <w:rPr>
          <w:szCs w:val="28"/>
        </w:rPr>
        <w:fldChar w:fldCharType="separate"/>
      </w:r>
      <w:r w:rsidR="001471CE">
        <w:rPr>
          <w:szCs w:val="28"/>
        </w:rPr>
        <w:t>17</w:t>
      </w:r>
      <w:r w:rsidR="001471CE">
        <w:rPr>
          <w:szCs w:val="28"/>
        </w:rPr>
        <w:fldChar w:fldCharType="end"/>
      </w:r>
      <w:r w:rsidRPr="00AE3C9F">
        <w:rPr>
          <w:szCs w:val="28"/>
        </w:rPr>
        <w:t>]</w:t>
      </w:r>
    </w:p>
    <w:p w:rsidR="005D36CD" w:rsidRPr="00032E4E" w:rsidRDefault="00AE3C9F" w:rsidP="001D6EED">
      <w:pPr>
        <w:spacing w:after="0" w:line="360" w:lineRule="auto"/>
        <w:ind w:firstLine="708"/>
        <w:jc w:val="both"/>
        <w:rPr>
          <w:szCs w:val="28"/>
        </w:rPr>
      </w:pPr>
      <w:r w:rsidRPr="00AE3C9F">
        <w:rPr>
          <w:szCs w:val="28"/>
        </w:rPr>
        <w:t>В предположении, что аксиомы выполняются, а благо аддитивное, предпочтения рационального игрока будут определяться простой формулой</w:t>
      </w:r>
      <w:r w:rsidR="001D6EED">
        <w:rPr>
          <w:szCs w:val="28"/>
        </w:rPr>
        <w:t xml:space="preserve"> </w:t>
      </w:r>
      <w:r w:rsidR="001D6EED" w:rsidRPr="00545074">
        <w:t>[</w:t>
      </w:r>
      <w:r w:rsidR="001D6EED">
        <w:rPr>
          <w:lang w:val="en-US"/>
        </w:rPr>
        <w:fldChar w:fldCharType="begin"/>
      </w:r>
      <w:r w:rsidR="001D6EED" w:rsidRPr="00545074">
        <w:instrText xml:space="preserve"> </w:instrText>
      </w:r>
      <w:r w:rsidR="001D6EED">
        <w:rPr>
          <w:lang w:val="en-US"/>
        </w:rPr>
        <w:instrText>REF</w:instrText>
      </w:r>
      <w:r w:rsidR="001D6EED" w:rsidRPr="00545074">
        <w:instrText xml:space="preserve"> _</w:instrText>
      </w:r>
      <w:r w:rsidR="001D6EED">
        <w:rPr>
          <w:lang w:val="en-US"/>
        </w:rPr>
        <w:instrText>Ref</w:instrText>
      </w:r>
      <w:r w:rsidR="001D6EED" w:rsidRPr="00545074">
        <w:instrText>480429158 \</w:instrText>
      </w:r>
      <w:r w:rsidR="001D6EED">
        <w:rPr>
          <w:lang w:val="en-US"/>
        </w:rPr>
        <w:instrText>r</w:instrText>
      </w:r>
      <w:r w:rsidR="001D6EED" w:rsidRPr="00545074">
        <w:instrText xml:space="preserve"> \</w:instrText>
      </w:r>
      <w:r w:rsidR="001D6EED">
        <w:rPr>
          <w:lang w:val="en-US"/>
        </w:rPr>
        <w:instrText>h</w:instrText>
      </w:r>
      <w:r w:rsidR="001D6EED" w:rsidRPr="00545074">
        <w:instrText xml:space="preserve">  \* </w:instrText>
      </w:r>
      <w:r w:rsidR="001D6EED">
        <w:rPr>
          <w:lang w:val="en-US"/>
        </w:rPr>
        <w:instrText>MERGEFORMAT</w:instrText>
      </w:r>
      <w:r w:rsidR="001D6EED" w:rsidRPr="00545074">
        <w:instrText xml:space="preserve"> </w:instrText>
      </w:r>
      <w:r w:rsidR="001D6EED">
        <w:rPr>
          <w:lang w:val="en-US"/>
        </w:rPr>
      </w:r>
      <w:r w:rsidR="001D6EED">
        <w:rPr>
          <w:lang w:val="en-US"/>
        </w:rPr>
        <w:fldChar w:fldCharType="separate"/>
      </w:r>
      <w:r w:rsidR="001D6EED" w:rsidRPr="00545074">
        <w:t>17</w:t>
      </w:r>
      <w:r w:rsidR="001D6EED">
        <w:rPr>
          <w:lang w:val="en-US"/>
        </w:rPr>
        <w:fldChar w:fldCharType="end"/>
      </w:r>
      <w:r w:rsidR="001D6EED" w:rsidRPr="00545074">
        <w:t>]</w:t>
      </w:r>
      <w:r w:rsidRPr="00AE3C9F">
        <w:rPr>
          <w:szCs w:val="28"/>
        </w:rPr>
        <w:t>:</w:t>
      </w:r>
    </w:p>
    <w:p w:rsidR="00D91A3F" w:rsidRDefault="00D91A3F" w:rsidP="00B00381">
      <w:pPr>
        <w:spacing w:after="0" w:line="360" w:lineRule="auto"/>
        <w:jc w:val="center"/>
      </w:pPr>
    </w:p>
    <w:p w:rsidR="005D36CD" w:rsidRPr="007B3C51" w:rsidRDefault="00032E4E" w:rsidP="00B00381">
      <w:pPr>
        <w:spacing w:after="0" w:line="360" w:lineRule="auto"/>
        <w:jc w:val="center"/>
        <w:rPr>
          <w:szCs w:val="28"/>
        </w:rPr>
      </w:pPr>
      <w:r w:rsidRPr="0035268E">
        <w:rPr>
          <w:position w:val="-28"/>
        </w:rPr>
        <w:object w:dxaOrig="1520" w:dyaOrig="680">
          <v:shape id="_x0000_i1040" type="#_x0000_t75" style="width:75.65pt;height:33.7pt" o:ole="">
            <v:imagedata r:id="rId34" o:title=""/>
          </v:shape>
          <o:OLEObject Type="Embed" ProgID="Equation.DSMT4" ShapeID="_x0000_i1040" DrawAspect="Content" ObjectID="_1601136051" r:id="rId35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2E4E">
        <w:t>(6)</w:t>
      </w:r>
    </w:p>
    <w:p w:rsidR="005D36CD" w:rsidRPr="00032E4E" w:rsidRDefault="00032E4E" w:rsidP="00545074">
      <w:pPr>
        <w:spacing w:after="0" w:line="360" w:lineRule="auto"/>
        <w:ind w:firstLine="708"/>
        <w:jc w:val="both"/>
        <w:rPr>
          <w:szCs w:val="28"/>
        </w:rPr>
      </w:pPr>
      <w:r w:rsidRPr="0035268E">
        <w:rPr>
          <w:position w:val="-12"/>
        </w:rPr>
        <w:object w:dxaOrig="600" w:dyaOrig="360">
          <v:shape id="_x0000_i1041" type="#_x0000_t75" style="width:30.1pt;height:18.25pt" o:ole="">
            <v:imagedata r:id="rId36" o:title=""/>
          </v:shape>
          <o:OLEObject Type="Embed" ProgID="Equation.DSMT4" ShapeID="_x0000_i1041" DrawAspect="Content" ObjectID="_1601136052" r:id="rId37"/>
        </w:object>
      </w:r>
      <w:r w:rsidR="00905936">
        <w:t xml:space="preserve"> </w:t>
      </w:r>
      <w:r w:rsidR="00545074">
        <w:t>–</w:t>
      </w:r>
      <w:r w:rsidR="00905936">
        <w:t xml:space="preserve"> функция оцениваемой полезности. Бернулли описывал её как зависящую от текущего богатства, однако фон Нейман и Моргенштерн полагали, </w:t>
      </w:r>
      <w:r w:rsidR="00905936">
        <w:lastRenderedPageBreak/>
        <w:t xml:space="preserve">что эта функция различается от индивида к индивиду. </w:t>
      </w:r>
      <w:r>
        <w:rPr>
          <w:szCs w:val="28"/>
        </w:rPr>
        <w:t>Можно легко понять, что формула Бернулли (4) является частным случаем формулы (6)</w:t>
      </w:r>
      <w:r w:rsidR="00905936">
        <w:rPr>
          <w:szCs w:val="28"/>
        </w:rPr>
        <w:t>.</w:t>
      </w:r>
    </w:p>
    <w:p w:rsidR="001D6EED" w:rsidRDefault="001D6EED" w:rsidP="001D6EED">
      <w:pPr>
        <w:spacing w:line="360" w:lineRule="auto"/>
        <w:jc w:val="center"/>
        <w:rPr>
          <w:szCs w:val="28"/>
        </w:rPr>
      </w:pPr>
      <w:r>
        <w:rPr>
          <w:szCs w:val="28"/>
        </w:rPr>
        <w:br w:type="page"/>
      </w:r>
    </w:p>
    <w:p w:rsidR="005D36CD" w:rsidRPr="00E57AD2" w:rsidRDefault="00CB746A" w:rsidP="001D6EED">
      <w:pPr>
        <w:spacing w:line="360" w:lineRule="auto"/>
        <w:jc w:val="center"/>
        <w:rPr>
          <w:szCs w:val="28"/>
        </w:rPr>
      </w:pPr>
      <w:r>
        <w:rPr>
          <w:szCs w:val="28"/>
        </w:rPr>
        <w:t>2 И</w:t>
      </w:r>
      <w:r w:rsidR="00B00381">
        <w:rPr>
          <w:szCs w:val="28"/>
        </w:rPr>
        <w:t>сследование отклонений от моделей рационального поведения потребителя</w:t>
      </w:r>
    </w:p>
    <w:p w:rsidR="00B00381" w:rsidRDefault="00B00381" w:rsidP="00B00381">
      <w:pPr>
        <w:spacing w:after="0" w:line="360" w:lineRule="auto"/>
        <w:jc w:val="center"/>
        <w:rPr>
          <w:szCs w:val="28"/>
        </w:rPr>
      </w:pPr>
    </w:p>
    <w:p w:rsidR="009A60DC" w:rsidRDefault="00CB746A" w:rsidP="00B00381">
      <w:pPr>
        <w:spacing w:after="0" w:line="360" w:lineRule="auto"/>
        <w:jc w:val="center"/>
        <w:rPr>
          <w:szCs w:val="28"/>
        </w:rPr>
      </w:pPr>
      <w:r>
        <w:rPr>
          <w:szCs w:val="28"/>
        </w:rPr>
        <w:t xml:space="preserve">2.1 </w:t>
      </w:r>
      <w:r w:rsidR="006676FB" w:rsidRPr="00CB746A">
        <w:rPr>
          <w:szCs w:val="28"/>
        </w:rPr>
        <w:t>Ошибки в оценке полезности</w:t>
      </w:r>
    </w:p>
    <w:p w:rsidR="00B00381" w:rsidRPr="00CB746A" w:rsidRDefault="00B00381" w:rsidP="00B00381">
      <w:pPr>
        <w:spacing w:after="0" w:line="360" w:lineRule="auto"/>
        <w:jc w:val="center"/>
        <w:rPr>
          <w:szCs w:val="28"/>
        </w:rPr>
      </w:pPr>
    </w:p>
    <w:p w:rsidR="00F20F75" w:rsidRPr="00E57AD2" w:rsidRDefault="00BA48F7" w:rsidP="00B00381">
      <w:pPr>
        <w:spacing w:after="0" w:line="360" w:lineRule="auto"/>
        <w:ind w:firstLine="708"/>
        <w:rPr>
          <w:szCs w:val="28"/>
        </w:rPr>
      </w:pPr>
      <w:r w:rsidRPr="007A1135">
        <w:rPr>
          <w:i/>
          <w:szCs w:val="28"/>
        </w:rPr>
        <w:t>Непри</w:t>
      </w:r>
      <w:r w:rsidR="00F20F75" w:rsidRPr="007A1135">
        <w:rPr>
          <w:i/>
          <w:szCs w:val="28"/>
        </w:rPr>
        <w:t>ятие потерь</w:t>
      </w:r>
      <w:r w:rsidR="007A1135">
        <w:rPr>
          <w:szCs w:val="28"/>
        </w:rPr>
        <w:t xml:space="preserve">. </w:t>
      </w:r>
      <w:r w:rsidR="00F20F75" w:rsidRPr="00E57AD2">
        <w:rPr>
          <w:szCs w:val="28"/>
        </w:rPr>
        <w:t>Рассмотрим</w:t>
      </w:r>
      <w:r w:rsidR="006E6121">
        <w:rPr>
          <w:szCs w:val="28"/>
        </w:rPr>
        <w:t xml:space="preserve"> следующий</w:t>
      </w:r>
      <w:r w:rsidR="00F20F75" w:rsidRPr="00E57AD2">
        <w:rPr>
          <w:szCs w:val="28"/>
        </w:rPr>
        <w:t xml:space="preserve"> эксперимент:</w:t>
      </w:r>
    </w:p>
    <w:p w:rsidR="002163C8" w:rsidRPr="00E57AD2" w:rsidRDefault="00F20F75" w:rsidP="007A1135">
      <w:pPr>
        <w:spacing w:line="360" w:lineRule="auto"/>
        <w:ind w:firstLine="708"/>
        <w:rPr>
          <w:szCs w:val="28"/>
        </w:rPr>
      </w:pPr>
      <w:r w:rsidRPr="00E57AD2">
        <w:rPr>
          <w:szCs w:val="28"/>
        </w:rPr>
        <w:t>Вам предлагаю</w:t>
      </w:r>
      <w:r w:rsidR="002163C8" w:rsidRPr="00E57AD2">
        <w:rPr>
          <w:szCs w:val="28"/>
        </w:rPr>
        <w:t>т игру с подбрасыванием монеты.</w:t>
      </w:r>
    </w:p>
    <w:p w:rsidR="00F20F75" w:rsidRPr="00E57AD2" w:rsidRDefault="00406D0B" w:rsidP="007A1135">
      <w:pPr>
        <w:spacing w:line="360" w:lineRule="auto"/>
        <w:ind w:firstLine="708"/>
        <w:rPr>
          <w:szCs w:val="28"/>
        </w:rPr>
      </w:pPr>
      <w:r w:rsidRPr="00E57AD2">
        <w:rPr>
          <w:szCs w:val="28"/>
        </w:rPr>
        <w:t xml:space="preserve">Вариант </w:t>
      </w:r>
      <w:r w:rsidRPr="00E57AD2">
        <w:rPr>
          <w:szCs w:val="28"/>
          <w:lang w:val="en-US"/>
        </w:rPr>
        <w:t>A</w:t>
      </w:r>
      <w:proofErr w:type="gramStart"/>
      <w:r w:rsidRPr="00E57AD2">
        <w:rPr>
          <w:szCs w:val="28"/>
        </w:rPr>
        <w:t xml:space="preserve">: </w:t>
      </w:r>
      <w:r w:rsidR="00F20F75" w:rsidRPr="00E57AD2">
        <w:rPr>
          <w:szCs w:val="28"/>
        </w:rPr>
        <w:t>Если</w:t>
      </w:r>
      <w:proofErr w:type="gramEnd"/>
      <w:r w:rsidR="00F20F75" w:rsidRPr="00E57AD2">
        <w:rPr>
          <w:szCs w:val="28"/>
        </w:rPr>
        <w:t xml:space="preserve"> выпадет решка, вы теряете 100 долларов.</w:t>
      </w:r>
    </w:p>
    <w:p w:rsidR="00F20F75" w:rsidRPr="00E57AD2" w:rsidRDefault="00406D0B" w:rsidP="007A1135">
      <w:pPr>
        <w:spacing w:line="360" w:lineRule="auto"/>
        <w:ind w:firstLine="708"/>
        <w:rPr>
          <w:szCs w:val="28"/>
        </w:rPr>
      </w:pPr>
      <w:r w:rsidRPr="00E57AD2">
        <w:rPr>
          <w:szCs w:val="28"/>
        </w:rPr>
        <w:t xml:space="preserve">Вариант </w:t>
      </w:r>
      <w:r w:rsidRPr="00E57AD2">
        <w:rPr>
          <w:szCs w:val="28"/>
          <w:lang w:val="en-US"/>
        </w:rPr>
        <w:t>B</w:t>
      </w:r>
      <w:proofErr w:type="gramStart"/>
      <w:r w:rsidRPr="00E57AD2">
        <w:rPr>
          <w:szCs w:val="28"/>
        </w:rPr>
        <w:t xml:space="preserve">: </w:t>
      </w:r>
      <w:r w:rsidR="00F20F75" w:rsidRPr="00E57AD2">
        <w:rPr>
          <w:szCs w:val="28"/>
        </w:rPr>
        <w:t>Если</w:t>
      </w:r>
      <w:proofErr w:type="gramEnd"/>
      <w:r w:rsidR="00F20F75" w:rsidRPr="00E57AD2">
        <w:rPr>
          <w:szCs w:val="28"/>
        </w:rPr>
        <w:t xml:space="preserve"> выпадет орел, вы выиграете 150 долларов.</w:t>
      </w:r>
    </w:p>
    <w:p w:rsidR="00F20F75" w:rsidRPr="00E57AD2" w:rsidRDefault="00F20F75" w:rsidP="007A1135">
      <w:pPr>
        <w:spacing w:line="360" w:lineRule="auto"/>
        <w:ind w:firstLine="708"/>
        <w:rPr>
          <w:szCs w:val="28"/>
        </w:rPr>
      </w:pPr>
      <w:r w:rsidRPr="00E57AD2">
        <w:rPr>
          <w:szCs w:val="28"/>
        </w:rPr>
        <w:t>Привлекает ли вас такая игра? Вы согласитесь участвовать?</w:t>
      </w:r>
    </w:p>
    <w:p w:rsidR="00FE3420" w:rsidRDefault="00F20F75" w:rsidP="00B00381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t xml:space="preserve">Хотя ожидаемая ценность игры положительная, поскольку </w:t>
      </w:r>
      <w:r w:rsidR="000A0EF6">
        <w:rPr>
          <w:szCs w:val="28"/>
        </w:rPr>
        <w:t>можно</w:t>
      </w:r>
      <w:r w:rsidRPr="00E57AD2">
        <w:rPr>
          <w:szCs w:val="28"/>
        </w:rPr>
        <w:t xml:space="preserve"> выиграть больше, чем проиграть</w:t>
      </w:r>
      <w:r w:rsidR="002163C8" w:rsidRPr="00E57AD2">
        <w:rPr>
          <w:szCs w:val="28"/>
        </w:rPr>
        <w:t xml:space="preserve"> большинство людей</w:t>
      </w:r>
      <w:r w:rsidR="000A0EF6">
        <w:rPr>
          <w:szCs w:val="28"/>
        </w:rPr>
        <w:t xml:space="preserve"> отказываются от игры</w:t>
      </w:r>
      <w:r w:rsidR="002163C8" w:rsidRPr="00E57AD2">
        <w:rPr>
          <w:szCs w:val="28"/>
        </w:rPr>
        <w:t>.</w:t>
      </w:r>
      <w:r w:rsidR="00692019">
        <w:rPr>
          <w:szCs w:val="28"/>
        </w:rPr>
        <w:t xml:space="preserve"> </w:t>
      </w:r>
      <w:r w:rsidR="00406D0B" w:rsidRPr="00E57AD2">
        <w:rPr>
          <w:szCs w:val="28"/>
        </w:rPr>
        <w:t xml:space="preserve">Данное явление можно обозначить как </w:t>
      </w:r>
      <w:r w:rsidR="0044340F">
        <w:rPr>
          <w:i/>
          <w:szCs w:val="28"/>
        </w:rPr>
        <w:t>неприятие потерь</w:t>
      </w:r>
      <w:r w:rsidR="00406D0B" w:rsidRPr="00E57AD2">
        <w:rPr>
          <w:szCs w:val="28"/>
        </w:rPr>
        <w:t>.</w:t>
      </w:r>
      <w:r w:rsidR="001F0892" w:rsidRPr="00E57AD2">
        <w:rPr>
          <w:szCs w:val="28"/>
        </w:rPr>
        <w:t xml:space="preserve"> </w:t>
      </w:r>
      <w:r w:rsidR="00406D0B" w:rsidRPr="00E57AD2">
        <w:rPr>
          <w:szCs w:val="28"/>
        </w:rPr>
        <w:t xml:space="preserve">Отношение суммы выигрыша к сумме проигрыша, при которой </w:t>
      </w:r>
      <w:r w:rsidR="001E5956">
        <w:rPr>
          <w:szCs w:val="28"/>
        </w:rPr>
        <w:t xml:space="preserve">игра </w:t>
      </w:r>
      <w:r w:rsidR="00406D0B" w:rsidRPr="00E57AD2">
        <w:rPr>
          <w:szCs w:val="28"/>
        </w:rPr>
        <w:t>с</w:t>
      </w:r>
      <w:r w:rsidR="001E5956">
        <w:rPr>
          <w:szCs w:val="28"/>
        </w:rPr>
        <w:t>тановится желанной,</w:t>
      </w:r>
      <w:r w:rsidR="000A0EF6">
        <w:rPr>
          <w:szCs w:val="28"/>
        </w:rPr>
        <w:t xml:space="preserve"> обозначается</w:t>
      </w:r>
      <w:r w:rsidR="00406D0B" w:rsidRPr="00E57AD2">
        <w:rPr>
          <w:szCs w:val="28"/>
        </w:rPr>
        <w:t xml:space="preserve"> как </w:t>
      </w:r>
      <w:r w:rsidR="002163C8" w:rsidRPr="0044340F">
        <w:rPr>
          <w:i/>
          <w:szCs w:val="28"/>
        </w:rPr>
        <w:t>коэффициент</w:t>
      </w:r>
      <w:r w:rsidR="00406D0B" w:rsidRPr="0044340F">
        <w:rPr>
          <w:i/>
          <w:szCs w:val="28"/>
        </w:rPr>
        <w:t xml:space="preserve"> не</w:t>
      </w:r>
      <w:r w:rsidR="002163C8" w:rsidRPr="0044340F">
        <w:rPr>
          <w:i/>
          <w:szCs w:val="28"/>
        </w:rPr>
        <w:t>приятия потерь</w:t>
      </w:r>
      <w:r w:rsidR="00406D0B" w:rsidRPr="00E57AD2">
        <w:rPr>
          <w:szCs w:val="28"/>
        </w:rPr>
        <w:t>.</w:t>
      </w:r>
      <w:r w:rsidR="002163C8" w:rsidRPr="00E57AD2">
        <w:rPr>
          <w:szCs w:val="28"/>
        </w:rPr>
        <w:t xml:space="preserve"> </w:t>
      </w:r>
      <w:r w:rsidR="00406D0B" w:rsidRPr="00E57AD2">
        <w:rPr>
          <w:szCs w:val="28"/>
        </w:rPr>
        <w:t>Коэффициент неприятия потерь неоднократно оценивался экспериментально и обычно колеблется от 1,5 до 2,5. Разумеется, это средние значения; неприятие потерь сил</w:t>
      </w:r>
      <w:r w:rsidR="006E6121">
        <w:rPr>
          <w:szCs w:val="28"/>
        </w:rPr>
        <w:t xml:space="preserve">ьнее у одних и меньше у </w:t>
      </w:r>
      <w:r w:rsidR="00CB746A">
        <w:rPr>
          <w:szCs w:val="28"/>
        </w:rPr>
        <w:t>других [</w:t>
      </w:r>
      <w:r w:rsidR="0045734C">
        <w:rPr>
          <w:szCs w:val="28"/>
        </w:rPr>
        <w:fldChar w:fldCharType="begin"/>
      </w:r>
      <w:r w:rsidR="000B4B74">
        <w:rPr>
          <w:szCs w:val="28"/>
        </w:rPr>
        <w:instrText xml:space="preserve"> REF _Ref480429185 \r \h </w:instrText>
      </w:r>
      <w:r w:rsidR="00B00381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0B4B74">
        <w:rPr>
          <w:szCs w:val="28"/>
        </w:rPr>
        <w:t>10</w:t>
      </w:r>
      <w:r w:rsidR="0045734C">
        <w:rPr>
          <w:szCs w:val="28"/>
        </w:rPr>
        <w:fldChar w:fldCharType="end"/>
      </w:r>
      <w:r w:rsidR="003322CD" w:rsidRPr="00E57AD2">
        <w:rPr>
          <w:szCs w:val="28"/>
        </w:rPr>
        <w:t>]</w:t>
      </w:r>
      <w:r w:rsidR="00B00381">
        <w:rPr>
          <w:szCs w:val="28"/>
        </w:rPr>
        <w:t>.</w:t>
      </w:r>
    </w:p>
    <w:p w:rsidR="00FA42F1" w:rsidRPr="00E57AD2" w:rsidRDefault="009E301F" w:rsidP="00B00381">
      <w:pPr>
        <w:spacing w:after="0" w:line="360" w:lineRule="auto"/>
        <w:ind w:firstLine="708"/>
        <w:jc w:val="both"/>
        <w:rPr>
          <w:szCs w:val="28"/>
        </w:rPr>
      </w:pPr>
      <w:r w:rsidRPr="007A1135">
        <w:rPr>
          <w:i/>
          <w:szCs w:val="28"/>
        </w:rPr>
        <w:t>Точка отсчёта</w:t>
      </w:r>
      <w:r w:rsidR="007A1135">
        <w:rPr>
          <w:szCs w:val="28"/>
        </w:rPr>
        <w:t xml:space="preserve">. </w:t>
      </w:r>
      <w:r w:rsidR="00FA42F1" w:rsidRPr="00E57AD2">
        <w:rPr>
          <w:szCs w:val="28"/>
        </w:rPr>
        <w:t xml:space="preserve">Сегодня у Фреда и Джорджа есть по 5 миллионов у каждого. Вчера у Фреда был 1 миллион, а у Джорджа </w:t>
      </w:r>
      <w:r w:rsidR="00545074">
        <w:rPr>
          <w:szCs w:val="28"/>
        </w:rPr>
        <w:t>–</w:t>
      </w:r>
      <w:r w:rsidR="00FA42F1" w:rsidRPr="00E57AD2">
        <w:rPr>
          <w:szCs w:val="28"/>
        </w:rPr>
        <w:t xml:space="preserve"> 9 миллионов. Одинаково ли они довольны? (Одинаковая ли у них полезность?)</w:t>
      </w:r>
      <w:r w:rsidR="00E57AD2" w:rsidRPr="005D36CD">
        <w:rPr>
          <w:szCs w:val="28"/>
        </w:rPr>
        <w:t xml:space="preserve"> </w:t>
      </w:r>
      <w:r w:rsidR="00E57AD2">
        <w:rPr>
          <w:szCs w:val="28"/>
        </w:rPr>
        <w:t>[</w:t>
      </w:r>
      <w:r w:rsidR="0045734C">
        <w:rPr>
          <w:szCs w:val="28"/>
        </w:rPr>
        <w:fldChar w:fldCharType="begin"/>
      </w:r>
      <w:r w:rsidR="00A81FB0">
        <w:rPr>
          <w:szCs w:val="28"/>
        </w:rPr>
        <w:instrText xml:space="preserve"> REF _Ref480429185 \r \h </w:instrText>
      </w:r>
      <w:r w:rsidR="009B4429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A81FB0">
        <w:rPr>
          <w:szCs w:val="28"/>
        </w:rPr>
        <w:t>10</w:t>
      </w:r>
      <w:r w:rsidR="0045734C">
        <w:rPr>
          <w:szCs w:val="28"/>
        </w:rPr>
        <w:fldChar w:fldCharType="end"/>
      </w:r>
      <w:r w:rsidR="002C04D3" w:rsidRPr="00E57AD2">
        <w:rPr>
          <w:szCs w:val="28"/>
        </w:rPr>
        <w:t>]</w:t>
      </w:r>
      <w:r w:rsidR="00B00381">
        <w:rPr>
          <w:szCs w:val="28"/>
        </w:rPr>
        <w:t>.</w:t>
      </w:r>
    </w:p>
    <w:p w:rsidR="00FA42F1" w:rsidRPr="007A1135" w:rsidRDefault="00FA42F1" w:rsidP="00B00381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t xml:space="preserve">С точки зрения рациональности, их состояния идентичны. </w:t>
      </w:r>
      <w:r w:rsidR="00C9446A">
        <w:rPr>
          <w:szCs w:val="28"/>
        </w:rPr>
        <w:t xml:space="preserve">На 5 миллионов </w:t>
      </w:r>
      <w:r w:rsidRPr="00E57AD2">
        <w:rPr>
          <w:szCs w:val="28"/>
        </w:rPr>
        <w:t>и Фред</w:t>
      </w:r>
      <w:r w:rsidR="00C9446A">
        <w:rPr>
          <w:szCs w:val="28"/>
        </w:rPr>
        <w:t>,</w:t>
      </w:r>
      <w:r w:rsidRPr="00E57AD2">
        <w:rPr>
          <w:szCs w:val="28"/>
        </w:rPr>
        <w:t xml:space="preserve"> и Джордж могут приобрести на них одинаковое количество благ, и их вчерашнее состояние не окажет на пользу, которую они могут извлечь из этих денег, никакого влияния. Однако каждый может сказать, что Фред сегодня ликует, а Джордж – сильно разочарован</w:t>
      </w:r>
      <w:r w:rsidR="000A0EF6">
        <w:rPr>
          <w:szCs w:val="28"/>
        </w:rPr>
        <w:t xml:space="preserve"> </w:t>
      </w:r>
      <w:r w:rsidR="000A0EF6" w:rsidRPr="007A1135">
        <w:rPr>
          <w:szCs w:val="28"/>
        </w:rPr>
        <w:t>[</w:t>
      </w:r>
      <w:r w:rsidR="0045734C">
        <w:rPr>
          <w:szCs w:val="28"/>
        </w:rPr>
        <w:fldChar w:fldCharType="begin"/>
      </w:r>
      <w:r w:rsidR="000B4B74">
        <w:rPr>
          <w:szCs w:val="28"/>
        </w:rPr>
        <w:instrText xml:space="preserve"> REF _Ref480429185 \r \h </w:instrText>
      </w:r>
      <w:r w:rsidR="00B00381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0B4B74">
        <w:rPr>
          <w:szCs w:val="28"/>
        </w:rPr>
        <w:t>10</w:t>
      </w:r>
      <w:r w:rsidR="0045734C">
        <w:rPr>
          <w:szCs w:val="28"/>
        </w:rPr>
        <w:fldChar w:fldCharType="end"/>
      </w:r>
      <w:r w:rsidR="000A0EF6" w:rsidRPr="007A1135">
        <w:rPr>
          <w:szCs w:val="28"/>
        </w:rPr>
        <w:t>]</w:t>
      </w:r>
      <w:r w:rsidR="00B00381">
        <w:rPr>
          <w:szCs w:val="28"/>
        </w:rPr>
        <w:t>.</w:t>
      </w:r>
    </w:p>
    <w:p w:rsidR="00FA42F1" w:rsidRPr="00E57AD2" w:rsidRDefault="00FA42F1" w:rsidP="00B00381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lastRenderedPageBreak/>
        <w:t>Сн</w:t>
      </w:r>
      <w:r w:rsidR="007A1135">
        <w:rPr>
          <w:szCs w:val="28"/>
        </w:rPr>
        <w:t xml:space="preserve">ова рассмотрим Фреда и Джорджа. </w:t>
      </w:r>
      <w:r w:rsidRPr="00E57AD2">
        <w:rPr>
          <w:szCs w:val="28"/>
        </w:rPr>
        <w:t>Текущее состояние Фред</w:t>
      </w:r>
      <w:r w:rsidR="007A1135">
        <w:rPr>
          <w:szCs w:val="28"/>
        </w:rPr>
        <w:t xml:space="preserve">а </w:t>
      </w:r>
      <w:r w:rsidR="00545074">
        <w:rPr>
          <w:szCs w:val="28"/>
        </w:rPr>
        <w:t>–</w:t>
      </w:r>
      <w:r w:rsidR="007A1135">
        <w:rPr>
          <w:szCs w:val="28"/>
        </w:rPr>
        <w:t xml:space="preserve"> 1 миллион. </w:t>
      </w:r>
      <w:r w:rsidRPr="00E57AD2">
        <w:rPr>
          <w:szCs w:val="28"/>
        </w:rPr>
        <w:t xml:space="preserve">Текущее </w:t>
      </w:r>
      <w:r w:rsidR="007A1135">
        <w:rPr>
          <w:szCs w:val="28"/>
        </w:rPr>
        <w:t xml:space="preserve">состояние Джорджа </w:t>
      </w:r>
      <w:r w:rsidR="00545074">
        <w:rPr>
          <w:szCs w:val="28"/>
        </w:rPr>
        <w:t>–</w:t>
      </w:r>
      <w:r w:rsidR="007A1135">
        <w:rPr>
          <w:szCs w:val="28"/>
        </w:rPr>
        <w:t xml:space="preserve"> 4 миллиона. </w:t>
      </w:r>
      <w:r w:rsidRPr="00E57AD2">
        <w:rPr>
          <w:szCs w:val="28"/>
        </w:rPr>
        <w:t>Им обоим предлагают выбрать между игрой и гарантированной суммой.</w:t>
      </w:r>
    </w:p>
    <w:p w:rsidR="00FA42F1" w:rsidRPr="00E57AD2" w:rsidRDefault="00FA42F1" w:rsidP="00B00381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t>Игра: равные шансы иметь в итоге 1 миллион или 4 миллиона или</w:t>
      </w:r>
    </w:p>
    <w:p w:rsidR="00FA42F1" w:rsidRPr="00E57AD2" w:rsidRDefault="00FA42F1" w:rsidP="00B00381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t>Гарантированная сумма: 2 миллиона</w:t>
      </w:r>
      <w:r w:rsidR="00E57AD2" w:rsidRPr="007C01BC">
        <w:rPr>
          <w:szCs w:val="28"/>
        </w:rPr>
        <w:t xml:space="preserve"> </w:t>
      </w:r>
      <w:r w:rsidR="00E57AD2">
        <w:rPr>
          <w:szCs w:val="28"/>
        </w:rPr>
        <w:t>[</w:t>
      </w:r>
      <w:r w:rsidR="0045734C">
        <w:rPr>
          <w:szCs w:val="28"/>
        </w:rPr>
        <w:fldChar w:fldCharType="begin"/>
      </w:r>
      <w:r w:rsidR="00A81FB0">
        <w:rPr>
          <w:szCs w:val="28"/>
        </w:rPr>
        <w:instrText xml:space="preserve"> REF _Ref480429185 \r \h </w:instrText>
      </w:r>
      <w:r w:rsidR="009B4429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A81FB0">
        <w:rPr>
          <w:szCs w:val="28"/>
        </w:rPr>
        <w:t>10</w:t>
      </w:r>
      <w:r w:rsidR="0045734C">
        <w:rPr>
          <w:szCs w:val="28"/>
        </w:rPr>
        <w:fldChar w:fldCharType="end"/>
      </w:r>
      <w:r w:rsidR="00E4700A" w:rsidRPr="007B3C51">
        <w:rPr>
          <w:szCs w:val="28"/>
        </w:rPr>
        <w:t>]</w:t>
      </w:r>
      <w:r w:rsidR="00B00381">
        <w:rPr>
          <w:szCs w:val="28"/>
        </w:rPr>
        <w:t>.</w:t>
      </w:r>
    </w:p>
    <w:p w:rsidR="00FA42F1" w:rsidRPr="00E57AD2" w:rsidRDefault="00FA42F1" w:rsidP="00B00381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t>Математическое ожидание от игры =1*0,5+4*0,5=2,5 миллиона, а выгода от гарантированной суммы</w:t>
      </w:r>
      <w:r w:rsidR="00BB76A1" w:rsidRPr="00E57AD2">
        <w:rPr>
          <w:szCs w:val="28"/>
        </w:rPr>
        <w:t xml:space="preserve"> – 2 миллиона. Для человека рационального положения Фреда и Джорджа ничем не отличаются. Однако попытаемся представить примерный ход мыслей их обоих:</w:t>
      </w:r>
    </w:p>
    <w:p w:rsidR="00BB76A1" w:rsidRPr="00E57AD2" w:rsidRDefault="00BB76A1" w:rsidP="00B00381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t>Фред</w:t>
      </w:r>
      <w:r w:rsidR="00B00381">
        <w:rPr>
          <w:szCs w:val="28"/>
        </w:rPr>
        <w:t>: «</w:t>
      </w:r>
      <w:r w:rsidRPr="00E57AD2">
        <w:rPr>
          <w:szCs w:val="28"/>
        </w:rPr>
        <w:t xml:space="preserve">Если я выберу гарантированные деньги, мое состояние удвоится. Это очень заманчиво. С другой стороны, я могу сыграть </w:t>
      </w:r>
      <w:r w:rsidR="00545074">
        <w:rPr>
          <w:szCs w:val="28"/>
        </w:rPr>
        <w:t>–</w:t>
      </w:r>
      <w:r w:rsidRPr="00E57AD2">
        <w:rPr>
          <w:szCs w:val="28"/>
        </w:rPr>
        <w:t xml:space="preserve"> с равными шансами получить вчетвер</w:t>
      </w:r>
      <w:r w:rsidR="005D36CD">
        <w:rPr>
          <w:szCs w:val="28"/>
        </w:rPr>
        <w:t>о больше или не выиграть ничего</w:t>
      </w:r>
      <w:r w:rsidR="00B00381">
        <w:rPr>
          <w:szCs w:val="28"/>
        </w:rPr>
        <w:t>»</w:t>
      </w:r>
      <w:r w:rsidRPr="00E57AD2">
        <w:rPr>
          <w:szCs w:val="28"/>
        </w:rPr>
        <w:t>.</w:t>
      </w:r>
    </w:p>
    <w:p w:rsidR="00BB76A1" w:rsidRPr="00545074" w:rsidRDefault="00BB76A1" w:rsidP="00B00381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t>Джордж</w:t>
      </w:r>
      <w:r w:rsidR="005D36CD">
        <w:rPr>
          <w:szCs w:val="28"/>
        </w:rPr>
        <w:t xml:space="preserve">: </w:t>
      </w:r>
      <w:r w:rsidR="00B00381">
        <w:rPr>
          <w:szCs w:val="28"/>
        </w:rPr>
        <w:t>«</w:t>
      </w:r>
      <w:r w:rsidRPr="00E57AD2">
        <w:rPr>
          <w:szCs w:val="28"/>
        </w:rPr>
        <w:t xml:space="preserve">Если я выберу гарантированные деньги, я потеряю половину состояния </w:t>
      </w:r>
      <w:r w:rsidR="00545074">
        <w:rPr>
          <w:szCs w:val="28"/>
        </w:rPr>
        <w:t>–</w:t>
      </w:r>
      <w:r w:rsidRPr="00E57AD2">
        <w:rPr>
          <w:szCs w:val="28"/>
        </w:rPr>
        <w:t xml:space="preserve"> и это ужасно. С другой стороны, я могу сыграть </w:t>
      </w:r>
      <w:r w:rsidR="00545074">
        <w:rPr>
          <w:szCs w:val="28"/>
        </w:rPr>
        <w:t>–</w:t>
      </w:r>
      <w:r w:rsidRPr="00E57AD2">
        <w:rPr>
          <w:szCs w:val="28"/>
        </w:rPr>
        <w:t xml:space="preserve"> с равными шансами потерять три четверти с</w:t>
      </w:r>
      <w:r w:rsidR="005D36CD">
        <w:rPr>
          <w:szCs w:val="28"/>
        </w:rPr>
        <w:t>остояния или не потерять ничего</w:t>
      </w:r>
      <w:r w:rsidR="00B00381">
        <w:rPr>
          <w:szCs w:val="28"/>
        </w:rPr>
        <w:t>»</w:t>
      </w:r>
      <w:r w:rsidR="000A0EF6" w:rsidRPr="000A0EF6">
        <w:rPr>
          <w:szCs w:val="28"/>
        </w:rPr>
        <w:t xml:space="preserve"> [</w:t>
      </w:r>
      <w:r w:rsidR="0045734C">
        <w:rPr>
          <w:szCs w:val="28"/>
        </w:rPr>
        <w:fldChar w:fldCharType="begin"/>
      </w:r>
      <w:r w:rsidR="000B4B74">
        <w:rPr>
          <w:szCs w:val="28"/>
        </w:rPr>
        <w:instrText xml:space="preserve"> REF _Ref480429185 \r \h </w:instrText>
      </w:r>
      <w:r w:rsidR="00B00381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0B4B74">
        <w:rPr>
          <w:szCs w:val="28"/>
        </w:rPr>
        <w:t>10</w:t>
      </w:r>
      <w:r w:rsidR="0045734C">
        <w:rPr>
          <w:szCs w:val="28"/>
        </w:rPr>
        <w:fldChar w:fldCharType="end"/>
      </w:r>
      <w:r w:rsidR="000A0EF6" w:rsidRPr="00545074">
        <w:rPr>
          <w:szCs w:val="28"/>
        </w:rPr>
        <w:t>]</w:t>
      </w:r>
      <w:r w:rsidR="00B00381">
        <w:rPr>
          <w:szCs w:val="28"/>
        </w:rPr>
        <w:t>.</w:t>
      </w:r>
    </w:p>
    <w:p w:rsidR="00FE3420" w:rsidRPr="007B3C51" w:rsidRDefault="00BB76A1" w:rsidP="00B00381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t xml:space="preserve">Легко понять, что Фред и </w:t>
      </w:r>
      <w:r w:rsidR="002C04D3" w:rsidRPr="00E57AD2">
        <w:rPr>
          <w:szCs w:val="28"/>
        </w:rPr>
        <w:t>Джордж</w:t>
      </w:r>
      <w:r w:rsidRPr="00E57AD2">
        <w:rPr>
          <w:szCs w:val="28"/>
        </w:rPr>
        <w:t xml:space="preserve"> стоят перед разным выбором, потому что гарантированное обладание 2 миллионами принесет Фреду рад</w:t>
      </w:r>
      <w:r w:rsidR="004E43C2">
        <w:rPr>
          <w:szCs w:val="28"/>
        </w:rPr>
        <w:t xml:space="preserve">ость, а Джорджу </w:t>
      </w:r>
      <w:r w:rsidR="00545074">
        <w:rPr>
          <w:szCs w:val="28"/>
        </w:rPr>
        <w:t>–</w:t>
      </w:r>
      <w:r w:rsidR="004E43C2">
        <w:rPr>
          <w:szCs w:val="28"/>
        </w:rPr>
        <w:t xml:space="preserve"> горе. </w:t>
      </w:r>
      <w:r w:rsidR="00CB746A">
        <w:rPr>
          <w:szCs w:val="28"/>
        </w:rPr>
        <w:t>Обратим</w:t>
      </w:r>
      <w:r w:rsidRPr="00E57AD2">
        <w:rPr>
          <w:szCs w:val="28"/>
        </w:rPr>
        <w:t xml:space="preserve"> также внимание, как отличается гарантированный исход от худшего исхода игры: для Фреда это выбор между удвоением богатства и нулевым выигрышем; для Джорджа </w:t>
      </w:r>
      <w:r w:rsidR="00545074">
        <w:rPr>
          <w:szCs w:val="28"/>
        </w:rPr>
        <w:t>–</w:t>
      </w:r>
      <w:r w:rsidRPr="00E57AD2">
        <w:rPr>
          <w:szCs w:val="28"/>
        </w:rPr>
        <w:t xml:space="preserve"> выбор между потерей половины состояния и потерей трех четвертей. Джордж, скорее всего, попытает счастья, как и все, кто выбирает из двух зол</w:t>
      </w:r>
      <w:r w:rsidR="00C817BE">
        <w:rPr>
          <w:szCs w:val="28"/>
        </w:rPr>
        <w:t>.</w:t>
      </w:r>
      <w:r w:rsidRPr="00E57AD2">
        <w:rPr>
          <w:szCs w:val="28"/>
        </w:rPr>
        <w:t xml:space="preserve"> Психологические исходы, которые они рассматривают, совершенно различны, хотя возможн</w:t>
      </w:r>
      <w:r w:rsidR="000B4B74">
        <w:rPr>
          <w:szCs w:val="28"/>
        </w:rPr>
        <w:t xml:space="preserve">ые размеры богатства одинаковы. </w:t>
      </w:r>
      <w:r w:rsidR="000A0EF6">
        <w:rPr>
          <w:szCs w:val="28"/>
        </w:rPr>
        <w:t xml:space="preserve">Текущее положение индивида, которое </w:t>
      </w:r>
      <w:r w:rsidR="007409BD" w:rsidRPr="00E57AD2">
        <w:rPr>
          <w:szCs w:val="28"/>
        </w:rPr>
        <w:t xml:space="preserve">он принимает во внимание, оценивая ожидание от игры, </w:t>
      </w:r>
      <w:r w:rsidR="00692019" w:rsidRPr="00E57AD2">
        <w:rPr>
          <w:szCs w:val="28"/>
        </w:rPr>
        <w:t>назыв</w:t>
      </w:r>
      <w:r w:rsidR="00692019">
        <w:rPr>
          <w:szCs w:val="28"/>
        </w:rPr>
        <w:t>ается</w:t>
      </w:r>
      <w:r w:rsidR="007409BD" w:rsidRPr="00E57AD2">
        <w:rPr>
          <w:szCs w:val="28"/>
        </w:rPr>
        <w:t xml:space="preserve"> </w:t>
      </w:r>
      <w:r w:rsidR="007409BD" w:rsidRPr="0044340F">
        <w:rPr>
          <w:i/>
          <w:szCs w:val="28"/>
        </w:rPr>
        <w:t>точкой отсчёта</w:t>
      </w:r>
      <w:r w:rsidR="007409BD" w:rsidRPr="00E57AD2">
        <w:rPr>
          <w:szCs w:val="28"/>
        </w:rPr>
        <w:t>.</w:t>
      </w:r>
      <w:r w:rsidR="000B4B74">
        <w:rPr>
          <w:szCs w:val="28"/>
        </w:rPr>
        <w:t xml:space="preserve"> </w:t>
      </w:r>
      <w:r w:rsidR="000B4B74" w:rsidRPr="007B3C51">
        <w:rPr>
          <w:szCs w:val="28"/>
        </w:rPr>
        <w:t>[</w:t>
      </w:r>
      <w:r w:rsidR="0045734C">
        <w:rPr>
          <w:szCs w:val="28"/>
          <w:lang w:val="en-US"/>
        </w:rPr>
        <w:fldChar w:fldCharType="begin"/>
      </w:r>
      <w:r w:rsidR="000B4B74" w:rsidRPr="007B3C51">
        <w:rPr>
          <w:szCs w:val="28"/>
        </w:rPr>
        <w:instrText xml:space="preserve"> </w:instrText>
      </w:r>
      <w:r w:rsidR="000B4B74">
        <w:rPr>
          <w:szCs w:val="28"/>
          <w:lang w:val="en-US"/>
        </w:rPr>
        <w:instrText>REF</w:instrText>
      </w:r>
      <w:r w:rsidR="000B4B74" w:rsidRPr="007B3C51">
        <w:rPr>
          <w:szCs w:val="28"/>
        </w:rPr>
        <w:instrText xml:space="preserve"> _</w:instrText>
      </w:r>
      <w:r w:rsidR="000B4B74">
        <w:rPr>
          <w:szCs w:val="28"/>
          <w:lang w:val="en-US"/>
        </w:rPr>
        <w:instrText>Ref</w:instrText>
      </w:r>
      <w:r w:rsidR="000B4B74" w:rsidRPr="007B3C51">
        <w:rPr>
          <w:szCs w:val="28"/>
        </w:rPr>
        <w:instrText>480429185 \</w:instrText>
      </w:r>
      <w:r w:rsidR="000B4B74">
        <w:rPr>
          <w:szCs w:val="28"/>
          <w:lang w:val="en-US"/>
        </w:rPr>
        <w:instrText>r</w:instrText>
      </w:r>
      <w:r w:rsidR="000B4B74" w:rsidRPr="007B3C51">
        <w:rPr>
          <w:szCs w:val="28"/>
        </w:rPr>
        <w:instrText xml:space="preserve"> \</w:instrText>
      </w:r>
      <w:r w:rsidR="000B4B74">
        <w:rPr>
          <w:szCs w:val="28"/>
          <w:lang w:val="en-US"/>
        </w:rPr>
        <w:instrText>h</w:instrText>
      </w:r>
      <w:r w:rsidR="000B4B74" w:rsidRPr="007B3C51">
        <w:rPr>
          <w:szCs w:val="28"/>
        </w:rPr>
        <w:instrText xml:space="preserve"> </w:instrText>
      </w:r>
      <w:r w:rsidR="00B00381" w:rsidRPr="007B3C51">
        <w:rPr>
          <w:szCs w:val="28"/>
        </w:rPr>
        <w:instrText xml:space="preserve"> \* </w:instrText>
      </w:r>
      <w:r w:rsidR="00B00381">
        <w:rPr>
          <w:szCs w:val="28"/>
          <w:lang w:val="en-US"/>
        </w:rPr>
        <w:instrText>MERGEFORMAT</w:instrText>
      </w:r>
      <w:r w:rsidR="00B00381" w:rsidRPr="007B3C51">
        <w:rPr>
          <w:szCs w:val="28"/>
        </w:rPr>
        <w:instrText xml:space="preserve"> </w:instrText>
      </w:r>
      <w:r w:rsidR="0045734C">
        <w:rPr>
          <w:szCs w:val="28"/>
          <w:lang w:val="en-US"/>
        </w:rPr>
      </w:r>
      <w:r w:rsidR="0045734C">
        <w:rPr>
          <w:szCs w:val="28"/>
          <w:lang w:val="en-US"/>
        </w:rPr>
        <w:fldChar w:fldCharType="separate"/>
      </w:r>
      <w:r w:rsidR="000B4B74" w:rsidRPr="007B3C51">
        <w:rPr>
          <w:szCs w:val="28"/>
        </w:rPr>
        <w:t>10</w:t>
      </w:r>
      <w:r w:rsidR="0045734C">
        <w:rPr>
          <w:szCs w:val="28"/>
          <w:lang w:val="en-US"/>
        </w:rPr>
        <w:fldChar w:fldCharType="end"/>
      </w:r>
      <w:r w:rsidR="000B4B74" w:rsidRPr="007B3C51">
        <w:rPr>
          <w:szCs w:val="28"/>
        </w:rPr>
        <w:t>]</w:t>
      </w:r>
    </w:p>
    <w:p w:rsidR="009E301F" w:rsidRPr="00E57AD2" w:rsidRDefault="009E301F" w:rsidP="00B00381">
      <w:pPr>
        <w:spacing w:after="0" w:line="360" w:lineRule="auto"/>
        <w:ind w:firstLine="708"/>
        <w:jc w:val="both"/>
        <w:rPr>
          <w:szCs w:val="28"/>
        </w:rPr>
      </w:pPr>
      <w:r w:rsidRPr="007A1135">
        <w:rPr>
          <w:i/>
          <w:szCs w:val="28"/>
        </w:rPr>
        <w:t>Кривая безразличия</w:t>
      </w:r>
      <w:r w:rsidR="007A1135">
        <w:rPr>
          <w:szCs w:val="28"/>
        </w:rPr>
        <w:t xml:space="preserve">. </w:t>
      </w:r>
      <w:r w:rsidR="0080014E" w:rsidRPr="00E57AD2">
        <w:rPr>
          <w:szCs w:val="28"/>
        </w:rPr>
        <w:t>Рассмотрим определение кривой бе</w:t>
      </w:r>
      <w:r w:rsidR="00AB6E55" w:rsidRPr="00E57AD2">
        <w:rPr>
          <w:szCs w:val="28"/>
        </w:rPr>
        <w:t xml:space="preserve">зразличия, данное в учебнике А. Грязновой </w:t>
      </w:r>
      <w:r w:rsidR="00545074">
        <w:rPr>
          <w:szCs w:val="28"/>
        </w:rPr>
        <w:t>«</w:t>
      </w:r>
      <w:r w:rsidR="00AB6E55" w:rsidRPr="00E57AD2">
        <w:rPr>
          <w:szCs w:val="28"/>
        </w:rPr>
        <w:t>Микроэкономика. Теория и российская практика</w:t>
      </w:r>
      <w:r w:rsidR="00545074">
        <w:rPr>
          <w:szCs w:val="28"/>
        </w:rPr>
        <w:t>»</w:t>
      </w:r>
      <w:r w:rsidR="00AB6E55" w:rsidRPr="00E57AD2">
        <w:rPr>
          <w:szCs w:val="28"/>
        </w:rPr>
        <w:t>:</w:t>
      </w:r>
    </w:p>
    <w:p w:rsidR="009F1076" w:rsidRPr="00E57AD2" w:rsidRDefault="00B00381" w:rsidP="00B00381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«</w:t>
      </w:r>
      <w:r w:rsidR="00AB6E55" w:rsidRPr="00E57AD2">
        <w:rPr>
          <w:szCs w:val="28"/>
        </w:rPr>
        <w:t xml:space="preserve">Если различные комбинации наборов благ имеют с точки зрения потребителя равнозначную, одинаковую порядковую полезность, то потребителю </w:t>
      </w:r>
      <w:r w:rsidR="00AB6E55" w:rsidRPr="00E57AD2">
        <w:rPr>
          <w:szCs w:val="28"/>
        </w:rPr>
        <w:lastRenderedPageBreak/>
        <w:t xml:space="preserve">безразлично, какой из них выбрать. Все варианты могут быть изображены на графике в виде соответствующих точек. Если же допустить, что между этими точками лежит бесконечное множество </w:t>
      </w:r>
      <w:r w:rsidR="00545074">
        <w:rPr>
          <w:szCs w:val="28"/>
        </w:rPr>
        <w:t>«</w:t>
      </w:r>
      <w:r w:rsidR="00AB6E55" w:rsidRPr="00E57AD2">
        <w:rPr>
          <w:szCs w:val="28"/>
        </w:rPr>
        <w:t>промежуточных</w:t>
      </w:r>
      <w:r w:rsidR="00545074">
        <w:rPr>
          <w:szCs w:val="28"/>
        </w:rPr>
        <w:t>»</w:t>
      </w:r>
      <w:r w:rsidR="00AB6E55" w:rsidRPr="00E57AD2">
        <w:rPr>
          <w:szCs w:val="28"/>
        </w:rPr>
        <w:t xml:space="preserve"> наборов с той же полезностью, то сформируется кривая безразличия, множество точек которой </w:t>
      </w:r>
      <w:proofErr w:type="gramStart"/>
      <w:r w:rsidR="00AB6E55" w:rsidRPr="00E57AD2">
        <w:rPr>
          <w:szCs w:val="28"/>
        </w:rPr>
        <w:t>–  это</w:t>
      </w:r>
      <w:proofErr w:type="gramEnd"/>
      <w:r w:rsidR="00AB6E55" w:rsidRPr="00E57AD2">
        <w:rPr>
          <w:szCs w:val="28"/>
        </w:rPr>
        <w:t xml:space="preserve"> множество различных комбинаций наборов благ с одинаковой полезностью для потребителя. Любая кривая безразличия –  это наборы товаров, обладающих одинаковой полезностью, так что потребителю как бы </w:t>
      </w:r>
      <w:r w:rsidR="00545074">
        <w:rPr>
          <w:szCs w:val="28"/>
        </w:rPr>
        <w:t>«</w:t>
      </w:r>
      <w:r w:rsidR="00AB6E55" w:rsidRPr="00E57AD2">
        <w:rPr>
          <w:szCs w:val="28"/>
        </w:rPr>
        <w:t>безразлично</w:t>
      </w:r>
      <w:r w:rsidR="00545074">
        <w:rPr>
          <w:szCs w:val="28"/>
        </w:rPr>
        <w:t>»</w:t>
      </w:r>
      <w:r w:rsidR="00AB6E55" w:rsidRPr="00E57AD2">
        <w:rPr>
          <w:szCs w:val="28"/>
        </w:rPr>
        <w:t xml:space="preserve"> какой из них выбрать</w:t>
      </w:r>
      <w:r>
        <w:rPr>
          <w:szCs w:val="28"/>
        </w:rPr>
        <w:t>»</w:t>
      </w:r>
      <w:r w:rsidR="00AB6E55" w:rsidRPr="00E57AD2">
        <w:rPr>
          <w:szCs w:val="28"/>
        </w:rPr>
        <w:t xml:space="preserve"> [</w:t>
      </w:r>
      <w:r w:rsidR="0045734C">
        <w:rPr>
          <w:szCs w:val="28"/>
        </w:rPr>
        <w:fldChar w:fldCharType="begin"/>
      </w:r>
      <w:r w:rsidR="00A81FB0">
        <w:rPr>
          <w:szCs w:val="28"/>
        </w:rPr>
        <w:instrText xml:space="preserve"> REF _Ref480429247 \r \h </w:instrText>
      </w:r>
      <w:r w:rsidR="009B4429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A81FB0">
        <w:rPr>
          <w:szCs w:val="28"/>
        </w:rPr>
        <w:t>9</w:t>
      </w:r>
      <w:r w:rsidR="0045734C">
        <w:rPr>
          <w:szCs w:val="28"/>
        </w:rPr>
        <w:fldChar w:fldCharType="end"/>
      </w:r>
      <w:r w:rsidR="00AB6E55" w:rsidRPr="00E57AD2">
        <w:rPr>
          <w:szCs w:val="28"/>
        </w:rPr>
        <w:t>]</w:t>
      </w:r>
      <w:r>
        <w:rPr>
          <w:szCs w:val="28"/>
        </w:rPr>
        <w:t>.</w:t>
      </w:r>
    </w:p>
    <w:p w:rsidR="00AB6E55" w:rsidRPr="00E57AD2" w:rsidRDefault="00AB6E55" w:rsidP="00B00381">
      <w:pPr>
        <w:spacing w:after="0" w:line="360" w:lineRule="auto"/>
        <w:jc w:val="both"/>
        <w:rPr>
          <w:szCs w:val="28"/>
        </w:rPr>
      </w:pPr>
      <w:r w:rsidRPr="00E57AD2">
        <w:rPr>
          <w:szCs w:val="28"/>
        </w:rPr>
        <w:tab/>
        <w:t xml:space="preserve">Все точки </w:t>
      </w:r>
      <w:r w:rsidR="000A0EF6" w:rsidRPr="00E57AD2">
        <w:rPr>
          <w:szCs w:val="28"/>
        </w:rPr>
        <w:t>на кривые безразличия</w:t>
      </w:r>
      <w:r w:rsidRPr="00E57AD2">
        <w:rPr>
          <w:szCs w:val="28"/>
        </w:rPr>
        <w:t xml:space="preserve"> имею</w:t>
      </w:r>
      <w:r w:rsidR="000A0EF6">
        <w:rPr>
          <w:szCs w:val="28"/>
        </w:rPr>
        <w:t xml:space="preserve">т одинаковую привлекательность. </w:t>
      </w:r>
      <w:r w:rsidRPr="00E57AD2">
        <w:rPr>
          <w:szCs w:val="28"/>
        </w:rPr>
        <w:t xml:space="preserve">Так что, если А и В находятся, на одной кривой безразличия, </w:t>
      </w:r>
      <w:r w:rsidR="000A0EF6">
        <w:rPr>
          <w:szCs w:val="28"/>
        </w:rPr>
        <w:t xml:space="preserve">то они </w:t>
      </w:r>
      <w:proofErr w:type="gramStart"/>
      <w:r w:rsidR="000A0EF6">
        <w:rPr>
          <w:szCs w:val="28"/>
        </w:rPr>
        <w:t>равноценны</w:t>
      </w:r>
      <w:proofErr w:type="gramEnd"/>
      <w:r w:rsidR="000A0EF6">
        <w:rPr>
          <w:szCs w:val="28"/>
        </w:rPr>
        <w:t xml:space="preserve"> и индивид может</w:t>
      </w:r>
      <w:r w:rsidRPr="00E57AD2">
        <w:rPr>
          <w:szCs w:val="28"/>
        </w:rPr>
        <w:t xml:space="preserve"> без дополнительных стимулов можете перейти из одной точки в другую и обратно.</w:t>
      </w:r>
      <w:r w:rsidR="00E57AD2">
        <w:rPr>
          <w:szCs w:val="28"/>
        </w:rPr>
        <w:t xml:space="preserve"> [</w:t>
      </w:r>
      <w:r w:rsidR="0045734C">
        <w:rPr>
          <w:szCs w:val="28"/>
        </w:rPr>
        <w:fldChar w:fldCharType="begin"/>
      </w:r>
      <w:r w:rsidR="00A81FB0">
        <w:rPr>
          <w:szCs w:val="28"/>
        </w:rPr>
        <w:instrText xml:space="preserve"> REF _Ref480429185 \r \h </w:instrText>
      </w:r>
      <w:r w:rsidR="009B4429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A81FB0">
        <w:rPr>
          <w:szCs w:val="28"/>
        </w:rPr>
        <w:t>10</w:t>
      </w:r>
      <w:r w:rsidR="0045734C">
        <w:rPr>
          <w:szCs w:val="28"/>
        </w:rPr>
        <w:fldChar w:fldCharType="end"/>
      </w:r>
      <w:r w:rsidR="007409BD" w:rsidRPr="00E57AD2">
        <w:rPr>
          <w:szCs w:val="28"/>
        </w:rPr>
        <w:t>]</w:t>
      </w:r>
      <w:r w:rsidRPr="00E57AD2">
        <w:rPr>
          <w:szCs w:val="28"/>
        </w:rPr>
        <w:t xml:space="preserve"> Однако теперь мы знаем, что это чрезмерно далёкая от реальности идеализация. Точка отчёта имеет значение, а значит </w:t>
      </w:r>
      <w:r w:rsidR="00B00381">
        <w:rPr>
          <w:szCs w:val="28"/>
        </w:rPr>
        <w:t>«</w:t>
      </w:r>
      <w:r w:rsidRPr="00E57AD2">
        <w:rPr>
          <w:szCs w:val="28"/>
        </w:rPr>
        <w:t>безразличие</w:t>
      </w:r>
      <w:r w:rsidR="00B00381">
        <w:rPr>
          <w:szCs w:val="28"/>
        </w:rPr>
        <w:t>»</w:t>
      </w:r>
      <w:r w:rsidRPr="00E57AD2">
        <w:rPr>
          <w:szCs w:val="28"/>
        </w:rPr>
        <w:t xml:space="preserve"> ограничено: потребителю действительно может быть безразлично, в какую точку некоторой кривой переместиться с некоторой точки другой кривой</w:t>
      </w:r>
      <w:r w:rsidR="00942587" w:rsidRPr="00E57AD2">
        <w:rPr>
          <w:szCs w:val="28"/>
        </w:rPr>
        <w:t xml:space="preserve">, однако не безразлично перемещение между точками </w:t>
      </w:r>
      <w:r w:rsidR="00942587" w:rsidRPr="0044340F">
        <w:rPr>
          <w:i/>
          <w:szCs w:val="28"/>
        </w:rPr>
        <w:t>одной и то</w:t>
      </w:r>
      <w:r w:rsidR="005E3034" w:rsidRPr="0044340F">
        <w:rPr>
          <w:i/>
          <w:szCs w:val="28"/>
        </w:rPr>
        <w:t>й</w:t>
      </w:r>
      <w:r w:rsidR="00942587" w:rsidRPr="0044340F">
        <w:rPr>
          <w:i/>
          <w:szCs w:val="28"/>
        </w:rPr>
        <w:t xml:space="preserve"> же кривой</w:t>
      </w:r>
      <w:r w:rsidR="00942587" w:rsidRPr="00E57AD2">
        <w:rPr>
          <w:szCs w:val="28"/>
        </w:rPr>
        <w:t>.</w:t>
      </w:r>
    </w:p>
    <w:p w:rsidR="00BE50E1" w:rsidRPr="00E57AD2" w:rsidRDefault="00942587" w:rsidP="00B00381">
      <w:pPr>
        <w:spacing w:after="0" w:line="360" w:lineRule="auto"/>
        <w:jc w:val="both"/>
        <w:rPr>
          <w:szCs w:val="28"/>
        </w:rPr>
      </w:pPr>
      <w:r w:rsidRPr="00E57AD2">
        <w:rPr>
          <w:szCs w:val="28"/>
        </w:rPr>
        <w:tab/>
        <w:t>Мы будем рассматривать график безразличия</w:t>
      </w:r>
      <w:r w:rsidR="0081086E">
        <w:rPr>
          <w:szCs w:val="28"/>
        </w:rPr>
        <w:t xml:space="preserve"> (</w:t>
      </w:r>
      <w:r w:rsidR="00B00381">
        <w:rPr>
          <w:szCs w:val="28"/>
        </w:rPr>
        <w:t xml:space="preserve">см. </w:t>
      </w:r>
      <w:r w:rsidR="0081086E">
        <w:rPr>
          <w:szCs w:val="28"/>
        </w:rPr>
        <w:t>рисунок</w:t>
      </w:r>
      <w:r w:rsidR="00C817BE">
        <w:rPr>
          <w:szCs w:val="28"/>
        </w:rPr>
        <w:t xml:space="preserve"> 2</w:t>
      </w:r>
      <w:r w:rsidR="0081086E">
        <w:rPr>
          <w:szCs w:val="28"/>
        </w:rPr>
        <w:t xml:space="preserve">, </w:t>
      </w:r>
      <w:r w:rsidR="00B00381">
        <w:rPr>
          <w:szCs w:val="28"/>
        </w:rPr>
        <w:t>П</w:t>
      </w:r>
      <w:r w:rsidR="0081086E">
        <w:rPr>
          <w:szCs w:val="28"/>
        </w:rPr>
        <w:t>риложения)</w:t>
      </w:r>
      <w:r w:rsidRPr="00E57AD2">
        <w:rPr>
          <w:szCs w:val="28"/>
        </w:rPr>
        <w:t xml:space="preserve"> с двумя благами – доходом в год и продолжительность отпуска в год. Разные точки будут отображать разные должности с разным сочет</w:t>
      </w:r>
      <w:r w:rsidR="0081086E">
        <w:rPr>
          <w:szCs w:val="28"/>
        </w:rPr>
        <w:t>анием этих двух благ.</w:t>
      </w:r>
    </w:p>
    <w:p w:rsidR="00942587" w:rsidRPr="00EC3D1D" w:rsidRDefault="00942587" w:rsidP="00B00381">
      <w:pPr>
        <w:spacing w:after="0" w:line="360" w:lineRule="auto"/>
        <w:jc w:val="both"/>
        <w:rPr>
          <w:szCs w:val="28"/>
        </w:rPr>
      </w:pPr>
      <w:r w:rsidRPr="00E57AD2">
        <w:rPr>
          <w:szCs w:val="28"/>
        </w:rPr>
        <w:tab/>
        <w:t xml:space="preserve">Представление кривой безразличия подразумевает, что полезность в данный момент полностью определяется текущей ситуацией, что прошлое </w:t>
      </w:r>
      <w:proofErr w:type="spellStart"/>
      <w:r w:rsidRPr="00E57AD2">
        <w:rPr>
          <w:szCs w:val="28"/>
        </w:rPr>
        <w:t>нерелевантно</w:t>
      </w:r>
      <w:proofErr w:type="spellEnd"/>
      <w:r w:rsidRPr="00E57AD2">
        <w:rPr>
          <w:szCs w:val="28"/>
        </w:rPr>
        <w:t>, а ваша оценка предполагаемой должности не зависит от условий нынешней работы. Чтобы понять, с какой силой влияет точка о</w:t>
      </w:r>
      <w:r w:rsidR="00953731">
        <w:rPr>
          <w:szCs w:val="28"/>
        </w:rPr>
        <w:t>тсчета на</w:t>
      </w:r>
      <w:r w:rsidR="004E43C2">
        <w:rPr>
          <w:szCs w:val="28"/>
        </w:rPr>
        <w:t xml:space="preserve"> выбор, представим</w:t>
      </w:r>
      <w:r w:rsidRPr="00E57AD2">
        <w:rPr>
          <w:szCs w:val="28"/>
        </w:rPr>
        <w:t xml:space="preserve"> уже знакомых нам Фреда и Джорджа</w:t>
      </w:r>
      <w:r w:rsidR="000C3A46">
        <w:rPr>
          <w:szCs w:val="28"/>
        </w:rPr>
        <w:t xml:space="preserve"> </w:t>
      </w:r>
      <w:r w:rsidRPr="00E57AD2">
        <w:rPr>
          <w:szCs w:val="28"/>
        </w:rPr>
        <w:t xml:space="preserve">с полностью совпадающими вкусами и работающих на одинаковых стартовых должностях </w:t>
      </w:r>
      <w:r w:rsidR="00545074">
        <w:rPr>
          <w:szCs w:val="28"/>
        </w:rPr>
        <w:t>–</w:t>
      </w:r>
      <w:r w:rsidRPr="00E57AD2">
        <w:rPr>
          <w:szCs w:val="28"/>
        </w:rPr>
        <w:t xml:space="preserve"> с маленьким доходом и коротким отпуском. Их нынешние обстоятельства соответствуют точке 1 на графике. Фирма предлагает им две более высокие должности, </w:t>
      </w:r>
      <w:proofErr w:type="gramStart"/>
      <w:r w:rsidRPr="00E57AD2">
        <w:rPr>
          <w:szCs w:val="28"/>
        </w:rPr>
        <w:t>А</w:t>
      </w:r>
      <w:proofErr w:type="gramEnd"/>
      <w:r w:rsidRPr="00E57AD2">
        <w:rPr>
          <w:szCs w:val="28"/>
        </w:rPr>
        <w:t xml:space="preserve"> и В, и предлагает решить, кто согласится на прибавку в 10 000 долларов (должность </w:t>
      </w:r>
      <w:r w:rsidRPr="00E57AD2">
        <w:rPr>
          <w:szCs w:val="28"/>
        </w:rPr>
        <w:lastRenderedPageBreak/>
        <w:t>А), а кто получит лишний оплачиваемый день отпуска за каждый месяц работы (должность В). Поскольку близнецам все равно, они бросают монетку</w:t>
      </w:r>
      <w:r w:rsidR="00953731">
        <w:rPr>
          <w:szCs w:val="28"/>
        </w:rPr>
        <w:t xml:space="preserve">. Фред получает прибавку, а </w:t>
      </w:r>
      <w:r w:rsidR="00FE3420">
        <w:rPr>
          <w:szCs w:val="28"/>
        </w:rPr>
        <w:t xml:space="preserve">Джордж </w:t>
      </w:r>
      <w:r w:rsidR="00545074">
        <w:rPr>
          <w:szCs w:val="28"/>
        </w:rPr>
        <w:t>–</w:t>
      </w:r>
      <w:r w:rsidRPr="00E57AD2">
        <w:rPr>
          <w:szCs w:val="28"/>
        </w:rPr>
        <w:t xml:space="preserve"> дополнительные выходные. Проходит время, и близнецы привыкают к новым должностям. Теперь компания предлагает им поменяться местами, если пожелают.</w:t>
      </w:r>
      <w:r w:rsidR="000C3A46">
        <w:rPr>
          <w:szCs w:val="28"/>
        </w:rPr>
        <w:t xml:space="preserve"> </w:t>
      </w:r>
      <w:r w:rsidRPr="00E57AD2">
        <w:rPr>
          <w:szCs w:val="28"/>
        </w:rPr>
        <w:t>Стандартная теория, представленная на рисунке</w:t>
      </w:r>
      <w:r w:rsidR="009242A2">
        <w:rPr>
          <w:szCs w:val="28"/>
        </w:rPr>
        <w:t xml:space="preserve"> 2</w:t>
      </w:r>
      <w:r w:rsidRPr="00E57AD2">
        <w:rPr>
          <w:szCs w:val="28"/>
        </w:rPr>
        <w:t>, предполагает, что предпочтения со временем не меняются. Должности А и В одинаково привлекательны для обоих близнецов, и им не понадобится, или почти не понадобится, дополнительный стимул, чтобы согласиться на обмен. Однако теперь мы знаем, что точка отчёта имеет значение и каждый из них предпочтёт остаться на текущей должности. Это предпочтение статус</w:t>
      </w:r>
      <w:r w:rsidR="00B00381">
        <w:rPr>
          <w:szCs w:val="28"/>
        </w:rPr>
        <w:t>-</w:t>
      </w:r>
      <w:r w:rsidRPr="00E57AD2">
        <w:rPr>
          <w:szCs w:val="28"/>
        </w:rPr>
        <w:t xml:space="preserve">кво </w:t>
      </w:r>
      <w:r w:rsidR="00545074">
        <w:rPr>
          <w:szCs w:val="28"/>
        </w:rPr>
        <w:t>–</w:t>
      </w:r>
      <w:r w:rsidRPr="00E57AD2">
        <w:rPr>
          <w:szCs w:val="28"/>
        </w:rPr>
        <w:t xml:space="preserve"> следствие неприятия потерь.</w:t>
      </w:r>
      <w:r w:rsidR="00A81FB0" w:rsidRPr="00EC3D1D">
        <w:rPr>
          <w:szCs w:val="28"/>
        </w:rPr>
        <w:t xml:space="preserve"> [</w:t>
      </w:r>
      <w:r w:rsidR="0045734C">
        <w:rPr>
          <w:szCs w:val="28"/>
          <w:lang w:val="en-US"/>
        </w:rPr>
        <w:fldChar w:fldCharType="begin"/>
      </w:r>
      <w:r w:rsidR="00A81FB0" w:rsidRPr="00EC3D1D">
        <w:rPr>
          <w:szCs w:val="28"/>
        </w:rPr>
        <w:instrText xml:space="preserve"> </w:instrText>
      </w:r>
      <w:r w:rsidR="00A81FB0">
        <w:rPr>
          <w:szCs w:val="28"/>
          <w:lang w:val="en-US"/>
        </w:rPr>
        <w:instrText>REF</w:instrText>
      </w:r>
      <w:r w:rsidR="00A81FB0" w:rsidRPr="00EC3D1D">
        <w:rPr>
          <w:szCs w:val="28"/>
        </w:rPr>
        <w:instrText xml:space="preserve"> _</w:instrText>
      </w:r>
      <w:r w:rsidR="00A81FB0">
        <w:rPr>
          <w:szCs w:val="28"/>
          <w:lang w:val="en-US"/>
        </w:rPr>
        <w:instrText>Ref</w:instrText>
      </w:r>
      <w:r w:rsidR="00A81FB0" w:rsidRPr="00EC3D1D">
        <w:rPr>
          <w:szCs w:val="28"/>
        </w:rPr>
        <w:instrText>480429185 \</w:instrText>
      </w:r>
      <w:r w:rsidR="00A81FB0">
        <w:rPr>
          <w:szCs w:val="28"/>
          <w:lang w:val="en-US"/>
        </w:rPr>
        <w:instrText>r</w:instrText>
      </w:r>
      <w:r w:rsidR="00A81FB0" w:rsidRPr="00EC3D1D">
        <w:rPr>
          <w:szCs w:val="28"/>
        </w:rPr>
        <w:instrText xml:space="preserve"> \</w:instrText>
      </w:r>
      <w:r w:rsidR="00A81FB0">
        <w:rPr>
          <w:szCs w:val="28"/>
          <w:lang w:val="en-US"/>
        </w:rPr>
        <w:instrText>h</w:instrText>
      </w:r>
      <w:r w:rsidR="00A81FB0" w:rsidRPr="00EC3D1D">
        <w:rPr>
          <w:szCs w:val="28"/>
        </w:rPr>
        <w:instrText xml:space="preserve"> </w:instrText>
      </w:r>
      <w:r w:rsidR="009B4429" w:rsidRPr="007B3C51">
        <w:rPr>
          <w:szCs w:val="28"/>
        </w:rPr>
        <w:instrText xml:space="preserve"> \* </w:instrText>
      </w:r>
      <w:r w:rsidR="009B4429">
        <w:rPr>
          <w:szCs w:val="28"/>
          <w:lang w:val="en-US"/>
        </w:rPr>
        <w:instrText>MERGEFORMAT</w:instrText>
      </w:r>
      <w:r w:rsidR="009B4429" w:rsidRPr="007B3C51">
        <w:rPr>
          <w:szCs w:val="28"/>
        </w:rPr>
        <w:instrText xml:space="preserve"> </w:instrText>
      </w:r>
      <w:r w:rsidR="0045734C">
        <w:rPr>
          <w:szCs w:val="28"/>
          <w:lang w:val="en-US"/>
        </w:rPr>
      </w:r>
      <w:r w:rsidR="0045734C">
        <w:rPr>
          <w:szCs w:val="28"/>
          <w:lang w:val="en-US"/>
        </w:rPr>
        <w:fldChar w:fldCharType="separate"/>
      </w:r>
      <w:r w:rsidR="00A81FB0" w:rsidRPr="00EC3D1D">
        <w:rPr>
          <w:szCs w:val="28"/>
        </w:rPr>
        <w:t>10</w:t>
      </w:r>
      <w:r w:rsidR="0045734C">
        <w:rPr>
          <w:szCs w:val="28"/>
          <w:lang w:val="en-US"/>
        </w:rPr>
        <w:fldChar w:fldCharType="end"/>
      </w:r>
      <w:r w:rsidR="00A81FB0" w:rsidRPr="00EC3D1D">
        <w:rPr>
          <w:szCs w:val="28"/>
        </w:rPr>
        <w:t>]</w:t>
      </w:r>
    </w:p>
    <w:p w:rsidR="00942587" w:rsidRPr="00E57AD2" w:rsidRDefault="00942587" w:rsidP="00B00381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t>Возьмем Фреда. Изначально он находился в точке 1 на графике и с этой отправной точки считал одинаково привлекательными две следующие альтернативы:</w:t>
      </w:r>
    </w:p>
    <w:p w:rsidR="00942587" w:rsidRPr="00E57AD2" w:rsidRDefault="00942587" w:rsidP="00B00381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t>Должно</w:t>
      </w:r>
      <w:r w:rsidR="00953731">
        <w:rPr>
          <w:szCs w:val="28"/>
        </w:rPr>
        <w:t>сть А: прибавка 10 000 долларов</w:t>
      </w:r>
    </w:p>
    <w:p w:rsidR="00942587" w:rsidRPr="00E57AD2" w:rsidRDefault="00942587" w:rsidP="00B00381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t>Должность В: 12 дополнительных дней отпуска.</w:t>
      </w:r>
    </w:p>
    <w:p w:rsidR="00942587" w:rsidRPr="00E57AD2" w:rsidRDefault="00942587" w:rsidP="00B00381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t>Принятие должности А меняет точку отсчета для Фреда; когда он рассматривает переход на должность В, структура выбора выглядит иначе:</w:t>
      </w:r>
    </w:p>
    <w:p w:rsidR="00942587" w:rsidRPr="00E57AD2" w:rsidRDefault="00942587" w:rsidP="00B00381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t>Остаться на долж</w:t>
      </w:r>
      <w:r w:rsidR="00953731">
        <w:rPr>
          <w:szCs w:val="28"/>
        </w:rPr>
        <w:t>ности А: ни выигрыша, ни потерь</w:t>
      </w:r>
    </w:p>
    <w:p w:rsidR="00942587" w:rsidRPr="00EC3D1D" w:rsidRDefault="00942587" w:rsidP="00B00381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t>Перейти на должность В: 12 дополнительных дней отпуска и снижение зарплаты на 10 000 долларов</w:t>
      </w:r>
      <w:r w:rsidR="00A81FB0">
        <w:rPr>
          <w:szCs w:val="28"/>
        </w:rPr>
        <w:t xml:space="preserve"> [</w:t>
      </w:r>
      <w:r w:rsidR="0045734C">
        <w:rPr>
          <w:szCs w:val="28"/>
        </w:rPr>
        <w:fldChar w:fldCharType="begin"/>
      </w:r>
      <w:r w:rsidR="00A81FB0">
        <w:rPr>
          <w:szCs w:val="28"/>
        </w:rPr>
        <w:instrText xml:space="preserve"> REF _Ref480429185 \r \h </w:instrText>
      </w:r>
      <w:r w:rsidR="009B4429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A81FB0">
        <w:rPr>
          <w:szCs w:val="28"/>
        </w:rPr>
        <w:t>10</w:t>
      </w:r>
      <w:r w:rsidR="0045734C">
        <w:rPr>
          <w:szCs w:val="28"/>
        </w:rPr>
        <w:fldChar w:fldCharType="end"/>
      </w:r>
      <w:r w:rsidR="00A81FB0" w:rsidRPr="00EC3D1D">
        <w:rPr>
          <w:szCs w:val="28"/>
        </w:rPr>
        <w:t>]</w:t>
      </w:r>
      <w:r w:rsidR="00B00381">
        <w:rPr>
          <w:szCs w:val="28"/>
        </w:rPr>
        <w:t>.</w:t>
      </w:r>
    </w:p>
    <w:p w:rsidR="00942587" w:rsidRPr="00EC3D1D" w:rsidRDefault="00942587" w:rsidP="00B00381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t xml:space="preserve">Вот пример субъективного ощущения неприятия потерь. </w:t>
      </w:r>
      <w:r w:rsidR="007D4377" w:rsidRPr="00E57AD2">
        <w:rPr>
          <w:szCs w:val="28"/>
        </w:rPr>
        <w:t>Легко понять</w:t>
      </w:r>
      <w:r w:rsidRPr="00E57AD2">
        <w:rPr>
          <w:szCs w:val="28"/>
        </w:rPr>
        <w:t xml:space="preserve">: снижение зарплаты на 10 тысяч долларов </w:t>
      </w:r>
      <w:r w:rsidR="00545074">
        <w:rPr>
          <w:szCs w:val="28"/>
        </w:rPr>
        <w:t>–</w:t>
      </w:r>
      <w:r w:rsidRPr="00E57AD2">
        <w:rPr>
          <w:szCs w:val="28"/>
        </w:rPr>
        <w:t xml:space="preserve"> плохая новость. Даже если 12 дней отпуска были так же привлекательны, как и прибавка в 10 тысяч долларов, то же самое увеличение отпуска не может компенсировать потерю 10 тысяч долларов.</w:t>
      </w:r>
      <w:r w:rsidR="000C3A46">
        <w:rPr>
          <w:szCs w:val="28"/>
        </w:rPr>
        <w:t xml:space="preserve"> Фред</w:t>
      </w:r>
      <w:r w:rsidRPr="00E57AD2">
        <w:rPr>
          <w:szCs w:val="28"/>
        </w:rPr>
        <w:t xml:space="preserve"> останется в должности А, поскольку недостатки перехода перевешивают преимущества. Те же доводы относятся и к Джорджу, который тоже захочет сохранить нынешнюю должность, потому что потеря</w:t>
      </w:r>
      <w:r w:rsidR="007D4377" w:rsidRPr="00E57AD2">
        <w:rPr>
          <w:szCs w:val="28"/>
        </w:rPr>
        <w:t xml:space="preserve"> привычного отпуска</w:t>
      </w:r>
      <w:r w:rsidR="00953731">
        <w:rPr>
          <w:szCs w:val="28"/>
        </w:rPr>
        <w:t xml:space="preserve"> </w:t>
      </w:r>
      <w:r w:rsidRPr="00E57AD2">
        <w:rPr>
          <w:szCs w:val="28"/>
        </w:rPr>
        <w:t>перевешивает повышение дохода</w:t>
      </w:r>
      <w:r w:rsidR="00A81FB0" w:rsidRPr="007B3C51">
        <w:rPr>
          <w:szCs w:val="28"/>
        </w:rPr>
        <w:t xml:space="preserve"> </w:t>
      </w:r>
      <w:r w:rsidR="00A81FB0" w:rsidRPr="00EC3D1D">
        <w:rPr>
          <w:szCs w:val="28"/>
        </w:rPr>
        <w:t>[</w:t>
      </w:r>
      <w:r w:rsidR="0045734C">
        <w:rPr>
          <w:szCs w:val="28"/>
          <w:lang w:val="en-US"/>
        </w:rPr>
        <w:fldChar w:fldCharType="begin"/>
      </w:r>
      <w:r w:rsidR="00A81FB0" w:rsidRPr="00EC3D1D">
        <w:rPr>
          <w:szCs w:val="28"/>
        </w:rPr>
        <w:instrText xml:space="preserve"> </w:instrText>
      </w:r>
      <w:r w:rsidR="00A81FB0">
        <w:rPr>
          <w:szCs w:val="28"/>
          <w:lang w:val="en-US"/>
        </w:rPr>
        <w:instrText>REF</w:instrText>
      </w:r>
      <w:r w:rsidR="00A81FB0" w:rsidRPr="00EC3D1D">
        <w:rPr>
          <w:szCs w:val="28"/>
        </w:rPr>
        <w:instrText xml:space="preserve"> _</w:instrText>
      </w:r>
      <w:r w:rsidR="00A81FB0">
        <w:rPr>
          <w:szCs w:val="28"/>
          <w:lang w:val="en-US"/>
        </w:rPr>
        <w:instrText>Ref</w:instrText>
      </w:r>
      <w:r w:rsidR="00A81FB0" w:rsidRPr="00EC3D1D">
        <w:rPr>
          <w:szCs w:val="28"/>
        </w:rPr>
        <w:instrText>480429185 \</w:instrText>
      </w:r>
      <w:r w:rsidR="00A81FB0">
        <w:rPr>
          <w:szCs w:val="28"/>
          <w:lang w:val="en-US"/>
        </w:rPr>
        <w:instrText>r</w:instrText>
      </w:r>
      <w:r w:rsidR="00A81FB0" w:rsidRPr="00EC3D1D">
        <w:rPr>
          <w:szCs w:val="28"/>
        </w:rPr>
        <w:instrText xml:space="preserve"> \</w:instrText>
      </w:r>
      <w:r w:rsidR="00A81FB0">
        <w:rPr>
          <w:szCs w:val="28"/>
          <w:lang w:val="en-US"/>
        </w:rPr>
        <w:instrText>h</w:instrText>
      </w:r>
      <w:r w:rsidR="00A81FB0" w:rsidRPr="00EC3D1D">
        <w:rPr>
          <w:szCs w:val="28"/>
        </w:rPr>
        <w:instrText xml:space="preserve"> </w:instrText>
      </w:r>
      <w:r w:rsidR="009B4429" w:rsidRPr="007B3C51">
        <w:rPr>
          <w:szCs w:val="28"/>
        </w:rPr>
        <w:instrText xml:space="preserve"> \* </w:instrText>
      </w:r>
      <w:r w:rsidR="009B4429">
        <w:rPr>
          <w:szCs w:val="28"/>
          <w:lang w:val="en-US"/>
        </w:rPr>
        <w:instrText>MERGEFORMAT</w:instrText>
      </w:r>
      <w:r w:rsidR="009B4429" w:rsidRPr="007B3C51">
        <w:rPr>
          <w:szCs w:val="28"/>
        </w:rPr>
        <w:instrText xml:space="preserve"> </w:instrText>
      </w:r>
      <w:r w:rsidR="0045734C">
        <w:rPr>
          <w:szCs w:val="28"/>
          <w:lang w:val="en-US"/>
        </w:rPr>
      </w:r>
      <w:r w:rsidR="0045734C">
        <w:rPr>
          <w:szCs w:val="28"/>
          <w:lang w:val="en-US"/>
        </w:rPr>
        <w:fldChar w:fldCharType="separate"/>
      </w:r>
      <w:r w:rsidR="00A81FB0" w:rsidRPr="00EC3D1D">
        <w:rPr>
          <w:szCs w:val="28"/>
        </w:rPr>
        <w:t>10</w:t>
      </w:r>
      <w:r w:rsidR="0045734C">
        <w:rPr>
          <w:szCs w:val="28"/>
          <w:lang w:val="en-US"/>
        </w:rPr>
        <w:fldChar w:fldCharType="end"/>
      </w:r>
      <w:r w:rsidR="00A81FB0" w:rsidRPr="00EC3D1D">
        <w:rPr>
          <w:szCs w:val="28"/>
        </w:rPr>
        <w:t>]</w:t>
      </w:r>
      <w:r w:rsidR="00B00381">
        <w:rPr>
          <w:szCs w:val="28"/>
        </w:rPr>
        <w:t>.</w:t>
      </w:r>
    </w:p>
    <w:p w:rsidR="00942587" w:rsidRPr="00E57AD2" w:rsidRDefault="00942587" w:rsidP="00B00381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lastRenderedPageBreak/>
        <w:t>Этот пример высвечивает два аспекта выбора, которые не предсказывает стандартная модель кривой безразличия. Во</w:t>
      </w:r>
      <w:r w:rsidR="00B00381">
        <w:rPr>
          <w:szCs w:val="28"/>
        </w:rPr>
        <w:t>-</w:t>
      </w:r>
      <w:r w:rsidRPr="00E57AD2">
        <w:rPr>
          <w:szCs w:val="28"/>
        </w:rPr>
        <w:t>первых, вкусы не остаются застывшими; они меняются вместе с точкой отсчета. Во</w:t>
      </w:r>
      <w:r w:rsidR="00B00381">
        <w:rPr>
          <w:szCs w:val="28"/>
        </w:rPr>
        <w:t>-</w:t>
      </w:r>
      <w:r w:rsidRPr="00E57AD2">
        <w:rPr>
          <w:szCs w:val="28"/>
        </w:rPr>
        <w:t xml:space="preserve">вторых, ущерб от </w:t>
      </w:r>
      <w:proofErr w:type="gramStart"/>
      <w:r w:rsidRPr="00E57AD2">
        <w:rPr>
          <w:szCs w:val="28"/>
        </w:rPr>
        <w:t>перемен кажется</w:t>
      </w:r>
      <w:proofErr w:type="gramEnd"/>
      <w:r w:rsidRPr="00E57AD2">
        <w:rPr>
          <w:szCs w:val="28"/>
        </w:rPr>
        <w:t xml:space="preserve"> крупнее, чем преимущества, что вызывает тягу к сохранению статус</w:t>
      </w:r>
      <w:r w:rsidR="00B00381">
        <w:rPr>
          <w:szCs w:val="28"/>
        </w:rPr>
        <w:t>-</w:t>
      </w:r>
      <w:r w:rsidRPr="00E57AD2">
        <w:rPr>
          <w:szCs w:val="28"/>
        </w:rPr>
        <w:t xml:space="preserve">кво. Конечно, неприятие </w:t>
      </w:r>
      <w:r w:rsidR="00953731">
        <w:rPr>
          <w:szCs w:val="28"/>
        </w:rPr>
        <w:t>потерь вовсе не означает, что потребитель</w:t>
      </w:r>
      <w:r w:rsidRPr="00E57AD2">
        <w:rPr>
          <w:szCs w:val="28"/>
        </w:rPr>
        <w:t xml:space="preserve"> никогда не пожелаете изменить свое положение; выгоды от перспектив могут перевесить даже преувеличенные потери. Неприятие потерь означает только, что выбор зависит от точки отсчета (и в целом склоняется в сторону маленьких, а не больших перемен)</w:t>
      </w:r>
      <w:r w:rsidR="005D36CD" w:rsidRPr="005D36CD">
        <w:rPr>
          <w:szCs w:val="28"/>
        </w:rPr>
        <w:t xml:space="preserve"> </w:t>
      </w:r>
      <w:r w:rsidR="005D36CD">
        <w:rPr>
          <w:szCs w:val="28"/>
        </w:rPr>
        <w:t>[</w:t>
      </w:r>
      <w:r w:rsidR="0045734C">
        <w:rPr>
          <w:szCs w:val="28"/>
        </w:rPr>
        <w:fldChar w:fldCharType="begin"/>
      </w:r>
      <w:r w:rsidR="00A81FB0">
        <w:rPr>
          <w:szCs w:val="28"/>
        </w:rPr>
        <w:instrText xml:space="preserve"> REF _Ref480429185 \r \h </w:instrText>
      </w:r>
      <w:r w:rsidR="009B4429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A81FB0">
        <w:rPr>
          <w:szCs w:val="28"/>
        </w:rPr>
        <w:t>10</w:t>
      </w:r>
      <w:r w:rsidR="0045734C">
        <w:rPr>
          <w:szCs w:val="28"/>
        </w:rPr>
        <w:fldChar w:fldCharType="end"/>
      </w:r>
      <w:r w:rsidR="007409BD" w:rsidRPr="00E57AD2">
        <w:rPr>
          <w:szCs w:val="28"/>
        </w:rPr>
        <w:t>]</w:t>
      </w:r>
      <w:r w:rsidR="000C266E">
        <w:rPr>
          <w:szCs w:val="28"/>
        </w:rPr>
        <w:t>.</w:t>
      </w:r>
    </w:p>
    <w:p w:rsidR="00B72121" w:rsidRPr="00E57AD2" w:rsidRDefault="00B72121" w:rsidP="00B00381">
      <w:pPr>
        <w:spacing w:after="0" w:line="360" w:lineRule="auto"/>
        <w:ind w:firstLine="708"/>
        <w:jc w:val="both"/>
        <w:rPr>
          <w:szCs w:val="28"/>
        </w:rPr>
      </w:pPr>
      <w:r w:rsidRPr="007A1135">
        <w:rPr>
          <w:i/>
          <w:szCs w:val="28"/>
        </w:rPr>
        <w:t>Эффект владе</w:t>
      </w:r>
      <w:r w:rsidR="009B3580" w:rsidRPr="007A1135">
        <w:rPr>
          <w:i/>
          <w:szCs w:val="28"/>
        </w:rPr>
        <w:t>ния</w:t>
      </w:r>
      <w:r w:rsidR="007A1135" w:rsidRPr="007A1135">
        <w:rPr>
          <w:i/>
          <w:szCs w:val="28"/>
        </w:rPr>
        <w:t>.</w:t>
      </w:r>
      <w:r w:rsidR="007A1135">
        <w:rPr>
          <w:b/>
          <w:szCs w:val="28"/>
        </w:rPr>
        <w:t xml:space="preserve"> </w:t>
      </w:r>
      <w:r w:rsidRPr="00E57AD2">
        <w:rPr>
          <w:szCs w:val="28"/>
        </w:rPr>
        <w:t xml:space="preserve">Рассмотрим эксперимент, разработанный и проведённый нобелевскими лауреатами Д. </w:t>
      </w:r>
      <w:proofErr w:type="spellStart"/>
      <w:r w:rsidRPr="00E57AD2">
        <w:rPr>
          <w:szCs w:val="28"/>
        </w:rPr>
        <w:t>Канеманом</w:t>
      </w:r>
      <w:proofErr w:type="spellEnd"/>
      <w:r w:rsidRPr="00E57AD2">
        <w:rPr>
          <w:szCs w:val="28"/>
        </w:rPr>
        <w:t xml:space="preserve"> и В. Смитом:</w:t>
      </w:r>
    </w:p>
    <w:p w:rsidR="00FE3420" w:rsidRDefault="00B72121" w:rsidP="00B00381">
      <w:pPr>
        <w:spacing w:after="0" w:line="360" w:lineRule="auto"/>
        <w:ind w:firstLine="708"/>
        <w:jc w:val="both"/>
        <w:rPr>
          <w:szCs w:val="28"/>
        </w:rPr>
      </w:pPr>
      <w:r w:rsidRPr="00E57AD2">
        <w:rPr>
          <w:szCs w:val="28"/>
        </w:rPr>
        <w:t xml:space="preserve">Участникам </w:t>
      </w:r>
      <w:r w:rsidR="00545074">
        <w:rPr>
          <w:szCs w:val="28"/>
        </w:rPr>
        <w:t>«</w:t>
      </w:r>
      <w:r w:rsidRPr="00E57AD2">
        <w:rPr>
          <w:szCs w:val="28"/>
        </w:rPr>
        <w:t>рынка</w:t>
      </w:r>
      <w:r w:rsidR="00545074">
        <w:rPr>
          <w:szCs w:val="28"/>
        </w:rPr>
        <w:t>»</w:t>
      </w:r>
      <w:r w:rsidRPr="00E57AD2">
        <w:rPr>
          <w:szCs w:val="28"/>
        </w:rPr>
        <w:t xml:space="preserve"> раздается</w:t>
      </w:r>
      <w:r w:rsidR="005E3034" w:rsidRPr="00E57AD2">
        <w:rPr>
          <w:szCs w:val="28"/>
        </w:rPr>
        <w:t xml:space="preserve"> некоторое</w:t>
      </w:r>
      <w:r w:rsidRPr="00E57AD2">
        <w:rPr>
          <w:szCs w:val="28"/>
        </w:rPr>
        <w:t xml:space="preserve"> ограниченное число жетонов. Участник, у которого в конце эксперимента остаются на руках жетон</w:t>
      </w:r>
      <w:r w:rsidR="005E3034" w:rsidRPr="00E57AD2">
        <w:rPr>
          <w:szCs w:val="28"/>
        </w:rPr>
        <w:t>ы, может обменять их на деньги</w:t>
      </w:r>
      <w:r w:rsidRPr="00E57AD2">
        <w:rPr>
          <w:szCs w:val="28"/>
        </w:rPr>
        <w:t>.</w:t>
      </w:r>
      <w:r w:rsidR="004C3796" w:rsidRPr="00E57AD2">
        <w:rPr>
          <w:szCs w:val="28"/>
        </w:rPr>
        <w:t xml:space="preserve"> </w:t>
      </w:r>
      <w:r w:rsidRPr="00E57AD2">
        <w:rPr>
          <w:szCs w:val="28"/>
        </w:rPr>
        <w:t xml:space="preserve">Участники один за другим делают открытые предложения на покупку или продажу жетонов, а остальные </w:t>
      </w:r>
      <w:r w:rsidR="005E3034" w:rsidRPr="00E57AD2">
        <w:rPr>
          <w:szCs w:val="28"/>
        </w:rPr>
        <w:t>открыто отвечают на предложение</w:t>
      </w:r>
      <w:r w:rsidR="00FE3420">
        <w:rPr>
          <w:szCs w:val="28"/>
        </w:rPr>
        <w:t xml:space="preserve">. </w:t>
      </w:r>
      <w:r w:rsidR="004C3796" w:rsidRPr="00E57AD2">
        <w:rPr>
          <w:szCs w:val="28"/>
        </w:rPr>
        <w:t>Э</w:t>
      </w:r>
      <w:r w:rsidRPr="00E57AD2">
        <w:rPr>
          <w:szCs w:val="28"/>
        </w:rPr>
        <w:t>кономич</w:t>
      </w:r>
      <w:r w:rsidR="00FE3420">
        <w:rPr>
          <w:szCs w:val="28"/>
        </w:rPr>
        <w:t>еская теория точно предсказала</w:t>
      </w:r>
      <w:r w:rsidRPr="00E57AD2">
        <w:rPr>
          <w:szCs w:val="28"/>
        </w:rPr>
        <w:t xml:space="preserve"> и окончательную цену, которая установится на </w:t>
      </w:r>
      <w:r w:rsidR="00545074">
        <w:rPr>
          <w:szCs w:val="28"/>
        </w:rPr>
        <w:t>«</w:t>
      </w:r>
      <w:r w:rsidRPr="00E57AD2">
        <w:rPr>
          <w:szCs w:val="28"/>
        </w:rPr>
        <w:t>рынке</w:t>
      </w:r>
      <w:r w:rsidR="00545074">
        <w:rPr>
          <w:szCs w:val="28"/>
        </w:rPr>
        <w:t>»</w:t>
      </w:r>
      <w:r w:rsidRPr="00E57AD2">
        <w:rPr>
          <w:szCs w:val="28"/>
        </w:rPr>
        <w:t>, и число жетон</w:t>
      </w:r>
      <w:r w:rsidR="000A0EF6">
        <w:rPr>
          <w:szCs w:val="28"/>
        </w:rPr>
        <w:t xml:space="preserve">ов, которые поменяют владельца. </w:t>
      </w:r>
      <w:r w:rsidRPr="00E57AD2">
        <w:rPr>
          <w:szCs w:val="28"/>
        </w:rPr>
        <w:t xml:space="preserve">Жетоны, разумеется, представляли ценность только потому, что их можно было обменять на наличные у экспериментатора; сами жетоны не имели </w:t>
      </w:r>
      <w:r w:rsidR="00545074">
        <w:rPr>
          <w:szCs w:val="28"/>
        </w:rPr>
        <w:t>«</w:t>
      </w:r>
      <w:r w:rsidRPr="00E57AD2">
        <w:rPr>
          <w:szCs w:val="28"/>
        </w:rPr>
        <w:t>по</w:t>
      </w:r>
      <w:r w:rsidR="005E3034" w:rsidRPr="00E57AD2">
        <w:rPr>
          <w:szCs w:val="28"/>
        </w:rPr>
        <w:t>требительской ценности</w:t>
      </w:r>
      <w:r w:rsidR="00545074">
        <w:rPr>
          <w:szCs w:val="28"/>
        </w:rPr>
        <w:t>»</w:t>
      </w:r>
      <w:r w:rsidR="005E3034" w:rsidRPr="00E57AD2">
        <w:rPr>
          <w:szCs w:val="28"/>
        </w:rPr>
        <w:t>. Затем был</w:t>
      </w:r>
      <w:r w:rsidRPr="00E57AD2">
        <w:rPr>
          <w:szCs w:val="28"/>
        </w:rPr>
        <w:t xml:space="preserve"> организов</w:t>
      </w:r>
      <w:r w:rsidR="005E3034" w:rsidRPr="00E57AD2">
        <w:rPr>
          <w:szCs w:val="28"/>
        </w:rPr>
        <w:t>ан</w:t>
      </w:r>
      <w:r w:rsidRPr="00E57AD2">
        <w:rPr>
          <w:szCs w:val="28"/>
        </w:rPr>
        <w:t xml:space="preserve"> похожий рынок для предметов, которые</w:t>
      </w:r>
      <w:r w:rsidR="005E3034" w:rsidRPr="00E57AD2">
        <w:rPr>
          <w:szCs w:val="28"/>
        </w:rPr>
        <w:t xml:space="preserve"> </w:t>
      </w:r>
      <w:r w:rsidRPr="00E57AD2">
        <w:rPr>
          <w:szCs w:val="28"/>
        </w:rPr>
        <w:t>представляли ценность для потребления: симпатичные кофейные чашки, украшенные эмблемой университета, где проводился эксперимент. Ч</w:t>
      </w:r>
      <w:r w:rsidR="004C3796" w:rsidRPr="00E57AD2">
        <w:rPr>
          <w:szCs w:val="28"/>
        </w:rPr>
        <w:t xml:space="preserve">ашка стоила примерно 6 долларов. </w:t>
      </w:r>
      <w:r w:rsidRPr="00E57AD2">
        <w:rPr>
          <w:szCs w:val="28"/>
        </w:rPr>
        <w:t xml:space="preserve">Чашки распределялись случайным образом среди половины участников. </w:t>
      </w:r>
      <w:r w:rsidR="00545074">
        <w:rPr>
          <w:szCs w:val="28"/>
        </w:rPr>
        <w:t>«</w:t>
      </w:r>
      <w:r w:rsidRPr="00E57AD2">
        <w:rPr>
          <w:szCs w:val="28"/>
        </w:rPr>
        <w:t>Продавцы</w:t>
      </w:r>
      <w:r w:rsidR="00545074">
        <w:rPr>
          <w:szCs w:val="28"/>
        </w:rPr>
        <w:t>»</w:t>
      </w:r>
      <w:r w:rsidRPr="00E57AD2">
        <w:rPr>
          <w:szCs w:val="28"/>
        </w:rPr>
        <w:t xml:space="preserve"> выставляли чашку перед собой, а </w:t>
      </w:r>
      <w:r w:rsidR="00545074">
        <w:rPr>
          <w:szCs w:val="28"/>
        </w:rPr>
        <w:t>«</w:t>
      </w:r>
      <w:r w:rsidRPr="00E57AD2">
        <w:rPr>
          <w:szCs w:val="28"/>
        </w:rPr>
        <w:t>покупателям</w:t>
      </w:r>
      <w:r w:rsidR="00545074">
        <w:rPr>
          <w:szCs w:val="28"/>
        </w:rPr>
        <w:t>»</w:t>
      </w:r>
      <w:r w:rsidRPr="00E57AD2">
        <w:rPr>
          <w:szCs w:val="28"/>
        </w:rPr>
        <w:t xml:space="preserve"> предлагалось посмотреть на чашку; все объявляли цену предполагаемой сделки. Результаты оказались поразительными: средняя продажная цена почти вдвое превышала среднюю покупную цену, и число заключенных сделок оказалось примерно вдвое меньше, чем предсказывала стандартная модель. Магия рынка не работ</w:t>
      </w:r>
      <w:r w:rsidR="00FE3420">
        <w:rPr>
          <w:szCs w:val="28"/>
        </w:rPr>
        <w:t>ала в отношении товаров, которые рассматривались как товар для потребления</w:t>
      </w:r>
      <w:r w:rsidRPr="00E57AD2">
        <w:rPr>
          <w:szCs w:val="28"/>
        </w:rPr>
        <w:t>.</w:t>
      </w:r>
      <w:r w:rsidR="00FE3420">
        <w:rPr>
          <w:szCs w:val="28"/>
        </w:rPr>
        <w:t xml:space="preserve"> </w:t>
      </w:r>
      <w:r w:rsidR="005E3034" w:rsidRPr="00E57AD2">
        <w:rPr>
          <w:szCs w:val="28"/>
        </w:rPr>
        <w:t>Не менее интересны результаты третьего эксперимента</w:t>
      </w:r>
      <w:r w:rsidRPr="00E57AD2">
        <w:rPr>
          <w:szCs w:val="28"/>
        </w:rPr>
        <w:t>, в ко</w:t>
      </w:r>
      <w:r w:rsidRPr="00E57AD2">
        <w:rPr>
          <w:szCs w:val="28"/>
        </w:rPr>
        <w:lastRenderedPageBreak/>
        <w:t xml:space="preserve">тором к продавцам и покупателям добавилась третья группа </w:t>
      </w:r>
      <w:r w:rsidR="00545074">
        <w:rPr>
          <w:szCs w:val="28"/>
        </w:rPr>
        <w:t>–</w:t>
      </w:r>
      <w:r w:rsidRPr="00E57AD2">
        <w:rPr>
          <w:szCs w:val="28"/>
        </w:rPr>
        <w:t xml:space="preserve"> </w:t>
      </w:r>
      <w:r w:rsidR="00545074">
        <w:rPr>
          <w:szCs w:val="28"/>
        </w:rPr>
        <w:t>«</w:t>
      </w:r>
      <w:r w:rsidRPr="00E57AD2">
        <w:rPr>
          <w:szCs w:val="28"/>
        </w:rPr>
        <w:t>оценщики</w:t>
      </w:r>
      <w:r w:rsidR="00545074">
        <w:rPr>
          <w:szCs w:val="28"/>
        </w:rPr>
        <w:t>»</w:t>
      </w:r>
      <w:r w:rsidRPr="00E57AD2">
        <w:rPr>
          <w:szCs w:val="28"/>
        </w:rPr>
        <w:t xml:space="preserve">. В отличие от покупателей, которые тратили собственные деньги на приобретение товара, оценщики могли получить либо чашку, либо деньги; они указывали сумму, </w:t>
      </w:r>
      <w:r w:rsidR="005E3034" w:rsidRPr="00E57AD2">
        <w:rPr>
          <w:szCs w:val="28"/>
        </w:rPr>
        <w:t>получение которой было бы так же желанно</w:t>
      </w:r>
      <w:r w:rsidRPr="00E57AD2">
        <w:rPr>
          <w:szCs w:val="28"/>
        </w:rPr>
        <w:t>, как товар. В результате б</w:t>
      </w:r>
      <w:r w:rsidR="000A0EF6">
        <w:rPr>
          <w:szCs w:val="28"/>
        </w:rPr>
        <w:t>ыли установлены следующие цены: п</w:t>
      </w:r>
      <w:r w:rsidRPr="00E57AD2">
        <w:rPr>
          <w:szCs w:val="28"/>
        </w:rPr>
        <w:t xml:space="preserve">родавцы </w:t>
      </w:r>
      <w:r w:rsidR="00545074">
        <w:rPr>
          <w:szCs w:val="28"/>
        </w:rPr>
        <w:t>–</w:t>
      </w:r>
      <w:r w:rsidRPr="00E57AD2">
        <w:rPr>
          <w:szCs w:val="28"/>
        </w:rPr>
        <w:t xml:space="preserve"> 7,12 доллара</w:t>
      </w:r>
      <w:r w:rsidR="000A0EF6">
        <w:rPr>
          <w:szCs w:val="28"/>
        </w:rPr>
        <w:t>, о</w:t>
      </w:r>
      <w:r w:rsidRPr="00E57AD2">
        <w:rPr>
          <w:szCs w:val="28"/>
        </w:rPr>
        <w:t xml:space="preserve">ценщики </w:t>
      </w:r>
      <w:r w:rsidR="00545074">
        <w:rPr>
          <w:szCs w:val="28"/>
        </w:rPr>
        <w:t>–</w:t>
      </w:r>
      <w:r w:rsidRPr="00E57AD2">
        <w:rPr>
          <w:szCs w:val="28"/>
        </w:rPr>
        <w:t xml:space="preserve"> 3,12 доллара</w:t>
      </w:r>
      <w:r w:rsidR="000A0EF6">
        <w:rPr>
          <w:szCs w:val="28"/>
        </w:rPr>
        <w:t>, п</w:t>
      </w:r>
      <w:r w:rsidRPr="00E57AD2">
        <w:rPr>
          <w:szCs w:val="28"/>
        </w:rPr>
        <w:t xml:space="preserve">окупатели </w:t>
      </w:r>
      <w:r w:rsidR="00545074">
        <w:rPr>
          <w:szCs w:val="28"/>
        </w:rPr>
        <w:t>–</w:t>
      </w:r>
      <w:r w:rsidRPr="00E57AD2">
        <w:rPr>
          <w:szCs w:val="28"/>
        </w:rPr>
        <w:t xml:space="preserve"> 2,87 доллара</w:t>
      </w:r>
      <w:r w:rsidR="005E3034" w:rsidRPr="00E57AD2">
        <w:rPr>
          <w:szCs w:val="28"/>
        </w:rPr>
        <w:t>.</w:t>
      </w:r>
      <w:r w:rsidR="00953731">
        <w:rPr>
          <w:szCs w:val="28"/>
        </w:rPr>
        <w:t xml:space="preserve"> </w:t>
      </w:r>
      <w:r w:rsidR="00FE3420">
        <w:rPr>
          <w:szCs w:val="28"/>
        </w:rPr>
        <w:t>Разница</w:t>
      </w:r>
      <w:r w:rsidR="005E3034" w:rsidRPr="00E57AD2">
        <w:rPr>
          <w:szCs w:val="28"/>
        </w:rPr>
        <w:t xml:space="preserve"> между ценами продавцов и оценщиков удивительна</w:t>
      </w:r>
      <w:r w:rsidRPr="00E57AD2">
        <w:rPr>
          <w:szCs w:val="28"/>
        </w:rPr>
        <w:t>, ведь перед</w:t>
      </w:r>
      <w:r w:rsidR="005E3034" w:rsidRPr="00E57AD2">
        <w:rPr>
          <w:szCs w:val="28"/>
        </w:rPr>
        <w:t xml:space="preserve"> ними стоял один и тот же выбор.</w:t>
      </w:r>
      <w:r w:rsidRPr="00E57AD2">
        <w:rPr>
          <w:szCs w:val="28"/>
        </w:rPr>
        <w:t xml:space="preserve"> Высокая цена, заявленная продавцами, отражает нежелание расставаться с вещью, которая им уже принадлежит</w:t>
      </w:r>
      <w:r w:rsidR="004C3796" w:rsidRPr="00E57AD2">
        <w:rPr>
          <w:szCs w:val="28"/>
        </w:rPr>
        <w:t>. Цена на чашки, выставленная продавцами, более чем в два раза превышает цену, указанную оценщиками и покупателями. Коэффициент очень близок к коэффициенту неприятия потерь при рискованном выборе</w:t>
      </w:r>
      <w:r w:rsidR="00A81FB0" w:rsidRPr="00A81FB0">
        <w:rPr>
          <w:szCs w:val="28"/>
        </w:rPr>
        <w:t xml:space="preserve"> [</w:t>
      </w:r>
      <w:r w:rsidR="0045734C">
        <w:rPr>
          <w:szCs w:val="28"/>
        </w:rPr>
        <w:fldChar w:fldCharType="begin"/>
      </w:r>
      <w:r w:rsidR="00A81FB0">
        <w:rPr>
          <w:szCs w:val="28"/>
        </w:rPr>
        <w:instrText xml:space="preserve"> REF _Ref480429185 \r \h </w:instrText>
      </w:r>
      <w:r w:rsidR="009B4429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A81FB0">
        <w:rPr>
          <w:szCs w:val="28"/>
        </w:rPr>
        <w:t>10</w:t>
      </w:r>
      <w:r w:rsidR="0045734C">
        <w:rPr>
          <w:szCs w:val="28"/>
        </w:rPr>
        <w:fldChar w:fldCharType="end"/>
      </w:r>
      <w:r w:rsidR="00A81FB0" w:rsidRPr="00A81FB0">
        <w:rPr>
          <w:szCs w:val="28"/>
        </w:rPr>
        <w:t>]</w:t>
      </w:r>
      <w:r w:rsidR="000C266E">
        <w:rPr>
          <w:szCs w:val="28"/>
        </w:rPr>
        <w:t>.</w:t>
      </w:r>
      <w:r w:rsidR="004C3796" w:rsidRPr="00E57AD2">
        <w:rPr>
          <w:szCs w:val="28"/>
        </w:rPr>
        <w:t xml:space="preserve"> Данное явление, согласно которому стоимость благ</w:t>
      </w:r>
      <w:r w:rsidR="00F7300C" w:rsidRPr="00E57AD2">
        <w:rPr>
          <w:szCs w:val="28"/>
        </w:rPr>
        <w:t>а, принадлежащего продавцу</w:t>
      </w:r>
      <w:r w:rsidR="004C3796" w:rsidRPr="00E57AD2">
        <w:rPr>
          <w:szCs w:val="28"/>
        </w:rPr>
        <w:t xml:space="preserve">, переоценивалась, получило название </w:t>
      </w:r>
      <w:r w:rsidR="004C3796" w:rsidRPr="0044340F">
        <w:rPr>
          <w:i/>
          <w:szCs w:val="28"/>
        </w:rPr>
        <w:t>эффекта владения</w:t>
      </w:r>
      <w:r w:rsidR="004C3796" w:rsidRPr="00E57AD2">
        <w:rPr>
          <w:szCs w:val="28"/>
        </w:rPr>
        <w:t>.</w:t>
      </w:r>
    </w:p>
    <w:p w:rsidR="005B7E2E" w:rsidRPr="005B7E2E" w:rsidRDefault="00A81FB0" w:rsidP="00B00381">
      <w:pPr>
        <w:spacing w:after="0" w:line="360" w:lineRule="auto"/>
        <w:ind w:firstLine="708"/>
        <w:jc w:val="both"/>
        <w:rPr>
          <w:szCs w:val="28"/>
        </w:rPr>
      </w:pPr>
      <w:r w:rsidRPr="007A1135">
        <w:rPr>
          <w:i/>
          <w:szCs w:val="28"/>
        </w:rPr>
        <w:t>Искажение инвариантности</w:t>
      </w:r>
      <w:r w:rsidR="007A1135" w:rsidRPr="007A1135">
        <w:rPr>
          <w:i/>
          <w:szCs w:val="28"/>
        </w:rPr>
        <w:t xml:space="preserve">. </w:t>
      </w:r>
      <w:r w:rsidR="005B7E2E">
        <w:rPr>
          <w:szCs w:val="28"/>
        </w:rPr>
        <w:t xml:space="preserve">Одной из аксиом, предложенных фон Нейманом и Моргенштерном, была аксиома независимости – наличие варианта </w:t>
      </w:r>
      <w:r w:rsidR="005B7E2E">
        <w:rPr>
          <w:szCs w:val="28"/>
          <w:lang w:val="en-US"/>
        </w:rPr>
        <w:t>C</w:t>
      </w:r>
      <w:r w:rsidR="005B7E2E" w:rsidRPr="005B7E2E">
        <w:rPr>
          <w:szCs w:val="28"/>
        </w:rPr>
        <w:t xml:space="preserve"> </w:t>
      </w:r>
      <w:r w:rsidR="005B7E2E">
        <w:rPr>
          <w:szCs w:val="28"/>
        </w:rPr>
        <w:t xml:space="preserve">не влияет на выбор между </w:t>
      </w:r>
      <w:r w:rsidR="005B7E2E">
        <w:rPr>
          <w:szCs w:val="28"/>
          <w:lang w:val="en-US"/>
        </w:rPr>
        <w:t>A</w:t>
      </w:r>
      <w:r w:rsidR="005B7E2E" w:rsidRPr="005B7E2E">
        <w:rPr>
          <w:szCs w:val="28"/>
        </w:rPr>
        <w:t xml:space="preserve"> </w:t>
      </w:r>
      <w:r w:rsidR="005B7E2E">
        <w:rPr>
          <w:szCs w:val="28"/>
        </w:rPr>
        <w:t xml:space="preserve">и </w:t>
      </w:r>
      <w:r w:rsidR="005B7E2E">
        <w:rPr>
          <w:szCs w:val="28"/>
          <w:lang w:val="en-US"/>
        </w:rPr>
        <w:t>B</w:t>
      </w:r>
      <w:r w:rsidR="005B7E2E" w:rsidRPr="005B7E2E">
        <w:rPr>
          <w:szCs w:val="28"/>
        </w:rPr>
        <w:t xml:space="preserve">. </w:t>
      </w:r>
      <w:r w:rsidR="005B7E2E">
        <w:rPr>
          <w:szCs w:val="28"/>
        </w:rPr>
        <w:t>Однако в реальности эта аксиома нарушается. Рассмотрим следующий эксперимент</w:t>
      </w:r>
      <w:r w:rsidR="005B7E2E" w:rsidRPr="005B7E2E">
        <w:rPr>
          <w:szCs w:val="28"/>
        </w:rPr>
        <w:t>:</w:t>
      </w:r>
    </w:p>
    <w:p w:rsidR="0077598B" w:rsidRPr="0081086E" w:rsidRDefault="005B7E2E" w:rsidP="00B00381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Студентам предоставили информацию о подписках на журнал </w:t>
      </w:r>
      <w:r>
        <w:rPr>
          <w:szCs w:val="28"/>
          <w:lang w:val="en-US"/>
        </w:rPr>
        <w:t>Economist</w:t>
      </w:r>
      <w:r w:rsidR="0077598B">
        <w:rPr>
          <w:szCs w:val="28"/>
        </w:rPr>
        <w:t xml:space="preserve"> и попросили выбрать наиболее предпочитаемый вариант</w:t>
      </w:r>
      <w:r w:rsidR="0081086E">
        <w:rPr>
          <w:szCs w:val="28"/>
        </w:rPr>
        <w:t xml:space="preserve"> (рисунок</w:t>
      </w:r>
      <w:r w:rsidR="00C817BE">
        <w:rPr>
          <w:szCs w:val="28"/>
        </w:rPr>
        <w:t xml:space="preserve"> 3</w:t>
      </w:r>
      <w:r w:rsidR="0081086E">
        <w:rPr>
          <w:szCs w:val="28"/>
        </w:rPr>
        <w:t>, приложения)</w:t>
      </w:r>
      <w:r w:rsidR="0077598B">
        <w:rPr>
          <w:szCs w:val="28"/>
        </w:rPr>
        <w:t>.</w:t>
      </w:r>
    </w:p>
    <w:p w:rsidR="0077598B" w:rsidRDefault="0077598B" w:rsidP="00B00381">
      <w:pPr>
        <w:spacing w:after="0" w:line="360" w:lineRule="auto"/>
        <w:jc w:val="both"/>
        <w:rPr>
          <w:szCs w:val="28"/>
        </w:rPr>
      </w:pPr>
      <w:r w:rsidRPr="0081086E">
        <w:rPr>
          <w:szCs w:val="28"/>
        </w:rPr>
        <w:tab/>
      </w:r>
      <w:r>
        <w:rPr>
          <w:szCs w:val="28"/>
        </w:rPr>
        <w:t>Голоса распределились следующим образом</w:t>
      </w:r>
      <w:r w:rsidR="007E3184">
        <w:rPr>
          <w:szCs w:val="28"/>
        </w:rPr>
        <w:t>: п</w:t>
      </w:r>
      <w:r w:rsidRPr="0077598B">
        <w:rPr>
          <w:szCs w:val="28"/>
        </w:rPr>
        <w:t>одписка на электронное издание</w:t>
      </w:r>
      <w:r w:rsidR="007E3184">
        <w:rPr>
          <w:szCs w:val="28"/>
        </w:rPr>
        <w:t xml:space="preserve"> за 59 долларов </w:t>
      </w:r>
      <w:r w:rsidR="00545074">
        <w:rPr>
          <w:szCs w:val="28"/>
        </w:rPr>
        <w:t>–</w:t>
      </w:r>
      <w:r w:rsidR="007E3184">
        <w:rPr>
          <w:szCs w:val="28"/>
        </w:rPr>
        <w:t xml:space="preserve"> 16 студентов</w:t>
      </w:r>
      <w:r w:rsidR="007E3184" w:rsidRPr="007E3184">
        <w:rPr>
          <w:szCs w:val="28"/>
        </w:rPr>
        <w:t xml:space="preserve">; </w:t>
      </w:r>
      <w:r w:rsidR="007E3184">
        <w:rPr>
          <w:szCs w:val="28"/>
        </w:rPr>
        <w:t>п</w:t>
      </w:r>
      <w:r w:rsidRPr="0077598B">
        <w:rPr>
          <w:szCs w:val="28"/>
        </w:rPr>
        <w:t xml:space="preserve">одписка на печатную версию журнала </w:t>
      </w:r>
      <w:r w:rsidR="007E3184">
        <w:rPr>
          <w:szCs w:val="28"/>
        </w:rPr>
        <w:t xml:space="preserve">за 125 долларов </w:t>
      </w:r>
      <w:r w:rsidR="00545074">
        <w:rPr>
          <w:szCs w:val="28"/>
        </w:rPr>
        <w:t>–</w:t>
      </w:r>
      <w:r w:rsidR="007E3184">
        <w:rPr>
          <w:szCs w:val="28"/>
        </w:rPr>
        <w:t xml:space="preserve"> 0 студентов</w:t>
      </w:r>
      <w:r w:rsidR="007E3184" w:rsidRPr="007E3184">
        <w:rPr>
          <w:szCs w:val="28"/>
        </w:rPr>
        <w:t xml:space="preserve">; </w:t>
      </w:r>
      <w:r w:rsidR="007E3184">
        <w:rPr>
          <w:szCs w:val="28"/>
        </w:rPr>
        <w:t>п</w:t>
      </w:r>
      <w:r w:rsidRPr="0077598B">
        <w:rPr>
          <w:szCs w:val="28"/>
        </w:rPr>
        <w:t xml:space="preserve">одписка на печатную и электронную версии за 125 долларов </w:t>
      </w:r>
      <w:r w:rsidR="00545074">
        <w:rPr>
          <w:szCs w:val="28"/>
        </w:rPr>
        <w:t>–</w:t>
      </w:r>
      <w:r w:rsidRPr="0077598B">
        <w:rPr>
          <w:szCs w:val="28"/>
        </w:rPr>
        <w:t xml:space="preserve"> 84 студента.</w:t>
      </w:r>
    </w:p>
    <w:p w:rsidR="0077598B" w:rsidRPr="0081086E" w:rsidRDefault="0077598B" w:rsidP="00B00381">
      <w:pPr>
        <w:spacing w:after="0" w:line="360" w:lineRule="auto"/>
        <w:jc w:val="both"/>
        <w:rPr>
          <w:szCs w:val="28"/>
        </w:rPr>
      </w:pPr>
      <w:r>
        <w:rPr>
          <w:szCs w:val="28"/>
        </w:rPr>
        <w:tab/>
        <w:t>Изменённая версия эксперимента была повтор</w:t>
      </w:r>
      <w:r w:rsidR="0081086E">
        <w:rPr>
          <w:szCs w:val="28"/>
        </w:rPr>
        <w:t>ена на другой группе опрошенных (рисунок</w:t>
      </w:r>
      <w:r w:rsidR="00C817BE">
        <w:rPr>
          <w:szCs w:val="28"/>
        </w:rPr>
        <w:t xml:space="preserve"> 4</w:t>
      </w:r>
      <w:r w:rsidR="0081086E">
        <w:rPr>
          <w:szCs w:val="28"/>
        </w:rPr>
        <w:t>, приложения)</w:t>
      </w:r>
      <w:r w:rsidR="00C817BE">
        <w:rPr>
          <w:szCs w:val="28"/>
        </w:rPr>
        <w:t xml:space="preserve">. </w:t>
      </w:r>
      <w:r>
        <w:rPr>
          <w:szCs w:val="28"/>
        </w:rPr>
        <w:t>Был удалён вариант с подпиской на печатную версию журнала, которую в прошлом опыте никто не выбрал. Исходя из этого, можно предположить, что результ</w:t>
      </w:r>
      <w:r w:rsidR="007E3184">
        <w:rPr>
          <w:szCs w:val="28"/>
        </w:rPr>
        <w:t>аты опроса не изменятся. Р</w:t>
      </w:r>
      <w:r>
        <w:rPr>
          <w:szCs w:val="28"/>
        </w:rPr>
        <w:t>езультаты</w:t>
      </w:r>
      <w:r w:rsidR="007E3184">
        <w:rPr>
          <w:szCs w:val="28"/>
        </w:rPr>
        <w:t>, однако,</w:t>
      </w:r>
      <w:r>
        <w:rPr>
          <w:szCs w:val="28"/>
        </w:rPr>
        <w:t xml:space="preserve"> оказались следующими</w:t>
      </w:r>
      <w:r w:rsidR="007E3184">
        <w:rPr>
          <w:szCs w:val="28"/>
        </w:rPr>
        <w:t>:</w:t>
      </w:r>
      <w:r w:rsidR="007E3184" w:rsidRPr="007E3184">
        <w:rPr>
          <w:szCs w:val="28"/>
        </w:rPr>
        <w:t xml:space="preserve"> </w:t>
      </w:r>
      <w:r w:rsidR="007E3184">
        <w:rPr>
          <w:szCs w:val="28"/>
        </w:rPr>
        <w:t>п</w:t>
      </w:r>
      <w:r w:rsidRPr="0077598B">
        <w:rPr>
          <w:szCs w:val="28"/>
        </w:rPr>
        <w:t>одписка на электро</w:t>
      </w:r>
      <w:r>
        <w:rPr>
          <w:szCs w:val="28"/>
        </w:rPr>
        <w:t xml:space="preserve">нное издание за 59 долларов </w:t>
      </w:r>
      <w:r w:rsidR="00545074">
        <w:rPr>
          <w:szCs w:val="28"/>
        </w:rPr>
        <w:t>–</w:t>
      </w:r>
      <w:r>
        <w:rPr>
          <w:szCs w:val="28"/>
        </w:rPr>
        <w:t xml:space="preserve"> 68</w:t>
      </w:r>
      <w:r w:rsidR="007E3184">
        <w:rPr>
          <w:szCs w:val="28"/>
        </w:rPr>
        <w:t xml:space="preserve"> студентов</w:t>
      </w:r>
      <w:r w:rsidR="007E3184" w:rsidRPr="007E3184">
        <w:rPr>
          <w:szCs w:val="28"/>
        </w:rPr>
        <w:t>;</w:t>
      </w:r>
      <w:r w:rsidR="007E3184">
        <w:rPr>
          <w:szCs w:val="28"/>
        </w:rPr>
        <w:t xml:space="preserve"> п</w:t>
      </w:r>
      <w:r w:rsidRPr="0077598B">
        <w:rPr>
          <w:szCs w:val="28"/>
        </w:rPr>
        <w:t>одписка на печатную и электро</w:t>
      </w:r>
      <w:r>
        <w:rPr>
          <w:szCs w:val="28"/>
        </w:rPr>
        <w:t xml:space="preserve">нную версии за 125 </w:t>
      </w:r>
      <w:r>
        <w:rPr>
          <w:szCs w:val="28"/>
        </w:rPr>
        <w:lastRenderedPageBreak/>
        <w:t xml:space="preserve">долларов </w:t>
      </w:r>
      <w:r w:rsidR="00545074">
        <w:rPr>
          <w:szCs w:val="28"/>
        </w:rPr>
        <w:t>–</w:t>
      </w:r>
      <w:r>
        <w:rPr>
          <w:szCs w:val="28"/>
        </w:rPr>
        <w:t xml:space="preserve"> 32</w:t>
      </w:r>
      <w:r w:rsidRPr="0077598B">
        <w:rPr>
          <w:szCs w:val="28"/>
        </w:rPr>
        <w:t xml:space="preserve"> студента.</w:t>
      </w:r>
      <w:r w:rsidR="007E3184">
        <w:rPr>
          <w:szCs w:val="28"/>
        </w:rPr>
        <w:t xml:space="preserve"> </w:t>
      </w:r>
      <w:r w:rsidR="0081086E">
        <w:rPr>
          <w:szCs w:val="28"/>
        </w:rPr>
        <w:t>Со сводной таблицей можно ознакомиться на рисунке</w:t>
      </w:r>
      <w:r w:rsidR="00C817BE">
        <w:rPr>
          <w:szCs w:val="28"/>
        </w:rPr>
        <w:t xml:space="preserve"> 5</w:t>
      </w:r>
      <w:r w:rsidR="0081086E">
        <w:rPr>
          <w:szCs w:val="28"/>
        </w:rPr>
        <w:t xml:space="preserve"> (приложения)</w:t>
      </w:r>
      <w:r w:rsidR="007A1135">
        <w:rPr>
          <w:szCs w:val="28"/>
        </w:rPr>
        <w:t>.</w:t>
      </w:r>
    </w:p>
    <w:p w:rsidR="0077598B" w:rsidRPr="00801988" w:rsidRDefault="0077598B" w:rsidP="00B00381">
      <w:pPr>
        <w:spacing w:after="0" w:line="360" w:lineRule="auto"/>
        <w:jc w:val="both"/>
        <w:rPr>
          <w:szCs w:val="28"/>
        </w:rPr>
      </w:pPr>
      <w:r w:rsidRPr="0081086E">
        <w:rPr>
          <w:szCs w:val="28"/>
        </w:rPr>
        <w:tab/>
      </w:r>
      <w:r>
        <w:rPr>
          <w:szCs w:val="28"/>
        </w:rPr>
        <w:t xml:space="preserve">Очевидно, что на фоне второго, абсолютно непопулярного варианта, </w:t>
      </w:r>
      <w:proofErr w:type="gramStart"/>
      <w:r>
        <w:rPr>
          <w:szCs w:val="28"/>
        </w:rPr>
        <w:t>третий кажется</w:t>
      </w:r>
      <w:proofErr w:type="gramEnd"/>
      <w:r>
        <w:rPr>
          <w:szCs w:val="28"/>
        </w:rPr>
        <w:t xml:space="preserve"> намного</w:t>
      </w:r>
      <w:r w:rsidR="007E3184">
        <w:rPr>
          <w:szCs w:val="28"/>
        </w:rPr>
        <w:t xml:space="preserve"> более привлекательным</w:t>
      </w:r>
      <w:r>
        <w:rPr>
          <w:szCs w:val="28"/>
        </w:rPr>
        <w:t>.</w:t>
      </w:r>
      <w:r w:rsidR="00801988">
        <w:rPr>
          <w:szCs w:val="28"/>
        </w:rPr>
        <w:t xml:space="preserve"> Наличие </w:t>
      </w:r>
      <w:r w:rsidR="00801988">
        <w:rPr>
          <w:szCs w:val="28"/>
          <w:lang w:val="en-US"/>
        </w:rPr>
        <w:t>C</w:t>
      </w:r>
      <w:r w:rsidR="00801988" w:rsidRPr="00801988">
        <w:rPr>
          <w:szCs w:val="28"/>
        </w:rPr>
        <w:t xml:space="preserve"> </w:t>
      </w:r>
      <w:r w:rsidR="00801988">
        <w:rPr>
          <w:szCs w:val="28"/>
        </w:rPr>
        <w:t xml:space="preserve">повлияло на выбор между </w:t>
      </w:r>
      <w:r w:rsidR="00801988">
        <w:rPr>
          <w:szCs w:val="28"/>
          <w:lang w:val="en-US"/>
        </w:rPr>
        <w:t>A</w:t>
      </w:r>
      <w:r w:rsidR="00801988" w:rsidRPr="00801988">
        <w:rPr>
          <w:szCs w:val="28"/>
        </w:rPr>
        <w:t xml:space="preserve"> </w:t>
      </w:r>
      <w:r w:rsidR="00801988">
        <w:rPr>
          <w:szCs w:val="28"/>
        </w:rPr>
        <w:t xml:space="preserve">и </w:t>
      </w:r>
      <w:r w:rsidR="00801988">
        <w:rPr>
          <w:szCs w:val="28"/>
          <w:lang w:val="en-US"/>
        </w:rPr>
        <w:t>B</w:t>
      </w:r>
      <w:r w:rsidR="00801988" w:rsidRPr="00CB746A">
        <w:rPr>
          <w:szCs w:val="28"/>
        </w:rPr>
        <w:t xml:space="preserve"> </w:t>
      </w:r>
      <w:r w:rsidR="00801988" w:rsidRPr="00801988">
        <w:rPr>
          <w:szCs w:val="28"/>
        </w:rPr>
        <w:t>[</w:t>
      </w:r>
      <w:r w:rsidR="0045734C">
        <w:rPr>
          <w:szCs w:val="28"/>
        </w:rPr>
        <w:fldChar w:fldCharType="begin"/>
      </w:r>
      <w:r w:rsidR="00F46A1E">
        <w:rPr>
          <w:szCs w:val="28"/>
        </w:rPr>
        <w:instrText xml:space="preserve"> REF _Ref480429502 \r \h </w:instrText>
      </w:r>
      <w:r w:rsidR="00B00381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F46A1E">
        <w:rPr>
          <w:szCs w:val="28"/>
        </w:rPr>
        <w:t>7</w:t>
      </w:r>
      <w:r w:rsidR="0045734C">
        <w:rPr>
          <w:szCs w:val="28"/>
        </w:rPr>
        <w:fldChar w:fldCharType="end"/>
      </w:r>
      <w:r w:rsidR="00801988" w:rsidRPr="00801988">
        <w:rPr>
          <w:szCs w:val="28"/>
        </w:rPr>
        <w:t>]</w:t>
      </w:r>
      <w:r w:rsidR="000C266E">
        <w:rPr>
          <w:szCs w:val="28"/>
        </w:rPr>
        <w:t>.</w:t>
      </w:r>
    </w:p>
    <w:p w:rsidR="000C266E" w:rsidRDefault="000C266E" w:rsidP="000C266E">
      <w:pPr>
        <w:spacing w:line="360" w:lineRule="auto"/>
        <w:jc w:val="center"/>
        <w:rPr>
          <w:szCs w:val="28"/>
        </w:rPr>
      </w:pPr>
    </w:p>
    <w:p w:rsidR="006676FB" w:rsidRDefault="000C266E" w:rsidP="000C266E">
      <w:pPr>
        <w:spacing w:after="0" w:line="360" w:lineRule="auto"/>
        <w:jc w:val="center"/>
        <w:rPr>
          <w:szCs w:val="28"/>
        </w:rPr>
      </w:pPr>
      <w:r>
        <w:rPr>
          <w:szCs w:val="28"/>
        </w:rPr>
        <w:t xml:space="preserve">2.2. </w:t>
      </w:r>
      <w:r w:rsidR="005B7E2E" w:rsidRPr="00FE3420">
        <w:rPr>
          <w:szCs w:val="28"/>
        </w:rPr>
        <w:t>Ошибки</w:t>
      </w:r>
      <w:r w:rsidR="006676FB" w:rsidRPr="00FE3420">
        <w:rPr>
          <w:szCs w:val="28"/>
        </w:rPr>
        <w:t xml:space="preserve"> в оценке риска</w:t>
      </w:r>
    </w:p>
    <w:p w:rsidR="000C266E" w:rsidRPr="00FE3420" w:rsidRDefault="000C266E" w:rsidP="000C266E">
      <w:pPr>
        <w:spacing w:after="0" w:line="360" w:lineRule="auto"/>
        <w:jc w:val="center"/>
        <w:rPr>
          <w:szCs w:val="28"/>
        </w:rPr>
      </w:pPr>
    </w:p>
    <w:p w:rsidR="007D4377" w:rsidRPr="00E57AD2" w:rsidRDefault="007D4377" w:rsidP="000C266E">
      <w:pPr>
        <w:spacing w:after="0" w:line="360" w:lineRule="auto"/>
        <w:ind w:firstLine="708"/>
        <w:rPr>
          <w:szCs w:val="28"/>
        </w:rPr>
      </w:pPr>
      <w:r w:rsidRPr="007A1135">
        <w:rPr>
          <w:i/>
          <w:szCs w:val="28"/>
        </w:rPr>
        <w:t>Неприятие и склонность к риску</w:t>
      </w:r>
      <w:r w:rsidR="007A1135">
        <w:rPr>
          <w:szCs w:val="28"/>
        </w:rPr>
        <w:t xml:space="preserve">. </w:t>
      </w:r>
    </w:p>
    <w:p w:rsidR="007D4377" w:rsidRPr="00E57AD2" w:rsidRDefault="000C3A46" w:rsidP="000C266E">
      <w:pPr>
        <w:spacing w:after="0" w:line="360" w:lineRule="auto"/>
        <w:ind w:firstLine="360"/>
        <w:rPr>
          <w:szCs w:val="28"/>
        </w:rPr>
      </w:pPr>
      <w:r>
        <w:rPr>
          <w:szCs w:val="28"/>
        </w:rPr>
        <w:t>Р</w:t>
      </w:r>
      <w:r w:rsidR="007D4377" w:rsidRPr="00E57AD2">
        <w:rPr>
          <w:szCs w:val="28"/>
        </w:rPr>
        <w:t>ассмотрим пару случаев в виде эксперимента:</w:t>
      </w:r>
    </w:p>
    <w:p w:rsidR="007D4377" w:rsidRPr="00E57AD2" w:rsidRDefault="007D4377" w:rsidP="000C266E">
      <w:pPr>
        <w:pStyle w:val="a3"/>
        <w:numPr>
          <w:ilvl w:val="0"/>
          <w:numId w:val="30"/>
        </w:numPr>
        <w:spacing w:after="0" w:line="360" w:lineRule="auto"/>
        <w:rPr>
          <w:szCs w:val="28"/>
        </w:rPr>
      </w:pPr>
      <w:r w:rsidRPr="00E57AD2">
        <w:rPr>
          <w:szCs w:val="28"/>
        </w:rPr>
        <w:t>В дополнение к вашему состоянию вы получили 1000 долларов.</w:t>
      </w:r>
    </w:p>
    <w:p w:rsidR="007D4377" w:rsidRPr="00E57AD2" w:rsidRDefault="007D4377" w:rsidP="000C266E">
      <w:pPr>
        <w:spacing w:after="0" w:line="360" w:lineRule="auto"/>
        <w:ind w:firstLine="709"/>
        <w:jc w:val="both"/>
        <w:rPr>
          <w:szCs w:val="28"/>
        </w:rPr>
      </w:pPr>
      <w:r w:rsidRPr="00E57AD2">
        <w:rPr>
          <w:szCs w:val="28"/>
        </w:rPr>
        <w:t>Теперь выберите один из вариантов:</w:t>
      </w:r>
    </w:p>
    <w:p w:rsidR="007D4377" w:rsidRPr="00E57AD2" w:rsidRDefault="007D4377" w:rsidP="000C266E">
      <w:pPr>
        <w:spacing w:after="0" w:line="360" w:lineRule="auto"/>
        <w:ind w:firstLine="709"/>
        <w:jc w:val="both"/>
        <w:rPr>
          <w:szCs w:val="28"/>
        </w:rPr>
      </w:pPr>
      <w:r w:rsidRPr="00E57AD2">
        <w:rPr>
          <w:szCs w:val="28"/>
        </w:rPr>
        <w:t>50 %</w:t>
      </w:r>
      <w:r w:rsidR="00545074">
        <w:rPr>
          <w:szCs w:val="28"/>
        </w:rPr>
        <w:t>–</w:t>
      </w:r>
      <w:proofErr w:type="spellStart"/>
      <w:r w:rsidRPr="00E57AD2">
        <w:rPr>
          <w:szCs w:val="28"/>
        </w:rPr>
        <w:t>ную</w:t>
      </w:r>
      <w:proofErr w:type="spellEnd"/>
      <w:r w:rsidRPr="00E57AD2">
        <w:rPr>
          <w:szCs w:val="28"/>
        </w:rPr>
        <w:t xml:space="preserve"> вероятность выиграть 1000 долларов ИЛИ гарантированное получение 500 долларов.</w:t>
      </w:r>
    </w:p>
    <w:p w:rsidR="007D4377" w:rsidRPr="00E57AD2" w:rsidRDefault="007D4377" w:rsidP="000C266E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szCs w:val="28"/>
        </w:rPr>
      </w:pPr>
      <w:r w:rsidRPr="00E57AD2">
        <w:rPr>
          <w:szCs w:val="28"/>
        </w:rPr>
        <w:t>В дополнение к вашему состоянию вы получили 2000 долларов.</w:t>
      </w:r>
    </w:p>
    <w:p w:rsidR="007D4377" w:rsidRPr="00E57AD2" w:rsidRDefault="007D4377" w:rsidP="000C266E">
      <w:pPr>
        <w:spacing w:after="0" w:line="360" w:lineRule="auto"/>
        <w:ind w:firstLine="709"/>
        <w:jc w:val="both"/>
        <w:rPr>
          <w:szCs w:val="28"/>
        </w:rPr>
      </w:pPr>
      <w:r w:rsidRPr="00E57AD2">
        <w:rPr>
          <w:szCs w:val="28"/>
        </w:rPr>
        <w:t>Теперь выберите один из вариантов:</w:t>
      </w:r>
    </w:p>
    <w:p w:rsidR="007D4377" w:rsidRPr="00E57AD2" w:rsidRDefault="007D4377" w:rsidP="000C266E">
      <w:pPr>
        <w:spacing w:after="0" w:line="360" w:lineRule="auto"/>
        <w:ind w:firstLine="709"/>
        <w:jc w:val="both"/>
        <w:rPr>
          <w:szCs w:val="28"/>
        </w:rPr>
      </w:pPr>
      <w:r w:rsidRPr="00E57AD2">
        <w:rPr>
          <w:szCs w:val="28"/>
        </w:rPr>
        <w:t>50 %</w:t>
      </w:r>
      <w:r w:rsidR="000C266E">
        <w:rPr>
          <w:szCs w:val="28"/>
        </w:rPr>
        <w:t>-</w:t>
      </w:r>
      <w:proofErr w:type="spellStart"/>
      <w:r w:rsidRPr="00E57AD2">
        <w:rPr>
          <w:szCs w:val="28"/>
        </w:rPr>
        <w:t>ную</w:t>
      </w:r>
      <w:proofErr w:type="spellEnd"/>
      <w:r w:rsidRPr="00E57AD2">
        <w:rPr>
          <w:szCs w:val="28"/>
        </w:rPr>
        <w:t xml:space="preserve"> вероятность проиграть 1000 долларов ИЛИ гарантированную потерю 500 долларов [</w:t>
      </w:r>
      <w:r w:rsidR="0045734C">
        <w:rPr>
          <w:szCs w:val="28"/>
        </w:rPr>
        <w:fldChar w:fldCharType="begin"/>
      </w:r>
      <w:r w:rsidR="0096224D">
        <w:rPr>
          <w:szCs w:val="28"/>
        </w:rPr>
        <w:instrText xml:space="preserve"> REF _Ref480429185 \r \h </w:instrText>
      </w:r>
      <w:r w:rsidR="009B4429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96224D">
        <w:rPr>
          <w:szCs w:val="28"/>
        </w:rPr>
        <w:t>10</w:t>
      </w:r>
      <w:r w:rsidR="0045734C">
        <w:rPr>
          <w:szCs w:val="28"/>
        </w:rPr>
        <w:fldChar w:fldCharType="end"/>
      </w:r>
      <w:r w:rsidRPr="00E57AD2">
        <w:rPr>
          <w:szCs w:val="28"/>
        </w:rPr>
        <w:t>]</w:t>
      </w:r>
      <w:r w:rsidR="000C266E">
        <w:rPr>
          <w:szCs w:val="28"/>
        </w:rPr>
        <w:t>.</w:t>
      </w:r>
    </w:p>
    <w:p w:rsidR="00FE3420" w:rsidRDefault="007D4377" w:rsidP="000C266E">
      <w:pPr>
        <w:spacing w:after="0" w:line="360" w:lineRule="auto"/>
        <w:ind w:firstLine="709"/>
        <w:jc w:val="both"/>
        <w:rPr>
          <w:szCs w:val="28"/>
        </w:rPr>
      </w:pPr>
      <w:r w:rsidRPr="00E57AD2">
        <w:rPr>
          <w:szCs w:val="28"/>
        </w:rPr>
        <w:t>Используя формулу Бернулли</w:t>
      </w:r>
      <w:r w:rsidR="0096224D" w:rsidRPr="0096224D">
        <w:rPr>
          <w:szCs w:val="28"/>
        </w:rPr>
        <w:t xml:space="preserve"> (4)</w:t>
      </w:r>
      <w:r w:rsidRPr="00E57AD2">
        <w:rPr>
          <w:szCs w:val="28"/>
        </w:rPr>
        <w:t>, мы получили следующие данные для каждого из случаев:</w:t>
      </w:r>
      <w:r w:rsidR="007E3184" w:rsidRPr="007E3184">
        <w:rPr>
          <w:szCs w:val="28"/>
        </w:rPr>
        <w:t xml:space="preserve"> </w:t>
      </w:r>
      <w:r w:rsidR="007E3184">
        <w:rPr>
          <w:szCs w:val="28"/>
        </w:rPr>
        <w:t>о</w:t>
      </w:r>
      <w:r w:rsidRPr="007E3184">
        <w:rPr>
          <w:szCs w:val="28"/>
        </w:rPr>
        <w:t>жидаемая полезность от</w:t>
      </w:r>
      <w:r w:rsidR="007E3184">
        <w:rPr>
          <w:szCs w:val="28"/>
        </w:rPr>
        <w:t xml:space="preserve"> первой</w:t>
      </w:r>
      <w:r w:rsidRPr="007E3184">
        <w:rPr>
          <w:szCs w:val="28"/>
        </w:rPr>
        <w:t xml:space="preserve"> игры – приблизительно 414 долларов, ожидаемая полезность от гаран</w:t>
      </w:r>
      <w:r w:rsidR="007E3184">
        <w:rPr>
          <w:szCs w:val="28"/>
        </w:rPr>
        <w:t>тированной суммы – 500 долларов</w:t>
      </w:r>
      <w:r w:rsidR="007E3184" w:rsidRPr="007E3184">
        <w:rPr>
          <w:szCs w:val="28"/>
        </w:rPr>
        <w:t xml:space="preserve">; </w:t>
      </w:r>
      <w:r w:rsidR="007E3184">
        <w:rPr>
          <w:szCs w:val="28"/>
        </w:rPr>
        <w:t>о</w:t>
      </w:r>
      <w:r w:rsidRPr="007E3184">
        <w:rPr>
          <w:szCs w:val="28"/>
        </w:rPr>
        <w:t>жидаемая полезность от</w:t>
      </w:r>
      <w:r w:rsidR="00C817BE">
        <w:rPr>
          <w:szCs w:val="28"/>
        </w:rPr>
        <w:t xml:space="preserve"> второй</w:t>
      </w:r>
      <w:r w:rsidRPr="007E3184">
        <w:rPr>
          <w:szCs w:val="28"/>
        </w:rPr>
        <w:t xml:space="preserve"> игры –</w:t>
      </w:r>
      <w:r w:rsidR="000C266E">
        <w:rPr>
          <w:szCs w:val="28"/>
        </w:rPr>
        <w:t xml:space="preserve"> </w:t>
      </w:r>
      <w:r w:rsidRPr="007E3184">
        <w:rPr>
          <w:szCs w:val="28"/>
        </w:rPr>
        <w:t xml:space="preserve">около </w:t>
      </w:r>
      <w:r w:rsidR="00545074">
        <w:rPr>
          <w:szCs w:val="28"/>
        </w:rPr>
        <w:t>–</w:t>
      </w:r>
      <w:r w:rsidRPr="007E3184">
        <w:rPr>
          <w:szCs w:val="28"/>
        </w:rPr>
        <w:t xml:space="preserve">585 долларов, ожидаемая полезность от гарантированной суммы – </w:t>
      </w:r>
      <w:r w:rsidR="000C266E">
        <w:rPr>
          <w:szCs w:val="28"/>
        </w:rPr>
        <w:t>-</w:t>
      </w:r>
      <w:r w:rsidRPr="007E3184">
        <w:rPr>
          <w:szCs w:val="28"/>
        </w:rPr>
        <w:t xml:space="preserve">500 долларов. </w:t>
      </w:r>
      <w:r w:rsidRPr="00E57AD2">
        <w:rPr>
          <w:szCs w:val="28"/>
        </w:rPr>
        <w:t xml:space="preserve">В обоих случаях гарантированная сумма представляется наилучшим выбором (500&gt;414, </w:t>
      </w:r>
      <w:proofErr w:type="gramStart"/>
      <w:r w:rsidRPr="00E57AD2">
        <w:rPr>
          <w:szCs w:val="28"/>
        </w:rPr>
        <w:t>ровно</w:t>
      </w:r>
      <w:proofErr w:type="gramEnd"/>
      <w:r w:rsidRPr="00E57AD2">
        <w:rPr>
          <w:szCs w:val="28"/>
        </w:rPr>
        <w:t xml:space="preserve"> как и </w:t>
      </w:r>
      <w:r w:rsidR="000C266E">
        <w:rPr>
          <w:szCs w:val="28"/>
        </w:rPr>
        <w:t>-</w:t>
      </w:r>
      <w:r w:rsidRPr="00E57AD2">
        <w:rPr>
          <w:szCs w:val="28"/>
        </w:rPr>
        <w:t>500&gt;</w:t>
      </w:r>
      <w:r w:rsidR="000C266E">
        <w:rPr>
          <w:szCs w:val="28"/>
        </w:rPr>
        <w:t>-</w:t>
      </w:r>
      <w:r w:rsidRPr="00E57AD2">
        <w:rPr>
          <w:szCs w:val="28"/>
        </w:rPr>
        <w:t>585). Однако результаты опроса испытуемых оказались иными: большинство предпочли гарантированную сумму в первом случае и игру во втором</w:t>
      </w:r>
      <w:r w:rsidR="007E3184">
        <w:rPr>
          <w:szCs w:val="28"/>
        </w:rPr>
        <w:t xml:space="preserve"> </w:t>
      </w:r>
      <w:r w:rsidR="007E3184" w:rsidRPr="007E3184">
        <w:rPr>
          <w:szCs w:val="28"/>
        </w:rPr>
        <w:t>[</w:t>
      </w:r>
      <w:r w:rsidR="0045734C">
        <w:rPr>
          <w:szCs w:val="28"/>
        </w:rPr>
        <w:fldChar w:fldCharType="begin"/>
      </w:r>
      <w:r w:rsidR="00F46A1E">
        <w:rPr>
          <w:szCs w:val="28"/>
        </w:rPr>
        <w:instrText xml:space="preserve"> REF _Ref480429185 \r \h </w:instrText>
      </w:r>
      <w:r w:rsidR="000C266E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F46A1E">
        <w:rPr>
          <w:szCs w:val="28"/>
        </w:rPr>
        <w:t>10</w:t>
      </w:r>
      <w:r w:rsidR="0045734C">
        <w:rPr>
          <w:szCs w:val="28"/>
        </w:rPr>
        <w:fldChar w:fldCharType="end"/>
      </w:r>
      <w:r w:rsidR="007E3184" w:rsidRPr="007E3184">
        <w:rPr>
          <w:szCs w:val="28"/>
        </w:rPr>
        <w:t>]</w:t>
      </w:r>
      <w:r w:rsidR="000C266E">
        <w:rPr>
          <w:szCs w:val="28"/>
        </w:rPr>
        <w:t>.</w:t>
      </w:r>
      <w:r w:rsidR="000C3A46" w:rsidRPr="000C3A46">
        <w:rPr>
          <w:szCs w:val="28"/>
        </w:rPr>
        <w:t xml:space="preserve"> </w:t>
      </w:r>
      <w:r w:rsidR="000C3A46" w:rsidRPr="00E57AD2">
        <w:rPr>
          <w:szCs w:val="28"/>
        </w:rPr>
        <w:t>Как мы уже знаем, неприятие потерь заставляет нас оце</w:t>
      </w:r>
      <w:r w:rsidR="000C3A46">
        <w:rPr>
          <w:szCs w:val="28"/>
        </w:rPr>
        <w:t>нивать разочарование от потери 1000</w:t>
      </w:r>
      <w:r w:rsidR="000C3A46" w:rsidRPr="00E57AD2">
        <w:rPr>
          <w:szCs w:val="28"/>
        </w:rPr>
        <w:t xml:space="preserve"> долларов выше, чем радость от получения такой же суммы.</w:t>
      </w:r>
      <w:r w:rsidR="007E3184">
        <w:rPr>
          <w:szCs w:val="28"/>
        </w:rPr>
        <w:t xml:space="preserve"> В первом случае мы наблюдаем </w:t>
      </w:r>
      <w:r w:rsidRPr="000C3A46">
        <w:rPr>
          <w:i/>
          <w:szCs w:val="28"/>
        </w:rPr>
        <w:t>неприятие риска</w:t>
      </w:r>
      <w:r w:rsidRPr="00E57AD2">
        <w:rPr>
          <w:szCs w:val="28"/>
        </w:rPr>
        <w:t>, а во втором</w:t>
      </w:r>
      <w:r w:rsidR="000C3A46" w:rsidRPr="000C3A46">
        <w:rPr>
          <w:szCs w:val="28"/>
        </w:rPr>
        <w:t xml:space="preserve"> </w:t>
      </w:r>
      <w:r w:rsidRPr="00E57AD2">
        <w:rPr>
          <w:szCs w:val="28"/>
        </w:rPr>
        <w:t xml:space="preserve">– </w:t>
      </w:r>
      <w:r w:rsidRPr="000C3A46">
        <w:rPr>
          <w:i/>
          <w:szCs w:val="28"/>
        </w:rPr>
        <w:t xml:space="preserve">стремление к </w:t>
      </w:r>
      <w:r w:rsidRPr="000C3A46">
        <w:rPr>
          <w:i/>
          <w:szCs w:val="28"/>
        </w:rPr>
        <w:lastRenderedPageBreak/>
        <w:t>риску</w:t>
      </w:r>
      <w:r w:rsidRPr="00E57AD2">
        <w:rPr>
          <w:szCs w:val="28"/>
        </w:rPr>
        <w:t xml:space="preserve">.  В то же время, если изучить оба случая повнимательнее, мы поймём, что они, с точки зрения окончательного богатства, </w:t>
      </w:r>
      <w:r w:rsidRPr="0044340F">
        <w:rPr>
          <w:i/>
          <w:szCs w:val="28"/>
        </w:rPr>
        <w:t>идентичны</w:t>
      </w:r>
      <w:r w:rsidR="000C3A46">
        <w:rPr>
          <w:szCs w:val="28"/>
        </w:rPr>
        <w:t>.</w:t>
      </w:r>
      <w:r w:rsidR="000C3A46" w:rsidRPr="000C3A46">
        <w:rPr>
          <w:szCs w:val="28"/>
        </w:rPr>
        <w:t xml:space="preserve"> </w:t>
      </w:r>
      <w:r w:rsidRPr="00E57AD2">
        <w:rPr>
          <w:szCs w:val="28"/>
        </w:rPr>
        <w:t>Действительно, в обоих случаях вы выбираете между одними и теми же вариантами: вы можете гарантированно стать богаче на 1500 долларов или согласиться на игру, в которой у вас равные шансы стать богаче или н</w:t>
      </w:r>
      <w:r w:rsidR="0096224D">
        <w:rPr>
          <w:szCs w:val="28"/>
        </w:rPr>
        <w:t xml:space="preserve">а 1000, или на 2000 долларов. </w:t>
      </w:r>
      <w:r w:rsidR="0096224D" w:rsidRPr="00EC3D1D">
        <w:rPr>
          <w:szCs w:val="28"/>
        </w:rPr>
        <w:t>[</w:t>
      </w:r>
      <w:r w:rsidR="0045734C">
        <w:rPr>
          <w:szCs w:val="28"/>
          <w:lang w:val="en-US"/>
        </w:rPr>
        <w:fldChar w:fldCharType="begin"/>
      </w:r>
      <w:r w:rsidR="0096224D" w:rsidRPr="00EC3D1D">
        <w:rPr>
          <w:szCs w:val="28"/>
        </w:rPr>
        <w:instrText xml:space="preserve"> </w:instrText>
      </w:r>
      <w:r w:rsidR="0096224D">
        <w:rPr>
          <w:szCs w:val="28"/>
          <w:lang w:val="en-US"/>
        </w:rPr>
        <w:instrText>REF</w:instrText>
      </w:r>
      <w:r w:rsidR="0096224D" w:rsidRPr="00EC3D1D">
        <w:rPr>
          <w:szCs w:val="28"/>
        </w:rPr>
        <w:instrText xml:space="preserve"> _</w:instrText>
      </w:r>
      <w:r w:rsidR="0096224D">
        <w:rPr>
          <w:szCs w:val="28"/>
          <w:lang w:val="en-US"/>
        </w:rPr>
        <w:instrText>Ref</w:instrText>
      </w:r>
      <w:r w:rsidR="0096224D" w:rsidRPr="00EC3D1D">
        <w:rPr>
          <w:szCs w:val="28"/>
        </w:rPr>
        <w:instrText>480429185 \</w:instrText>
      </w:r>
      <w:r w:rsidR="0096224D">
        <w:rPr>
          <w:szCs w:val="28"/>
          <w:lang w:val="en-US"/>
        </w:rPr>
        <w:instrText>r</w:instrText>
      </w:r>
      <w:r w:rsidR="0096224D" w:rsidRPr="00EC3D1D">
        <w:rPr>
          <w:szCs w:val="28"/>
        </w:rPr>
        <w:instrText xml:space="preserve"> \</w:instrText>
      </w:r>
      <w:r w:rsidR="0096224D">
        <w:rPr>
          <w:szCs w:val="28"/>
          <w:lang w:val="en-US"/>
        </w:rPr>
        <w:instrText>h</w:instrText>
      </w:r>
      <w:r w:rsidR="0096224D" w:rsidRPr="00EC3D1D">
        <w:rPr>
          <w:szCs w:val="28"/>
        </w:rPr>
        <w:instrText xml:space="preserve"> </w:instrText>
      </w:r>
      <w:r w:rsidR="009B4429" w:rsidRPr="007A1135">
        <w:rPr>
          <w:szCs w:val="28"/>
        </w:rPr>
        <w:instrText xml:space="preserve"> \* </w:instrText>
      </w:r>
      <w:r w:rsidR="009B4429">
        <w:rPr>
          <w:szCs w:val="28"/>
          <w:lang w:val="en-US"/>
        </w:rPr>
        <w:instrText>MERGEFORMAT</w:instrText>
      </w:r>
      <w:r w:rsidR="009B4429" w:rsidRPr="007A1135">
        <w:rPr>
          <w:szCs w:val="28"/>
        </w:rPr>
        <w:instrText xml:space="preserve"> </w:instrText>
      </w:r>
      <w:r w:rsidR="0045734C">
        <w:rPr>
          <w:szCs w:val="28"/>
          <w:lang w:val="en-US"/>
        </w:rPr>
      </w:r>
      <w:r w:rsidR="0045734C">
        <w:rPr>
          <w:szCs w:val="28"/>
          <w:lang w:val="en-US"/>
        </w:rPr>
        <w:fldChar w:fldCharType="separate"/>
      </w:r>
      <w:r w:rsidR="0096224D" w:rsidRPr="00EC3D1D">
        <w:rPr>
          <w:szCs w:val="28"/>
        </w:rPr>
        <w:t>10</w:t>
      </w:r>
      <w:r w:rsidR="0045734C">
        <w:rPr>
          <w:szCs w:val="28"/>
          <w:lang w:val="en-US"/>
        </w:rPr>
        <w:fldChar w:fldCharType="end"/>
      </w:r>
      <w:r w:rsidR="0096224D" w:rsidRPr="00EC3D1D">
        <w:rPr>
          <w:szCs w:val="28"/>
        </w:rPr>
        <w:t>]</w:t>
      </w:r>
      <w:r w:rsidR="007E3184">
        <w:rPr>
          <w:szCs w:val="28"/>
        </w:rPr>
        <w:t xml:space="preserve"> </w:t>
      </w:r>
      <w:r w:rsidRPr="00E57AD2">
        <w:rPr>
          <w:szCs w:val="28"/>
        </w:rPr>
        <w:t>Человеку экономическому это бы показалось очевидным, но не человеку реальному. Таким образом, формула Бернулли не указывает нам ни на выбор человека экономического, ни на выбор человека реального. Бернулли ошибался.</w:t>
      </w:r>
    </w:p>
    <w:p w:rsidR="00801988" w:rsidRPr="00453BA9" w:rsidRDefault="0093160C" w:rsidP="000C266E">
      <w:pPr>
        <w:spacing w:after="0" w:line="360" w:lineRule="auto"/>
        <w:ind w:firstLine="709"/>
        <w:jc w:val="both"/>
        <w:rPr>
          <w:szCs w:val="28"/>
        </w:rPr>
      </w:pPr>
      <w:r w:rsidRPr="007A1135">
        <w:rPr>
          <w:i/>
          <w:szCs w:val="28"/>
        </w:rPr>
        <w:t>Коррекция шансов</w:t>
      </w:r>
      <w:r w:rsidR="007A1135">
        <w:rPr>
          <w:szCs w:val="28"/>
        </w:rPr>
        <w:t xml:space="preserve">. </w:t>
      </w:r>
      <w:r w:rsidR="00801988">
        <w:rPr>
          <w:szCs w:val="28"/>
        </w:rPr>
        <w:t>Вероятность прямо пропорционально влияет на прогнозируемую полезность – такой вывод можно сделать из формулы (6). Тем не менее, результаты следующего</w:t>
      </w:r>
      <w:r w:rsidR="00453BA9">
        <w:rPr>
          <w:szCs w:val="28"/>
        </w:rPr>
        <w:t xml:space="preserve"> эксперимента, проведённого</w:t>
      </w:r>
      <w:r w:rsidR="00453BA9" w:rsidRPr="00453BA9">
        <w:rPr>
          <w:szCs w:val="28"/>
        </w:rPr>
        <w:t xml:space="preserve"> группой экономистов в 1987 году</w:t>
      </w:r>
      <w:r w:rsidR="00453BA9">
        <w:rPr>
          <w:szCs w:val="28"/>
        </w:rPr>
        <w:t xml:space="preserve"> </w:t>
      </w:r>
      <w:proofErr w:type="gramStart"/>
      <w:r w:rsidR="00801988">
        <w:rPr>
          <w:szCs w:val="28"/>
        </w:rPr>
        <w:t>это</w:t>
      </w:r>
      <w:proofErr w:type="gramEnd"/>
      <w:r w:rsidR="00801988">
        <w:rPr>
          <w:szCs w:val="28"/>
        </w:rPr>
        <w:t xml:space="preserve"> опровергают</w:t>
      </w:r>
      <w:r w:rsidR="00801988" w:rsidRPr="00453BA9">
        <w:rPr>
          <w:szCs w:val="28"/>
        </w:rPr>
        <w:t>:</w:t>
      </w:r>
    </w:p>
    <w:p w:rsidR="00801988" w:rsidRPr="00B36708" w:rsidRDefault="00AB7A01" w:rsidP="000C266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Испытуемых просят представить</w:t>
      </w:r>
      <w:r w:rsidRPr="00AB7A01">
        <w:rPr>
          <w:szCs w:val="28"/>
        </w:rPr>
        <w:t xml:space="preserve">, что они </w:t>
      </w:r>
      <w:r>
        <w:rPr>
          <w:szCs w:val="28"/>
        </w:rPr>
        <w:t>пользуются инсектицидом</w:t>
      </w:r>
      <w:r w:rsidR="00B36708" w:rsidRPr="00B36708">
        <w:rPr>
          <w:szCs w:val="28"/>
        </w:rPr>
        <w:t xml:space="preserve"> </w:t>
      </w:r>
      <w:r w:rsidR="00B36708">
        <w:rPr>
          <w:szCs w:val="28"/>
          <w:lang w:val="en-US"/>
        </w:rPr>
        <w:t>A</w:t>
      </w:r>
      <w:r>
        <w:rPr>
          <w:szCs w:val="28"/>
        </w:rPr>
        <w:t xml:space="preserve"> по цене 10</w:t>
      </w:r>
      <w:r w:rsidRPr="00AB7A01">
        <w:rPr>
          <w:szCs w:val="28"/>
        </w:rPr>
        <w:t xml:space="preserve">$ </w:t>
      </w:r>
      <w:r>
        <w:rPr>
          <w:szCs w:val="28"/>
        </w:rPr>
        <w:t xml:space="preserve">за </w:t>
      </w:r>
      <w:r w:rsidR="00B36708">
        <w:rPr>
          <w:szCs w:val="28"/>
        </w:rPr>
        <w:t>баллон. Согласно статистике, на 10000 баллонов приходится 15 случаев отравления. Затем предлагают рассмотреть два других инсектицида</w:t>
      </w:r>
      <w:r w:rsidR="00B36708" w:rsidRPr="00B36708">
        <w:rPr>
          <w:szCs w:val="28"/>
        </w:rPr>
        <w:t>:</w:t>
      </w:r>
    </w:p>
    <w:p w:rsidR="00B36708" w:rsidRPr="00B36708" w:rsidRDefault="00B36708" w:rsidP="000C266E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szCs w:val="28"/>
        </w:rPr>
      </w:pPr>
      <w:r w:rsidRPr="00B36708">
        <w:rPr>
          <w:szCs w:val="28"/>
        </w:rPr>
        <w:t>Шанс отравления снижен до 5</w:t>
      </w:r>
      <w:r w:rsidR="00885477" w:rsidRPr="00885477">
        <w:rPr>
          <w:szCs w:val="28"/>
        </w:rPr>
        <w:t xml:space="preserve"> (</w:t>
      </w:r>
      <w:r w:rsidR="00885477">
        <w:rPr>
          <w:szCs w:val="28"/>
        </w:rPr>
        <w:t>на 10%)</w:t>
      </w:r>
    </w:p>
    <w:p w:rsidR="00B36708" w:rsidRPr="00B36708" w:rsidRDefault="00B36708" w:rsidP="000C266E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szCs w:val="28"/>
        </w:rPr>
      </w:pPr>
      <w:r w:rsidRPr="00B36708">
        <w:rPr>
          <w:szCs w:val="28"/>
        </w:rPr>
        <w:t>Шанс отравления снижен до 0</w:t>
      </w:r>
      <w:r w:rsidR="00885477">
        <w:rPr>
          <w:szCs w:val="28"/>
        </w:rPr>
        <w:t xml:space="preserve"> (на 15%)</w:t>
      </w:r>
    </w:p>
    <w:p w:rsidR="000C3A46" w:rsidRDefault="00B36708" w:rsidP="000C266E">
      <w:pPr>
        <w:spacing w:after="0" w:line="360" w:lineRule="auto"/>
        <w:ind w:firstLine="709"/>
        <w:jc w:val="both"/>
      </w:pPr>
      <w:r>
        <w:rPr>
          <w:szCs w:val="28"/>
        </w:rPr>
        <w:t xml:space="preserve">От испытуемых требуется дать ответ на вопрос, какую сумму они готовы переплатить за каждый из них. Согласно результатам, за инсектицид </w:t>
      </w:r>
      <w:r>
        <w:rPr>
          <w:szCs w:val="28"/>
          <w:lang w:val="en-US"/>
        </w:rPr>
        <w:t>B</w:t>
      </w:r>
      <w:r w:rsidRPr="00B36708">
        <w:rPr>
          <w:szCs w:val="28"/>
        </w:rPr>
        <w:t xml:space="preserve"> </w:t>
      </w:r>
      <w:r>
        <w:rPr>
          <w:szCs w:val="28"/>
        </w:rPr>
        <w:t>опрошенные в среднем готовы переплатить 2,38</w:t>
      </w:r>
      <w:r w:rsidRPr="00B36708">
        <w:rPr>
          <w:szCs w:val="28"/>
        </w:rPr>
        <w:t>$</w:t>
      </w:r>
      <w:r>
        <w:rPr>
          <w:szCs w:val="28"/>
        </w:rPr>
        <w:t xml:space="preserve">, в то время как за инсектицид </w:t>
      </w:r>
      <w:r>
        <w:rPr>
          <w:szCs w:val="28"/>
          <w:lang w:val="en-US"/>
        </w:rPr>
        <w:t>C</w:t>
      </w:r>
      <w:r w:rsidRPr="00B36708">
        <w:rPr>
          <w:szCs w:val="28"/>
        </w:rPr>
        <w:t xml:space="preserve"> </w:t>
      </w:r>
      <w:r>
        <w:rPr>
          <w:szCs w:val="28"/>
        </w:rPr>
        <w:t>–</w:t>
      </w:r>
      <w:r w:rsidRPr="00B36708">
        <w:rPr>
          <w:szCs w:val="28"/>
        </w:rPr>
        <w:t xml:space="preserve"> 8,09$.</w:t>
      </w:r>
      <w:r w:rsidR="0096224D" w:rsidRPr="0096224D">
        <w:rPr>
          <w:szCs w:val="28"/>
        </w:rPr>
        <w:t xml:space="preserve"> [</w:t>
      </w:r>
      <w:r w:rsidR="0045734C">
        <w:rPr>
          <w:szCs w:val="28"/>
        </w:rPr>
        <w:fldChar w:fldCharType="begin"/>
      </w:r>
      <w:r w:rsidR="00F46A1E">
        <w:rPr>
          <w:szCs w:val="28"/>
        </w:rPr>
        <w:instrText xml:space="preserve"> REF _Ref480429889 \r \h </w:instrText>
      </w:r>
      <w:r w:rsidR="000C266E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F46A1E">
        <w:rPr>
          <w:szCs w:val="28"/>
        </w:rPr>
        <w:t>6</w:t>
      </w:r>
      <w:r w:rsidR="0045734C">
        <w:rPr>
          <w:szCs w:val="28"/>
        </w:rPr>
        <w:fldChar w:fldCharType="end"/>
      </w:r>
      <w:r w:rsidR="0096224D" w:rsidRPr="00EC3D1D">
        <w:rPr>
          <w:szCs w:val="28"/>
        </w:rPr>
        <w:t>]</w:t>
      </w:r>
      <w:r w:rsidRPr="00B36708">
        <w:rPr>
          <w:szCs w:val="28"/>
        </w:rPr>
        <w:t xml:space="preserve"> </w:t>
      </w:r>
      <w:r>
        <w:rPr>
          <w:szCs w:val="28"/>
        </w:rPr>
        <w:t xml:space="preserve">Эти результаты противоречат теории ожидаемой полезности. Из формулы (6) следует, что </w:t>
      </w:r>
      <w:r w:rsidRPr="0035268E">
        <w:rPr>
          <w:position w:val="-12"/>
        </w:rPr>
        <w:object w:dxaOrig="980" w:dyaOrig="360">
          <v:shape id="_x0000_i1042" type="#_x0000_t75" style="width:48.3pt;height:18.25pt" o:ole="">
            <v:imagedata r:id="rId38" o:title=""/>
          </v:shape>
          <o:OLEObject Type="Embed" ProgID="Equation.DSMT4" ShapeID="_x0000_i1042" DrawAspect="Content" ObjectID="_1601136053" r:id="rId39"/>
        </w:object>
      </w:r>
      <w:r w:rsidRPr="00885477">
        <w:t xml:space="preserve">. </w:t>
      </w:r>
      <w:r w:rsidRPr="0035268E">
        <w:rPr>
          <w:position w:val="-6"/>
        </w:rPr>
        <w:object w:dxaOrig="420" w:dyaOrig="279">
          <v:shape id="_x0000_i1043" type="#_x0000_t75" style="width:20.95pt;height:14.6pt" o:ole="">
            <v:imagedata r:id="rId40" o:title=""/>
          </v:shape>
          <o:OLEObject Type="Embed" ProgID="Equation.DSMT4" ShapeID="_x0000_i1043" DrawAspect="Content" ObjectID="_1601136054" r:id="rId41"/>
        </w:object>
      </w:r>
      <w:r w:rsidRPr="00885477">
        <w:t xml:space="preserve"> </w:t>
      </w:r>
      <w:r>
        <w:t xml:space="preserve">в данном случае – это </w:t>
      </w:r>
      <w:r w:rsidR="00885477">
        <w:t>количественная мера готовности переплатить в долларах, то есть оценка изменения полезности.</w:t>
      </w:r>
      <w:r w:rsidR="00885477" w:rsidRPr="00885477">
        <w:t xml:space="preserve"> </w:t>
      </w:r>
      <w:r w:rsidR="00885477">
        <w:t xml:space="preserve">Для инсектицида </w:t>
      </w:r>
      <w:r w:rsidR="00885477">
        <w:rPr>
          <w:lang w:val="en-US"/>
        </w:rPr>
        <w:t>B</w:t>
      </w:r>
      <w:r w:rsidR="00885477">
        <w:t xml:space="preserve"> </w:t>
      </w:r>
      <w:r w:rsidR="00885477" w:rsidRPr="0035268E">
        <w:rPr>
          <w:position w:val="-12"/>
        </w:rPr>
        <w:object w:dxaOrig="2340" w:dyaOrig="360">
          <v:shape id="_x0000_i1044" type="#_x0000_t75" style="width:116.65pt;height:18.25pt" o:ole="">
            <v:imagedata r:id="rId42" o:title=""/>
          </v:shape>
          <o:OLEObject Type="Embed" ProgID="Equation.DSMT4" ShapeID="_x0000_i1044" DrawAspect="Content" ObjectID="_1601136055" r:id="rId43"/>
        </w:object>
      </w:r>
      <w:r w:rsidR="00885477">
        <w:t>. Для инсектицида С</w:t>
      </w:r>
      <w:r w:rsidR="00885477" w:rsidRPr="00885477">
        <w:t xml:space="preserve"> </w:t>
      </w:r>
      <w:r w:rsidR="00885477" w:rsidRPr="0035268E">
        <w:rPr>
          <w:position w:val="-12"/>
        </w:rPr>
        <w:object w:dxaOrig="2020" w:dyaOrig="360">
          <v:shape id="_x0000_i1045" type="#_x0000_t75" style="width:101.15pt;height:18.25pt" o:ole="">
            <v:imagedata r:id="rId44" o:title=""/>
          </v:shape>
          <o:OLEObject Type="Embed" ProgID="Equation.DSMT4" ShapeID="_x0000_i1045" DrawAspect="Content" ObjectID="_1601136056" r:id="rId45"/>
        </w:object>
      </w:r>
      <w:r w:rsidR="00885477" w:rsidRPr="00885477">
        <w:t xml:space="preserve">. </w:t>
      </w:r>
      <w:r w:rsidR="00885477">
        <w:t xml:space="preserve">Вычислим </w:t>
      </w:r>
      <w:r w:rsidR="00885477" w:rsidRPr="0035268E">
        <w:rPr>
          <w:position w:val="-6"/>
        </w:rPr>
        <w:object w:dxaOrig="200" w:dyaOrig="220">
          <v:shape id="_x0000_i1046" type="#_x0000_t75" style="width:10.05pt;height:10.95pt" o:ole="">
            <v:imagedata r:id="rId46" o:title=""/>
          </v:shape>
          <o:OLEObject Type="Embed" ProgID="Equation.DSMT4" ShapeID="_x0000_i1046" DrawAspect="Content" ObjectID="_1601136057" r:id="rId47"/>
        </w:object>
      </w:r>
      <w:r w:rsidR="005D4FEA">
        <w:t xml:space="preserve">, который и будет готовностью переплатить за инсектицид С, </w:t>
      </w:r>
      <w:r w:rsidR="00885477">
        <w:t>через простейшую пропорцию</w:t>
      </w:r>
      <w:r w:rsidR="00885477" w:rsidRPr="005D4FEA">
        <w:t xml:space="preserve">: </w:t>
      </w:r>
      <w:r w:rsidR="005D4FEA" w:rsidRPr="0035268E">
        <w:rPr>
          <w:position w:val="-28"/>
        </w:rPr>
        <w:object w:dxaOrig="3440" w:dyaOrig="660">
          <v:shape id="_x0000_i1047" type="#_x0000_t75" style="width:172.25pt;height:32.8pt" o:ole="">
            <v:imagedata r:id="rId48" o:title=""/>
          </v:shape>
          <o:OLEObject Type="Embed" ProgID="Equation.DSMT4" ShapeID="_x0000_i1047" DrawAspect="Content" ObjectID="_1601136058" r:id="rId49"/>
        </w:object>
      </w:r>
      <w:r w:rsidR="005D4FEA">
        <w:t>. Прогнозируемое изменение полезности соста</w:t>
      </w:r>
      <w:r w:rsidR="000C3A46">
        <w:t>вило 3,57 против реальных 8,09.</w:t>
      </w:r>
    </w:p>
    <w:p w:rsidR="005D4FEA" w:rsidRPr="005D4FEA" w:rsidRDefault="005D4FEA" w:rsidP="000C266E">
      <w:pPr>
        <w:spacing w:after="0" w:line="360" w:lineRule="auto"/>
        <w:ind w:firstLine="709"/>
        <w:jc w:val="both"/>
      </w:pPr>
      <w:r>
        <w:t xml:space="preserve">Из результатов данного эксперимента можно сделать вывод – изменение полезности не прямо пропорционально изменению вероятности, то есть люди </w:t>
      </w:r>
      <w:r>
        <w:lastRenderedPageBreak/>
        <w:t xml:space="preserve">неправильно оценивают вероятность. Это явление именуется </w:t>
      </w:r>
      <w:r w:rsidRPr="0044340F">
        <w:rPr>
          <w:i/>
        </w:rPr>
        <w:t>коррекцией шансов</w:t>
      </w:r>
      <w:r>
        <w:t xml:space="preserve">.  </w:t>
      </w:r>
    </w:p>
    <w:p w:rsidR="0093160C" w:rsidRDefault="0093160C" w:rsidP="000C266E">
      <w:pPr>
        <w:spacing w:after="0" w:line="360" w:lineRule="auto"/>
        <w:ind w:firstLine="709"/>
        <w:jc w:val="both"/>
        <w:rPr>
          <w:szCs w:val="28"/>
        </w:rPr>
      </w:pPr>
      <w:r w:rsidRPr="007A1135">
        <w:rPr>
          <w:i/>
          <w:szCs w:val="28"/>
        </w:rPr>
        <w:t>Эвристика доступности</w:t>
      </w:r>
      <w:r w:rsidR="007A1135" w:rsidRPr="007A1135">
        <w:rPr>
          <w:szCs w:val="28"/>
        </w:rPr>
        <w:t xml:space="preserve">. </w:t>
      </w:r>
      <w:r w:rsidRPr="0093160C">
        <w:rPr>
          <w:szCs w:val="28"/>
        </w:rPr>
        <w:t xml:space="preserve">Есть ситуации, в которых люди оценивают возможность события по тому, насколько легко эти объекты или события приходят на ум. Например, </w:t>
      </w:r>
      <w:r>
        <w:rPr>
          <w:szCs w:val="28"/>
        </w:rPr>
        <w:t xml:space="preserve">процент курящих </w:t>
      </w:r>
      <w:r w:rsidRPr="0093160C">
        <w:rPr>
          <w:szCs w:val="28"/>
        </w:rPr>
        <w:t xml:space="preserve">может быть оценён человеком в зависимости от того, </w:t>
      </w:r>
      <w:r>
        <w:rPr>
          <w:szCs w:val="28"/>
        </w:rPr>
        <w:t xml:space="preserve">сколько из его знакомых курит. Такое явления именуется </w:t>
      </w:r>
      <w:r w:rsidRPr="0044340F">
        <w:rPr>
          <w:i/>
          <w:szCs w:val="28"/>
        </w:rPr>
        <w:t>эвристикой доступности</w:t>
      </w:r>
      <w:r w:rsidR="00CE59DB">
        <w:rPr>
          <w:szCs w:val="28"/>
        </w:rPr>
        <w:t xml:space="preserve"> </w:t>
      </w:r>
      <w:r w:rsidR="00801988" w:rsidRPr="0093160C">
        <w:rPr>
          <w:szCs w:val="28"/>
        </w:rPr>
        <w:t>[</w:t>
      </w:r>
      <w:r w:rsidR="0045734C">
        <w:rPr>
          <w:szCs w:val="28"/>
        </w:rPr>
        <w:fldChar w:fldCharType="begin"/>
      </w:r>
      <w:r w:rsidR="00F46A1E">
        <w:rPr>
          <w:szCs w:val="28"/>
        </w:rPr>
        <w:instrText xml:space="preserve"> REF _Ref480429914 \r \h </w:instrText>
      </w:r>
      <w:r w:rsidR="000C266E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F46A1E">
        <w:rPr>
          <w:szCs w:val="28"/>
        </w:rPr>
        <w:t>4</w:t>
      </w:r>
      <w:r w:rsidR="0045734C">
        <w:rPr>
          <w:szCs w:val="28"/>
        </w:rPr>
        <w:fldChar w:fldCharType="end"/>
      </w:r>
      <w:r w:rsidRPr="0093160C">
        <w:rPr>
          <w:szCs w:val="28"/>
        </w:rPr>
        <w:t>]</w:t>
      </w:r>
      <w:r w:rsidR="000C266E">
        <w:rPr>
          <w:szCs w:val="28"/>
        </w:rPr>
        <w:t>.</w:t>
      </w:r>
    </w:p>
    <w:p w:rsidR="0093160C" w:rsidRPr="0093160C" w:rsidRDefault="0093160C" w:rsidP="000C266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Рассмотрим следующий эксперимент</w:t>
      </w:r>
      <w:r w:rsidRPr="0093160C">
        <w:rPr>
          <w:szCs w:val="28"/>
        </w:rPr>
        <w:t>:</w:t>
      </w:r>
    </w:p>
    <w:p w:rsidR="0093160C" w:rsidRPr="007E3184" w:rsidRDefault="00801988" w:rsidP="000C266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Перед испытуемыми</w:t>
      </w:r>
      <w:r w:rsidR="0093160C">
        <w:rPr>
          <w:szCs w:val="28"/>
        </w:rPr>
        <w:t xml:space="preserve"> ставят следующий вопрос</w:t>
      </w:r>
      <w:r w:rsidR="007E3184">
        <w:rPr>
          <w:szCs w:val="28"/>
        </w:rPr>
        <w:t xml:space="preserve">: </w:t>
      </w:r>
      <w:r w:rsidR="000C266E">
        <w:rPr>
          <w:szCs w:val="28"/>
        </w:rPr>
        <w:t>«</w:t>
      </w:r>
      <w:r w:rsidR="0093160C">
        <w:rPr>
          <w:szCs w:val="28"/>
        </w:rPr>
        <w:t xml:space="preserve">Подумайте о букве </w:t>
      </w:r>
      <w:r w:rsidR="00545074">
        <w:rPr>
          <w:szCs w:val="28"/>
        </w:rPr>
        <w:t>«</w:t>
      </w:r>
      <w:r w:rsidR="0093160C">
        <w:rPr>
          <w:szCs w:val="28"/>
          <w:lang w:val="en-US"/>
        </w:rPr>
        <w:t>R</w:t>
      </w:r>
      <w:r w:rsidR="00545074">
        <w:rPr>
          <w:szCs w:val="28"/>
        </w:rPr>
        <w:t>»</w:t>
      </w:r>
      <w:r w:rsidR="0093160C" w:rsidRPr="0093160C">
        <w:rPr>
          <w:szCs w:val="28"/>
        </w:rPr>
        <w:t xml:space="preserve">. </w:t>
      </w:r>
      <w:r w:rsidR="0093160C">
        <w:rPr>
          <w:szCs w:val="28"/>
        </w:rPr>
        <w:t>В английских словах она чаще встречается на первой позиции</w:t>
      </w:r>
      <w:r w:rsidR="007E3184">
        <w:rPr>
          <w:szCs w:val="28"/>
        </w:rPr>
        <w:t>,</w:t>
      </w:r>
      <w:r w:rsidR="0093160C">
        <w:rPr>
          <w:szCs w:val="28"/>
        </w:rPr>
        <w:t xml:space="preserve"> или</w:t>
      </w:r>
      <w:r w:rsidR="007E3184">
        <w:rPr>
          <w:szCs w:val="28"/>
        </w:rPr>
        <w:t xml:space="preserve"> же</w:t>
      </w:r>
      <w:r w:rsidR="0093160C">
        <w:rPr>
          <w:szCs w:val="28"/>
        </w:rPr>
        <w:t xml:space="preserve"> на третьей?</w:t>
      </w:r>
      <w:r w:rsidR="000C266E">
        <w:rPr>
          <w:szCs w:val="28"/>
        </w:rPr>
        <w:t>»</w:t>
      </w:r>
    </w:p>
    <w:p w:rsidR="0093160C" w:rsidRPr="00743DA2" w:rsidRDefault="0093160C" w:rsidP="000C266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105 испытуемых из 152</w:t>
      </w:r>
      <w:r w:rsidR="00743DA2">
        <w:rPr>
          <w:szCs w:val="28"/>
        </w:rPr>
        <w:t xml:space="preserve"> посчитали, что буква </w:t>
      </w:r>
      <w:r w:rsidR="00545074">
        <w:rPr>
          <w:szCs w:val="28"/>
        </w:rPr>
        <w:t>«</w:t>
      </w:r>
      <w:r w:rsidR="00743DA2">
        <w:rPr>
          <w:szCs w:val="28"/>
          <w:lang w:val="en-US"/>
        </w:rPr>
        <w:t>R</w:t>
      </w:r>
      <w:r w:rsidR="00545074">
        <w:rPr>
          <w:szCs w:val="28"/>
        </w:rPr>
        <w:t>»</w:t>
      </w:r>
      <w:r w:rsidR="00743DA2">
        <w:rPr>
          <w:szCs w:val="28"/>
        </w:rPr>
        <w:t xml:space="preserve"> чаще встречается на первой позиции, а 47 – на третьей. В действительности, существует намного больше английских слов с буквой </w:t>
      </w:r>
      <w:r w:rsidR="00545074">
        <w:rPr>
          <w:szCs w:val="28"/>
        </w:rPr>
        <w:t>«</w:t>
      </w:r>
      <w:r w:rsidR="00743DA2">
        <w:rPr>
          <w:szCs w:val="28"/>
          <w:lang w:val="en-US"/>
        </w:rPr>
        <w:t>R</w:t>
      </w:r>
      <w:r w:rsidR="00545074">
        <w:rPr>
          <w:szCs w:val="28"/>
        </w:rPr>
        <w:t>»</w:t>
      </w:r>
      <w:r w:rsidR="00743DA2" w:rsidRPr="00743DA2">
        <w:rPr>
          <w:szCs w:val="28"/>
        </w:rPr>
        <w:t xml:space="preserve"> </w:t>
      </w:r>
      <w:r w:rsidR="00743DA2">
        <w:rPr>
          <w:szCs w:val="28"/>
        </w:rPr>
        <w:t xml:space="preserve">на третьем месте в слове, чем на первом </w:t>
      </w:r>
      <w:r w:rsidR="00743DA2" w:rsidRPr="00743DA2">
        <w:rPr>
          <w:szCs w:val="28"/>
        </w:rPr>
        <w:t>[</w:t>
      </w:r>
      <w:r w:rsidR="0045734C">
        <w:rPr>
          <w:szCs w:val="28"/>
          <w:lang w:val="en-US"/>
        </w:rPr>
        <w:fldChar w:fldCharType="begin"/>
      </w:r>
      <w:r w:rsidR="00F46A1E">
        <w:rPr>
          <w:szCs w:val="28"/>
        </w:rPr>
        <w:instrText xml:space="preserve"> REF _Ref480429945 \r \h </w:instrText>
      </w:r>
      <w:r w:rsidR="000C266E" w:rsidRPr="000C266E">
        <w:rPr>
          <w:szCs w:val="28"/>
        </w:rPr>
        <w:instrText xml:space="preserve"> \* </w:instrText>
      </w:r>
      <w:r w:rsidR="000C266E">
        <w:rPr>
          <w:szCs w:val="28"/>
          <w:lang w:val="en-US"/>
        </w:rPr>
        <w:instrText>MERGEFORMAT</w:instrText>
      </w:r>
      <w:r w:rsidR="000C266E" w:rsidRPr="000C266E">
        <w:rPr>
          <w:szCs w:val="28"/>
        </w:rPr>
        <w:instrText xml:space="preserve"> </w:instrText>
      </w:r>
      <w:r w:rsidR="0045734C">
        <w:rPr>
          <w:szCs w:val="28"/>
          <w:lang w:val="en-US"/>
        </w:rPr>
      </w:r>
      <w:r w:rsidR="0045734C">
        <w:rPr>
          <w:szCs w:val="28"/>
          <w:lang w:val="en-US"/>
        </w:rPr>
        <w:fldChar w:fldCharType="separate"/>
      </w:r>
      <w:r w:rsidR="00F46A1E">
        <w:rPr>
          <w:szCs w:val="28"/>
        </w:rPr>
        <w:t>1</w:t>
      </w:r>
      <w:r w:rsidR="0045734C">
        <w:rPr>
          <w:szCs w:val="28"/>
          <w:lang w:val="en-US"/>
        </w:rPr>
        <w:fldChar w:fldCharType="end"/>
      </w:r>
      <w:r w:rsidR="00743DA2" w:rsidRPr="00743DA2">
        <w:rPr>
          <w:szCs w:val="28"/>
        </w:rPr>
        <w:t>]</w:t>
      </w:r>
      <w:r w:rsidR="000C266E">
        <w:rPr>
          <w:szCs w:val="28"/>
        </w:rPr>
        <w:t>.</w:t>
      </w:r>
      <w:r w:rsidR="0096224D" w:rsidRPr="0096224D">
        <w:rPr>
          <w:szCs w:val="28"/>
        </w:rPr>
        <w:t xml:space="preserve"> </w:t>
      </w:r>
      <w:r w:rsidR="00743DA2">
        <w:rPr>
          <w:szCs w:val="28"/>
        </w:rPr>
        <w:t>Однако по причине того, что люди припоминают слова по первой букве, их оценка искажается.</w:t>
      </w:r>
    </w:p>
    <w:p w:rsidR="007D4377" w:rsidRPr="00E57AD2" w:rsidRDefault="007D4377" w:rsidP="000C266E">
      <w:pPr>
        <w:spacing w:after="0" w:line="360" w:lineRule="auto"/>
        <w:ind w:firstLine="709"/>
        <w:jc w:val="both"/>
        <w:rPr>
          <w:szCs w:val="28"/>
        </w:rPr>
      </w:pPr>
    </w:p>
    <w:p w:rsidR="007D4377" w:rsidRDefault="007A1135" w:rsidP="000C266E">
      <w:pPr>
        <w:spacing w:after="0" w:line="360" w:lineRule="auto"/>
        <w:ind w:firstLine="709"/>
        <w:jc w:val="center"/>
        <w:rPr>
          <w:szCs w:val="28"/>
        </w:rPr>
      </w:pPr>
      <w:r w:rsidRPr="007A1135">
        <w:rPr>
          <w:szCs w:val="28"/>
        </w:rPr>
        <w:t xml:space="preserve">2.3 </w:t>
      </w:r>
      <w:r w:rsidR="00801988" w:rsidRPr="00CB746A">
        <w:rPr>
          <w:szCs w:val="28"/>
        </w:rPr>
        <w:t xml:space="preserve">Влияние </w:t>
      </w:r>
      <w:proofErr w:type="spellStart"/>
      <w:r w:rsidR="00801988" w:rsidRPr="00CB746A">
        <w:rPr>
          <w:szCs w:val="28"/>
        </w:rPr>
        <w:t>фрейминга</w:t>
      </w:r>
      <w:proofErr w:type="spellEnd"/>
      <w:r w:rsidR="00801988" w:rsidRPr="00CB746A">
        <w:rPr>
          <w:szCs w:val="28"/>
        </w:rPr>
        <w:t xml:space="preserve"> на принятие решений</w:t>
      </w:r>
    </w:p>
    <w:p w:rsidR="007D4377" w:rsidRPr="00E57AD2" w:rsidRDefault="007D4377" w:rsidP="000C266E">
      <w:pPr>
        <w:spacing w:after="0" w:line="360" w:lineRule="auto"/>
        <w:ind w:firstLine="709"/>
        <w:jc w:val="both"/>
        <w:rPr>
          <w:szCs w:val="28"/>
        </w:rPr>
      </w:pPr>
    </w:p>
    <w:p w:rsidR="0096224D" w:rsidRPr="00EC3D1D" w:rsidRDefault="0096224D" w:rsidP="000C266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Рассмотри</w:t>
      </w:r>
      <w:r w:rsidR="007A1135">
        <w:rPr>
          <w:szCs w:val="28"/>
        </w:rPr>
        <w:t>м</w:t>
      </w:r>
      <w:r>
        <w:rPr>
          <w:szCs w:val="28"/>
        </w:rPr>
        <w:t xml:space="preserve"> следующий эксперимент</w:t>
      </w:r>
      <w:r w:rsidRPr="00EC3D1D">
        <w:rPr>
          <w:szCs w:val="28"/>
        </w:rPr>
        <w:t>:</w:t>
      </w:r>
    </w:p>
    <w:p w:rsidR="007D4377" w:rsidRPr="00E57AD2" w:rsidRDefault="00F46A1E" w:rsidP="000C266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Представьте, </w:t>
      </w:r>
      <w:r w:rsidR="007D4377" w:rsidRPr="00E57AD2">
        <w:rPr>
          <w:szCs w:val="28"/>
        </w:rPr>
        <w:t>что США готовятся к вспышке необычного заболевания. Эксперты прогнозируют смерть 600 человек от этого заболевания. Для борьбы с ним предложены две программы на выбор. Допустим, точные научные оценки последствий программ таковы:</w:t>
      </w:r>
    </w:p>
    <w:p w:rsidR="005D36CD" w:rsidRDefault="007D4377" w:rsidP="000C266E">
      <w:pPr>
        <w:spacing w:after="0" w:line="360" w:lineRule="auto"/>
        <w:ind w:firstLine="709"/>
        <w:jc w:val="both"/>
        <w:rPr>
          <w:szCs w:val="28"/>
        </w:rPr>
      </w:pPr>
      <w:r w:rsidRPr="00E57AD2">
        <w:rPr>
          <w:szCs w:val="28"/>
        </w:rPr>
        <w:t xml:space="preserve">Программа </w:t>
      </w:r>
      <w:r w:rsidRPr="00E57AD2">
        <w:rPr>
          <w:szCs w:val="28"/>
          <w:lang w:val="en-US"/>
        </w:rPr>
        <w:t>A</w:t>
      </w:r>
      <w:proofErr w:type="gramStart"/>
      <w:r w:rsidRPr="00E57AD2">
        <w:rPr>
          <w:szCs w:val="28"/>
        </w:rPr>
        <w:t>: Будут</w:t>
      </w:r>
      <w:proofErr w:type="gramEnd"/>
      <w:r w:rsidRPr="00E57AD2">
        <w:rPr>
          <w:szCs w:val="28"/>
        </w:rPr>
        <w:t xml:space="preserve"> спасены 200 человек.</w:t>
      </w:r>
    </w:p>
    <w:p w:rsidR="007D4377" w:rsidRPr="00EC3D1D" w:rsidRDefault="007D4377" w:rsidP="000C266E">
      <w:pPr>
        <w:spacing w:after="0" w:line="360" w:lineRule="auto"/>
        <w:ind w:firstLine="709"/>
        <w:jc w:val="both"/>
        <w:rPr>
          <w:szCs w:val="28"/>
        </w:rPr>
      </w:pPr>
      <w:r w:rsidRPr="00E57AD2">
        <w:rPr>
          <w:szCs w:val="28"/>
        </w:rPr>
        <w:t xml:space="preserve">Программа </w:t>
      </w:r>
      <w:r w:rsidRPr="00E57AD2">
        <w:rPr>
          <w:szCs w:val="28"/>
          <w:lang w:val="en-US"/>
        </w:rPr>
        <w:t>B</w:t>
      </w:r>
      <w:r w:rsidRPr="00E57AD2">
        <w:rPr>
          <w:szCs w:val="28"/>
        </w:rPr>
        <w:t>: ⅓ вероятности, что 600 человек будут спасены, и ⅔ вероятности, что никого не удастся спасти. Какую из двух программ предпочли бы вы?</w:t>
      </w:r>
      <w:r w:rsidR="0096224D">
        <w:rPr>
          <w:szCs w:val="28"/>
        </w:rPr>
        <w:t xml:space="preserve"> </w:t>
      </w:r>
      <w:r w:rsidR="0096224D" w:rsidRPr="00EC3D1D">
        <w:rPr>
          <w:szCs w:val="28"/>
        </w:rPr>
        <w:t>[</w:t>
      </w:r>
      <w:r w:rsidR="0045734C">
        <w:rPr>
          <w:szCs w:val="28"/>
          <w:lang w:val="en-US"/>
        </w:rPr>
        <w:fldChar w:fldCharType="begin"/>
      </w:r>
      <w:r w:rsidR="00F46A1E">
        <w:rPr>
          <w:szCs w:val="28"/>
        </w:rPr>
        <w:instrText xml:space="preserve"> REF _Ref480429541 \r \h </w:instrText>
      </w:r>
      <w:r w:rsidR="000C266E" w:rsidRPr="000C266E">
        <w:rPr>
          <w:szCs w:val="28"/>
        </w:rPr>
        <w:instrText xml:space="preserve"> \* </w:instrText>
      </w:r>
      <w:r w:rsidR="000C266E">
        <w:rPr>
          <w:szCs w:val="28"/>
          <w:lang w:val="en-US"/>
        </w:rPr>
        <w:instrText>MERGEFORMAT</w:instrText>
      </w:r>
      <w:r w:rsidR="000C266E" w:rsidRPr="000C266E">
        <w:rPr>
          <w:szCs w:val="28"/>
        </w:rPr>
        <w:instrText xml:space="preserve"> </w:instrText>
      </w:r>
      <w:r w:rsidR="0045734C">
        <w:rPr>
          <w:szCs w:val="28"/>
          <w:lang w:val="en-US"/>
        </w:rPr>
      </w:r>
      <w:r w:rsidR="0045734C">
        <w:rPr>
          <w:szCs w:val="28"/>
          <w:lang w:val="en-US"/>
        </w:rPr>
        <w:fldChar w:fldCharType="separate"/>
      </w:r>
      <w:r w:rsidR="00F46A1E">
        <w:rPr>
          <w:szCs w:val="28"/>
        </w:rPr>
        <w:t>3</w:t>
      </w:r>
      <w:r w:rsidR="0045734C">
        <w:rPr>
          <w:szCs w:val="28"/>
          <w:lang w:val="en-US"/>
        </w:rPr>
        <w:fldChar w:fldCharType="end"/>
      </w:r>
      <w:r w:rsidR="0096224D" w:rsidRPr="00EC3D1D">
        <w:rPr>
          <w:szCs w:val="28"/>
        </w:rPr>
        <w:t>]</w:t>
      </w:r>
    </w:p>
    <w:p w:rsidR="007D4377" w:rsidRPr="007E3184" w:rsidRDefault="007D4377" w:rsidP="000C266E">
      <w:pPr>
        <w:spacing w:after="0" w:line="360" w:lineRule="auto"/>
        <w:ind w:firstLine="709"/>
        <w:jc w:val="both"/>
        <w:rPr>
          <w:szCs w:val="28"/>
        </w:rPr>
      </w:pPr>
      <w:r w:rsidRPr="00E57AD2">
        <w:rPr>
          <w:szCs w:val="28"/>
        </w:rPr>
        <w:lastRenderedPageBreak/>
        <w:t xml:space="preserve">72% опрошенных выбрали программу </w:t>
      </w:r>
      <w:r w:rsidRPr="00E57AD2">
        <w:rPr>
          <w:szCs w:val="28"/>
          <w:lang w:val="en-US"/>
        </w:rPr>
        <w:t>A</w:t>
      </w:r>
      <w:r w:rsidRPr="00E57AD2">
        <w:rPr>
          <w:szCs w:val="28"/>
        </w:rPr>
        <w:t xml:space="preserve">, в то время как программу </w:t>
      </w:r>
      <w:r w:rsidRPr="00E57AD2">
        <w:rPr>
          <w:szCs w:val="28"/>
          <w:lang w:val="en-US"/>
        </w:rPr>
        <w:t>B</w:t>
      </w:r>
      <w:r w:rsidRPr="00E57AD2">
        <w:rPr>
          <w:szCs w:val="28"/>
        </w:rPr>
        <w:t xml:space="preserve"> выбрали 28%. Тепер</w:t>
      </w:r>
      <w:r w:rsidR="00C9446A">
        <w:rPr>
          <w:szCs w:val="28"/>
        </w:rPr>
        <w:t>ь рассмотрим схожий эксперимент</w:t>
      </w:r>
      <w:r w:rsidR="007E3184">
        <w:rPr>
          <w:szCs w:val="28"/>
        </w:rPr>
        <w:t xml:space="preserve"> с теми же условиями, но иными программами</w:t>
      </w:r>
      <w:r w:rsidR="007E3184" w:rsidRPr="007E3184">
        <w:rPr>
          <w:szCs w:val="28"/>
        </w:rPr>
        <w:t>:</w:t>
      </w:r>
    </w:p>
    <w:p w:rsidR="007D4377" w:rsidRPr="00E57AD2" w:rsidRDefault="007D4377" w:rsidP="000C266E">
      <w:pPr>
        <w:spacing w:after="0" w:line="360" w:lineRule="auto"/>
        <w:ind w:firstLine="709"/>
        <w:jc w:val="both"/>
        <w:rPr>
          <w:szCs w:val="28"/>
        </w:rPr>
      </w:pPr>
      <w:r w:rsidRPr="00E57AD2">
        <w:rPr>
          <w:szCs w:val="28"/>
        </w:rPr>
        <w:t xml:space="preserve">Программа </w:t>
      </w:r>
      <w:r w:rsidRPr="00E57AD2">
        <w:rPr>
          <w:szCs w:val="28"/>
          <w:lang w:val="en-US"/>
        </w:rPr>
        <w:t>C</w:t>
      </w:r>
      <w:r w:rsidRPr="00E57AD2">
        <w:rPr>
          <w:szCs w:val="28"/>
        </w:rPr>
        <w:t>: 400 человек умрут.</w:t>
      </w:r>
    </w:p>
    <w:p w:rsidR="007D4377" w:rsidRPr="00EC3D1D" w:rsidRDefault="007D4377" w:rsidP="000C266E">
      <w:pPr>
        <w:spacing w:after="0" w:line="360" w:lineRule="auto"/>
        <w:ind w:firstLine="709"/>
        <w:jc w:val="both"/>
        <w:rPr>
          <w:szCs w:val="28"/>
        </w:rPr>
      </w:pPr>
      <w:r w:rsidRPr="00E57AD2">
        <w:rPr>
          <w:szCs w:val="28"/>
        </w:rPr>
        <w:t>Программа D: в 1 случае из 3 никто не умрёт, в 2 случаях из 3 умрут 600 человек</w:t>
      </w:r>
      <w:r w:rsidR="0096224D" w:rsidRPr="0096224D">
        <w:rPr>
          <w:szCs w:val="28"/>
        </w:rPr>
        <w:t xml:space="preserve"> [</w:t>
      </w:r>
      <w:r w:rsidR="0045734C">
        <w:rPr>
          <w:szCs w:val="28"/>
        </w:rPr>
        <w:fldChar w:fldCharType="begin"/>
      </w:r>
      <w:r w:rsidR="00F46A1E">
        <w:rPr>
          <w:szCs w:val="28"/>
        </w:rPr>
        <w:instrText xml:space="preserve"> REF _Ref480429541 \r \h </w:instrText>
      </w:r>
      <w:r w:rsidR="000C266E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F46A1E">
        <w:rPr>
          <w:szCs w:val="28"/>
        </w:rPr>
        <w:t>3</w:t>
      </w:r>
      <w:r w:rsidR="0045734C">
        <w:rPr>
          <w:szCs w:val="28"/>
        </w:rPr>
        <w:fldChar w:fldCharType="end"/>
      </w:r>
      <w:r w:rsidR="0096224D" w:rsidRPr="00EC3D1D">
        <w:rPr>
          <w:szCs w:val="28"/>
        </w:rPr>
        <w:t>]</w:t>
      </w:r>
      <w:r w:rsidR="000C266E">
        <w:rPr>
          <w:szCs w:val="28"/>
        </w:rPr>
        <w:t>.</w:t>
      </w:r>
    </w:p>
    <w:p w:rsidR="00CB746A" w:rsidRDefault="007D4377" w:rsidP="001D6EED">
      <w:pPr>
        <w:spacing w:after="0" w:line="360" w:lineRule="auto"/>
        <w:ind w:firstLine="709"/>
        <w:jc w:val="both"/>
        <w:rPr>
          <w:szCs w:val="28"/>
        </w:rPr>
      </w:pPr>
      <w:r w:rsidRPr="00E57AD2">
        <w:rPr>
          <w:szCs w:val="28"/>
        </w:rPr>
        <w:t xml:space="preserve">Как мы можем видеть, проблема осталась прежней, изменились лишь программы. Однако при внимательном изучении становится очевидно, что программа </w:t>
      </w:r>
      <w:r w:rsidRPr="00E57AD2">
        <w:rPr>
          <w:szCs w:val="28"/>
          <w:lang w:val="en-US"/>
        </w:rPr>
        <w:t>A</w:t>
      </w:r>
      <w:r w:rsidRPr="00E57AD2">
        <w:rPr>
          <w:szCs w:val="28"/>
        </w:rPr>
        <w:t xml:space="preserve"> идентична программе </w:t>
      </w:r>
      <w:r w:rsidRPr="00E57AD2">
        <w:rPr>
          <w:szCs w:val="28"/>
          <w:lang w:val="en-US"/>
        </w:rPr>
        <w:t>C</w:t>
      </w:r>
      <w:r w:rsidRPr="00E57AD2">
        <w:rPr>
          <w:szCs w:val="28"/>
        </w:rPr>
        <w:t xml:space="preserve">, в то время как программа </w:t>
      </w:r>
      <w:r w:rsidRPr="00E57AD2">
        <w:rPr>
          <w:szCs w:val="28"/>
          <w:lang w:val="en-US"/>
        </w:rPr>
        <w:t>B</w:t>
      </w:r>
      <w:r w:rsidRPr="00E57AD2">
        <w:rPr>
          <w:szCs w:val="28"/>
        </w:rPr>
        <w:t xml:space="preserve"> также ничем не отличается от программы </w:t>
      </w:r>
      <w:r w:rsidRPr="00E57AD2">
        <w:rPr>
          <w:szCs w:val="28"/>
          <w:lang w:val="en-US"/>
        </w:rPr>
        <w:t>D</w:t>
      </w:r>
      <w:r w:rsidRPr="00E57AD2">
        <w:rPr>
          <w:szCs w:val="28"/>
        </w:rPr>
        <w:t xml:space="preserve">. Программу </w:t>
      </w:r>
      <w:r w:rsidRPr="00E57AD2">
        <w:rPr>
          <w:szCs w:val="28"/>
          <w:lang w:val="en-US"/>
        </w:rPr>
        <w:t>C</w:t>
      </w:r>
      <w:r w:rsidRPr="00E57AD2">
        <w:rPr>
          <w:szCs w:val="28"/>
        </w:rPr>
        <w:t xml:space="preserve"> выбрали 22% испытуемых, а программу </w:t>
      </w:r>
      <w:r w:rsidRPr="00E57AD2">
        <w:rPr>
          <w:szCs w:val="28"/>
          <w:lang w:val="en-US"/>
        </w:rPr>
        <w:t>D</w:t>
      </w:r>
      <w:r w:rsidRPr="00E57AD2">
        <w:rPr>
          <w:szCs w:val="28"/>
        </w:rPr>
        <w:t xml:space="preserve"> – 78%. 72% превратилось в 22%, а 28% превратилось в 78% под влиянием изменения формулировки</w:t>
      </w:r>
      <w:r w:rsidR="00A749C7" w:rsidRPr="00A749C7">
        <w:rPr>
          <w:szCs w:val="28"/>
        </w:rPr>
        <w:t xml:space="preserve"> </w:t>
      </w:r>
      <w:r w:rsidRPr="00E57AD2">
        <w:rPr>
          <w:szCs w:val="28"/>
        </w:rPr>
        <w:t>[</w:t>
      </w:r>
      <w:r w:rsidR="0045734C">
        <w:rPr>
          <w:szCs w:val="28"/>
        </w:rPr>
        <w:fldChar w:fldCharType="begin"/>
      </w:r>
      <w:r w:rsidR="0096224D">
        <w:rPr>
          <w:szCs w:val="28"/>
        </w:rPr>
        <w:instrText xml:space="preserve"> REF _Ref480429185 \r \h </w:instrText>
      </w:r>
      <w:r w:rsidR="009B4429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96224D">
        <w:rPr>
          <w:szCs w:val="28"/>
        </w:rPr>
        <w:t>10</w:t>
      </w:r>
      <w:r w:rsidR="0045734C">
        <w:rPr>
          <w:szCs w:val="28"/>
        </w:rPr>
        <w:fldChar w:fldCharType="end"/>
      </w:r>
      <w:r w:rsidRPr="00E57AD2">
        <w:rPr>
          <w:szCs w:val="28"/>
        </w:rPr>
        <w:t>]</w:t>
      </w:r>
      <w:r w:rsidR="000C266E">
        <w:rPr>
          <w:szCs w:val="28"/>
        </w:rPr>
        <w:t>.</w:t>
      </w:r>
      <w:r w:rsidR="001D6EED">
        <w:rPr>
          <w:szCs w:val="28"/>
        </w:rPr>
        <w:t xml:space="preserve"> </w:t>
      </w:r>
      <w:r w:rsidR="001A29B2" w:rsidRPr="00E57AD2">
        <w:rPr>
          <w:szCs w:val="28"/>
        </w:rPr>
        <w:t xml:space="preserve">Это явление </w:t>
      </w:r>
      <w:r w:rsidR="0044340F">
        <w:rPr>
          <w:szCs w:val="28"/>
        </w:rPr>
        <w:t xml:space="preserve">получило название </w:t>
      </w:r>
      <w:proofErr w:type="spellStart"/>
      <w:r w:rsidR="0044340F" w:rsidRPr="0044340F">
        <w:rPr>
          <w:i/>
          <w:szCs w:val="28"/>
        </w:rPr>
        <w:t>фрейминг</w:t>
      </w:r>
      <w:proofErr w:type="spellEnd"/>
      <w:r w:rsidR="001A29B2" w:rsidRPr="00E57AD2">
        <w:rPr>
          <w:szCs w:val="28"/>
        </w:rPr>
        <w:t xml:space="preserve">. Наиболее точно это понятие определил один из ведущих специалистов в этой области, Роберт </w:t>
      </w:r>
      <w:proofErr w:type="spellStart"/>
      <w:r w:rsidR="001A29B2" w:rsidRPr="00E57AD2">
        <w:rPr>
          <w:szCs w:val="28"/>
        </w:rPr>
        <w:t>Энтман</w:t>
      </w:r>
      <w:proofErr w:type="spellEnd"/>
      <w:r w:rsidR="001A29B2" w:rsidRPr="00E57AD2">
        <w:rPr>
          <w:szCs w:val="28"/>
        </w:rPr>
        <w:t>, согласно которому английский глагол</w:t>
      </w:r>
      <w:r w:rsidR="000C266E">
        <w:rPr>
          <w:szCs w:val="28"/>
        </w:rPr>
        <w:t>-</w:t>
      </w:r>
      <w:r w:rsidR="001A29B2" w:rsidRPr="00E57AD2">
        <w:rPr>
          <w:szCs w:val="28"/>
        </w:rPr>
        <w:t xml:space="preserve">термин </w:t>
      </w:r>
      <w:r w:rsidR="00545074">
        <w:rPr>
          <w:szCs w:val="28"/>
        </w:rPr>
        <w:t>«</w:t>
      </w:r>
      <w:proofErr w:type="spellStart"/>
      <w:r w:rsidR="001A29B2" w:rsidRPr="00E57AD2">
        <w:rPr>
          <w:szCs w:val="28"/>
        </w:rPr>
        <w:t>to</w:t>
      </w:r>
      <w:proofErr w:type="spellEnd"/>
      <w:r w:rsidR="001A29B2" w:rsidRPr="00E57AD2">
        <w:rPr>
          <w:szCs w:val="28"/>
        </w:rPr>
        <w:t xml:space="preserve"> </w:t>
      </w:r>
      <w:proofErr w:type="spellStart"/>
      <w:r w:rsidR="001A29B2" w:rsidRPr="00E57AD2">
        <w:rPr>
          <w:szCs w:val="28"/>
        </w:rPr>
        <w:t>frame</w:t>
      </w:r>
      <w:proofErr w:type="spellEnd"/>
      <w:r w:rsidR="00545074">
        <w:rPr>
          <w:szCs w:val="28"/>
        </w:rPr>
        <w:t>»</w:t>
      </w:r>
      <w:r w:rsidR="001A29B2" w:rsidRPr="00E57AD2">
        <w:rPr>
          <w:szCs w:val="28"/>
        </w:rPr>
        <w:t xml:space="preserve"> в данном случае означает </w:t>
      </w:r>
      <w:r w:rsidR="00545074">
        <w:rPr>
          <w:szCs w:val="28"/>
        </w:rPr>
        <w:t>«</w:t>
      </w:r>
      <w:r w:rsidR="001A29B2" w:rsidRPr="00E57AD2">
        <w:rPr>
          <w:szCs w:val="28"/>
        </w:rPr>
        <w:t>выбирать определенные аспекты реальности и делать их более заметными в коммуникативном тексте, популяризируя</w:t>
      </w:r>
      <w:r w:rsidR="000C266E">
        <w:rPr>
          <w:szCs w:val="28"/>
        </w:rPr>
        <w:t>,</w:t>
      </w:r>
      <w:r w:rsidR="001A29B2" w:rsidRPr="00E57AD2">
        <w:rPr>
          <w:szCs w:val="28"/>
        </w:rPr>
        <w:t xml:space="preserve"> таким образом</w:t>
      </w:r>
      <w:r w:rsidR="000C266E">
        <w:rPr>
          <w:szCs w:val="28"/>
        </w:rPr>
        <w:t>,</w:t>
      </w:r>
      <w:r w:rsidR="001A29B2" w:rsidRPr="00E57AD2">
        <w:rPr>
          <w:szCs w:val="28"/>
        </w:rPr>
        <w:t xml:space="preserve"> определенную трактовку проблемы, интерпретацию её причин, моральную оценку и возможное её решение</w:t>
      </w:r>
      <w:r w:rsidR="00545074">
        <w:rPr>
          <w:szCs w:val="28"/>
        </w:rPr>
        <w:t>»</w:t>
      </w:r>
      <w:r w:rsidR="001A29B2" w:rsidRPr="005D36CD">
        <w:rPr>
          <w:szCs w:val="28"/>
        </w:rPr>
        <w:t xml:space="preserve"> </w:t>
      </w:r>
      <w:r w:rsidR="001A29B2" w:rsidRPr="00E57AD2">
        <w:rPr>
          <w:szCs w:val="28"/>
        </w:rPr>
        <w:t>[</w:t>
      </w:r>
      <w:r w:rsidR="0045734C">
        <w:rPr>
          <w:szCs w:val="28"/>
        </w:rPr>
        <w:fldChar w:fldCharType="begin"/>
      </w:r>
      <w:r w:rsidR="00F46A1E">
        <w:rPr>
          <w:szCs w:val="28"/>
        </w:rPr>
        <w:instrText xml:space="preserve"> REF _Ref480430205 \r \h </w:instrText>
      </w:r>
      <w:r w:rsidR="000C266E">
        <w:rPr>
          <w:szCs w:val="28"/>
        </w:rPr>
        <w:instrText xml:space="preserve"> \* MERGEFORMAT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 w:rsidR="00F46A1E">
        <w:rPr>
          <w:szCs w:val="28"/>
        </w:rPr>
        <w:t>15</w:t>
      </w:r>
      <w:r w:rsidR="0045734C">
        <w:rPr>
          <w:szCs w:val="28"/>
        </w:rPr>
        <w:fldChar w:fldCharType="end"/>
      </w:r>
      <w:r w:rsidR="001A29B2">
        <w:rPr>
          <w:szCs w:val="28"/>
        </w:rPr>
        <w:t>]</w:t>
      </w:r>
      <w:r w:rsidR="000C266E">
        <w:rPr>
          <w:szCs w:val="28"/>
        </w:rPr>
        <w:t>.</w:t>
      </w:r>
    </w:p>
    <w:p w:rsidR="000C266E" w:rsidRDefault="000C266E" w:rsidP="000C266E">
      <w:pPr>
        <w:spacing w:after="0" w:line="360" w:lineRule="auto"/>
        <w:ind w:firstLine="709"/>
        <w:jc w:val="both"/>
        <w:rPr>
          <w:szCs w:val="28"/>
        </w:rPr>
      </w:pPr>
    </w:p>
    <w:p w:rsidR="000C266E" w:rsidRDefault="000C266E" w:rsidP="000C266E">
      <w:pPr>
        <w:spacing w:after="0" w:line="360" w:lineRule="auto"/>
        <w:ind w:firstLine="709"/>
        <w:jc w:val="both"/>
        <w:rPr>
          <w:szCs w:val="28"/>
        </w:rPr>
      </w:pPr>
    </w:p>
    <w:p w:rsidR="000C266E" w:rsidRDefault="000C266E" w:rsidP="000C266E">
      <w:pPr>
        <w:spacing w:after="0" w:line="360" w:lineRule="auto"/>
        <w:ind w:firstLine="709"/>
        <w:jc w:val="both"/>
        <w:rPr>
          <w:szCs w:val="28"/>
        </w:rPr>
      </w:pPr>
    </w:p>
    <w:p w:rsidR="000C266E" w:rsidRDefault="000C266E" w:rsidP="000C266E">
      <w:pPr>
        <w:spacing w:after="0" w:line="360" w:lineRule="auto"/>
        <w:ind w:firstLine="709"/>
        <w:jc w:val="both"/>
        <w:rPr>
          <w:szCs w:val="28"/>
        </w:rPr>
      </w:pPr>
    </w:p>
    <w:p w:rsidR="000C266E" w:rsidRDefault="000C266E" w:rsidP="000C266E">
      <w:pPr>
        <w:spacing w:after="0" w:line="360" w:lineRule="auto"/>
        <w:ind w:firstLine="709"/>
        <w:jc w:val="both"/>
        <w:rPr>
          <w:szCs w:val="28"/>
        </w:rPr>
      </w:pPr>
    </w:p>
    <w:p w:rsidR="000C266E" w:rsidRDefault="000C266E" w:rsidP="000C266E">
      <w:pPr>
        <w:spacing w:after="0" w:line="360" w:lineRule="auto"/>
        <w:ind w:firstLine="709"/>
        <w:jc w:val="both"/>
        <w:rPr>
          <w:szCs w:val="28"/>
        </w:rPr>
      </w:pPr>
    </w:p>
    <w:p w:rsidR="000C266E" w:rsidRDefault="000C266E" w:rsidP="000C266E">
      <w:pPr>
        <w:spacing w:after="0" w:line="360" w:lineRule="auto"/>
        <w:ind w:firstLine="709"/>
        <w:jc w:val="both"/>
        <w:rPr>
          <w:szCs w:val="28"/>
        </w:rPr>
      </w:pPr>
    </w:p>
    <w:p w:rsidR="000C266E" w:rsidRDefault="000C266E" w:rsidP="000C266E">
      <w:pPr>
        <w:spacing w:after="0" w:line="360" w:lineRule="auto"/>
        <w:ind w:firstLine="709"/>
        <w:jc w:val="both"/>
        <w:rPr>
          <w:szCs w:val="28"/>
        </w:rPr>
      </w:pPr>
    </w:p>
    <w:p w:rsidR="000C266E" w:rsidRDefault="000C266E" w:rsidP="000C266E">
      <w:pPr>
        <w:spacing w:after="0" w:line="360" w:lineRule="auto"/>
        <w:ind w:firstLine="709"/>
        <w:jc w:val="both"/>
        <w:rPr>
          <w:szCs w:val="28"/>
        </w:rPr>
      </w:pPr>
    </w:p>
    <w:p w:rsidR="000C266E" w:rsidRDefault="000C266E" w:rsidP="000C266E">
      <w:pPr>
        <w:spacing w:after="0" w:line="360" w:lineRule="auto"/>
        <w:ind w:firstLine="709"/>
        <w:jc w:val="both"/>
        <w:rPr>
          <w:szCs w:val="28"/>
        </w:rPr>
      </w:pPr>
    </w:p>
    <w:p w:rsidR="000C266E" w:rsidRDefault="000C266E" w:rsidP="000C266E">
      <w:pPr>
        <w:spacing w:after="0" w:line="360" w:lineRule="auto"/>
        <w:ind w:firstLine="709"/>
        <w:jc w:val="both"/>
        <w:rPr>
          <w:szCs w:val="28"/>
        </w:rPr>
      </w:pPr>
    </w:p>
    <w:p w:rsidR="000C266E" w:rsidRDefault="000C266E" w:rsidP="000C266E">
      <w:pPr>
        <w:spacing w:after="0" w:line="360" w:lineRule="auto"/>
        <w:ind w:firstLine="709"/>
        <w:jc w:val="both"/>
        <w:rPr>
          <w:szCs w:val="28"/>
        </w:rPr>
      </w:pPr>
    </w:p>
    <w:p w:rsidR="000C266E" w:rsidRDefault="000C266E" w:rsidP="000C266E">
      <w:pPr>
        <w:spacing w:after="0" w:line="360" w:lineRule="auto"/>
        <w:ind w:firstLine="709"/>
        <w:jc w:val="both"/>
        <w:rPr>
          <w:szCs w:val="28"/>
        </w:rPr>
      </w:pPr>
    </w:p>
    <w:p w:rsidR="000C266E" w:rsidRDefault="000C266E" w:rsidP="000C266E">
      <w:pPr>
        <w:spacing w:after="0" w:line="360" w:lineRule="auto"/>
        <w:ind w:firstLine="709"/>
        <w:jc w:val="both"/>
        <w:rPr>
          <w:szCs w:val="28"/>
        </w:rPr>
      </w:pPr>
    </w:p>
    <w:p w:rsidR="000C266E" w:rsidRDefault="000C266E" w:rsidP="000C266E">
      <w:pPr>
        <w:spacing w:after="0" w:line="360" w:lineRule="auto"/>
        <w:ind w:firstLine="709"/>
        <w:jc w:val="both"/>
        <w:rPr>
          <w:szCs w:val="28"/>
        </w:rPr>
      </w:pPr>
    </w:p>
    <w:p w:rsidR="000C266E" w:rsidRDefault="000C266E" w:rsidP="000C266E">
      <w:pPr>
        <w:spacing w:after="0" w:line="360" w:lineRule="auto"/>
        <w:ind w:firstLine="709"/>
        <w:jc w:val="both"/>
        <w:rPr>
          <w:szCs w:val="28"/>
        </w:rPr>
      </w:pPr>
    </w:p>
    <w:p w:rsidR="000C266E" w:rsidRDefault="000C266E" w:rsidP="000C266E">
      <w:pPr>
        <w:spacing w:after="0" w:line="360" w:lineRule="auto"/>
        <w:ind w:firstLine="709"/>
        <w:jc w:val="both"/>
        <w:rPr>
          <w:szCs w:val="28"/>
        </w:rPr>
      </w:pPr>
    </w:p>
    <w:p w:rsidR="000C266E" w:rsidRDefault="000C266E" w:rsidP="000C266E">
      <w:pPr>
        <w:spacing w:after="0" w:line="360" w:lineRule="auto"/>
        <w:ind w:firstLine="709"/>
        <w:jc w:val="both"/>
        <w:rPr>
          <w:szCs w:val="28"/>
        </w:rPr>
      </w:pPr>
    </w:p>
    <w:p w:rsidR="000C266E" w:rsidRDefault="000C266E" w:rsidP="000C266E">
      <w:pPr>
        <w:spacing w:after="0" w:line="360" w:lineRule="auto"/>
        <w:ind w:firstLine="709"/>
        <w:jc w:val="both"/>
        <w:rPr>
          <w:szCs w:val="28"/>
        </w:rPr>
      </w:pPr>
    </w:p>
    <w:p w:rsidR="00D16F37" w:rsidRDefault="00D16F37" w:rsidP="00AE3C9F">
      <w:pPr>
        <w:spacing w:after="0" w:line="360" w:lineRule="auto"/>
        <w:jc w:val="both"/>
        <w:rPr>
          <w:szCs w:val="28"/>
        </w:rPr>
      </w:pPr>
    </w:p>
    <w:p w:rsidR="001D6EED" w:rsidRDefault="001D6EED" w:rsidP="001D6EED">
      <w:pPr>
        <w:spacing w:after="0" w:line="360" w:lineRule="auto"/>
        <w:jc w:val="center"/>
        <w:rPr>
          <w:szCs w:val="28"/>
        </w:rPr>
      </w:pPr>
      <w:r>
        <w:rPr>
          <w:szCs w:val="28"/>
        </w:rPr>
        <w:br w:type="page"/>
      </w:r>
    </w:p>
    <w:p w:rsidR="003744CD" w:rsidRDefault="00CB746A" w:rsidP="001D6EED">
      <w:pPr>
        <w:spacing w:after="0" w:line="360" w:lineRule="auto"/>
        <w:jc w:val="center"/>
        <w:rPr>
          <w:szCs w:val="28"/>
        </w:rPr>
      </w:pPr>
      <w:r>
        <w:rPr>
          <w:szCs w:val="28"/>
        </w:rPr>
        <w:t>3 О</w:t>
      </w:r>
      <w:r w:rsidR="000C266E">
        <w:rPr>
          <w:szCs w:val="28"/>
        </w:rPr>
        <w:t>бобщение полученных результатов в теории перспектив</w:t>
      </w:r>
    </w:p>
    <w:p w:rsidR="00D16F37" w:rsidRDefault="00D16F37" w:rsidP="000C266E">
      <w:pPr>
        <w:spacing w:after="0" w:line="360" w:lineRule="auto"/>
        <w:ind w:firstLine="709"/>
        <w:jc w:val="both"/>
        <w:rPr>
          <w:szCs w:val="28"/>
        </w:rPr>
      </w:pPr>
    </w:p>
    <w:p w:rsidR="00D16F37" w:rsidRPr="00545074" w:rsidRDefault="003744CD" w:rsidP="001D6EED">
      <w:pPr>
        <w:spacing w:after="0" w:line="360" w:lineRule="auto"/>
        <w:ind w:firstLine="709"/>
      </w:pPr>
      <w:r>
        <w:rPr>
          <w:szCs w:val="28"/>
        </w:rPr>
        <w:t>По результатам проанализированных выше экспериментов мы можем установить, что поведение экономических агентов во многих ситуациях отклоняются от стандартной теории. В связи с этим, в 1979 г</w:t>
      </w:r>
      <w:r w:rsidR="00D16F37">
        <w:rPr>
          <w:szCs w:val="28"/>
        </w:rPr>
        <w:t>.</w:t>
      </w:r>
      <w:r>
        <w:rPr>
          <w:szCs w:val="28"/>
        </w:rPr>
        <w:t xml:space="preserve"> Д. </w:t>
      </w:r>
      <w:proofErr w:type="spellStart"/>
      <w:r>
        <w:rPr>
          <w:szCs w:val="28"/>
        </w:rPr>
        <w:t>Канеманом</w:t>
      </w:r>
      <w:proofErr w:type="spellEnd"/>
      <w:r>
        <w:rPr>
          <w:szCs w:val="28"/>
        </w:rPr>
        <w:t xml:space="preserve"> и А. </w:t>
      </w:r>
      <w:proofErr w:type="spellStart"/>
      <w:r>
        <w:rPr>
          <w:szCs w:val="28"/>
        </w:rPr>
        <w:t>Тверски</w:t>
      </w:r>
      <w:proofErr w:type="spellEnd"/>
      <w:r>
        <w:rPr>
          <w:szCs w:val="28"/>
        </w:rPr>
        <w:t xml:space="preserve"> в</w:t>
      </w:r>
      <w:r w:rsidRPr="003744CD">
        <w:rPr>
          <w:szCs w:val="28"/>
        </w:rPr>
        <w:t xml:space="preserve"> </w:t>
      </w:r>
      <w:r>
        <w:rPr>
          <w:szCs w:val="28"/>
        </w:rPr>
        <w:t xml:space="preserve">научном журнале </w:t>
      </w:r>
      <w:r w:rsidR="00545074">
        <w:rPr>
          <w:szCs w:val="28"/>
        </w:rPr>
        <w:t>«</w:t>
      </w:r>
      <w:proofErr w:type="spellStart"/>
      <w:r w:rsidRPr="003744CD">
        <w:rPr>
          <w:szCs w:val="28"/>
        </w:rPr>
        <w:t>Econometrica</w:t>
      </w:r>
      <w:proofErr w:type="spellEnd"/>
      <w:r w:rsidR="00545074">
        <w:rPr>
          <w:szCs w:val="28"/>
        </w:rPr>
        <w:t>»</w:t>
      </w:r>
      <w:r>
        <w:rPr>
          <w:szCs w:val="28"/>
        </w:rPr>
        <w:t xml:space="preserve"> была опубликована работа </w:t>
      </w:r>
      <w:r w:rsidR="00545074">
        <w:rPr>
          <w:szCs w:val="28"/>
        </w:rPr>
        <w:t>«</w:t>
      </w:r>
      <w:r>
        <w:rPr>
          <w:szCs w:val="28"/>
        </w:rPr>
        <w:t>Теория перспектив</w:t>
      </w:r>
      <w:r w:rsidRPr="003744CD">
        <w:rPr>
          <w:szCs w:val="28"/>
        </w:rPr>
        <w:t xml:space="preserve">: </w:t>
      </w:r>
      <w:r>
        <w:rPr>
          <w:szCs w:val="28"/>
        </w:rPr>
        <w:t>анализ принятия решений в условиях риска (</w:t>
      </w:r>
      <w:proofErr w:type="spellStart"/>
      <w:r w:rsidRPr="003744CD">
        <w:rPr>
          <w:szCs w:val="28"/>
        </w:rPr>
        <w:t>Prospect</w:t>
      </w:r>
      <w:proofErr w:type="spellEnd"/>
      <w:r w:rsidRPr="003744CD">
        <w:rPr>
          <w:szCs w:val="28"/>
        </w:rPr>
        <w:t xml:space="preserve"> </w:t>
      </w:r>
      <w:proofErr w:type="spellStart"/>
      <w:r w:rsidRPr="003744CD">
        <w:rPr>
          <w:szCs w:val="28"/>
        </w:rPr>
        <w:t>theory</w:t>
      </w:r>
      <w:proofErr w:type="spellEnd"/>
      <w:r w:rsidRPr="003744CD">
        <w:rPr>
          <w:szCs w:val="28"/>
        </w:rPr>
        <w:t xml:space="preserve">: </w:t>
      </w:r>
      <w:proofErr w:type="spellStart"/>
      <w:r w:rsidRPr="003744CD">
        <w:rPr>
          <w:szCs w:val="28"/>
        </w:rPr>
        <w:t>An</w:t>
      </w:r>
      <w:proofErr w:type="spellEnd"/>
      <w:r w:rsidRPr="003744CD">
        <w:rPr>
          <w:szCs w:val="28"/>
        </w:rPr>
        <w:t xml:space="preserve"> </w:t>
      </w:r>
      <w:proofErr w:type="spellStart"/>
      <w:r w:rsidRPr="003744CD">
        <w:rPr>
          <w:szCs w:val="28"/>
        </w:rPr>
        <w:t>analysis</w:t>
      </w:r>
      <w:proofErr w:type="spellEnd"/>
      <w:r w:rsidRPr="003744CD">
        <w:rPr>
          <w:szCs w:val="28"/>
        </w:rPr>
        <w:t xml:space="preserve"> </w:t>
      </w:r>
      <w:proofErr w:type="spellStart"/>
      <w:r w:rsidRPr="003744CD">
        <w:rPr>
          <w:szCs w:val="28"/>
        </w:rPr>
        <w:t>of</w:t>
      </w:r>
      <w:proofErr w:type="spellEnd"/>
      <w:r w:rsidRPr="003744CD">
        <w:rPr>
          <w:szCs w:val="28"/>
        </w:rPr>
        <w:t xml:space="preserve"> </w:t>
      </w:r>
      <w:proofErr w:type="spellStart"/>
      <w:r w:rsidRPr="003744CD">
        <w:rPr>
          <w:szCs w:val="28"/>
        </w:rPr>
        <w:t>decisions</w:t>
      </w:r>
      <w:proofErr w:type="spellEnd"/>
      <w:r w:rsidRPr="003744CD">
        <w:rPr>
          <w:szCs w:val="28"/>
        </w:rPr>
        <w:t xml:space="preserve"> </w:t>
      </w:r>
      <w:proofErr w:type="spellStart"/>
      <w:r w:rsidRPr="003744CD">
        <w:rPr>
          <w:szCs w:val="28"/>
        </w:rPr>
        <w:t>under</w:t>
      </w:r>
      <w:proofErr w:type="spellEnd"/>
      <w:r w:rsidRPr="003744CD">
        <w:rPr>
          <w:szCs w:val="28"/>
        </w:rPr>
        <w:t xml:space="preserve"> </w:t>
      </w:r>
      <w:proofErr w:type="spellStart"/>
      <w:r w:rsidRPr="003744CD">
        <w:rPr>
          <w:szCs w:val="28"/>
        </w:rPr>
        <w:t>risk</w:t>
      </w:r>
      <w:proofErr w:type="spellEnd"/>
      <w:r>
        <w:rPr>
          <w:szCs w:val="28"/>
        </w:rPr>
        <w:t xml:space="preserve">), за которую в 2002 году </w:t>
      </w:r>
      <w:proofErr w:type="spellStart"/>
      <w:r>
        <w:rPr>
          <w:szCs w:val="28"/>
        </w:rPr>
        <w:t>Канеман</w:t>
      </w:r>
      <w:proofErr w:type="spellEnd"/>
      <w:r>
        <w:rPr>
          <w:szCs w:val="28"/>
        </w:rPr>
        <w:t xml:space="preserve"> получил Нобелевскую премию по экономике.</w:t>
      </w:r>
      <w:r w:rsidR="00034509" w:rsidRPr="00034509">
        <w:rPr>
          <w:szCs w:val="28"/>
        </w:rPr>
        <w:t xml:space="preserve"> </w:t>
      </w:r>
      <w:r w:rsidR="00034509">
        <w:rPr>
          <w:szCs w:val="28"/>
        </w:rPr>
        <w:t>В</w:t>
      </w:r>
      <w:r w:rsidR="00034509" w:rsidRPr="007B3C51">
        <w:rPr>
          <w:szCs w:val="28"/>
        </w:rPr>
        <w:t xml:space="preserve"> 1992 </w:t>
      </w:r>
      <w:r w:rsidR="00034509">
        <w:rPr>
          <w:szCs w:val="28"/>
        </w:rPr>
        <w:t>году</w:t>
      </w:r>
      <w:r w:rsidR="00034509" w:rsidRPr="007B3C51">
        <w:rPr>
          <w:szCs w:val="28"/>
        </w:rPr>
        <w:t xml:space="preserve"> </w:t>
      </w:r>
      <w:r w:rsidR="00034509">
        <w:rPr>
          <w:szCs w:val="28"/>
        </w:rPr>
        <w:t>также</w:t>
      </w:r>
      <w:r w:rsidR="00034509" w:rsidRPr="007B3C51">
        <w:rPr>
          <w:szCs w:val="28"/>
        </w:rPr>
        <w:t xml:space="preserve"> </w:t>
      </w:r>
      <w:r w:rsidR="00034509">
        <w:rPr>
          <w:szCs w:val="28"/>
        </w:rPr>
        <w:t>была</w:t>
      </w:r>
      <w:r w:rsidR="00034509" w:rsidRPr="007B3C51">
        <w:rPr>
          <w:szCs w:val="28"/>
        </w:rPr>
        <w:t xml:space="preserve"> </w:t>
      </w:r>
      <w:r w:rsidR="00034509">
        <w:rPr>
          <w:szCs w:val="28"/>
        </w:rPr>
        <w:t>опубликована</w:t>
      </w:r>
      <w:r w:rsidR="00034509" w:rsidRPr="007B3C51">
        <w:rPr>
          <w:szCs w:val="28"/>
        </w:rPr>
        <w:t xml:space="preserve"> </w:t>
      </w:r>
      <w:r w:rsidR="00034509">
        <w:rPr>
          <w:szCs w:val="28"/>
        </w:rPr>
        <w:t>статья</w:t>
      </w:r>
      <w:r w:rsidR="00034509" w:rsidRPr="007B3C51">
        <w:rPr>
          <w:szCs w:val="28"/>
        </w:rPr>
        <w:t xml:space="preserve">, </w:t>
      </w:r>
      <w:r w:rsidR="00034509">
        <w:rPr>
          <w:szCs w:val="28"/>
        </w:rPr>
        <w:t>расширяющая</w:t>
      </w:r>
      <w:r w:rsidR="00034509" w:rsidRPr="007B3C51">
        <w:rPr>
          <w:szCs w:val="28"/>
        </w:rPr>
        <w:t xml:space="preserve"> </w:t>
      </w:r>
      <w:r w:rsidR="00034509">
        <w:rPr>
          <w:szCs w:val="28"/>
        </w:rPr>
        <w:t>теорию</w:t>
      </w:r>
      <w:r w:rsidR="00034509" w:rsidRPr="007B3C51">
        <w:rPr>
          <w:szCs w:val="28"/>
        </w:rPr>
        <w:t xml:space="preserve"> </w:t>
      </w:r>
      <w:r w:rsidR="00034509">
        <w:rPr>
          <w:szCs w:val="28"/>
        </w:rPr>
        <w:t>перспектив</w:t>
      </w:r>
      <w:r w:rsidR="00034509" w:rsidRPr="007B3C51">
        <w:rPr>
          <w:szCs w:val="28"/>
        </w:rPr>
        <w:t xml:space="preserve"> </w:t>
      </w:r>
      <w:r w:rsidR="006B026E" w:rsidRPr="007B3C51">
        <w:rPr>
          <w:szCs w:val="28"/>
        </w:rPr>
        <w:t>–</w:t>
      </w:r>
      <w:r w:rsidR="00034509" w:rsidRPr="007B3C51">
        <w:rPr>
          <w:szCs w:val="28"/>
        </w:rPr>
        <w:t xml:space="preserve"> </w:t>
      </w:r>
      <w:r w:rsidR="00545074" w:rsidRPr="007B3C51">
        <w:rPr>
          <w:szCs w:val="28"/>
        </w:rPr>
        <w:t>«</w:t>
      </w:r>
      <w:r w:rsidR="006B026E" w:rsidRPr="006B026E">
        <w:rPr>
          <w:szCs w:val="28"/>
          <w:lang w:val="en-US"/>
        </w:rPr>
        <w:t>Advances</w:t>
      </w:r>
      <w:r w:rsidR="006B026E" w:rsidRPr="007B3C51">
        <w:rPr>
          <w:szCs w:val="28"/>
        </w:rPr>
        <w:t xml:space="preserve"> </w:t>
      </w:r>
      <w:r w:rsidR="006B026E" w:rsidRPr="006B026E">
        <w:rPr>
          <w:szCs w:val="28"/>
          <w:lang w:val="en-US"/>
        </w:rPr>
        <w:t>in</w:t>
      </w:r>
      <w:r w:rsidR="006B026E" w:rsidRPr="007B3C51">
        <w:rPr>
          <w:szCs w:val="28"/>
        </w:rPr>
        <w:t xml:space="preserve"> </w:t>
      </w:r>
      <w:r w:rsidR="006B026E" w:rsidRPr="006B026E">
        <w:rPr>
          <w:szCs w:val="28"/>
          <w:lang w:val="en-US"/>
        </w:rPr>
        <w:t>Prospect</w:t>
      </w:r>
      <w:r w:rsidR="006B026E" w:rsidRPr="007B3C51">
        <w:rPr>
          <w:szCs w:val="28"/>
        </w:rPr>
        <w:t xml:space="preserve"> </w:t>
      </w:r>
      <w:r w:rsidR="006B026E" w:rsidRPr="006B026E">
        <w:rPr>
          <w:szCs w:val="28"/>
          <w:lang w:val="en-US"/>
        </w:rPr>
        <w:t>Theory</w:t>
      </w:r>
      <w:r w:rsidR="006B026E" w:rsidRPr="007B3C51">
        <w:rPr>
          <w:szCs w:val="28"/>
        </w:rPr>
        <w:t xml:space="preserve">: </w:t>
      </w:r>
      <w:r w:rsidR="006B026E" w:rsidRPr="006B026E">
        <w:rPr>
          <w:szCs w:val="28"/>
          <w:lang w:val="en-US"/>
        </w:rPr>
        <w:t>Cumulative</w:t>
      </w:r>
      <w:r w:rsidR="006B026E" w:rsidRPr="007B3C51">
        <w:rPr>
          <w:szCs w:val="28"/>
        </w:rPr>
        <w:t xml:space="preserve"> </w:t>
      </w:r>
      <w:r w:rsidR="006B026E" w:rsidRPr="006B026E">
        <w:rPr>
          <w:szCs w:val="28"/>
          <w:lang w:val="en-US"/>
        </w:rPr>
        <w:t>Representation</w:t>
      </w:r>
      <w:r w:rsidR="006B026E" w:rsidRPr="007B3C51">
        <w:rPr>
          <w:szCs w:val="28"/>
        </w:rPr>
        <w:t xml:space="preserve"> </w:t>
      </w:r>
      <w:r w:rsidR="006B026E" w:rsidRPr="006B026E">
        <w:rPr>
          <w:szCs w:val="28"/>
          <w:lang w:val="en-US"/>
        </w:rPr>
        <w:t>of</w:t>
      </w:r>
      <w:r w:rsidR="006B026E" w:rsidRPr="007B3C51">
        <w:rPr>
          <w:szCs w:val="28"/>
        </w:rPr>
        <w:t xml:space="preserve"> </w:t>
      </w:r>
      <w:r w:rsidR="006B026E" w:rsidRPr="006B026E">
        <w:rPr>
          <w:szCs w:val="28"/>
          <w:lang w:val="en-US"/>
        </w:rPr>
        <w:t>Uncertainty</w:t>
      </w:r>
      <w:r w:rsidR="00545074" w:rsidRPr="007B3C51">
        <w:rPr>
          <w:szCs w:val="28"/>
        </w:rPr>
        <w:t>»</w:t>
      </w:r>
      <w:r w:rsidR="006B026E" w:rsidRPr="007B3C51">
        <w:rPr>
          <w:szCs w:val="28"/>
        </w:rPr>
        <w:t>.</w:t>
      </w:r>
      <w:r w:rsidRPr="007B3C51">
        <w:rPr>
          <w:szCs w:val="28"/>
        </w:rPr>
        <w:t xml:space="preserve"> </w:t>
      </w:r>
      <w:r>
        <w:rPr>
          <w:szCs w:val="28"/>
        </w:rPr>
        <w:t xml:space="preserve">Теория обобщила результаты экспериментов по принятию решений в условии риска, выдвинув новую </w:t>
      </w:r>
      <w:r w:rsidRPr="0044340F">
        <w:rPr>
          <w:i/>
          <w:szCs w:val="28"/>
        </w:rPr>
        <w:t>позитивную</w:t>
      </w:r>
      <w:r>
        <w:rPr>
          <w:szCs w:val="28"/>
        </w:rPr>
        <w:t xml:space="preserve"> модель поведения потребителей.</w:t>
      </w:r>
      <w:r w:rsidR="006B026E">
        <w:rPr>
          <w:szCs w:val="28"/>
        </w:rPr>
        <w:t xml:space="preserve"> Предложенная формула, описывающая полезность, имеет следующий вид</w:t>
      </w:r>
      <w:r w:rsidR="00D16F37">
        <w:rPr>
          <w:szCs w:val="28"/>
        </w:rPr>
        <w:t xml:space="preserve"> </w:t>
      </w:r>
      <w:r w:rsidR="00D16F37" w:rsidRPr="00545074">
        <w:t>[</w:t>
      </w:r>
      <w:r w:rsidR="00D16F37">
        <w:rPr>
          <w:lang w:val="en-US"/>
        </w:rPr>
        <w:fldChar w:fldCharType="begin"/>
      </w:r>
      <w:r w:rsidR="00D16F37" w:rsidRPr="00545074">
        <w:instrText xml:space="preserve"> </w:instrText>
      </w:r>
      <w:r w:rsidR="00D16F37">
        <w:rPr>
          <w:lang w:val="en-US"/>
        </w:rPr>
        <w:instrText>REF</w:instrText>
      </w:r>
      <w:r w:rsidR="00D16F37" w:rsidRPr="00545074">
        <w:instrText xml:space="preserve"> _</w:instrText>
      </w:r>
      <w:r w:rsidR="00D16F37">
        <w:rPr>
          <w:lang w:val="en-US"/>
        </w:rPr>
        <w:instrText>Ref</w:instrText>
      </w:r>
      <w:r w:rsidR="00D16F37" w:rsidRPr="00545074">
        <w:instrText>480486949 \</w:instrText>
      </w:r>
      <w:r w:rsidR="00D16F37">
        <w:rPr>
          <w:lang w:val="en-US"/>
        </w:rPr>
        <w:instrText>r</w:instrText>
      </w:r>
      <w:r w:rsidR="00D16F37" w:rsidRPr="00545074">
        <w:instrText xml:space="preserve"> \</w:instrText>
      </w:r>
      <w:r w:rsidR="00D16F37">
        <w:rPr>
          <w:lang w:val="en-US"/>
        </w:rPr>
        <w:instrText>h</w:instrText>
      </w:r>
      <w:r w:rsidR="00D16F37" w:rsidRPr="00545074">
        <w:instrText xml:space="preserve"> </w:instrText>
      </w:r>
      <w:r w:rsidR="00D16F37" w:rsidRPr="007B3C51">
        <w:instrText xml:space="preserve"> \* </w:instrText>
      </w:r>
      <w:r w:rsidR="00D16F37">
        <w:rPr>
          <w:lang w:val="en-US"/>
        </w:rPr>
        <w:instrText>MERGEFORMAT</w:instrText>
      </w:r>
      <w:r w:rsidR="00D16F37" w:rsidRPr="007B3C51">
        <w:instrText xml:space="preserve"> </w:instrText>
      </w:r>
      <w:r w:rsidR="00D16F37">
        <w:rPr>
          <w:lang w:val="en-US"/>
        </w:rPr>
      </w:r>
      <w:r w:rsidR="00D16F37">
        <w:rPr>
          <w:lang w:val="en-US"/>
        </w:rPr>
        <w:fldChar w:fldCharType="separate"/>
      </w:r>
      <w:r w:rsidR="00D16F37" w:rsidRPr="00545074">
        <w:t>5</w:t>
      </w:r>
      <w:r w:rsidR="00D16F37">
        <w:rPr>
          <w:lang w:val="en-US"/>
        </w:rPr>
        <w:fldChar w:fldCharType="end"/>
      </w:r>
      <w:r w:rsidR="00D16F37" w:rsidRPr="00545074">
        <w:t>]</w:t>
      </w:r>
      <w:r w:rsidR="00D16F37">
        <w:t>:</w:t>
      </w:r>
    </w:p>
    <w:p w:rsidR="006B026E" w:rsidRPr="00545074" w:rsidRDefault="006B026E" w:rsidP="000C266E">
      <w:pPr>
        <w:spacing w:after="0" w:line="360" w:lineRule="auto"/>
        <w:ind w:firstLine="709"/>
        <w:jc w:val="both"/>
        <w:rPr>
          <w:szCs w:val="28"/>
        </w:rPr>
      </w:pPr>
    </w:p>
    <w:p w:rsidR="006B026E" w:rsidRPr="00545074" w:rsidRDefault="006B026E" w:rsidP="00D16F37">
      <w:pPr>
        <w:spacing w:after="0" w:line="360" w:lineRule="auto"/>
        <w:ind w:firstLine="709"/>
        <w:jc w:val="center"/>
      </w:pPr>
      <w:r w:rsidRPr="000B2D09">
        <w:rPr>
          <w:position w:val="-28"/>
        </w:rPr>
        <w:object w:dxaOrig="1740" w:dyaOrig="680">
          <v:shape id="_x0000_i1048" type="#_x0000_t75" style="width:86.6pt;height:33.7pt" o:ole="">
            <v:imagedata r:id="rId50" o:title=""/>
          </v:shape>
          <o:OLEObject Type="Embed" ProgID="Equation.DSMT4" ShapeID="_x0000_i1048" DrawAspect="Content" ObjectID="_1601136059" r:id="rId51"/>
        </w:object>
      </w:r>
      <w:r w:rsidRPr="00545074">
        <w:tab/>
      </w:r>
      <w:r w:rsidRPr="00545074">
        <w:tab/>
      </w:r>
      <w:r w:rsidRPr="00545074">
        <w:tab/>
      </w:r>
      <w:r w:rsidRPr="00545074">
        <w:tab/>
      </w:r>
      <w:r w:rsidRPr="00545074">
        <w:tab/>
      </w:r>
      <w:r w:rsidRPr="00545074">
        <w:tab/>
        <w:t xml:space="preserve">(7) </w:t>
      </w:r>
    </w:p>
    <w:p w:rsidR="006B026E" w:rsidRPr="006B026E" w:rsidRDefault="006B026E" w:rsidP="000C266E">
      <w:pPr>
        <w:spacing w:after="0" w:line="360" w:lineRule="auto"/>
        <w:ind w:firstLine="709"/>
        <w:jc w:val="both"/>
      </w:pPr>
      <w:r w:rsidRPr="000B2D09">
        <w:rPr>
          <w:position w:val="-12"/>
        </w:rPr>
        <w:object w:dxaOrig="620" w:dyaOrig="360">
          <v:shape id="_x0000_i1049" type="#_x0000_t75" style="width:31pt;height:18.25pt" o:ole="">
            <v:imagedata r:id="rId52" o:title=""/>
          </v:shape>
          <o:OLEObject Type="Embed" ProgID="Equation.DSMT4" ShapeID="_x0000_i1049" DrawAspect="Content" ObjectID="_1601136060" r:id="rId53"/>
        </w:object>
      </w:r>
      <w:r w:rsidRPr="006B026E">
        <w:t xml:space="preserve"> </w:t>
      </w:r>
      <w:r w:rsidR="00545074">
        <w:t>–</w:t>
      </w:r>
      <w:r w:rsidRPr="006B026E">
        <w:t xml:space="preserve"> </w:t>
      </w:r>
      <w:r>
        <w:t xml:space="preserve">функция коррекции вероятности, согласно которой люди переоценивают маленькие шансы и недооценивают крупные. </w:t>
      </w:r>
      <w:r w:rsidRPr="006B026E">
        <w:t>[</w:t>
      </w:r>
      <w:r w:rsidR="0045734C">
        <w:fldChar w:fldCharType="begin"/>
      </w:r>
      <w:r w:rsidR="00F46A1E">
        <w:instrText xml:space="preserve"> REF _Ref480486949 \r \h </w:instrText>
      </w:r>
      <w:r w:rsidR="000C266E">
        <w:instrText xml:space="preserve"> \* MERGEFORMAT </w:instrText>
      </w:r>
      <w:r w:rsidR="0045734C">
        <w:fldChar w:fldCharType="separate"/>
      </w:r>
      <w:r w:rsidR="00F46A1E">
        <w:t>5</w:t>
      </w:r>
      <w:r w:rsidR="0045734C">
        <w:fldChar w:fldCharType="end"/>
      </w:r>
      <w:r w:rsidRPr="006B026E">
        <w:t>]</w:t>
      </w:r>
      <w:r>
        <w:t xml:space="preserve"> С гипотетическим графиком функции коррекции вероятности можно ознакомиться на рисунке</w:t>
      </w:r>
      <w:r w:rsidR="00C817BE">
        <w:t xml:space="preserve"> 6</w:t>
      </w:r>
      <w:r>
        <w:t xml:space="preserve"> (приложение). </w:t>
      </w:r>
    </w:p>
    <w:p w:rsidR="006B026E" w:rsidRDefault="006B026E" w:rsidP="000C266E">
      <w:pPr>
        <w:spacing w:after="0" w:line="360" w:lineRule="auto"/>
        <w:ind w:firstLine="709"/>
        <w:jc w:val="both"/>
      </w:pPr>
      <w:r w:rsidRPr="000B2D09">
        <w:rPr>
          <w:position w:val="-12"/>
        </w:rPr>
        <w:object w:dxaOrig="540" w:dyaOrig="360">
          <v:shape id="_x0000_i1050" type="#_x0000_t75" style="width:27.35pt;height:18.25pt" o:ole="">
            <v:imagedata r:id="rId54" o:title=""/>
          </v:shape>
          <o:OLEObject Type="Embed" ProgID="Equation.DSMT4" ShapeID="_x0000_i1050" DrawAspect="Content" ObjectID="_1601136061" r:id="rId55"/>
        </w:object>
      </w:r>
      <w:r w:rsidRPr="006B026E">
        <w:t xml:space="preserve"> </w:t>
      </w:r>
      <w:r w:rsidR="00545074">
        <w:t>–</w:t>
      </w:r>
      <w:r w:rsidRPr="006B026E">
        <w:t xml:space="preserve"> </w:t>
      </w:r>
      <w:r>
        <w:t>функция ценности, показывающая, как индивиды соотносят величину выигрыша с величиной полезности.</w:t>
      </w:r>
      <w:r w:rsidR="00F46A1E">
        <w:t xml:space="preserve"> [</w:t>
      </w:r>
      <w:r w:rsidR="0045734C">
        <w:fldChar w:fldCharType="begin"/>
      </w:r>
      <w:r w:rsidR="00F46A1E">
        <w:instrText xml:space="preserve"> REF _Ref480486949 \r \h </w:instrText>
      </w:r>
      <w:r w:rsidR="000C266E">
        <w:instrText xml:space="preserve"> \* MERGEFORMAT </w:instrText>
      </w:r>
      <w:r w:rsidR="0045734C">
        <w:fldChar w:fldCharType="separate"/>
      </w:r>
      <w:r w:rsidR="00F46A1E">
        <w:t>5</w:t>
      </w:r>
      <w:r w:rsidR="0045734C">
        <w:fldChar w:fldCharType="end"/>
      </w:r>
      <w:r w:rsidR="00F46A1E" w:rsidRPr="00F46A1E">
        <w:t>]</w:t>
      </w:r>
      <w:r>
        <w:t xml:space="preserve"> С гипотетическим графиком функции ценности можно ознакомиться на рисунке</w:t>
      </w:r>
      <w:r w:rsidR="000B4B74">
        <w:t xml:space="preserve"> 7</w:t>
      </w:r>
      <w:r>
        <w:t xml:space="preserve"> (приложение).</w:t>
      </w:r>
    </w:p>
    <w:p w:rsidR="00591498" w:rsidRPr="00591498" w:rsidRDefault="006B026E" w:rsidP="000C266E">
      <w:pPr>
        <w:spacing w:after="0" w:line="360" w:lineRule="auto"/>
        <w:ind w:firstLine="709"/>
        <w:jc w:val="both"/>
      </w:pPr>
      <w:r>
        <w:t xml:space="preserve">Однако, несмотря на формулу (7), которая имеет два параметра, влияющие на вероятность </w:t>
      </w:r>
      <w:r w:rsidR="00545074">
        <w:t>–</w:t>
      </w:r>
      <w:r>
        <w:t xml:space="preserve"> </w:t>
      </w:r>
      <w:r w:rsidRPr="000B2D09">
        <w:rPr>
          <w:position w:val="-12"/>
        </w:rPr>
        <w:object w:dxaOrig="620" w:dyaOrig="360">
          <v:shape id="_x0000_i1051" type="#_x0000_t75" style="width:31pt;height:18.25pt" o:ole="">
            <v:imagedata r:id="rId52" o:title=""/>
          </v:shape>
          <o:OLEObject Type="Embed" ProgID="Equation.DSMT4" ShapeID="_x0000_i1051" DrawAspect="Content" ObjectID="_1601136062" r:id="rId56"/>
        </w:object>
      </w:r>
      <w:r>
        <w:t xml:space="preserve">и </w:t>
      </w:r>
      <w:r w:rsidRPr="000B2D09">
        <w:rPr>
          <w:position w:val="-12"/>
        </w:rPr>
        <w:object w:dxaOrig="540" w:dyaOrig="360">
          <v:shape id="_x0000_i1052" type="#_x0000_t75" style="width:27.35pt;height:18.25pt" o:ole="">
            <v:imagedata r:id="rId54" o:title=""/>
          </v:shape>
          <o:OLEObject Type="Embed" ProgID="Equation.DSMT4" ShapeID="_x0000_i1052" DrawAspect="Content" ObjectID="_1601136063" r:id="rId57"/>
        </w:object>
      </w:r>
      <w:r>
        <w:t xml:space="preserve">, мы можем предложить еще один </w:t>
      </w:r>
      <w:r w:rsidR="00591498">
        <w:t>–</w:t>
      </w:r>
      <w:r>
        <w:t xml:space="preserve"> </w:t>
      </w:r>
      <w:r w:rsidR="00591498">
        <w:t>момент получения выигрыша, который может конфликтовать с его величиной. Для облегчённого понимания приведём следующий пример</w:t>
      </w:r>
      <w:r w:rsidR="00591498" w:rsidRPr="00591498">
        <w:t>:</w:t>
      </w:r>
    </w:p>
    <w:p w:rsidR="00591498" w:rsidRDefault="00591498" w:rsidP="000C266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Вам предлагают выбрать между 100</w:t>
      </w:r>
      <w:r w:rsidRPr="00591498">
        <w:rPr>
          <w:szCs w:val="28"/>
        </w:rPr>
        <w:t xml:space="preserve">$ </w:t>
      </w:r>
      <w:r>
        <w:rPr>
          <w:szCs w:val="28"/>
        </w:rPr>
        <w:t>и 120</w:t>
      </w:r>
      <w:r w:rsidRPr="00591498">
        <w:rPr>
          <w:szCs w:val="28"/>
        </w:rPr>
        <w:t xml:space="preserve">$. </w:t>
      </w:r>
      <w:r>
        <w:rPr>
          <w:szCs w:val="28"/>
        </w:rPr>
        <w:t>Какому из вариантов вы отдадите предпочтение?</w:t>
      </w:r>
    </w:p>
    <w:p w:rsidR="00591498" w:rsidRPr="00591498" w:rsidRDefault="00591498" w:rsidP="000C266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Выбор очевиден. Теперь рассмотрим следующий</w:t>
      </w:r>
      <w:r w:rsidRPr="00591498">
        <w:rPr>
          <w:szCs w:val="28"/>
        </w:rPr>
        <w:t>:</w:t>
      </w:r>
    </w:p>
    <w:p w:rsidR="00591498" w:rsidRDefault="00591498" w:rsidP="000C266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Вам предлагают выбрать между получением 100</w:t>
      </w:r>
      <w:r w:rsidRPr="00591498">
        <w:rPr>
          <w:szCs w:val="28"/>
        </w:rPr>
        <w:t xml:space="preserve">$ </w:t>
      </w:r>
      <w:r>
        <w:rPr>
          <w:szCs w:val="28"/>
        </w:rPr>
        <w:t xml:space="preserve">сейчас или получением </w:t>
      </w:r>
      <w:r w:rsidRPr="00591498">
        <w:rPr>
          <w:szCs w:val="28"/>
        </w:rPr>
        <w:t xml:space="preserve">100$ </w:t>
      </w:r>
      <w:r>
        <w:rPr>
          <w:szCs w:val="28"/>
        </w:rPr>
        <w:t>через месяц. Какому из вариантов вы отдадите предпочтение?</w:t>
      </w:r>
    </w:p>
    <w:p w:rsidR="00591498" w:rsidRPr="00591498" w:rsidRDefault="00591498" w:rsidP="000C266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Здесь выбор также очевиден. Теперь изучим более интересный пример</w:t>
      </w:r>
      <w:r w:rsidRPr="00591498">
        <w:rPr>
          <w:szCs w:val="28"/>
        </w:rPr>
        <w:t>:</w:t>
      </w:r>
    </w:p>
    <w:p w:rsidR="00591498" w:rsidRDefault="00591498" w:rsidP="000C266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Вам предлагают выбрать между 100</w:t>
      </w:r>
      <w:r w:rsidRPr="00591498">
        <w:rPr>
          <w:szCs w:val="28"/>
        </w:rPr>
        <w:t xml:space="preserve">$ </w:t>
      </w:r>
      <w:r>
        <w:rPr>
          <w:szCs w:val="28"/>
        </w:rPr>
        <w:t>сейчас или 120</w:t>
      </w:r>
      <w:r w:rsidRPr="00591498">
        <w:rPr>
          <w:szCs w:val="28"/>
        </w:rPr>
        <w:t xml:space="preserve">$ </w:t>
      </w:r>
      <w:r>
        <w:rPr>
          <w:szCs w:val="28"/>
        </w:rPr>
        <w:t>через месяц. Что вы выберете?</w:t>
      </w:r>
    </w:p>
    <w:p w:rsidR="00B2241B" w:rsidRPr="00B2241B" w:rsidRDefault="00591498" w:rsidP="000C266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Как мы видим, момент получения выигрыша и величина выигрыша могут конфликтовать между собой</w:t>
      </w:r>
      <w:r w:rsidR="00B2241B">
        <w:rPr>
          <w:szCs w:val="28"/>
        </w:rPr>
        <w:t>. Здесь могут возникнуть новые искажения</w:t>
      </w:r>
      <w:r w:rsidR="00B2241B" w:rsidRPr="00B2241B">
        <w:rPr>
          <w:szCs w:val="28"/>
        </w:rPr>
        <w:t xml:space="preserve">; </w:t>
      </w:r>
      <w:r w:rsidR="00B2241B">
        <w:rPr>
          <w:szCs w:val="28"/>
        </w:rPr>
        <w:t>например, сравним предполагаемый выбор в предыдущем опыте со следующим</w:t>
      </w:r>
      <w:r w:rsidR="00B2241B" w:rsidRPr="00B2241B">
        <w:rPr>
          <w:szCs w:val="28"/>
        </w:rPr>
        <w:t>:</w:t>
      </w:r>
    </w:p>
    <w:p w:rsidR="00B2241B" w:rsidRDefault="00B2241B" w:rsidP="000C266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Вам предлагают выбор между 100</w:t>
      </w:r>
      <w:r w:rsidRPr="00B2241B">
        <w:rPr>
          <w:szCs w:val="28"/>
        </w:rPr>
        <w:t xml:space="preserve">$ </w:t>
      </w:r>
      <w:r>
        <w:rPr>
          <w:szCs w:val="28"/>
        </w:rPr>
        <w:t>через 12 месяцев или 120</w:t>
      </w:r>
      <w:r w:rsidRPr="00B2241B">
        <w:rPr>
          <w:szCs w:val="28"/>
        </w:rPr>
        <w:t xml:space="preserve">$ </w:t>
      </w:r>
      <w:r>
        <w:rPr>
          <w:szCs w:val="28"/>
        </w:rPr>
        <w:t>через 13 месяцев. Что вы выберете?</w:t>
      </w:r>
    </w:p>
    <w:p w:rsidR="00B2241B" w:rsidRDefault="00B2241B" w:rsidP="000C266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Можно предположить, что даже тот, кто в прошлом вопросе выбрал 100</w:t>
      </w:r>
      <w:r w:rsidRPr="00B2241B">
        <w:rPr>
          <w:szCs w:val="28"/>
        </w:rPr>
        <w:t xml:space="preserve">$ </w:t>
      </w:r>
      <w:r>
        <w:rPr>
          <w:szCs w:val="28"/>
        </w:rPr>
        <w:t>сраз</w:t>
      </w:r>
      <w:r w:rsidR="000B4B74">
        <w:rPr>
          <w:szCs w:val="28"/>
        </w:rPr>
        <w:t>у, теперь гораздо более охотно</w:t>
      </w:r>
      <w:r>
        <w:rPr>
          <w:szCs w:val="28"/>
        </w:rPr>
        <w:t xml:space="preserve"> выберет 120</w:t>
      </w:r>
      <w:r w:rsidRPr="00B2241B">
        <w:rPr>
          <w:szCs w:val="28"/>
        </w:rPr>
        <w:t xml:space="preserve">$ </w:t>
      </w:r>
      <w:r>
        <w:rPr>
          <w:szCs w:val="28"/>
        </w:rPr>
        <w:t>здесь, потому что в выборе между годовым ожиданием и ожиданием в один год и один месяц разницы почти нет. Однако в обоих вопросах разница между моментами получения выигрыша фиксирована – один месяц.</w:t>
      </w:r>
    </w:p>
    <w:p w:rsidR="00F262FB" w:rsidRDefault="00B2241B" w:rsidP="000C266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Потенциальное наличие искажений в оценке сроков открывает дальнейшее поле для исследования. Если раньше мы рассматривали два параметра – размер выигрыша и вероятность его получения, то теперь мы принимаем во внимание третий. Это увеличивает количество возможных комбинаций ошибок с 3 (ошибка в оценке ценности, ошибка в оценке вероятности и ошибки одновременно в оценке вероятности и ценности) до</w:t>
      </w:r>
      <w:r w:rsidR="00F262FB">
        <w:rPr>
          <w:szCs w:val="28"/>
        </w:rPr>
        <w:t xml:space="preserve"> 15 различных комбинаций – что в пять раз расширяет возможности для исследований.</w:t>
      </w:r>
    </w:p>
    <w:p w:rsidR="00F262FB" w:rsidRDefault="00F262FB" w:rsidP="000C266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</w:p>
    <w:p w:rsidR="00F262FB" w:rsidRDefault="00F262FB" w:rsidP="00D16F37">
      <w:pPr>
        <w:spacing w:after="0" w:line="360" w:lineRule="auto"/>
        <w:ind w:firstLine="709"/>
        <w:jc w:val="center"/>
        <w:rPr>
          <w:szCs w:val="28"/>
        </w:rPr>
      </w:pPr>
      <w:r>
        <w:rPr>
          <w:szCs w:val="28"/>
        </w:rPr>
        <w:t>ЗАКЛЮЧЕНИЕ</w:t>
      </w:r>
    </w:p>
    <w:p w:rsidR="00D16F37" w:rsidRDefault="00D16F37" w:rsidP="00D16F37">
      <w:pPr>
        <w:spacing w:after="0" w:line="360" w:lineRule="auto"/>
        <w:ind w:firstLine="709"/>
        <w:jc w:val="center"/>
        <w:rPr>
          <w:szCs w:val="28"/>
        </w:rPr>
      </w:pPr>
    </w:p>
    <w:p w:rsidR="004C63C6" w:rsidRPr="004C63C6" w:rsidRDefault="004C63C6" w:rsidP="000C266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ab/>
        <w:t>В результате проведённого нами исследования мы пришли к следующим выводам</w:t>
      </w:r>
      <w:r w:rsidRPr="004C63C6">
        <w:rPr>
          <w:szCs w:val="28"/>
        </w:rPr>
        <w:t>:</w:t>
      </w:r>
    </w:p>
    <w:p w:rsidR="009B3580" w:rsidRPr="00CF3031" w:rsidRDefault="00002870" w:rsidP="000C266E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szCs w:val="28"/>
        </w:rPr>
      </w:pPr>
      <w:r w:rsidRPr="00CF3031">
        <w:rPr>
          <w:szCs w:val="28"/>
        </w:rPr>
        <w:t>Все</w:t>
      </w:r>
      <w:r w:rsidR="009B3580" w:rsidRPr="00CF3031">
        <w:rPr>
          <w:szCs w:val="28"/>
        </w:rPr>
        <w:t xml:space="preserve"> </w:t>
      </w:r>
      <w:r w:rsidRPr="00CF3031">
        <w:rPr>
          <w:szCs w:val="28"/>
        </w:rPr>
        <w:t>стандартные теории</w:t>
      </w:r>
      <w:r w:rsidR="009B3580" w:rsidRPr="00CF3031">
        <w:rPr>
          <w:szCs w:val="28"/>
        </w:rPr>
        <w:t xml:space="preserve"> потребительского поведения склоняются к одному из двух вариантов. Если резюмировать каждый из них то, первое направление утверждает: </w:t>
      </w:r>
      <w:r w:rsidR="00D16F37">
        <w:rPr>
          <w:szCs w:val="28"/>
        </w:rPr>
        <w:t>«</w:t>
      </w:r>
      <w:r w:rsidR="009B3580" w:rsidRPr="00CF3031">
        <w:rPr>
          <w:szCs w:val="28"/>
        </w:rPr>
        <w:t>Человек рационален</w:t>
      </w:r>
      <w:r w:rsidR="00D16F37">
        <w:rPr>
          <w:szCs w:val="28"/>
        </w:rPr>
        <w:t>»</w:t>
      </w:r>
      <w:r w:rsidR="009B3580" w:rsidRPr="00CF3031">
        <w:rPr>
          <w:szCs w:val="28"/>
        </w:rPr>
        <w:t xml:space="preserve">, а второе – </w:t>
      </w:r>
      <w:r w:rsidR="00D16F37">
        <w:rPr>
          <w:szCs w:val="28"/>
        </w:rPr>
        <w:t>«</w:t>
      </w:r>
      <w:r w:rsidR="009B3580" w:rsidRPr="00CF3031">
        <w:rPr>
          <w:szCs w:val="28"/>
        </w:rPr>
        <w:t xml:space="preserve">Человек ограничено рационален, однако его иррациональность </w:t>
      </w:r>
      <w:r w:rsidR="009B3580" w:rsidRPr="00CF3031">
        <w:rPr>
          <w:i/>
          <w:szCs w:val="28"/>
        </w:rPr>
        <w:t>непредсказуема</w:t>
      </w:r>
      <w:r w:rsidR="009B3580" w:rsidRPr="00CF3031">
        <w:rPr>
          <w:szCs w:val="28"/>
        </w:rPr>
        <w:t>, поэтому ей, скорее, можно пренебречь</w:t>
      </w:r>
      <w:r w:rsidR="00D16F37">
        <w:rPr>
          <w:szCs w:val="28"/>
        </w:rPr>
        <w:t>»</w:t>
      </w:r>
      <w:r w:rsidR="009B3580" w:rsidRPr="00CF3031">
        <w:rPr>
          <w:szCs w:val="28"/>
        </w:rPr>
        <w:t>.</w:t>
      </w:r>
    </w:p>
    <w:p w:rsidR="009B3580" w:rsidRPr="00CF3031" w:rsidRDefault="009B3580" w:rsidP="000C266E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szCs w:val="28"/>
        </w:rPr>
      </w:pPr>
      <w:r w:rsidRPr="00CF3031">
        <w:rPr>
          <w:szCs w:val="28"/>
        </w:rPr>
        <w:t>Суть рационального потребителя – принятие решений, приносящих максимально возможную полезность.</w:t>
      </w:r>
    </w:p>
    <w:p w:rsidR="009B3580" w:rsidRPr="00CF3031" w:rsidRDefault="009B3580" w:rsidP="000C266E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szCs w:val="28"/>
        </w:rPr>
      </w:pPr>
      <w:r w:rsidRPr="00CF3031">
        <w:rPr>
          <w:szCs w:val="28"/>
        </w:rPr>
        <w:t>Математические модели рационального поведения основываются на понятии математического ожидания и в той или иной мере являются вариацией соответствующей формулы.</w:t>
      </w:r>
    </w:p>
    <w:p w:rsidR="00002870" w:rsidRPr="00CF3031" w:rsidRDefault="009B3580" w:rsidP="000C266E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szCs w:val="28"/>
        </w:rPr>
      </w:pPr>
      <w:r w:rsidRPr="00CF3031">
        <w:rPr>
          <w:szCs w:val="28"/>
        </w:rPr>
        <w:t xml:space="preserve">Потребители в условиях экспериментов, моделирующих реальные экономические ситуации, допускают систематические ошибки. Их иррациональность </w:t>
      </w:r>
      <w:r w:rsidRPr="00CF3031">
        <w:rPr>
          <w:i/>
          <w:szCs w:val="28"/>
        </w:rPr>
        <w:t>предсказуема</w:t>
      </w:r>
      <w:r w:rsidRPr="00CF3031">
        <w:rPr>
          <w:szCs w:val="28"/>
        </w:rPr>
        <w:t xml:space="preserve">, что не согласуется со стандартной теорией. Ошибки совершаются как в оценке выгоды (неприятие потерь, точка отсчёта, искажение инвариантности, эффект владения), так и в оценке вероятности (неприятие и стремление к риску, коррекция шансов, эвристика доступности). </w:t>
      </w:r>
    </w:p>
    <w:p w:rsidR="006419B8" w:rsidRPr="00CF3031" w:rsidRDefault="00002870" w:rsidP="000C266E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szCs w:val="28"/>
        </w:rPr>
      </w:pPr>
      <w:r w:rsidRPr="00CF3031">
        <w:rPr>
          <w:szCs w:val="28"/>
        </w:rPr>
        <w:t>Н</w:t>
      </w:r>
      <w:r w:rsidR="009B3580" w:rsidRPr="00CF3031">
        <w:rPr>
          <w:szCs w:val="28"/>
        </w:rPr>
        <w:t>а принятие</w:t>
      </w:r>
      <w:r w:rsidRPr="00CF3031">
        <w:rPr>
          <w:szCs w:val="28"/>
        </w:rPr>
        <w:t xml:space="preserve"> экономического</w:t>
      </w:r>
      <w:r w:rsidR="009B3580" w:rsidRPr="00CF3031">
        <w:rPr>
          <w:szCs w:val="28"/>
        </w:rPr>
        <w:t xml:space="preserve"> решения влияет не только</w:t>
      </w:r>
      <w:r w:rsidR="006419B8" w:rsidRPr="00CF3031">
        <w:rPr>
          <w:szCs w:val="28"/>
        </w:rPr>
        <w:t xml:space="preserve"> параметры той или иной ситуации (размер выигрыша, вероятность), но и форма его восприятия субъектом</w:t>
      </w:r>
      <w:r w:rsidRPr="00CF3031">
        <w:rPr>
          <w:szCs w:val="28"/>
        </w:rPr>
        <w:t xml:space="preserve"> (</w:t>
      </w:r>
      <w:proofErr w:type="spellStart"/>
      <w:r w:rsidRPr="00CF3031">
        <w:rPr>
          <w:szCs w:val="28"/>
        </w:rPr>
        <w:t>фрейминг</w:t>
      </w:r>
      <w:proofErr w:type="spellEnd"/>
      <w:r w:rsidRPr="00CF3031">
        <w:rPr>
          <w:szCs w:val="28"/>
        </w:rPr>
        <w:t>)</w:t>
      </w:r>
      <w:r w:rsidR="006419B8" w:rsidRPr="00CF3031">
        <w:rPr>
          <w:szCs w:val="28"/>
        </w:rPr>
        <w:t>.</w:t>
      </w:r>
    </w:p>
    <w:p w:rsidR="006419B8" w:rsidRPr="00CF3031" w:rsidRDefault="006419B8" w:rsidP="000C266E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szCs w:val="28"/>
        </w:rPr>
      </w:pPr>
      <w:r w:rsidRPr="00CF3031">
        <w:rPr>
          <w:szCs w:val="28"/>
        </w:rPr>
        <w:t>Ошибки, допускаемые потребителями, совершаются под влиянием когнитивных искажений – систематических логических ошибок, присущих человеческому разуму (эвристики, в частности эвристика доступности, эффект владения и пр.).</w:t>
      </w:r>
      <w:r w:rsidR="00002870" w:rsidRPr="00CF3031">
        <w:rPr>
          <w:szCs w:val="28"/>
        </w:rPr>
        <w:t xml:space="preserve"> Просвещение людей об их собственной иррациональности теоретически позволит им избегать когнитивных искажений, что благоприятно скажется на деловой деятельности во всех сферах экономики.</w:t>
      </w:r>
    </w:p>
    <w:p w:rsidR="006419B8" w:rsidRPr="00CF3031" w:rsidRDefault="006419B8" w:rsidP="000C266E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szCs w:val="28"/>
        </w:rPr>
      </w:pPr>
      <w:r w:rsidRPr="00CF3031">
        <w:rPr>
          <w:szCs w:val="28"/>
        </w:rPr>
        <w:lastRenderedPageBreak/>
        <w:t>Несмотря на последние открытия в области поведения человека, в экономике по</w:t>
      </w:r>
      <w:r w:rsidR="00D16F37">
        <w:rPr>
          <w:szCs w:val="28"/>
        </w:rPr>
        <w:t>-</w:t>
      </w:r>
      <w:r w:rsidRPr="00CF3031">
        <w:rPr>
          <w:szCs w:val="28"/>
        </w:rPr>
        <w:t>прежнему отсутствует единая теория,</w:t>
      </w:r>
      <w:r w:rsidR="00002870" w:rsidRPr="00CF3031">
        <w:rPr>
          <w:szCs w:val="28"/>
        </w:rPr>
        <w:t xml:space="preserve"> полностью</w:t>
      </w:r>
      <w:r w:rsidRPr="00CF3031">
        <w:rPr>
          <w:szCs w:val="28"/>
        </w:rPr>
        <w:t xml:space="preserve"> моделирующая поведение человека в экономических ситуациях. Наиболее полной на сегодняшний день концепцией является </w:t>
      </w:r>
      <w:r w:rsidR="00545074">
        <w:rPr>
          <w:szCs w:val="28"/>
        </w:rPr>
        <w:t>«</w:t>
      </w:r>
      <w:r w:rsidRPr="00CF3031">
        <w:rPr>
          <w:szCs w:val="28"/>
        </w:rPr>
        <w:t>теория перспектив</w:t>
      </w:r>
      <w:r w:rsidR="00545074">
        <w:rPr>
          <w:szCs w:val="28"/>
        </w:rPr>
        <w:t>»</w:t>
      </w:r>
      <w:r w:rsidR="00002870" w:rsidRPr="00CF3031">
        <w:rPr>
          <w:szCs w:val="28"/>
        </w:rPr>
        <w:t>, которая продолжает дорабатываться.</w:t>
      </w:r>
    </w:p>
    <w:p w:rsidR="005D36CD" w:rsidRPr="00CF3031" w:rsidRDefault="00002870" w:rsidP="000C266E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szCs w:val="28"/>
        </w:rPr>
      </w:pPr>
      <w:r w:rsidRPr="00CF3031">
        <w:rPr>
          <w:szCs w:val="28"/>
        </w:rPr>
        <w:t>Существуют возможности для дальнейшего исследования поведения потребителя, открываемые новым параметром, учитываемым при принятии решений – моментом получения выгоды.</w:t>
      </w:r>
      <w:r w:rsidR="005D36CD" w:rsidRPr="00CF3031">
        <w:rPr>
          <w:b/>
          <w:szCs w:val="28"/>
        </w:rPr>
        <w:br w:type="page"/>
      </w:r>
    </w:p>
    <w:p w:rsidR="00453BA9" w:rsidRDefault="0044340F" w:rsidP="007A1135">
      <w:pPr>
        <w:spacing w:line="360" w:lineRule="auto"/>
        <w:jc w:val="center"/>
        <w:rPr>
          <w:szCs w:val="28"/>
        </w:rPr>
      </w:pPr>
      <w:r w:rsidRPr="0044340F">
        <w:rPr>
          <w:szCs w:val="28"/>
        </w:rPr>
        <w:t>СПИСОК</w:t>
      </w:r>
      <w:r w:rsidRPr="0044340F">
        <w:rPr>
          <w:szCs w:val="28"/>
          <w:lang w:val="en-US"/>
        </w:rPr>
        <w:t xml:space="preserve"> </w:t>
      </w:r>
      <w:r w:rsidRPr="0044340F">
        <w:rPr>
          <w:szCs w:val="28"/>
        </w:rPr>
        <w:t>ИСПОЛЬЗОВАННОЙ</w:t>
      </w:r>
      <w:r w:rsidRPr="0044340F">
        <w:rPr>
          <w:szCs w:val="28"/>
          <w:lang w:val="en-US"/>
        </w:rPr>
        <w:t xml:space="preserve"> </w:t>
      </w:r>
      <w:r w:rsidRPr="0044340F">
        <w:rPr>
          <w:szCs w:val="28"/>
        </w:rPr>
        <w:t>ЛИТЕРАТУРЫ</w:t>
      </w:r>
    </w:p>
    <w:p w:rsidR="00CE59DB" w:rsidRPr="0044340F" w:rsidRDefault="00CE59DB" w:rsidP="007A1135">
      <w:pPr>
        <w:spacing w:line="360" w:lineRule="auto"/>
        <w:jc w:val="center"/>
        <w:rPr>
          <w:szCs w:val="28"/>
          <w:lang w:val="en-US"/>
        </w:rPr>
      </w:pPr>
    </w:p>
    <w:p w:rsidR="000B4B74" w:rsidRPr="000B4B74" w:rsidRDefault="000B4B74" w:rsidP="000B4B74">
      <w:pPr>
        <w:pStyle w:val="a3"/>
        <w:numPr>
          <w:ilvl w:val="0"/>
          <w:numId w:val="36"/>
        </w:numPr>
        <w:spacing w:line="360" w:lineRule="auto"/>
        <w:rPr>
          <w:color w:val="auto"/>
          <w:szCs w:val="28"/>
          <w:shd w:val="clear" w:color="auto" w:fill="FDFEFF"/>
          <w:lang w:val="en-US"/>
        </w:rPr>
      </w:pPr>
      <w:bookmarkStart w:id="2" w:name="_Ref480429945"/>
      <w:r w:rsidRPr="000B4B74">
        <w:rPr>
          <w:szCs w:val="28"/>
          <w:lang w:val="en-US"/>
        </w:rPr>
        <w:t>Kahneman, D.; Tversky, A</w:t>
      </w:r>
      <w:r w:rsidRPr="000B4B74">
        <w:rPr>
          <w:color w:val="auto"/>
          <w:szCs w:val="28"/>
          <w:shd w:val="clear" w:color="auto" w:fill="FDFEFF"/>
          <w:lang w:val="en-US"/>
        </w:rPr>
        <w:t xml:space="preserve">. (1973) </w:t>
      </w:r>
      <w:r w:rsidR="00545074">
        <w:rPr>
          <w:szCs w:val="28"/>
          <w:lang w:val="en-US"/>
        </w:rPr>
        <w:t>«</w:t>
      </w:r>
      <w:r w:rsidRPr="000B4B74">
        <w:rPr>
          <w:color w:val="auto"/>
          <w:szCs w:val="28"/>
          <w:shd w:val="clear" w:color="auto" w:fill="FDFEFF"/>
          <w:lang w:val="en-US"/>
        </w:rPr>
        <w:t>Availability: A Heuristic for Judging Frequency and Probability</w:t>
      </w:r>
      <w:r w:rsidR="00545074">
        <w:rPr>
          <w:szCs w:val="28"/>
          <w:lang w:val="en-US"/>
        </w:rPr>
        <w:t>»</w:t>
      </w:r>
      <w:r w:rsidRPr="000B4B74">
        <w:rPr>
          <w:szCs w:val="28"/>
          <w:lang w:val="en-US"/>
        </w:rPr>
        <w:t>.</w:t>
      </w:r>
      <w:r w:rsidRPr="000B4B74">
        <w:rPr>
          <w:color w:val="auto"/>
          <w:szCs w:val="28"/>
          <w:shd w:val="clear" w:color="auto" w:fill="FDFEFF"/>
          <w:lang w:val="en-US"/>
        </w:rPr>
        <w:t xml:space="preserve"> Cognitive Psychology 5, 207</w:t>
      </w:r>
      <w:r w:rsidR="00545074">
        <w:rPr>
          <w:color w:val="auto"/>
          <w:szCs w:val="28"/>
          <w:shd w:val="clear" w:color="auto" w:fill="FDFEFF"/>
          <w:lang w:val="en-US"/>
        </w:rPr>
        <w:t>–</w:t>
      </w:r>
      <w:r w:rsidRPr="000B4B74">
        <w:rPr>
          <w:color w:val="auto"/>
          <w:szCs w:val="28"/>
          <w:shd w:val="clear" w:color="auto" w:fill="FDFEFF"/>
          <w:lang w:val="en-US"/>
        </w:rPr>
        <w:t>232.</w:t>
      </w:r>
      <w:bookmarkEnd w:id="2"/>
    </w:p>
    <w:p w:rsidR="000B4B74" w:rsidRPr="00545074" w:rsidRDefault="000B4B74" w:rsidP="000B4B74">
      <w:pPr>
        <w:pStyle w:val="a3"/>
        <w:numPr>
          <w:ilvl w:val="0"/>
          <w:numId w:val="36"/>
        </w:numPr>
        <w:spacing w:line="360" w:lineRule="auto"/>
        <w:rPr>
          <w:szCs w:val="28"/>
          <w:lang w:val="en-US"/>
        </w:rPr>
      </w:pPr>
      <w:bookmarkStart w:id="3" w:name="_Ref480487748"/>
      <w:r w:rsidRPr="000B4B74">
        <w:rPr>
          <w:szCs w:val="28"/>
          <w:lang w:val="en-US"/>
        </w:rPr>
        <w:t xml:space="preserve">Kahneman, D.; Tversky, A. (1979). </w:t>
      </w:r>
      <w:r w:rsidR="00545074">
        <w:rPr>
          <w:szCs w:val="28"/>
          <w:lang w:val="en-US"/>
        </w:rPr>
        <w:t>«</w:t>
      </w:r>
      <w:r w:rsidRPr="000B4B74">
        <w:rPr>
          <w:szCs w:val="28"/>
          <w:lang w:val="en-US"/>
        </w:rPr>
        <w:t>Prospect theory: An analysis of decisions under risk</w:t>
      </w:r>
      <w:r w:rsidR="00545074">
        <w:rPr>
          <w:szCs w:val="28"/>
          <w:lang w:val="en-US"/>
        </w:rPr>
        <w:t>»</w:t>
      </w:r>
      <w:r w:rsidRPr="000B4B74">
        <w:rPr>
          <w:szCs w:val="28"/>
          <w:lang w:val="en-US"/>
        </w:rPr>
        <w:t xml:space="preserve">. </w:t>
      </w:r>
      <w:proofErr w:type="spellStart"/>
      <w:r w:rsidRPr="000B4B74">
        <w:rPr>
          <w:szCs w:val="28"/>
          <w:lang w:val="en-US"/>
        </w:rPr>
        <w:t>Econometrica</w:t>
      </w:r>
      <w:proofErr w:type="spellEnd"/>
      <w:r w:rsidRPr="000B4B74">
        <w:rPr>
          <w:szCs w:val="28"/>
          <w:lang w:val="en-US"/>
        </w:rPr>
        <w:t>. 47 (2): 263–291. doi:10</w:t>
      </w:r>
      <w:r w:rsidRPr="00545074">
        <w:rPr>
          <w:szCs w:val="28"/>
          <w:lang w:val="en-US"/>
        </w:rPr>
        <w:t>.2307/1914185.</w:t>
      </w:r>
      <w:bookmarkEnd w:id="3"/>
    </w:p>
    <w:p w:rsidR="000B4B74" w:rsidRPr="000B4B74" w:rsidRDefault="000B4B74" w:rsidP="000B4B74">
      <w:pPr>
        <w:pStyle w:val="a3"/>
        <w:numPr>
          <w:ilvl w:val="0"/>
          <w:numId w:val="36"/>
        </w:numPr>
        <w:spacing w:line="360" w:lineRule="auto"/>
        <w:rPr>
          <w:szCs w:val="28"/>
          <w:lang w:val="en-US"/>
        </w:rPr>
      </w:pPr>
      <w:bookmarkStart w:id="4" w:name="_Ref480429541"/>
      <w:r w:rsidRPr="000B4B74">
        <w:rPr>
          <w:szCs w:val="28"/>
          <w:lang w:val="en-US"/>
        </w:rPr>
        <w:t xml:space="preserve">Kahneman, D.; Tversky, A. (1984). </w:t>
      </w:r>
      <w:r w:rsidR="00545074">
        <w:rPr>
          <w:szCs w:val="28"/>
          <w:lang w:val="en-US"/>
        </w:rPr>
        <w:t>«</w:t>
      </w:r>
      <w:r w:rsidRPr="000B4B74">
        <w:rPr>
          <w:szCs w:val="28"/>
          <w:lang w:val="en-US"/>
        </w:rPr>
        <w:t>Choices, values and frames</w:t>
      </w:r>
      <w:r w:rsidR="00545074">
        <w:rPr>
          <w:szCs w:val="28"/>
          <w:lang w:val="en-US"/>
        </w:rPr>
        <w:t>»</w:t>
      </w:r>
      <w:r w:rsidRPr="000B4B74">
        <w:rPr>
          <w:szCs w:val="28"/>
          <w:lang w:val="en-US"/>
        </w:rPr>
        <w:t>. American Psychologist. 39 (4): 341–350. doi:10.1037/0003</w:t>
      </w:r>
      <w:r w:rsidR="00545074">
        <w:rPr>
          <w:szCs w:val="28"/>
          <w:lang w:val="en-US"/>
        </w:rPr>
        <w:t>–</w:t>
      </w:r>
      <w:r w:rsidRPr="000B4B74">
        <w:rPr>
          <w:szCs w:val="28"/>
          <w:lang w:val="en-US"/>
        </w:rPr>
        <w:t>066X.39.4.341.</w:t>
      </w:r>
      <w:bookmarkEnd w:id="4"/>
    </w:p>
    <w:p w:rsidR="000B4B74" w:rsidRPr="000B4B74" w:rsidRDefault="000B4B74" w:rsidP="000B4B74">
      <w:pPr>
        <w:pStyle w:val="a3"/>
        <w:numPr>
          <w:ilvl w:val="0"/>
          <w:numId w:val="36"/>
        </w:numPr>
        <w:spacing w:line="360" w:lineRule="auto"/>
        <w:rPr>
          <w:szCs w:val="28"/>
          <w:lang w:val="en-US"/>
        </w:rPr>
      </w:pPr>
      <w:bookmarkStart w:id="5" w:name="_Ref480429914"/>
      <w:r w:rsidRPr="000B4B74">
        <w:rPr>
          <w:szCs w:val="28"/>
          <w:lang w:val="en-US"/>
        </w:rPr>
        <w:t xml:space="preserve">Tversky, A.; Kahneman, D. (1974). </w:t>
      </w:r>
      <w:r w:rsidR="00545074">
        <w:rPr>
          <w:szCs w:val="28"/>
          <w:lang w:val="en-US"/>
        </w:rPr>
        <w:t>«</w:t>
      </w:r>
      <w:r w:rsidRPr="000B4B74">
        <w:rPr>
          <w:szCs w:val="28"/>
          <w:lang w:val="en-US"/>
        </w:rPr>
        <w:t>Judgment under uncertainty: Heuristics and biases</w:t>
      </w:r>
      <w:r w:rsidR="00545074">
        <w:rPr>
          <w:szCs w:val="28"/>
          <w:lang w:val="en-US"/>
        </w:rPr>
        <w:t>»</w:t>
      </w:r>
      <w:r w:rsidRPr="000B4B74">
        <w:rPr>
          <w:szCs w:val="28"/>
          <w:lang w:val="en-US"/>
        </w:rPr>
        <w:t>. Science. 185 (4157): 1124–1131. doi:10.1126/science.185.4157.1124.</w:t>
      </w:r>
      <w:bookmarkEnd w:id="5"/>
    </w:p>
    <w:p w:rsidR="000B4B74" w:rsidRPr="000B4B74" w:rsidRDefault="000B4B74" w:rsidP="000B4B74">
      <w:pPr>
        <w:pStyle w:val="a3"/>
        <w:numPr>
          <w:ilvl w:val="0"/>
          <w:numId w:val="36"/>
        </w:numPr>
        <w:spacing w:line="360" w:lineRule="auto"/>
        <w:rPr>
          <w:szCs w:val="28"/>
          <w:lang w:val="en-US"/>
        </w:rPr>
      </w:pPr>
      <w:bookmarkStart w:id="6" w:name="_Ref480486949"/>
      <w:r w:rsidRPr="000B4B74">
        <w:rPr>
          <w:szCs w:val="28"/>
          <w:lang w:val="en-US"/>
        </w:rPr>
        <w:t xml:space="preserve">Tversky, Amos, and Daniel Kahneman (1992): </w:t>
      </w:r>
      <w:r w:rsidR="00545074">
        <w:rPr>
          <w:szCs w:val="28"/>
          <w:lang w:val="en-US"/>
        </w:rPr>
        <w:t>«</w:t>
      </w:r>
      <w:r w:rsidRPr="000B4B74">
        <w:rPr>
          <w:szCs w:val="28"/>
          <w:lang w:val="en-US"/>
        </w:rPr>
        <w:t>Advances in Prospect Theory: Cumulative Representation of Uncertainty</w:t>
      </w:r>
      <w:r w:rsidR="00545074">
        <w:rPr>
          <w:szCs w:val="28"/>
          <w:lang w:val="en-US"/>
        </w:rPr>
        <w:t>»</w:t>
      </w:r>
      <w:r w:rsidRPr="000B4B74">
        <w:rPr>
          <w:szCs w:val="28"/>
          <w:lang w:val="en-US"/>
        </w:rPr>
        <w:t>, Journal of Risk and Uncertainty, 5, 297</w:t>
      </w:r>
      <w:r w:rsidR="00545074">
        <w:rPr>
          <w:szCs w:val="28"/>
          <w:lang w:val="en-US"/>
        </w:rPr>
        <w:t>–</w:t>
      </w:r>
      <w:r w:rsidRPr="000B4B74">
        <w:rPr>
          <w:szCs w:val="28"/>
          <w:lang w:val="en-US"/>
        </w:rPr>
        <w:t>323.</w:t>
      </w:r>
      <w:bookmarkEnd w:id="6"/>
    </w:p>
    <w:p w:rsidR="000B4B74" w:rsidRPr="000B4B74" w:rsidRDefault="000B4B74" w:rsidP="000B4B74">
      <w:pPr>
        <w:pStyle w:val="a3"/>
        <w:numPr>
          <w:ilvl w:val="0"/>
          <w:numId w:val="36"/>
        </w:numPr>
        <w:spacing w:line="360" w:lineRule="auto"/>
        <w:rPr>
          <w:szCs w:val="28"/>
          <w:lang w:val="en-US"/>
        </w:rPr>
      </w:pPr>
      <w:bookmarkStart w:id="7" w:name="_Ref480429889"/>
      <w:r w:rsidRPr="000B4B74">
        <w:rPr>
          <w:color w:val="auto"/>
          <w:szCs w:val="28"/>
          <w:shd w:val="clear" w:color="auto" w:fill="FDFEFF"/>
          <w:lang w:val="en-US"/>
        </w:rPr>
        <w:t xml:space="preserve">W. Kip </w:t>
      </w:r>
      <w:proofErr w:type="spellStart"/>
      <w:r w:rsidRPr="000B4B74">
        <w:rPr>
          <w:color w:val="auto"/>
          <w:szCs w:val="28"/>
          <w:shd w:val="clear" w:color="auto" w:fill="FDFEFF"/>
          <w:lang w:val="en-US"/>
        </w:rPr>
        <w:t>Viscusi</w:t>
      </w:r>
      <w:proofErr w:type="spellEnd"/>
      <w:r w:rsidRPr="000B4B74">
        <w:rPr>
          <w:color w:val="auto"/>
          <w:szCs w:val="28"/>
          <w:shd w:val="clear" w:color="auto" w:fill="FDFEFF"/>
          <w:lang w:val="en-US"/>
        </w:rPr>
        <w:t xml:space="preserve">, Wesley A. </w:t>
      </w:r>
      <w:proofErr w:type="spellStart"/>
      <w:r w:rsidRPr="000B4B74">
        <w:rPr>
          <w:color w:val="auto"/>
          <w:szCs w:val="28"/>
          <w:shd w:val="clear" w:color="auto" w:fill="FDFEFF"/>
          <w:lang w:val="en-US"/>
        </w:rPr>
        <w:t>Magat</w:t>
      </w:r>
      <w:proofErr w:type="spellEnd"/>
      <w:r w:rsidRPr="000B4B74">
        <w:rPr>
          <w:color w:val="auto"/>
          <w:szCs w:val="28"/>
          <w:shd w:val="clear" w:color="auto" w:fill="FDFEFF"/>
          <w:lang w:val="en-US"/>
        </w:rPr>
        <w:t xml:space="preserve">, and Joel Huber, </w:t>
      </w:r>
      <w:r w:rsidR="00545074">
        <w:rPr>
          <w:szCs w:val="28"/>
          <w:lang w:val="en-US"/>
        </w:rPr>
        <w:t>«</w:t>
      </w:r>
      <w:r w:rsidRPr="000B4B74">
        <w:rPr>
          <w:color w:val="auto"/>
          <w:szCs w:val="28"/>
          <w:shd w:val="clear" w:color="auto" w:fill="FDFEFF"/>
          <w:lang w:val="en-US"/>
        </w:rPr>
        <w:t>An Investigation of the Rationality of Consumer Valuations of Multiple Health Risks</w:t>
      </w:r>
      <w:r w:rsidR="00545074">
        <w:rPr>
          <w:szCs w:val="28"/>
          <w:lang w:val="en-US"/>
        </w:rPr>
        <w:t>»</w:t>
      </w:r>
      <w:r w:rsidRPr="000B4B74">
        <w:rPr>
          <w:color w:val="auto"/>
          <w:szCs w:val="28"/>
          <w:shd w:val="clear" w:color="auto" w:fill="FDFEFF"/>
          <w:lang w:val="en-US"/>
        </w:rPr>
        <w:t>. RAND Journal of Economics 18 (1987): 465–79.</w:t>
      </w:r>
      <w:bookmarkEnd w:id="7"/>
    </w:p>
    <w:p w:rsidR="00D16F37" w:rsidRDefault="000B4B74" w:rsidP="000B4B74">
      <w:pPr>
        <w:pStyle w:val="a3"/>
        <w:numPr>
          <w:ilvl w:val="0"/>
          <w:numId w:val="36"/>
        </w:numPr>
        <w:spacing w:line="360" w:lineRule="auto"/>
        <w:rPr>
          <w:szCs w:val="28"/>
        </w:rPr>
      </w:pPr>
      <w:bookmarkStart w:id="8" w:name="_Ref480429502"/>
      <w:proofErr w:type="spellStart"/>
      <w:r w:rsidRPr="00D16F37">
        <w:rPr>
          <w:szCs w:val="28"/>
        </w:rPr>
        <w:t>Ариели</w:t>
      </w:r>
      <w:proofErr w:type="spellEnd"/>
      <w:r w:rsidRPr="00D16F37">
        <w:rPr>
          <w:szCs w:val="28"/>
        </w:rPr>
        <w:t>, Дэн. Предсказуемая иррациональность. Скрытые силы, определяющие наши решения.  М</w:t>
      </w:r>
      <w:r w:rsidR="00D16F37" w:rsidRPr="00D16F37">
        <w:rPr>
          <w:szCs w:val="28"/>
        </w:rPr>
        <w:t>.</w:t>
      </w:r>
      <w:r w:rsidR="00D16F37">
        <w:rPr>
          <w:szCs w:val="28"/>
        </w:rPr>
        <w:t>,</w:t>
      </w:r>
      <w:r w:rsidRPr="00D16F37">
        <w:rPr>
          <w:szCs w:val="28"/>
        </w:rPr>
        <w:t xml:space="preserve"> Манн, Иванов и Фербер, 2010. </w:t>
      </w:r>
      <w:bookmarkStart w:id="9" w:name="_Ref480428923"/>
      <w:bookmarkEnd w:id="8"/>
    </w:p>
    <w:p w:rsidR="000B4B74" w:rsidRPr="00D16F37" w:rsidRDefault="000B4B74" w:rsidP="000B4B74">
      <w:pPr>
        <w:pStyle w:val="a3"/>
        <w:numPr>
          <w:ilvl w:val="0"/>
          <w:numId w:val="36"/>
        </w:numPr>
        <w:spacing w:line="360" w:lineRule="auto"/>
        <w:rPr>
          <w:szCs w:val="28"/>
        </w:rPr>
      </w:pPr>
      <w:r w:rsidRPr="00D16F37">
        <w:rPr>
          <w:szCs w:val="28"/>
        </w:rPr>
        <w:t xml:space="preserve">Бернулли Д. Опыт новой </w:t>
      </w:r>
      <w:proofErr w:type="spellStart"/>
      <w:proofErr w:type="gramStart"/>
      <w:r w:rsidR="00D16F37">
        <w:rPr>
          <w:szCs w:val="28"/>
        </w:rPr>
        <w:t>теории.</w:t>
      </w:r>
      <w:r w:rsidRPr="00D16F37">
        <w:rPr>
          <w:szCs w:val="28"/>
        </w:rPr>
        <w:t>и</w:t>
      </w:r>
      <w:proofErr w:type="spellEnd"/>
      <w:proofErr w:type="gramEnd"/>
      <w:r w:rsidRPr="00D16F37">
        <w:rPr>
          <w:szCs w:val="28"/>
        </w:rPr>
        <w:t xml:space="preserve"> измерения жребия // Теория потребительского поведения и спроса. СПб</w:t>
      </w:r>
      <w:r w:rsidR="00D16F37">
        <w:rPr>
          <w:szCs w:val="28"/>
        </w:rPr>
        <w:t>.</w:t>
      </w:r>
      <w:r w:rsidRPr="00D16F37">
        <w:rPr>
          <w:szCs w:val="28"/>
        </w:rPr>
        <w:t>, 1993.</w:t>
      </w:r>
      <w:bookmarkEnd w:id="9"/>
    </w:p>
    <w:p w:rsidR="000B4B74" w:rsidRPr="000B4B74" w:rsidRDefault="000B4B74" w:rsidP="000B4B74">
      <w:pPr>
        <w:pStyle w:val="a3"/>
        <w:numPr>
          <w:ilvl w:val="0"/>
          <w:numId w:val="36"/>
        </w:numPr>
        <w:spacing w:line="360" w:lineRule="auto"/>
        <w:rPr>
          <w:szCs w:val="28"/>
        </w:rPr>
      </w:pPr>
      <w:bookmarkStart w:id="10" w:name="_Ref480429247"/>
      <w:r w:rsidRPr="000B4B74">
        <w:rPr>
          <w:szCs w:val="28"/>
        </w:rPr>
        <w:t>Грязнова А. Г. Микроэкономика. Теория и российская практика (для бакалавров).  М</w:t>
      </w:r>
      <w:r w:rsidR="00D16F37">
        <w:rPr>
          <w:szCs w:val="28"/>
        </w:rPr>
        <w:t>.</w:t>
      </w:r>
      <w:proofErr w:type="gramStart"/>
      <w:r w:rsidR="00D16F37">
        <w:rPr>
          <w:szCs w:val="28"/>
        </w:rPr>
        <w:t>,</w:t>
      </w:r>
      <w:r w:rsidRPr="000B4B74">
        <w:rPr>
          <w:szCs w:val="28"/>
        </w:rPr>
        <w:t xml:space="preserve">  2017</w:t>
      </w:r>
      <w:proofErr w:type="gramEnd"/>
      <w:r w:rsidRPr="000B4B74">
        <w:rPr>
          <w:szCs w:val="28"/>
        </w:rPr>
        <w:t xml:space="preserve">. </w:t>
      </w:r>
      <w:bookmarkEnd w:id="10"/>
    </w:p>
    <w:p w:rsidR="000B4B74" w:rsidRPr="000B4B74" w:rsidRDefault="000B4B74" w:rsidP="000B4B74">
      <w:pPr>
        <w:pStyle w:val="a3"/>
        <w:numPr>
          <w:ilvl w:val="0"/>
          <w:numId w:val="36"/>
        </w:numPr>
        <w:spacing w:line="360" w:lineRule="auto"/>
        <w:rPr>
          <w:szCs w:val="28"/>
        </w:rPr>
      </w:pPr>
      <w:bookmarkStart w:id="11" w:name="_Ref480429185"/>
      <w:proofErr w:type="spellStart"/>
      <w:r w:rsidRPr="000B4B74">
        <w:rPr>
          <w:szCs w:val="28"/>
        </w:rPr>
        <w:t>Канеман</w:t>
      </w:r>
      <w:proofErr w:type="spellEnd"/>
      <w:r w:rsidRPr="000B4B74">
        <w:rPr>
          <w:szCs w:val="28"/>
        </w:rPr>
        <w:t>, Даниэль. Думай медленно... решай быстро.  М</w:t>
      </w:r>
      <w:r w:rsidR="00D16F37">
        <w:rPr>
          <w:szCs w:val="28"/>
        </w:rPr>
        <w:t xml:space="preserve">., </w:t>
      </w:r>
      <w:r w:rsidRPr="000B4B74">
        <w:rPr>
          <w:szCs w:val="28"/>
        </w:rPr>
        <w:t xml:space="preserve">2014. </w:t>
      </w:r>
      <w:bookmarkEnd w:id="11"/>
    </w:p>
    <w:p w:rsidR="000B4B74" w:rsidRPr="000B4B74" w:rsidRDefault="000B4B74" w:rsidP="000B4B74">
      <w:pPr>
        <w:pStyle w:val="a3"/>
        <w:numPr>
          <w:ilvl w:val="0"/>
          <w:numId w:val="36"/>
        </w:numPr>
        <w:spacing w:line="360" w:lineRule="auto"/>
        <w:rPr>
          <w:szCs w:val="28"/>
        </w:rPr>
      </w:pPr>
      <w:bookmarkStart w:id="12" w:name="_Ref480428847"/>
      <w:r w:rsidRPr="000B4B74">
        <w:rPr>
          <w:szCs w:val="28"/>
        </w:rPr>
        <w:t>Кейнс, Джон Мейнард. Общая теория занятости, процента и денег. М</w:t>
      </w:r>
      <w:r w:rsidR="00D16F37">
        <w:rPr>
          <w:szCs w:val="28"/>
        </w:rPr>
        <w:t>.</w:t>
      </w:r>
      <w:proofErr w:type="gramStart"/>
      <w:r w:rsidR="00D16F37">
        <w:rPr>
          <w:szCs w:val="28"/>
        </w:rPr>
        <w:t>,</w:t>
      </w:r>
      <w:r w:rsidRPr="000B4B74">
        <w:rPr>
          <w:szCs w:val="28"/>
        </w:rPr>
        <w:t xml:space="preserve">  2007</w:t>
      </w:r>
      <w:proofErr w:type="gramEnd"/>
      <w:r w:rsidRPr="000B4B74">
        <w:rPr>
          <w:szCs w:val="28"/>
        </w:rPr>
        <w:t>. – (Антология экономической мысли).</w:t>
      </w:r>
      <w:bookmarkEnd w:id="12"/>
    </w:p>
    <w:p w:rsidR="000B4B74" w:rsidRPr="000B4B74" w:rsidRDefault="000B4B74" w:rsidP="000B4B74">
      <w:pPr>
        <w:pStyle w:val="a3"/>
        <w:numPr>
          <w:ilvl w:val="0"/>
          <w:numId w:val="36"/>
        </w:numPr>
        <w:spacing w:line="360" w:lineRule="auto"/>
        <w:rPr>
          <w:b/>
          <w:szCs w:val="28"/>
        </w:rPr>
      </w:pPr>
      <w:bookmarkStart w:id="13" w:name="_Ref480428886"/>
      <w:r w:rsidRPr="000B4B74">
        <w:rPr>
          <w:szCs w:val="28"/>
        </w:rPr>
        <w:t>Математическая энциклопедия / Главный редактор И. М. Виноградов.  М.</w:t>
      </w:r>
      <w:proofErr w:type="gramStart"/>
      <w:r w:rsidR="00D16F37">
        <w:rPr>
          <w:szCs w:val="28"/>
        </w:rPr>
        <w:t>,</w:t>
      </w:r>
      <w:r w:rsidRPr="000B4B74">
        <w:rPr>
          <w:szCs w:val="28"/>
        </w:rPr>
        <w:t xml:space="preserve"> ,</w:t>
      </w:r>
      <w:proofErr w:type="gramEnd"/>
      <w:r w:rsidRPr="000B4B74">
        <w:rPr>
          <w:szCs w:val="28"/>
        </w:rPr>
        <w:t xml:space="preserve"> 1979.</w:t>
      </w:r>
      <w:r w:rsidR="00545074">
        <w:rPr>
          <w:szCs w:val="28"/>
        </w:rPr>
        <w:t>–</w:t>
      </w:r>
      <w:r w:rsidRPr="000B4B74">
        <w:rPr>
          <w:szCs w:val="28"/>
        </w:rPr>
        <w:t xml:space="preserve"> (51[03] М34).</w:t>
      </w:r>
      <w:bookmarkEnd w:id="13"/>
    </w:p>
    <w:p w:rsidR="000B4B74" w:rsidRPr="000B4B74" w:rsidRDefault="000B4B74" w:rsidP="000B4B74">
      <w:pPr>
        <w:pStyle w:val="a3"/>
        <w:numPr>
          <w:ilvl w:val="0"/>
          <w:numId w:val="36"/>
        </w:numPr>
        <w:spacing w:line="360" w:lineRule="auto"/>
        <w:rPr>
          <w:szCs w:val="28"/>
        </w:rPr>
      </w:pPr>
      <w:bookmarkStart w:id="14" w:name="_Ref480428729"/>
      <w:r w:rsidRPr="000B4B74">
        <w:rPr>
          <w:szCs w:val="28"/>
        </w:rPr>
        <w:lastRenderedPageBreak/>
        <w:t>Модели человека в экономической теории. [Электронный ресурс] // http://www.grandars.ru/student/ekonomicheskaya</w:t>
      </w:r>
      <w:r w:rsidR="00545074">
        <w:rPr>
          <w:szCs w:val="28"/>
        </w:rPr>
        <w:t>–</w:t>
      </w:r>
      <w:r w:rsidRPr="000B4B74">
        <w:rPr>
          <w:szCs w:val="28"/>
        </w:rPr>
        <w:t>teoriya/model</w:t>
      </w:r>
      <w:r w:rsidR="00545074">
        <w:rPr>
          <w:szCs w:val="28"/>
        </w:rPr>
        <w:t>–</w:t>
      </w:r>
      <w:r w:rsidRPr="000B4B74">
        <w:rPr>
          <w:szCs w:val="28"/>
        </w:rPr>
        <w:t>cheloveka.html</w:t>
      </w:r>
      <w:r w:rsidRPr="00453BA9">
        <w:t xml:space="preserve">. </w:t>
      </w:r>
      <w:r w:rsidRPr="005D4FEA">
        <w:t>– дата обращения 19.04.2017</w:t>
      </w:r>
      <w:r>
        <w:t>.</w:t>
      </w:r>
      <w:bookmarkEnd w:id="14"/>
    </w:p>
    <w:p w:rsidR="000B4B74" w:rsidRPr="000B4B74" w:rsidRDefault="000B4B74" w:rsidP="000B4B74">
      <w:pPr>
        <w:pStyle w:val="a3"/>
        <w:numPr>
          <w:ilvl w:val="0"/>
          <w:numId w:val="36"/>
        </w:numPr>
        <w:spacing w:line="360" w:lineRule="auto"/>
        <w:rPr>
          <w:szCs w:val="28"/>
        </w:rPr>
      </w:pPr>
      <w:bookmarkStart w:id="15" w:name="_Ref480428974"/>
      <w:r>
        <w:t xml:space="preserve">Моральное ожидание. </w:t>
      </w:r>
      <w:r w:rsidRPr="00157021">
        <w:t>[</w:t>
      </w:r>
      <w:r>
        <w:t>Электронный ресурс</w:t>
      </w:r>
      <w:r w:rsidRPr="00157021">
        <w:t>]</w:t>
      </w:r>
      <w:r>
        <w:t xml:space="preserve"> // </w:t>
      </w:r>
      <w:r w:rsidRPr="000B4B74">
        <w:rPr>
          <w:szCs w:val="28"/>
        </w:rPr>
        <w:t>https://ru.wikipedia.org/wiki/%D0%9C%D0%BE%D1%80%D0%B0%D0%BB%D1%8C%D0%BD%D0%BE%D0%B5_%D0%BE%D0%B6%D0%B8%D0%B4%D0%B0%D0%BD%D0%B8%D0%B5</w:t>
      </w:r>
      <w:r w:rsidRPr="00157021">
        <w:t>. – Дата обращения 19.04.2017</w:t>
      </w:r>
      <w:r>
        <w:t>.</w:t>
      </w:r>
      <w:bookmarkEnd w:id="15"/>
    </w:p>
    <w:p w:rsidR="000B4B74" w:rsidRPr="000B4B74" w:rsidRDefault="000B4B74" w:rsidP="000B4B74">
      <w:pPr>
        <w:pStyle w:val="a3"/>
        <w:numPr>
          <w:ilvl w:val="0"/>
          <w:numId w:val="36"/>
        </w:numPr>
        <w:spacing w:line="360" w:lineRule="auto"/>
        <w:rPr>
          <w:szCs w:val="28"/>
        </w:rPr>
      </w:pPr>
      <w:bookmarkStart w:id="16" w:name="_Ref480430205"/>
      <w:bookmarkStart w:id="17" w:name="_GoBack"/>
      <w:r>
        <w:t>Рамочный</w:t>
      </w:r>
      <w:bookmarkEnd w:id="17"/>
      <w:r>
        <w:t xml:space="preserve"> анализ. </w:t>
      </w:r>
      <w:r w:rsidRPr="000B4B74">
        <w:rPr>
          <w:szCs w:val="28"/>
        </w:rPr>
        <w:t>[Электронный ресурс] // https://ru.wikipedia.org/wiki/%D0%A0%D0%B0%D0%BC%D0%BE%D1%87%D0%BD%D1%8B%D0%B9_%D0%B0%D0%BD%D0%B0%D0%BB%D0%B8%D0%B7</w:t>
      </w:r>
      <w:r>
        <w:t>. – Дата обращения 20</w:t>
      </w:r>
      <w:r w:rsidRPr="00157021">
        <w:t>.04.2017</w:t>
      </w:r>
      <w:r>
        <w:t>.</w:t>
      </w:r>
      <w:bookmarkEnd w:id="16"/>
    </w:p>
    <w:p w:rsidR="000B4B74" w:rsidRPr="000B4B74" w:rsidRDefault="000B4B74" w:rsidP="000B4B74">
      <w:pPr>
        <w:pStyle w:val="a3"/>
        <w:numPr>
          <w:ilvl w:val="0"/>
          <w:numId w:val="36"/>
        </w:numPr>
        <w:spacing w:line="360" w:lineRule="auto"/>
        <w:rPr>
          <w:szCs w:val="28"/>
        </w:rPr>
      </w:pPr>
      <w:bookmarkStart w:id="18" w:name="_Ref480428750"/>
      <w:r w:rsidRPr="000B4B74">
        <w:rPr>
          <w:szCs w:val="28"/>
        </w:rPr>
        <w:t xml:space="preserve">Смит, Адам. Исследование о природе и причинах богатства народов [пер. с англ. П. </w:t>
      </w:r>
      <w:proofErr w:type="spellStart"/>
      <w:r w:rsidRPr="000B4B74">
        <w:rPr>
          <w:szCs w:val="28"/>
        </w:rPr>
        <w:t>Клюкина</w:t>
      </w:r>
      <w:proofErr w:type="spellEnd"/>
      <w:r w:rsidRPr="000B4B74">
        <w:rPr>
          <w:szCs w:val="28"/>
          <w:lang w:val="en-US"/>
        </w:rPr>
        <w:t>]</w:t>
      </w:r>
      <w:r w:rsidRPr="000B4B74">
        <w:rPr>
          <w:szCs w:val="28"/>
        </w:rPr>
        <w:t>. М</w:t>
      </w:r>
      <w:r w:rsidR="00D16F37">
        <w:rPr>
          <w:szCs w:val="28"/>
        </w:rPr>
        <w:t>.</w:t>
      </w:r>
      <w:proofErr w:type="gramStart"/>
      <w:r w:rsidR="00D16F37">
        <w:rPr>
          <w:szCs w:val="28"/>
        </w:rPr>
        <w:t xml:space="preserve">, </w:t>
      </w:r>
      <w:r w:rsidRPr="000B4B74">
        <w:rPr>
          <w:szCs w:val="28"/>
        </w:rPr>
        <w:t xml:space="preserve"> 2016</w:t>
      </w:r>
      <w:proofErr w:type="gramEnd"/>
      <w:r w:rsidRPr="000B4B74">
        <w:rPr>
          <w:szCs w:val="28"/>
        </w:rPr>
        <w:t>.– (Великие экономисты).</w:t>
      </w:r>
      <w:bookmarkEnd w:id="18"/>
    </w:p>
    <w:p w:rsidR="000B4B74" w:rsidRDefault="000B4B74" w:rsidP="000B4B74">
      <w:pPr>
        <w:pStyle w:val="a3"/>
        <w:numPr>
          <w:ilvl w:val="0"/>
          <w:numId w:val="36"/>
        </w:numPr>
        <w:spacing w:line="360" w:lineRule="auto"/>
      </w:pPr>
      <w:bookmarkStart w:id="19" w:name="_Ref480429158"/>
      <w:r w:rsidRPr="000B4B74">
        <w:rPr>
          <w:szCs w:val="28"/>
        </w:rPr>
        <w:t>Теория ожидаемой полезности. [Электронный ресурс] // https://ru.wikipedia.org/wiki/%D0%A2%D0%B5%D0%BE%D1%80%D0%B8%D1%8F_%D0%BE%D0%B6%D0%B8%D0%B4%D0%B0%D0%B5%D0%BC%D0%BE%D0%B9_%D0%BF%D0%BE%D0%BB%D0%B5%D0%B7%D0%BD%D0%BE%D1%81%D1%82%D0%B8</w:t>
      </w:r>
      <w:r>
        <w:t>. – Дата обращения 20</w:t>
      </w:r>
      <w:r w:rsidRPr="00157021">
        <w:t>.04.2017</w:t>
      </w:r>
      <w:r>
        <w:t>.</w:t>
      </w:r>
      <w:bookmarkEnd w:id="19"/>
    </w:p>
    <w:p w:rsidR="000B4B74" w:rsidRDefault="000B4B74" w:rsidP="000B4B74">
      <w:pPr>
        <w:pStyle w:val="a3"/>
        <w:numPr>
          <w:ilvl w:val="0"/>
          <w:numId w:val="36"/>
        </w:numPr>
        <w:spacing w:line="360" w:lineRule="auto"/>
      </w:pPr>
      <w:bookmarkStart w:id="20" w:name="_Ref480487430"/>
      <w:r>
        <w:t xml:space="preserve">Функция полезности. </w:t>
      </w:r>
      <w:r w:rsidRPr="000B4B74">
        <w:rPr>
          <w:szCs w:val="28"/>
        </w:rPr>
        <w:t>[Электронный ресурс] // https://ru.wikipedia.org/wiki/%D0%A4%D1%83%D0%BD%D0%BA%D1%86%D0%B8%D1%8F_%D0%BF%D0%BE%D0%BB%D0%B5%D0%B7%D0%BD%D0%BE%D1%81%D1%82%D0%B8.</w:t>
      </w:r>
      <w:r w:rsidRPr="000B4B74">
        <w:t xml:space="preserve"> </w:t>
      </w:r>
      <w:r>
        <w:t>– Дата обращения 20</w:t>
      </w:r>
      <w:r w:rsidRPr="00157021">
        <w:t>.04.2017</w:t>
      </w:r>
      <w:r>
        <w:t>.</w:t>
      </w:r>
      <w:bookmarkEnd w:id="20"/>
    </w:p>
    <w:p w:rsidR="00FE3420" w:rsidRDefault="00FE3420" w:rsidP="007A1135">
      <w:pPr>
        <w:spacing w:line="360" w:lineRule="auto"/>
      </w:pPr>
      <w:r>
        <w:br w:type="page"/>
      </w:r>
    </w:p>
    <w:p w:rsidR="00706B10" w:rsidRDefault="00FE3420" w:rsidP="007A1135">
      <w:pPr>
        <w:pStyle w:val="a3"/>
        <w:spacing w:line="360" w:lineRule="auto"/>
        <w:ind w:left="0"/>
        <w:jc w:val="center"/>
        <w:rPr>
          <w:szCs w:val="28"/>
        </w:rPr>
      </w:pPr>
      <w:r>
        <w:rPr>
          <w:szCs w:val="28"/>
        </w:rPr>
        <w:t>ПРИЛОЖЕНИЯ</w:t>
      </w:r>
    </w:p>
    <w:p w:rsidR="00AE3C9F" w:rsidRDefault="00AE3C9F" w:rsidP="007A1135">
      <w:pPr>
        <w:pStyle w:val="a3"/>
        <w:spacing w:line="360" w:lineRule="auto"/>
        <w:ind w:left="0"/>
        <w:jc w:val="center"/>
        <w:rPr>
          <w:szCs w:val="28"/>
        </w:rPr>
      </w:pPr>
    </w:p>
    <w:p w:rsidR="00AE3C9F" w:rsidRDefault="00AE3C9F" w:rsidP="007A1135">
      <w:pPr>
        <w:pStyle w:val="a3"/>
        <w:spacing w:line="360" w:lineRule="auto"/>
        <w:ind w:left="0"/>
        <w:jc w:val="center"/>
        <w:rPr>
          <w:szCs w:val="28"/>
        </w:rPr>
      </w:pPr>
    </w:p>
    <w:p w:rsidR="000B4B74" w:rsidRDefault="007B3C51" w:rsidP="00F46A1E">
      <w:pPr>
        <w:pStyle w:val="a3"/>
        <w:spacing w:line="360" w:lineRule="auto"/>
        <w:ind w:left="0"/>
        <w:jc w:val="center"/>
        <w:rPr>
          <w:szCs w:val="28"/>
        </w:rPr>
      </w:pPr>
      <w:r>
        <w:rPr>
          <w:noProof/>
          <w:lang w:eastAsia="ru-RU"/>
        </w:rPr>
        <w:pict>
          <v:shape id="Рисунок 5" o:spid="_x0000_i1053" type="#_x0000_t75" alt="Файл:Poleznost.png" style="width:201.4pt;height:201.4pt;visibility:visible">
            <v:imagedata r:id="rId58" o:title="Poleznost"/>
          </v:shape>
        </w:pict>
      </w:r>
    </w:p>
    <w:p w:rsidR="00F46A1E" w:rsidRDefault="00F46A1E" w:rsidP="00F46A1E">
      <w:pPr>
        <w:pStyle w:val="a3"/>
        <w:spacing w:line="360" w:lineRule="auto"/>
        <w:ind w:left="0"/>
        <w:jc w:val="center"/>
        <w:rPr>
          <w:szCs w:val="28"/>
          <w:lang w:val="en-US"/>
        </w:rPr>
      </w:pPr>
      <w:r>
        <w:rPr>
          <w:szCs w:val="28"/>
        </w:rPr>
        <w:t xml:space="preserve">Рисунок 1 – Функция полезности </w:t>
      </w:r>
      <w:r>
        <w:rPr>
          <w:szCs w:val="28"/>
          <w:lang w:val="en-US"/>
        </w:rPr>
        <w:t>[</w:t>
      </w:r>
      <w:r w:rsidR="0045734C">
        <w:rPr>
          <w:szCs w:val="28"/>
          <w:lang w:val="en-US"/>
        </w:rPr>
        <w:fldChar w:fldCharType="begin"/>
      </w:r>
      <w:r>
        <w:rPr>
          <w:szCs w:val="28"/>
          <w:lang w:val="en-US"/>
        </w:rPr>
        <w:instrText xml:space="preserve"> REF _Ref480487430 \r \h </w:instrText>
      </w:r>
      <w:r w:rsidR="0045734C">
        <w:rPr>
          <w:szCs w:val="28"/>
          <w:lang w:val="en-US"/>
        </w:rPr>
      </w:r>
      <w:r w:rsidR="0045734C">
        <w:rPr>
          <w:szCs w:val="28"/>
          <w:lang w:val="en-US"/>
        </w:rPr>
        <w:fldChar w:fldCharType="separate"/>
      </w:r>
      <w:r>
        <w:rPr>
          <w:szCs w:val="28"/>
          <w:lang w:val="en-US"/>
        </w:rPr>
        <w:t>18</w:t>
      </w:r>
      <w:r w:rsidR="0045734C">
        <w:rPr>
          <w:szCs w:val="28"/>
          <w:lang w:val="en-US"/>
        </w:rPr>
        <w:fldChar w:fldCharType="end"/>
      </w:r>
      <w:r>
        <w:rPr>
          <w:szCs w:val="28"/>
          <w:lang w:val="en-US"/>
        </w:rPr>
        <w:t>]</w:t>
      </w:r>
    </w:p>
    <w:p w:rsidR="00F46A1E" w:rsidRDefault="007B3C51" w:rsidP="00F46A1E">
      <w:pPr>
        <w:pStyle w:val="a3"/>
        <w:spacing w:line="360" w:lineRule="auto"/>
        <w:ind w:left="0"/>
        <w:jc w:val="center"/>
        <w:rPr>
          <w:szCs w:val="28"/>
          <w:lang w:val="en-US"/>
        </w:rPr>
      </w:pPr>
      <w:r>
        <w:rPr>
          <w:noProof/>
          <w:lang w:eastAsia="ru-RU"/>
        </w:rPr>
        <w:pict>
          <v:shape id="Рисунок 6" o:spid="_x0000_i1054" type="#_x0000_t75" style="width:255.2pt;height:208.7pt;visibility:visible">
            <v:imagedata r:id="rId59" o:title="_16"/>
          </v:shape>
        </w:pict>
      </w:r>
    </w:p>
    <w:p w:rsidR="009242A2" w:rsidRDefault="009242A2" w:rsidP="00F46A1E">
      <w:pPr>
        <w:pStyle w:val="a3"/>
        <w:spacing w:line="360" w:lineRule="auto"/>
        <w:ind w:left="0"/>
        <w:jc w:val="center"/>
        <w:rPr>
          <w:szCs w:val="28"/>
          <w:lang w:val="en-US"/>
        </w:rPr>
      </w:pPr>
      <w:r>
        <w:rPr>
          <w:szCs w:val="28"/>
        </w:rPr>
        <w:t xml:space="preserve">Рисунок 2 – Кривые безразличия </w:t>
      </w:r>
      <w:r>
        <w:rPr>
          <w:szCs w:val="28"/>
          <w:lang w:val="en-US"/>
        </w:rPr>
        <w:t>[</w:t>
      </w:r>
      <w:r w:rsidR="0045734C">
        <w:rPr>
          <w:szCs w:val="28"/>
          <w:lang w:val="en-US"/>
        </w:rPr>
        <w:fldChar w:fldCharType="begin"/>
      </w:r>
      <w:r>
        <w:rPr>
          <w:szCs w:val="28"/>
          <w:lang w:val="en-US"/>
        </w:rPr>
        <w:instrText xml:space="preserve"> REF _Ref480429185 \r \h </w:instrText>
      </w:r>
      <w:r w:rsidR="0045734C">
        <w:rPr>
          <w:szCs w:val="28"/>
          <w:lang w:val="en-US"/>
        </w:rPr>
      </w:r>
      <w:r w:rsidR="0045734C">
        <w:rPr>
          <w:szCs w:val="28"/>
          <w:lang w:val="en-US"/>
        </w:rPr>
        <w:fldChar w:fldCharType="separate"/>
      </w:r>
      <w:r>
        <w:rPr>
          <w:szCs w:val="28"/>
          <w:lang w:val="en-US"/>
        </w:rPr>
        <w:t>10</w:t>
      </w:r>
      <w:r w:rsidR="0045734C">
        <w:rPr>
          <w:szCs w:val="28"/>
          <w:lang w:val="en-US"/>
        </w:rPr>
        <w:fldChar w:fldCharType="end"/>
      </w:r>
      <w:r>
        <w:rPr>
          <w:szCs w:val="28"/>
          <w:lang w:val="en-US"/>
        </w:rPr>
        <w:t>]</w:t>
      </w:r>
    </w:p>
    <w:p w:rsidR="009242A2" w:rsidRDefault="00542A94" w:rsidP="00F46A1E">
      <w:pPr>
        <w:pStyle w:val="a3"/>
        <w:spacing w:line="360" w:lineRule="auto"/>
        <w:ind w:left="0"/>
        <w:jc w:val="center"/>
        <w:rPr>
          <w:szCs w:val="28"/>
          <w:lang w:val="en-US"/>
        </w:rPr>
      </w:pPr>
      <w:r>
        <w:rPr>
          <w:noProof/>
          <w:lang w:eastAsia="ru-RU"/>
        </w:rPr>
        <w:lastRenderedPageBreak/>
        <w:pict>
          <v:shape id="Рисунок 7" o:spid="_x0000_i1055" type="#_x0000_t75" style="width:370.05pt;height:199.6pt;visibility:visible">
            <v:imagedata r:id="rId60" o:title="i_001"/>
          </v:shape>
        </w:pict>
      </w:r>
    </w:p>
    <w:p w:rsidR="009242A2" w:rsidRDefault="009242A2" w:rsidP="00F46A1E">
      <w:pPr>
        <w:pStyle w:val="a3"/>
        <w:spacing w:line="360" w:lineRule="auto"/>
        <w:ind w:left="0"/>
        <w:jc w:val="center"/>
        <w:rPr>
          <w:szCs w:val="28"/>
        </w:rPr>
      </w:pPr>
      <w:r>
        <w:rPr>
          <w:szCs w:val="28"/>
        </w:rPr>
        <w:t xml:space="preserve">Рисунок 3 – Варианты подписки на журнал </w:t>
      </w:r>
      <w:r w:rsidRPr="009242A2">
        <w:rPr>
          <w:szCs w:val="28"/>
        </w:rPr>
        <w:t>[</w:t>
      </w:r>
      <w:r w:rsidR="0045734C">
        <w:rPr>
          <w:szCs w:val="28"/>
          <w:lang w:val="en-US"/>
        </w:rPr>
        <w:fldChar w:fldCharType="begin"/>
      </w:r>
      <w:r w:rsidRPr="009242A2">
        <w:rPr>
          <w:szCs w:val="28"/>
        </w:rPr>
        <w:instrText xml:space="preserve"> </w:instrText>
      </w:r>
      <w:r>
        <w:rPr>
          <w:szCs w:val="28"/>
          <w:lang w:val="en-US"/>
        </w:rPr>
        <w:instrText>REF</w:instrText>
      </w:r>
      <w:r w:rsidRPr="009242A2">
        <w:rPr>
          <w:szCs w:val="28"/>
        </w:rPr>
        <w:instrText xml:space="preserve"> _</w:instrText>
      </w:r>
      <w:r>
        <w:rPr>
          <w:szCs w:val="28"/>
          <w:lang w:val="en-US"/>
        </w:rPr>
        <w:instrText>Ref</w:instrText>
      </w:r>
      <w:r w:rsidRPr="009242A2">
        <w:rPr>
          <w:szCs w:val="28"/>
        </w:rPr>
        <w:instrText>480429502 \</w:instrText>
      </w:r>
      <w:r>
        <w:rPr>
          <w:szCs w:val="28"/>
          <w:lang w:val="en-US"/>
        </w:rPr>
        <w:instrText>r</w:instrText>
      </w:r>
      <w:r w:rsidRPr="009242A2">
        <w:rPr>
          <w:szCs w:val="28"/>
        </w:rPr>
        <w:instrText xml:space="preserve"> \</w:instrText>
      </w:r>
      <w:r>
        <w:rPr>
          <w:szCs w:val="28"/>
          <w:lang w:val="en-US"/>
        </w:rPr>
        <w:instrText>h</w:instrText>
      </w:r>
      <w:r w:rsidRPr="009242A2">
        <w:rPr>
          <w:szCs w:val="28"/>
        </w:rPr>
        <w:instrText xml:space="preserve"> </w:instrText>
      </w:r>
      <w:r w:rsidR="0045734C">
        <w:rPr>
          <w:szCs w:val="28"/>
          <w:lang w:val="en-US"/>
        </w:rPr>
      </w:r>
      <w:r w:rsidR="0045734C">
        <w:rPr>
          <w:szCs w:val="28"/>
          <w:lang w:val="en-US"/>
        </w:rPr>
        <w:fldChar w:fldCharType="separate"/>
      </w:r>
      <w:r w:rsidRPr="009242A2">
        <w:rPr>
          <w:szCs w:val="28"/>
        </w:rPr>
        <w:t>7</w:t>
      </w:r>
      <w:r w:rsidR="0045734C">
        <w:rPr>
          <w:szCs w:val="28"/>
          <w:lang w:val="en-US"/>
        </w:rPr>
        <w:fldChar w:fldCharType="end"/>
      </w:r>
      <w:r w:rsidRPr="009242A2">
        <w:rPr>
          <w:szCs w:val="28"/>
        </w:rPr>
        <w:t>]</w:t>
      </w:r>
    </w:p>
    <w:p w:rsidR="009242A2" w:rsidRDefault="00542A94" w:rsidP="00F46A1E">
      <w:pPr>
        <w:pStyle w:val="a3"/>
        <w:spacing w:line="360" w:lineRule="auto"/>
        <w:ind w:left="0"/>
        <w:jc w:val="center"/>
        <w:rPr>
          <w:szCs w:val="28"/>
        </w:rPr>
      </w:pPr>
      <w:r>
        <w:rPr>
          <w:noProof/>
          <w:lang w:eastAsia="ru-RU"/>
        </w:rPr>
        <w:pict>
          <v:shape id="Рисунок 8" o:spid="_x0000_i1056" type="#_x0000_t75" style="width:374.6pt;height:153.1pt;visibility:visible">
            <v:imagedata r:id="rId61" o:title="i_002"/>
          </v:shape>
        </w:pict>
      </w:r>
    </w:p>
    <w:p w:rsidR="009242A2" w:rsidRDefault="009242A2" w:rsidP="00F46A1E">
      <w:pPr>
        <w:pStyle w:val="a3"/>
        <w:spacing w:line="360" w:lineRule="auto"/>
        <w:ind w:left="0"/>
        <w:jc w:val="center"/>
        <w:rPr>
          <w:szCs w:val="28"/>
          <w:lang w:val="en-US"/>
        </w:rPr>
      </w:pPr>
      <w:r>
        <w:rPr>
          <w:szCs w:val="28"/>
        </w:rPr>
        <w:t xml:space="preserve">Рисунок 4 – Изменённые варианты подписки </w:t>
      </w:r>
      <w:r>
        <w:rPr>
          <w:szCs w:val="28"/>
          <w:lang w:val="en-US"/>
        </w:rPr>
        <w:t>[</w:t>
      </w:r>
      <w:r w:rsidR="0045734C">
        <w:rPr>
          <w:szCs w:val="28"/>
          <w:lang w:val="en-US"/>
        </w:rPr>
        <w:fldChar w:fldCharType="begin"/>
      </w:r>
      <w:r>
        <w:rPr>
          <w:szCs w:val="28"/>
          <w:lang w:val="en-US"/>
        </w:rPr>
        <w:instrText xml:space="preserve"> REF _Ref480429502 \r \h </w:instrText>
      </w:r>
      <w:r w:rsidR="0045734C">
        <w:rPr>
          <w:szCs w:val="28"/>
          <w:lang w:val="en-US"/>
        </w:rPr>
      </w:r>
      <w:r w:rsidR="0045734C">
        <w:rPr>
          <w:szCs w:val="28"/>
          <w:lang w:val="en-US"/>
        </w:rPr>
        <w:fldChar w:fldCharType="separate"/>
      </w:r>
      <w:r>
        <w:rPr>
          <w:szCs w:val="28"/>
          <w:lang w:val="en-US"/>
        </w:rPr>
        <w:t>7</w:t>
      </w:r>
      <w:r w:rsidR="0045734C">
        <w:rPr>
          <w:szCs w:val="28"/>
          <w:lang w:val="en-US"/>
        </w:rPr>
        <w:fldChar w:fldCharType="end"/>
      </w:r>
      <w:r>
        <w:rPr>
          <w:szCs w:val="28"/>
          <w:lang w:val="en-US"/>
        </w:rPr>
        <w:t>]</w:t>
      </w:r>
    </w:p>
    <w:p w:rsidR="009242A2" w:rsidRDefault="00542A94" w:rsidP="00F46A1E">
      <w:pPr>
        <w:pStyle w:val="a3"/>
        <w:spacing w:line="360" w:lineRule="auto"/>
        <w:ind w:left="0"/>
        <w:jc w:val="center"/>
        <w:rPr>
          <w:szCs w:val="28"/>
          <w:lang w:val="en-US"/>
        </w:rPr>
      </w:pPr>
      <w:r>
        <w:rPr>
          <w:noProof/>
          <w:lang w:eastAsia="ru-RU"/>
        </w:rPr>
        <w:pict>
          <v:shape id="Рисунок 9" o:spid="_x0000_i1057" type="#_x0000_t75" style="width:374.6pt;height:207.8pt;visibility:visible">
            <v:imagedata r:id="rId62" o:title="i_003"/>
          </v:shape>
        </w:pict>
      </w:r>
    </w:p>
    <w:p w:rsidR="009242A2" w:rsidRDefault="009242A2" w:rsidP="00F46A1E">
      <w:pPr>
        <w:pStyle w:val="a3"/>
        <w:spacing w:line="360" w:lineRule="auto"/>
        <w:ind w:left="0"/>
        <w:jc w:val="center"/>
        <w:rPr>
          <w:szCs w:val="28"/>
          <w:lang w:val="en-US"/>
        </w:rPr>
      </w:pPr>
      <w:r>
        <w:rPr>
          <w:szCs w:val="28"/>
        </w:rPr>
        <w:t xml:space="preserve">Рисунок 5 – сводная таблица </w:t>
      </w:r>
      <w:r>
        <w:rPr>
          <w:szCs w:val="28"/>
          <w:lang w:val="en-US"/>
        </w:rPr>
        <w:t>[</w:t>
      </w:r>
      <w:r w:rsidR="0045734C">
        <w:rPr>
          <w:szCs w:val="28"/>
          <w:lang w:val="en-US"/>
        </w:rPr>
        <w:fldChar w:fldCharType="begin"/>
      </w:r>
      <w:r>
        <w:rPr>
          <w:szCs w:val="28"/>
          <w:lang w:val="en-US"/>
        </w:rPr>
        <w:instrText xml:space="preserve"> REF _Ref480429502 \r \h </w:instrText>
      </w:r>
      <w:r w:rsidR="0045734C">
        <w:rPr>
          <w:szCs w:val="28"/>
          <w:lang w:val="en-US"/>
        </w:rPr>
      </w:r>
      <w:r w:rsidR="0045734C">
        <w:rPr>
          <w:szCs w:val="28"/>
          <w:lang w:val="en-US"/>
        </w:rPr>
        <w:fldChar w:fldCharType="separate"/>
      </w:r>
      <w:r>
        <w:rPr>
          <w:szCs w:val="28"/>
          <w:lang w:val="en-US"/>
        </w:rPr>
        <w:t>7</w:t>
      </w:r>
      <w:r w:rsidR="0045734C">
        <w:rPr>
          <w:szCs w:val="28"/>
          <w:lang w:val="en-US"/>
        </w:rPr>
        <w:fldChar w:fldCharType="end"/>
      </w:r>
      <w:r>
        <w:rPr>
          <w:szCs w:val="28"/>
          <w:lang w:val="en-US"/>
        </w:rPr>
        <w:t>]</w:t>
      </w:r>
    </w:p>
    <w:p w:rsidR="009242A2" w:rsidRDefault="007B3C51" w:rsidP="00F46A1E">
      <w:pPr>
        <w:pStyle w:val="a3"/>
        <w:spacing w:line="360" w:lineRule="auto"/>
        <w:ind w:left="0"/>
        <w:jc w:val="center"/>
        <w:rPr>
          <w:szCs w:val="28"/>
          <w:lang w:val="en-US"/>
        </w:rPr>
      </w:pPr>
      <w:r>
        <w:rPr>
          <w:noProof/>
          <w:lang w:eastAsia="ru-RU"/>
        </w:rPr>
        <w:lastRenderedPageBreak/>
        <w:pict>
          <v:shape id="Рисунок 10" o:spid="_x0000_i1058" type="#_x0000_t75" style="width:272.5pt;height:222.4pt;visibility:visible">
            <v:imagedata r:id="rId63" o:title="Безымянный"/>
          </v:shape>
        </w:pict>
      </w:r>
    </w:p>
    <w:p w:rsidR="009242A2" w:rsidRPr="009242A2" w:rsidRDefault="009242A2" w:rsidP="00F46A1E">
      <w:pPr>
        <w:pStyle w:val="a3"/>
        <w:spacing w:line="360" w:lineRule="auto"/>
        <w:ind w:left="0"/>
        <w:jc w:val="center"/>
        <w:rPr>
          <w:szCs w:val="28"/>
          <w:lang w:val="en-US"/>
        </w:rPr>
      </w:pPr>
    </w:p>
    <w:p w:rsidR="009242A2" w:rsidRDefault="009242A2" w:rsidP="00F46A1E">
      <w:pPr>
        <w:pStyle w:val="a3"/>
        <w:spacing w:line="360" w:lineRule="auto"/>
        <w:ind w:left="0"/>
        <w:jc w:val="center"/>
        <w:rPr>
          <w:szCs w:val="28"/>
        </w:rPr>
      </w:pPr>
      <w:r>
        <w:rPr>
          <w:szCs w:val="28"/>
        </w:rPr>
        <w:t xml:space="preserve">Рисунок 6 – Гипотетический график функции ценности </w:t>
      </w:r>
      <w:r w:rsidRPr="009242A2">
        <w:rPr>
          <w:szCs w:val="28"/>
        </w:rPr>
        <w:t>[</w:t>
      </w:r>
      <w:r w:rsidR="0045734C">
        <w:rPr>
          <w:szCs w:val="28"/>
          <w:lang w:val="en-US"/>
        </w:rPr>
        <w:fldChar w:fldCharType="begin"/>
      </w:r>
      <w:r w:rsidRPr="009242A2">
        <w:rPr>
          <w:szCs w:val="28"/>
        </w:rPr>
        <w:instrText xml:space="preserve"> </w:instrText>
      </w:r>
      <w:r>
        <w:rPr>
          <w:szCs w:val="28"/>
          <w:lang w:val="en-US"/>
        </w:rPr>
        <w:instrText>REF</w:instrText>
      </w:r>
      <w:r w:rsidRPr="009242A2">
        <w:rPr>
          <w:szCs w:val="28"/>
        </w:rPr>
        <w:instrText xml:space="preserve"> _</w:instrText>
      </w:r>
      <w:r>
        <w:rPr>
          <w:szCs w:val="28"/>
          <w:lang w:val="en-US"/>
        </w:rPr>
        <w:instrText>Ref</w:instrText>
      </w:r>
      <w:r w:rsidRPr="009242A2">
        <w:rPr>
          <w:szCs w:val="28"/>
        </w:rPr>
        <w:instrText>480487748 \</w:instrText>
      </w:r>
      <w:r>
        <w:rPr>
          <w:szCs w:val="28"/>
          <w:lang w:val="en-US"/>
        </w:rPr>
        <w:instrText>r</w:instrText>
      </w:r>
      <w:r w:rsidRPr="009242A2">
        <w:rPr>
          <w:szCs w:val="28"/>
        </w:rPr>
        <w:instrText xml:space="preserve"> \</w:instrText>
      </w:r>
      <w:r>
        <w:rPr>
          <w:szCs w:val="28"/>
          <w:lang w:val="en-US"/>
        </w:rPr>
        <w:instrText>h</w:instrText>
      </w:r>
      <w:r w:rsidRPr="009242A2">
        <w:rPr>
          <w:szCs w:val="28"/>
        </w:rPr>
        <w:instrText xml:space="preserve"> </w:instrText>
      </w:r>
      <w:r w:rsidR="0045734C">
        <w:rPr>
          <w:szCs w:val="28"/>
          <w:lang w:val="en-US"/>
        </w:rPr>
      </w:r>
      <w:r w:rsidR="0045734C">
        <w:rPr>
          <w:szCs w:val="28"/>
          <w:lang w:val="en-US"/>
        </w:rPr>
        <w:fldChar w:fldCharType="separate"/>
      </w:r>
      <w:r w:rsidRPr="009242A2">
        <w:rPr>
          <w:szCs w:val="28"/>
        </w:rPr>
        <w:t>2</w:t>
      </w:r>
      <w:r w:rsidR="0045734C">
        <w:rPr>
          <w:szCs w:val="28"/>
          <w:lang w:val="en-US"/>
        </w:rPr>
        <w:fldChar w:fldCharType="end"/>
      </w:r>
      <w:r w:rsidRPr="009242A2">
        <w:rPr>
          <w:szCs w:val="28"/>
        </w:rPr>
        <w:t>]</w:t>
      </w:r>
    </w:p>
    <w:p w:rsidR="009242A2" w:rsidRDefault="007B3C51" w:rsidP="00F46A1E">
      <w:pPr>
        <w:pStyle w:val="a3"/>
        <w:spacing w:line="360" w:lineRule="auto"/>
        <w:ind w:left="0"/>
        <w:jc w:val="center"/>
        <w:rPr>
          <w:szCs w:val="28"/>
        </w:rPr>
      </w:pPr>
      <w:r>
        <w:rPr>
          <w:noProof/>
          <w:lang w:eastAsia="ru-RU"/>
        </w:rPr>
        <w:pict>
          <v:shape id="Рисунок 12" o:spid="_x0000_i1059" type="#_x0000_t75" style="width:299.85pt;height:231.5pt;visibility:visible">
            <v:imagedata r:id="rId64" o:title="Без1мянный"/>
          </v:shape>
        </w:pict>
      </w:r>
    </w:p>
    <w:p w:rsidR="009242A2" w:rsidRPr="009242A2" w:rsidRDefault="009242A2" w:rsidP="009242A2">
      <w:pPr>
        <w:pStyle w:val="a3"/>
        <w:spacing w:line="360" w:lineRule="auto"/>
        <w:ind w:left="0"/>
        <w:jc w:val="center"/>
        <w:rPr>
          <w:szCs w:val="28"/>
        </w:rPr>
      </w:pPr>
      <w:r>
        <w:rPr>
          <w:szCs w:val="28"/>
        </w:rPr>
        <w:t xml:space="preserve">Рисунок 7 – Гипотетический график функции коррекции вероятности </w:t>
      </w:r>
      <w:r w:rsidRPr="009242A2">
        <w:rPr>
          <w:szCs w:val="28"/>
        </w:rPr>
        <w:t>[</w:t>
      </w:r>
      <w:r w:rsidR="0045734C">
        <w:rPr>
          <w:szCs w:val="28"/>
        </w:rPr>
        <w:fldChar w:fldCharType="begin"/>
      </w:r>
      <w:r>
        <w:rPr>
          <w:szCs w:val="28"/>
        </w:rPr>
        <w:instrText xml:space="preserve"> REF _Ref480487748 \r \h </w:instrText>
      </w:r>
      <w:r w:rsidR="0045734C">
        <w:rPr>
          <w:szCs w:val="28"/>
        </w:rPr>
      </w:r>
      <w:r w:rsidR="0045734C">
        <w:rPr>
          <w:szCs w:val="28"/>
        </w:rPr>
        <w:fldChar w:fldCharType="separate"/>
      </w:r>
      <w:r>
        <w:rPr>
          <w:szCs w:val="28"/>
        </w:rPr>
        <w:t>2</w:t>
      </w:r>
      <w:r w:rsidR="0045734C">
        <w:rPr>
          <w:szCs w:val="28"/>
        </w:rPr>
        <w:fldChar w:fldCharType="end"/>
      </w:r>
      <w:r w:rsidRPr="009242A2">
        <w:rPr>
          <w:szCs w:val="28"/>
        </w:rPr>
        <w:t>]</w:t>
      </w:r>
    </w:p>
    <w:sectPr w:rsidR="009242A2" w:rsidRPr="009242A2" w:rsidSect="007B3C51">
      <w:footerReference w:type="default" r:id="rId6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A94" w:rsidRDefault="00542A94" w:rsidP="001151F1">
      <w:pPr>
        <w:spacing w:after="0" w:line="240" w:lineRule="auto"/>
      </w:pPr>
      <w:r>
        <w:separator/>
      </w:r>
    </w:p>
  </w:endnote>
  <w:endnote w:type="continuationSeparator" w:id="0">
    <w:p w:rsidR="00542A94" w:rsidRDefault="00542A94" w:rsidP="0011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074" w:rsidRDefault="00545074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95D7A">
      <w:rPr>
        <w:noProof/>
      </w:rPr>
      <w:t>2</w:t>
    </w:r>
    <w:r>
      <w:fldChar w:fldCharType="end"/>
    </w:r>
  </w:p>
  <w:p w:rsidR="00545074" w:rsidRDefault="005450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A94" w:rsidRDefault="00542A94" w:rsidP="001151F1">
      <w:pPr>
        <w:spacing w:after="0" w:line="240" w:lineRule="auto"/>
      </w:pPr>
      <w:r>
        <w:separator/>
      </w:r>
    </w:p>
  </w:footnote>
  <w:footnote w:type="continuationSeparator" w:id="0">
    <w:p w:rsidR="00542A94" w:rsidRDefault="00542A94" w:rsidP="00115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8A3"/>
    <w:multiLevelType w:val="multilevel"/>
    <w:tmpl w:val="768426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E035C3"/>
    <w:multiLevelType w:val="hybridMultilevel"/>
    <w:tmpl w:val="6874B432"/>
    <w:lvl w:ilvl="0" w:tplc="6A9EA6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3B13"/>
    <w:multiLevelType w:val="hybridMultilevel"/>
    <w:tmpl w:val="22EAC500"/>
    <w:lvl w:ilvl="0" w:tplc="ED0ECB9C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4A19"/>
    <w:multiLevelType w:val="hybridMultilevel"/>
    <w:tmpl w:val="D34C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9783C"/>
    <w:multiLevelType w:val="hybridMultilevel"/>
    <w:tmpl w:val="D0EC9D8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484029"/>
    <w:multiLevelType w:val="hybridMultilevel"/>
    <w:tmpl w:val="DFE6F8B0"/>
    <w:lvl w:ilvl="0" w:tplc="06AEBF9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0928DA"/>
    <w:multiLevelType w:val="hybridMultilevel"/>
    <w:tmpl w:val="3B20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F58E1"/>
    <w:multiLevelType w:val="hybridMultilevel"/>
    <w:tmpl w:val="9C18D352"/>
    <w:lvl w:ilvl="0" w:tplc="9AFC32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A065E"/>
    <w:multiLevelType w:val="hybridMultilevel"/>
    <w:tmpl w:val="DEBEA614"/>
    <w:lvl w:ilvl="0" w:tplc="53509322">
      <w:start w:val="1"/>
      <w:numFmt w:val="decimal"/>
      <w:lvlText w:val="%1     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32A1C"/>
    <w:multiLevelType w:val="hybridMultilevel"/>
    <w:tmpl w:val="63A41C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F7C54"/>
    <w:multiLevelType w:val="hybridMultilevel"/>
    <w:tmpl w:val="0DC80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F28F2"/>
    <w:multiLevelType w:val="hybridMultilevel"/>
    <w:tmpl w:val="D15E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D5451"/>
    <w:multiLevelType w:val="hybridMultilevel"/>
    <w:tmpl w:val="BAEC656A"/>
    <w:lvl w:ilvl="0" w:tplc="6A9EA6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95766"/>
    <w:multiLevelType w:val="multilevel"/>
    <w:tmpl w:val="991AE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3A53B4"/>
    <w:multiLevelType w:val="hybridMultilevel"/>
    <w:tmpl w:val="D1F400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4B7771"/>
    <w:multiLevelType w:val="hybridMultilevel"/>
    <w:tmpl w:val="011282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E448FA"/>
    <w:multiLevelType w:val="hybridMultilevel"/>
    <w:tmpl w:val="A596EDF8"/>
    <w:lvl w:ilvl="0" w:tplc="6A9EA664">
      <w:start w:val="1"/>
      <w:numFmt w:val="decimal"/>
      <w:lvlText w:val="%1.1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3C821769"/>
    <w:multiLevelType w:val="hybridMultilevel"/>
    <w:tmpl w:val="E2E047BA"/>
    <w:lvl w:ilvl="0" w:tplc="F634D6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872E2"/>
    <w:multiLevelType w:val="hybridMultilevel"/>
    <w:tmpl w:val="788AB52E"/>
    <w:lvl w:ilvl="0" w:tplc="F6FA5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C740F"/>
    <w:multiLevelType w:val="hybridMultilevel"/>
    <w:tmpl w:val="8646CDCA"/>
    <w:lvl w:ilvl="0" w:tplc="9B64C26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817D0"/>
    <w:multiLevelType w:val="hybridMultilevel"/>
    <w:tmpl w:val="243C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70044"/>
    <w:multiLevelType w:val="hybridMultilevel"/>
    <w:tmpl w:val="4A62E7B0"/>
    <w:lvl w:ilvl="0" w:tplc="0419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2" w15:restartNumberingAfterBreak="0">
    <w:nsid w:val="4E7C351E"/>
    <w:multiLevelType w:val="hybridMultilevel"/>
    <w:tmpl w:val="07D85FEA"/>
    <w:lvl w:ilvl="0" w:tplc="6C240AE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60924"/>
    <w:multiLevelType w:val="hybridMultilevel"/>
    <w:tmpl w:val="40A0A59A"/>
    <w:lvl w:ilvl="0" w:tplc="714CF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76A9F"/>
    <w:multiLevelType w:val="hybridMultilevel"/>
    <w:tmpl w:val="52E6D5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D10FE7"/>
    <w:multiLevelType w:val="hybridMultilevel"/>
    <w:tmpl w:val="735E6908"/>
    <w:lvl w:ilvl="0" w:tplc="ED0ECB9C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CB5F90"/>
    <w:multiLevelType w:val="hybridMultilevel"/>
    <w:tmpl w:val="562C4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64E45"/>
    <w:multiLevelType w:val="hybridMultilevel"/>
    <w:tmpl w:val="C1AC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14C71"/>
    <w:multiLevelType w:val="hybridMultilevel"/>
    <w:tmpl w:val="DCDECF66"/>
    <w:lvl w:ilvl="0" w:tplc="4A622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A6639"/>
    <w:multiLevelType w:val="hybridMultilevel"/>
    <w:tmpl w:val="D3E8E61A"/>
    <w:lvl w:ilvl="0" w:tplc="06AEBF9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26237"/>
    <w:multiLevelType w:val="hybridMultilevel"/>
    <w:tmpl w:val="444434F4"/>
    <w:lvl w:ilvl="0" w:tplc="6C240AEE">
      <w:start w:val="2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3347"/>
    <w:multiLevelType w:val="multilevel"/>
    <w:tmpl w:val="17A8D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67D257B"/>
    <w:multiLevelType w:val="hybridMultilevel"/>
    <w:tmpl w:val="541E6C24"/>
    <w:lvl w:ilvl="0" w:tplc="4FB08842">
      <w:start w:val="1"/>
      <w:numFmt w:val="decimal"/>
      <w:lvlText w:val="%1.    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81144"/>
    <w:multiLevelType w:val="hybridMultilevel"/>
    <w:tmpl w:val="2DD83ABC"/>
    <w:lvl w:ilvl="0" w:tplc="602CDBF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D4CAE"/>
    <w:multiLevelType w:val="hybridMultilevel"/>
    <w:tmpl w:val="6E90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F1128"/>
    <w:multiLevelType w:val="hybridMultilevel"/>
    <w:tmpl w:val="B9EE98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120CE6"/>
    <w:multiLevelType w:val="hybridMultilevel"/>
    <w:tmpl w:val="6FAA2874"/>
    <w:lvl w:ilvl="0" w:tplc="AB6A9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76226"/>
    <w:multiLevelType w:val="hybridMultilevel"/>
    <w:tmpl w:val="A3A6A74A"/>
    <w:lvl w:ilvl="0" w:tplc="6A9EA664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2F040310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0B7B30"/>
    <w:multiLevelType w:val="hybridMultilevel"/>
    <w:tmpl w:val="F72CFE5A"/>
    <w:lvl w:ilvl="0" w:tplc="602CDBF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175671"/>
    <w:multiLevelType w:val="hybridMultilevel"/>
    <w:tmpl w:val="EACC49F6"/>
    <w:lvl w:ilvl="0" w:tplc="6A9EA664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0" w15:restartNumberingAfterBreak="0">
    <w:nsid w:val="78EE0BA9"/>
    <w:multiLevelType w:val="hybridMultilevel"/>
    <w:tmpl w:val="825A2A3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852334"/>
    <w:multiLevelType w:val="hybridMultilevel"/>
    <w:tmpl w:val="52A860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0"/>
  </w:num>
  <w:num w:numId="2">
    <w:abstractNumId w:val="17"/>
  </w:num>
  <w:num w:numId="3">
    <w:abstractNumId w:val="21"/>
  </w:num>
  <w:num w:numId="4">
    <w:abstractNumId w:val="31"/>
  </w:num>
  <w:num w:numId="5">
    <w:abstractNumId w:val="13"/>
  </w:num>
  <w:num w:numId="6">
    <w:abstractNumId w:val="11"/>
  </w:num>
  <w:num w:numId="7">
    <w:abstractNumId w:val="15"/>
  </w:num>
  <w:num w:numId="8">
    <w:abstractNumId w:val="16"/>
  </w:num>
  <w:num w:numId="9">
    <w:abstractNumId w:val="1"/>
  </w:num>
  <w:num w:numId="10">
    <w:abstractNumId w:val="3"/>
  </w:num>
  <w:num w:numId="11">
    <w:abstractNumId w:val="28"/>
  </w:num>
  <w:num w:numId="12">
    <w:abstractNumId w:val="18"/>
  </w:num>
  <w:num w:numId="13">
    <w:abstractNumId w:val="36"/>
  </w:num>
  <w:num w:numId="14">
    <w:abstractNumId w:val="24"/>
  </w:num>
  <w:num w:numId="15">
    <w:abstractNumId w:val="5"/>
  </w:num>
  <w:num w:numId="16">
    <w:abstractNumId w:val="34"/>
  </w:num>
  <w:num w:numId="17">
    <w:abstractNumId w:val="4"/>
  </w:num>
  <w:num w:numId="18">
    <w:abstractNumId w:val="19"/>
  </w:num>
  <w:num w:numId="19">
    <w:abstractNumId w:val="9"/>
  </w:num>
  <w:num w:numId="20">
    <w:abstractNumId w:val="30"/>
  </w:num>
  <w:num w:numId="21">
    <w:abstractNumId w:val="22"/>
  </w:num>
  <w:num w:numId="22">
    <w:abstractNumId w:val="23"/>
  </w:num>
  <w:num w:numId="23">
    <w:abstractNumId w:val="25"/>
  </w:num>
  <w:num w:numId="24">
    <w:abstractNumId w:val="20"/>
  </w:num>
  <w:num w:numId="25">
    <w:abstractNumId w:val="27"/>
  </w:num>
  <w:num w:numId="26">
    <w:abstractNumId w:val="6"/>
  </w:num>
  <w:num w:numId="27">
    <w:abstractNumId w:val="38"/>
  </w:num>
  <w:num w:numId="28">
    <w:abstractNumId w:val="0"/>
  </w:num>
  <w:num w:numId="29">
    <w:abstractNumId w:val="26"/>
  </w:num>
  <w:num w:numId="30">
    <w:abstractNumId w:val="35"/>
  </w:num>
  <w:num w:numId="31">
    <w:abstractNumId w:val="33"/>
  </w:num>
  <w:num w:numId="32">
    <w:abstractNumId w:val="7"/>
  </w:num>
  <w:num w:numId="33">
    <w:abstractNumId w:val="12"/>
  </w:num>
  <w:num w:numId="34">
    <w:abstractNumId w:val="37"/>
  </w:num>
  <w:num w:numId="35">
    <w:abstractNumId w:val="29"/>
  </w:num>
  <w:num w:numId="36">
    <w:abstractNumId w:val="2"/>
  </w:num>
  <w:num w:numId="37">
    <w:abstractNumId w:val="41"/>
  </w:num>
  <w:num w:numId="38">
    <w:abstractNumId w:val="39"/>
  </w:num>
  <w:num w:numId="39">
    <w:abstractNumId w:val="14"/>
  </w:num>
  <w:num w:numId="40">
    <w:abstractNumId w:val="10"/>
  </w:num>
  <w:num w:numId="41">
    <w:abstractNumId w:val="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7C7"/>
    <w:rsid w:val="00002870"/>
    <w:rsid w:val="0000782E"/>
    <w:rsid w:val="000228A4"/>
    <w:rsid w:val="00032E4E"/>
    <w:rsid w:val="00034509"/>
    <w:rsid w:val="000604E7"/>
    <w:rsid w:val="000768F1"/>
    <w:rsid w:val="00080B79"/>
    <w:rsid w:val="00082D5D"/>
    <w:rsid w:val="000A0EF6"/>
    <w:rsid w:val="000B4B74"/>
    <w:rsid w:val="000C266E"/>
    <w:rsid w:val="000C3A46"/>
    <w:rsid w:val="000C53B7"/>
    <w:rsid w:val="00101B88"/>
    <w:rsid w:val="0011026B"/>
    <w:rsid w:val="001151F1"/>
    <w:rsid w:val="00122ACE"/>
    <w:rsid w:val="001471CE"/>
    <w:rsid w:val="00147CC6"/>
    <w:rsid w:val="001528D1"/>
    <w:rsid w:val="00157021"/>
    <w:rsid w:val="0018593D"/>
    <w:rsid w:val="00197C1E"/>
    <w:rsid w:val="001A0CF5"/>
    <w:rsid w:val="001A29B2"/>
    <w:rsid w:val="001A54B2"/>
    <w:rsid w:val="001C6983"/>
    <w:rsid w:val="001D54FE"/>
    <w:rsid w:val="001D6EED"/>
    <w:rsid w:val="001E5956"/>
    <w:rsid w:val="001F0892"/>
    <w:rsid w:val="0020605F"/>
    <w:rsid w:val="002163C8"/>
    <w:rsid w:val="002308D5"/>
    <w:rsid w:val="002558BF"/>
    <w:rsid w:val="0026002B"/>
    <w:rsid w:val="002938A7"/>
    <w:rsid w:val="002A7CD1"/>
    <w:rsid w:val="002B10C3"/>
    <w:rsid w:val="002B407A"/>
    <w:rsid w:val="002C04D3"/>
    <w:rsid w:val="002F451B"/>
    <w:rsid w:val="00301B59"/>
    <w:rsid w:val="00312667"/>
    <w:rsid w:val="003322CD"/>
    <w:rsid w:val="00342814"/>
    <w:rsid w:val="00365F62"/>
    <w:rsid w:val="003744CD"/>
    <w:rsid w:val="003B6B23"/>
    <w:rsid w:val="003D7A64"/>
    <w:rsid w:val="00406D0B"/>
    <w:rsid w:val="00414123"/>
    <w:rsid w:val="00424857"/>
    <w:rsid w:val="0043570F"/>
    <w:rsid w:val="0044340F"/>
    <w:rsid w:val="00453BA9"/>
    <w:rsid w:val="0045734C"/>
    <w:rsid w:val="004C14D1"/>
    <w:rsid w:val="004C3796"/>
    <w:rsid w:val="004C63C6"/>
    <w:rsid w:val="004E43C2"/>
    <w:rsid w:val="005138BF"/>
    <w:rsid w:val="00520793"/>
    <w:rsid w:val="00542A94"/>
    <w:rsid w:val="00545074"/>
    <w:rsid w:val="00575948"/>
    <w:rsid w:val="00591498"/>
    <w:rsid w:val="005A00CC"/>
    <w:rsid w:val="005A0B64"/>
    <w:rsid w:val="005B0E1C"/>
    <w:rsid w:val="005B7E2E"/>
    <w:rsid w:val="005C50CA"/>
    <w:rsid w:val="005D36CD"/>
    <w:rsid w:val="005D4FEA"/>
    <w:rsid w:val="005E3034"/>
    <w:rsid w:val="00606BDF"/>
    <w:rsid w:val="006140CC"/>
    <w:rsid w:val="006419B8"/>
    <w:rsid w:val="006676FB"/>
    <w:rsid w:val="00684914"/>
    <w:rsid w:val="00692019"/>
    <w:rsid w:val="0069476D"/>
    <w:rsid w:val="006A5988"/>
    <w:rsid w:val="006B026E"/>
    <w:rsid w:val="006C6AD5"/>
    <w:rsid w:val="006D7A64"/>
    <w:rsid w:val="006E6121"/>
    <w:rsid w:val="00706B10"/>
    <w:rsid w:val="007200CC"/>
    <w:rsid w:val="007337A2"/>
    <w:rsid w:val="007409BD"/>
    <w:rsid w:val="00740B30"/>
    <w:rsid w:val="00743DA2"/>
    <w:rsid w:val="0077598B"/>
    <w:rsid w:val="00777355"/>
    <w:rsid w:val="007A1135"/>
    <w:rsid w:val="007B3C51"/>
    <w:rsid w:val="007C01BC"/>
    <w:rsid w:val="007D4377"/>
    <w:rsid w:val="007E3184"/>
    <w:rsid w:val="0080014E"/>
    <w:rsid w:val="00801988"/>
    <w:rsid w:val="008023AA"/>
    <w:rsid w:val="0081086E"/>
    <w:rsid w:val="008168C9"/>
    <w:rsid w:val="00832B2E"/>
    <w:rsid w:val="00840A1B"/>
    <w:rsid w:val="008807CF"/>
    <w:rsid w:val="00882056"/>
    <w:rsid w:val="00885477"/>
    <w:rsid w:val="00895D7A"/>
    <w:rsid w:val="008A08B1"/>
    <w:rsid w:val="008A3C8F"/>
    <w:rsid w:val="008B6081"/>
    <w:rsid w:val="008D29F0"/>
    <w:rsid w:val="00905936"/>
    <w:rsid w:val="009242A2"/>
    <w:rsid w:val="00930757"/>
    <w:rsid w:val="0093160C"/>
    <w:rsid w:val="00942587"/>
    <w:rsid w:val="00953731"/>
    <w:rsid w:val="0096224D"/>
    <w:rsid w:val="009704BE"/>
    <w:rsid w:val="00991491"/>
    <w:rsid w:val="009A60DC"/>
    <w:rsid w:val="009B3580"/>
    <w:rsid w:val="009B4429"/>
    <w:rsid w:val="009D4C1F"/>
    <w:rsid w:val="009E301F"/>
    <w:rsid w:val="009F1076"/>
    <w:rsid w:val="00A2029B"/>
    <w:rsid w:val="00A22DF7"/>
    <w:rsid w:val="00A277B6"/>
    <w:rsid w:val="00A528C0"/>
    <w:rsid w:val="00A749C7"/>
    <w:rsid w:val="00A81FB0"/>
    <w:rsid w:val="00AB6E55"/>
    <w:rsid w:val="00AB7A01"/>
    <w:rsid w:val="00AD31D8"/>
    <w:rsid w:val="00AE3C9F"/>
    <w:rsid w:val="00AF6CF8"/>
    <w:rsid w:val="00B00381"/>
    <w:rsid w:val="00B2241B"/>
    <w:rsid w:val="00B32726"/>
    <w:rsid w:val="00B36708"/>
    <w:rsid w:val="00B60396"/>
    <w:rsid w:val="00B60638"/>
    <w:rsid w:val="00B72121"/>
    <w:rsid w:val="00BA1952"/>
    <w:rsid w:val="00BA48F7"/>
    <w:rsid w:val="00BB76A1"/>
    <w:rsid w:val="00BE50E1"/>
    <w:rsid w:val="00C021ED"/>
    <w:rsid w:val="00C137C7"/>
    <w:rsid w:val="00C23CD1"/>
    <w:rsid w:val="00C53891"/>
    <w:rsid w:val="00C57E79"/>
    <w:rsid w:val="00C67C11"/>
    <w:rsid w:val="00C817BE"/>
    <w:rsid w:val="00C8527B"/>
    <w:rsid w:val="00C9446A"/>
    <w:rsid w:val="00CB746A"/>
    <w:rsid w:val="00CC0DA2"/>
    <w:rsid w:val="00CE2F36"/>
    <w:rsid w:val="00CE59DB"/>
    <w:rsid w:val="00CF3031"/>
    <w:rsid w:val="00D16F37"/>
    <w:rsid w:val="00D655BD"/>
    <w:rsid w:val="00D8585C"/>
    <w:rsid w:val="00D91A3F"/>
    <w:rsid w:val="00D93BCF"/>
    <w:rsid w:val="00DA2FD2"/>
    <w:rsid w:val="00DB63A7"/>
    <w:rsid w:val="00DB779E"/>
    <w:rsid w:val="00E10E26"/>
    <w:rsid w:val="00E2698B"/>
    <w:rsid w:val="00E4700A"/>
    <w:rsid w:val="00E55202"/>
    <w:rsid w:val="00E57AD2"/>
    <w:rsid w:val="00E66011"/>
    <w:rsid w:val="00EC3D1D"/>
    <w:rsid w:val="00EE403C"/>
    <w:rsid w:val="00F12C0F"/>
    <w:rsid w:val="00F14EBA"/>
    <w:rsid w:val="00F20F75"/>
    <w:rsid w:val="00F262FB"/>
    <w:rsid w:val="00F43FE7"/>
    <w:rsid w:val="00F46A1E"/>
    <w:rsid w:val="00F63C6C"/>
    <w:rsid w:val="00F7300C"/>
    <w:rsid w:val="00F8069D"/>
    <w:rsid w:val="00F80C84"/>
    <w:rsid w:val="00F9061E"/>
    <w:rsid w:val="00F95DDF"/>
    <w:rsid w:val="00FA42F1"/>
    <w:rsid w:val="00FE3420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8DF9BF-F685-4163-8D94-1E9B6D0B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34C"/>
    <w:pPr>
      <w:spacing w:after="160" w:line="259" w:lineRule="auto"/>
    </w:pPr>
    <w:rPr>
      <w:color w:val="000000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2726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8A4"/>
    <w:pPr>
      <w:ind w:left="720"/>
      <w:contextualSpacing/>
    </w:pPr>
  </w:style>
  <w:style w:type="character" w:customStyle="1" w:styleId="apple-converted-space">
    <w:name w:val="apple-converted-space"/>
    <w:basedOn w:val="a0"/>
    <w:rsid w:val="005D36CD"/>
  </w:style>
  <w:style w:type="character" w:styleId="a4">
    <w:name w:val="Hyperlink"/>
    <w:uiPriority w:val="99"/>
    <w:unhideWhenUsed/>
    <w:rsid w:val="005D36C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1F1"/>
  </w:style>
  <w:style w:type="paragraph" w:styleId="a7">
    <w:name w:val="footer"/>
    <w:basedOn w:val="a"/>
    <w:link w:val="a8"/>
    <w:uiPriority w:val="99"/>
    <w:unhideWhenUsed/>
    <w:rsid w:val="0011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51F1"/>
  </w:style>
  <w:style w:type="character" w:styleId="a9">
    <w:name w:val="FollowedHyperlink"/>
    <w:uiPriority w:val="99"/>
    <w:semiHidden/>
    <w:unhideWhenUsed/>
    <w:rsid w:val="00157021"/>
    <w:rPr>
      <w:color w:val="954F72"/>
      <w:u w:val="single"/>
    </w:rPr>
  </w:style>
  <w:style w:type="character" w:customStyle="1" w:styleId="10">
    <w:name w:val="Заголовок 1 Знак"/>
    <w:link w:val="1"/>
    <w:uiPriority w:val="9"/>
    <w:rsid w:val="00B32726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11">
    <w:name w:val="Упомянуть1"/>
    <w:uiPriority w:val="99"/>
    <w:semiHidden/>
    <w:unhideWhenUsed/>
    <w:rsid w:val="00B32726"/>
    <w:rPr>
      <w:color w:val="2B579A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D1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16F37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895D7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95D7A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895D7A"/>
    <w:rPr>
      <w:color w:val="00000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5D7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895D7A"/>
    <w:rPr>
      <w:b/>
      <w:bCs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3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6.jpeg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7.bin"/><Relationship Id="rId64" Type="http://schemas.openxmlformats.org/officeDocument/2006/relationships/image" Target="media/image29.png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image" Target="media/image24.jpeg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image" Target="media/image2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jpeg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2F8AB-5634-4DBC-AC95-470CF490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6114</Words>
  <Characters>34855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Артём</cp:lastModifiedBy>
  <cp:revision>2</cp:revision>
  <dcterms:created xsi:type="dcterms:W3CDTF">2017-04-21T03:10:00Z</dcterms:created>
  <dcterms:modified xsi:type="dcterms:W3CDTF">2018-10-15T16:14:00Z</dcterms:modified>
</cp:coreProperties>
</file>