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27" w:rsidRDefault="00ED6527" w:rsidP="00D8458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u-RU"/>
        </w:rPr>
        <w:t>КОНКУРС ПОЛУЧЕНИЕ ГРАНТА В РАМКАХ ПРОГРАММЫ КРАТКОСРОЧНОЙ АКАДЕМИЧЕСКОЙ МОБИЛЬНОСТИ «ЭРАЗМУС+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»  СРЕДИ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СТУДЕНТОВ КубГУ на 2016/2017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уч.год</w:t>
      </w:r>
      <w:proofErr w:type="spellEnd"/>
      <w:r w:rsidRPr="00D845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84586" w:rsidRDefault="00D84586" w:rsidP="00D8458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845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МЕТОДИКА ОЦЕНИВАНИЯ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КОНКУРСАНТОВ </w:t>
      </w:r>
      <w:r w:rsidRPr="00D84586">
        <w:rPr>
          <w:rFonts w:ascii="Times New Roman" w:hAnsi="Times New Roman" w:cs="Times New Roman"/>
          <w:b/>
          <w:sz w:val="24"/>
          <w:szCs w:val="24"/>
          <w:lang w:val="ru-RU"/>
        </w:rPr>
        <w:t>ПО КРИТЕРИЯМ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9745"/>
      </w:tblGrid>
      <w:tr w:rsidR="00D84586" w:rsidTr="00D84586">
        <w:tc>
          <w:tcPr>
            <w:tcW w:w="1129" w:type="dxa"/>
          </w:tcPr>
          <w:p w:rsidR="00D84586" w:rsidRDefault="00D84586" w:rsidP="00D845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686" w:type="dxa"/>
          </w:tcPr>
          <w:p w:rsidR="00D84586" w:rsidRDefault="00D84586" w:rsidP="00D845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 и основание оценки</w:t>
            </w:r>
          </w:p>
        </w:tc>
        <w:tc>
          <w:tcPr>
            <w:tcW w:w="9745" w:type="dxa"/>
          </w:tcPr>
          <w:p w:rsidR="00D84586" w:rsidRDefault="00D84586" w:rsidP="00E10D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Методика </w:t>
            </w:r>
            <w:proofErr w:type="spellStart"/>
            <w:r w:rsidR="00E10D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рассчета</w:t>
            </w:r>
            <w:proofErr w:type="spellEnd"/>
            <w:r w:rsidR="004216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оценки в %</w:t>
            </w:r>
          </w:p>
        </w:tc>
      </w:tr>
      <w:tr w:rsidR="00D84586" w:rsidRPr="008A0E5B" w:rsidTr="00D84586">
        <w:tc>
          <w:tcPr>
            <w:tcW w:w="1129" w:type="dxa"/>
          </w:tcPr>
          <w:p w:rsidR="00D84586" w:rsidRPr="0042166A" w:rsidRDefault="0042166A" w:rsidP="00D845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686" w:type="dxa"/>
          </w:tcPr>
          <w:p w:rsidR="00D84586" w:rsidRPr="0042166A" w:rsidRDefault="0042166A" w:rsidP="00D845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Академическая успеваемость (30%)</w:t>
            </w:r>
          </w:p>
        </w:tc>
        <w:tc>
          <w:tcPr>
            <w:tcW w:w="9745" w:type="dxa"/>
          </w:tcPr>
          <w:p w:rsidR="00D84586" w:rsidRDefault="0042166A" w:rsidP="0042166A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условии только отличных оценок по дисциплинам учебного плана - 30%</w:t>
            </w:r>
            <w:r w:rsidR="00213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E17CB" w:rsidRPr="00FE17CB" w:rsidRDefault="0042166A" w:rsidP="00FE17CB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смешанных оценках: определяется процентное соотношение </w:t>
            </w:r>
            <w:r w:rsidR="00B771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суммы полученных оценок </w:t>
            </w:r>
            <w:r w:rsidR="00FE1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заданного процента </w:t>
            </w:r>
            <w:r w:rsidR="00B771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формуле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(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 ×30%)÷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ru-RU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1</m:t>
                      </m:r>
                    </m:e>
                  </m:nary>
                </m:e>
              </m:nary>
            </m:oMath>
            <w:r w:rsidR="00B77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, где </w:t>
            </w:r>
          </w:p>
          <w:p w:rsidR="00213472" w:rsidRPr="00213472" w:rsidRDefault="00996720" w:rsidP="00FE17C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1</m:t>
                  </m:r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 xml:space="preserve"> </m:t>
              </m:r>
            </m:oMath>
            <w:r w:rsidR="00FE17CB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B77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сумма </w:t>
            </w:r>
            <w:r w:rsidR="00FE17CB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количества дисциплин, умноженная на 5 (высшая оценка); </w:t>
            </w:r>
          </w:p>
          <w:p w:rsidR="0042166A" w:rsidRPr="0042166A" w:rsidRDefault="00996720" w:rsidP="00FE17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e>
              </m:nary>
            </m:oMath>
            <w:r w:rsidR="00FE17CB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– сумма фактически полученных оценок соответственно выписке из зачетной ведомости</w:t>
            </w:r>
          </w:p>
        </w:tc>
      </w:tr>
      <w:tr w:rsidR="00D84586" w:rsidRPr="008A0E5B" w:rsidTr="00D84586">
        <w:tc>
          <w:tcPr>
            <w:tcW w:w="1129" w:type="dxa"/>
          </w:tcPr>
          <w:p w:rsidR="00D84586" w:rsidRPr="00213472" w:rsidRDefault="00213472" w:rsidP="00D845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3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686" w:type="dxa"/>
          </w:tcPr>
          <w:p w:rsidR="00D84586" w:rsidRPr="00213472" w:rsidRDefault="00213472" w:rsidP="002134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3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Навыки владения иностранным языком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(40%)</w:t>
            </w:r>
          </w:p>
        </w:tc>
        <w:tc>
          <w:tcPr>
            <w:tcW w:w="9745" w:type="dxa"/>
          </w:tcPr>
          <w:p w:rsidR="00D84586" w:rsidRDefault="00213472" w:rsidP="00213472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наличии сертификата квалификационного тестирования, подтверждающего уровень владения иностранным языком не ниже В2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IELTS</w:t>
            </w:r>
            <w:r w:rsidRPr="00213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TOEFL</w:t>
            </w:r>
            <w:r w:rsidRPr="00213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Cambridge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т.п.) – 40%;</w:t>
            </w:r>
          </w:p>
          <w:p w:rsidR="00213472" w:rsidRPr="00A55B35" w:rsidRDefault="00A55B35" w:rsidP="00A55B35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и</w:t>
            </w:r>
            <w:r w:rsidR="00213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нституциальн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="00213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213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100-бальной шкале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рассчитывается в процентах по формуле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(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 ×40%)÷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ru-RU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1</m:t>
                      </m:r>
                    </m:e>
                  </m:nary>
                </m:e>
              </m:nary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, где</w:t>
            </w:r>
          </w:p>
          <w:p w:rsidR="00A55B35" w:rsidRPr="00213472" w:rsidRDefault="00996720" w:rsidP="00A55B3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1</m:t>
                  </m:r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 xml:space="preserve"> </m:t>
              </m:r>
            </m:oMath>
            <w:r w:rsidR="00A55B35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= 100 </w:t>
            </w:r>
          </w:p>
          <w:p w:rsidR="00A55B35" w:rsidRPr="00213472" w:rsidRDefault="00996720" w:rsidP="00A55B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e>
              </m:nary>
            </m:oMath>
            <w:r w:rsidR="00A55B35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– сумма фактически полученных баллов по всем заданиям теста</w:t>
            </w:r>
          </w:p>
        </w:tc>
      </w:tr>
      <w:tr w:rsidR="00D84586" w:rsidRPr="008A0E5B" w:rsidTr="00D84586">
        <w:tc>
          <w:tcPr>
            <w:tcW w:w="1129" w:type="dxa"/>
          </w:tcPr>
          <w:p w:rsidR="00D84586" w:rsidRPr="00A55B35" w:rsidRDefault="00A55B35" w:rsidP="00D845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686" w:type="dxa"/>
          </w:tcPr>
          <w:p w:rsidR="00D84586" w:rsidRPr="00A55B35" w:rsidRDefault="00A55B35" w:rsidP="00D845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Личная мотивация</w:t>
            </w:r>
            <w:r w:rsidR="00001E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(20%)</w:t>
            </w:r>
          </w:p>
        </w:tc>
        <w:tc>
          <w:tcPr>
            <w:tcW w:w="9745" w:type="dxa"/>
          </w:tcPr>
          <w:p w:rsidR="008A0E5B" w:rsidRDefault="008A0E5B" w:rsidP="008A0E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3.1. Интервью (17%) состоит из пяти параметров, каждый из которых оценивается по пятибалльной шкале, результат рассчитывается по формуле</w:t>
            </w:r>
            <w:r w:rsidRPr="004D6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μ</w:t>
            </w:r>
            <w:r w:rsidRPr="004D6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×</m:t>
              </m:r>
            </m:oMath>
            <w:r w:rsidRPr="004D6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17%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÷</m:t>
              </m:r>
            </m:oMath>
            <w:r w:rsidRPr="004D6408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Σ</w:t>
            </w:r>
            <w:r w:rsidRPr="004D6408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где</w:t>
            </w:r>
          </w:p>
          <w:p w:rsidR="008A0E5B" w:rsidRPr="00213472" w:rsidRDefault="00996720" w:rsidP="008A0E5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1</m:t>
                  </m:r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 xml:space="preserve"> </m:t>
              </m:r>
            </m:oMath>
            <w:r w:rsidR="008A0E5B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= 25 </w:t>
            </w:r>
          </w:p>
          <w:p w:rsidR="008A0E5B" w:rsidRDefault="008A0E5B" w:rsidP="008A0E5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μ</w:t>
            </w:r>
            <w:r w:rsidRPr="004D6408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–</w:t>
            </w:r>
            <w:r w:rsidRPr="004D6408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среднее арифметическое фактически полученных баллов по всем параметрам интервьюирования</w:t>
            </w:r>
          </w:p>
          <w:p w:rsidR="00F330C2" w:rsidRDefault="00F330C2" w:rsidP="00F330C2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3.2. Мотивационное письмо (3%) оценивается по четырем уровням:</w:t>
            </w:r>
          </w:p>
          <w:p w:rsidR="00F330C2" w:rsidRDefault="00F330C2" w:rsidP="00F330C2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- аргументация отсутствует – 0%;</w:t>
            </w:r>
          </w:p>
          <w:p w:rsidR="00F330C2" w:rsidRDefault="00F330C2" w:rsidP="00F330C2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- представленная аргументация формальна и неубедительна – 1%;</w:t>
            </w:r>
          </w:p>
          <w:p w:rsidR="00F330C2" w:rsidRDefault="00F330C2" w:rsidP="00F330C2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- представленная аргументация недостаточно развернута и содержательна – 2%;</w:t>
            </w:r>
          </w:p>
          <w:p w:rsidR="00F330C2" w:rsidRPr="00A55B35" w:rsidRDefault="00F330C2" w:rsidP="00F330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- представлена развернутая содержательная аргументация в пользу обучения конкурсанта на данной программе – 3%.</w:t>
            </w:r>
          </w:p>
        </w:tc>
      </w:tr>
      <w:tr w:rsidR="00D84586" w:rsidRPr="008A0E5B" w:rsidTr="00D84586">
        <w:tc>
          <w:tcPr>
            <w:tcW w:w="1129" w:type="dxa"/>
          </w:tcPr>
          <w:p w:rsidR="00D84586" w:rsidRPr="00F330C2" w:rsidRDefault="00F330C2" w:rsidP="00D845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686" w:type="dxa"/>
          </w:tcPr>
          <w:p w:rsidR="00D84586" w:rsidRPr="00F330C2" w:rsidRDefault="00F330C2" w:rsidP="00F330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Рекомендация (10%) (рекомендательное письмо от преподавателя/куратора и пр.)</w:t>
            </w:r>
          </w:p>
        </w:tc>
        <w:tc>
          <w:tcPr>
            <w:tcW w:w="9745" w:type="dxa"/>
          </w:tcPr>
          <w:p w:rsidR="00D84586" w:rsidRDefault="001E3120" w:rsidP="00D845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Рекомендация оценивается по содержанию и результаты суммируются. </w:t>
            </w:r>
          </w:p>
          <w:p w:rsidR="00740B85" w:rsidRDefault="00740B85" w:rsidP="00740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Параметры оценки содержания и их удельный вес в %:</w:t>
            </w:r>
          </w:p>
          <w:p w:rsidR="00740B85" w:rsidRDefault="00740B85" w:rsidP="00740B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характеристика студента, включающая его академические успехи, достижения и заслуги, личные качества – 3%;</w:t>
            </w:r>
          </w:p>
          <w:p w:rsidR="00740B85" w:rsidRDefault="00740B85" w:rsidP="00E10D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«оригинальность» характеристики</w:t>
            </w:r>
            <w:r w:rsidR="00E10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т.е. когда указываются не только формальные цифры и факты, а описываются те случаи и/или ситуации, характеризующие особенности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10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 личности, помогающие достичь определенных целей и реализовать намеченные планы – 3%;</w:t>
            </w:r>
          </w:p>
          <w:p w:rsidR="00E10D82" w:rsidRPr="00F330C2" w:rsidRDefault="00E10D82" w:rsidP="00E10D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ответ на вопрос «Почему именно этот студент заслуживает обучения в выбранном вузе и по выбранной программе» - 4%. </w:t>
            </w:r>
          </w:p>
        </w:tc>
      </w:tr>
      <w:tr w:rsidR="00D84586" w:rsidTr="00D84586">
        <w:tc>
          <w:tcPr>
            <w:tcW w:w="1129" w:type="dxa"/>
          </w:tcPr>
          <w:p w:rsidR="00D84586" w:rsidRDefault="00D84586" w:rsidP="00D845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D84586" w:rsidRDefault="00E10D82" w:rsidP="00D845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ИТОГО: 100%</w:t>
            </w:r>
          </w:p>
        </w:tc>
        <w:tc>
          <w:tcPr>
            <w:tcW w:w="9745" w:type="dxa"/>
          </w:tcPr>
          <w:p w:rsidR="00D84586" w:rsidRDefault="00D84586" w:rsidP="00D845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D84586" w:rsidRPr="00D84586" w:rsidRDefault="00D84586" w:rsidP="00E10D82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D84586" w:rsidRPr="00D84586" w:rsidSect="00AB16CA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A67D5"/>
    <w:multiLevelType w:val="multilevel"/>
    <w:tmpl w:val="96165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5C4F84"/>
    <w:multiLevelType w:val="multilevel"/>
    <w:tmpl w:val="5FF4A1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33415BA"/>
    <w:multiLevelType w:val="multilevel"/>
    <w:tmpl w:val="6AB29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86"/>
    <w:rsid w:val="00001E1A"/>
    <w:rsid w:val="001E3120"/>
    <w:rsid w:val="00213472"/>
    <w:rsid w:val="0042166A"/>
    <w:rsid w:val="00542B25"/>
    <w:rsid w:val="00740B85"/>
    <w:rsid w:val="0084116B"/>
    <w:rsid w:val="008A0E5B"/>
    <w:rsid w:val="00996720"/>
    <w:rsid w:val="009A2F90"/>
    <w:rsid w:val="00A55B35"/>
    <w:rsid w:val="00AB16CA"/>
    <w:rsid w:val="00B771B4"/>
    <w:rsid w:val="00C7452F"/>
    <w:rsid w:val="00D06727"/>
    <w:rsid w:val="00D84586"/>
    <w:rsid w:val="00E10D82"/>
    <w:rsid w:val="00ED6527"/>
    <w:rsid w:val="00F330C2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D3739-30CA-452D-8823-761762C0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586"/>
    <w:pPr>
      <w:spacing w:after="0" w:line="240" w:lineRule="auto"/>
    </w:pPr>
  </w:style>
  <w:style w:type="table" w:styleId="a4">
    <w:name w:val="Table Grid"/>
    <w:basedOn w:val="a1"/>
    <w:uiPriority w:val="39"/>
    <w:rsid w:val="00D8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B771B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A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Раюшкина</dc:creator>
  <cp:keywords/>
  <dc:description/>
  <cp:lastModifiedBy>Ирина Раюшкина</cp:lastModifiedBy>
  <cp:revision>2</cp:revision>
  <dcterms:created xsi:type="dcterms:W3CDTF">2016-05-24T17:13:00Z</dcterms:created>
  <dcterms:modified xsi:type="dcterms:W3CDTF">2016-05-24T17:13:00Z</dcterms:modified>
</cp:coreProperties>
</file>