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7B6B" w14:textId="77777777" w:rsidR="00DC398C" w:rsidRDefault="00DC398C" w:rsidP="00DC398C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ККОД «Содружество», КЦРИСТ им. Николая Котлярова</w:t>
      </w:r>
    </w:p>
    <w:p w14:paraId="7F4A7097" w14:textId="77777777" w:rsidR="00DC398C" w:rsidRDefault="00DC398C" w:rsidP="00DC398C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ФГБОУ ВО «Кубанский государственный университет»</w:t>
      </w:r>
    </w:p>
    <w:p w14:paraId="65CE3DF3" w14:textId="77777777" w:rsidR="00DC398C" w:rsidRDefault="00DC398C" w:rsidP="00DC398C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КРОООО «Союз Дизайнеров России»</w:t>
      </w:r>
    </w:p>
    <w:p w14:paraId="342B7F1A" w14:textId="77777777" w:rsidR="00DC398C" w:rsidRDefault="00DC398C" w:rsidP="00DC398C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ККХМ им. Ф.А. Коваленко</w:t>
      </w:r>
    </w:p>
    <w:p w14:paraId="03B7CA89" w14:textId="77777777" w:rsidR="00DC398C" w:rsidRDefault="00DC398C" w:rsidP="00DC398C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КРОО «Гильдия возрождения профессионального ремесла»</w:t>
      </w:r>
    </w:p>
    <w:p w14:paraId="3CE1A530" w14:textId="77777777" w:rsidR="00DC398C" w:rsidRDefault="00DC398C" w:rsidP="00DC398C">
      <w:pPr>
        <w:pStyle w:val="Textbody"/>
        <w:spacing w:after="0" w:line="240" w:lineRule="atLeast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347BB4">
        <w:rPr>
          <w:rFonts w:ascii="Times New Roman" w:hAnsi="Times New Roman" w:cs="Times New Roman"/>
          <w:b/>
          <w:bCs/>
          <w:sz w:val="28"/>
          <w:szCs w:val="28"/>
        </w:rPr>
        <w:t>ККООО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«Союз журналистов России» </w:t>
      </w:r>
    </w:p>
    <w:p w14:paraId="378AFDDA" w14:textId="77777777" w:rsidR="00DC398C" w:rsidRDefault="00DC398C" w:rsidP="00DC398C">
      <w:pPr>
        <w:pStyle w:val="Standard"/>
        <w:spacing w:after="0" w:line="100" w:lineRule="atLeast"/>
        <w:jc w:val="center"/>
        <w:rPr>
          <w:sz w:val="28"/>
          <w:szCs w:val="28"/>
        </w:rPr>
      </w:pPr>
    </w:p>
    <w:p w14:paraId="6A395EBF" w14:textId="77777777" w:rsidR="00DC398C" w:rsidRDefault="00DC398C" w:rsidP="00DC398C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3B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303B4">
        <w:rPr>
          <w:rFonts w:ascii="Times New Roman" w:hAnsi="Times New Roman" w:cs="Times New Roman"/>
          <w:b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9303B4">
        <w:rPr>
          <w:rFonts w:ascii="Times New Roman" w:hAnsi="Times New Roman" w:cs="Times New Roman"/>
          <w:b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9303B4">
        <w:rPr>
          <w:rFonts w:ascii="Times New Roman" w:hAnsi="Times New Roman" w:cs="Times New Roman"/>
          <w:b/>
          <w:sz w:val="28"/>
          <w:szCs w:val="28"/>
        </w:rPr>
        <w:t xml:space="preserve"> ФОРУМ </w:t>
      </w:r>
    </w:p>
    <w:p w14:paraId="35F4BB53" w14:textId="77777777" w:rsidR="00DC398C" w:rsidRPr="009303B4" w:rsidRDefault="00DC398C" w:rsidP="00DC398C">
      <w:pPr>
        <w:pStyle w:val="Standard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03B4">
        <w:rPr>
          <w:rFonts w:ascii="Times New Roman" w:hAnsi="Times New Roman" w:cs="Times New Roman"/>
          <w:b/>
          <w:sz w:val="28"/>
          <w:szCs w:val="28"/>
        </w:rPr>
        <w:t>«МИР, КАК ВИЖУ ЕГО Я – 2024. ИСКУССТВО И НАУКА»</w:t>
      </w:r>
    </w:p>
    <w:p w14:paraId="08C33540" w14:textId="77777777" w:rsidR="00DC398C" w:rsidRDefault="00DC398C" w:rsidP="00DC398C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DE8069" w14:textId="77777777" w:rsidR="00DC398C" w:rsidRPr="00CB4FA0" w:rsidRDefault="00DC398C" w:rsidP="00DC398C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FA0">
        <w:rPr>
          <w:rFonts w:ascii="Times New Roman" w:hAnsi="Times New Roman" w:cs="Times New Roman"/>
          <w:b/>
          <w:sz w:val="28"/>
          <w:szCs w:val="28"/>
          <w:u w:val="single"/>
        </w:rPr>
        <w:t>ПОЛОЖЕНИЕ</w:t>
      </w:r>
    </w:p>
    <w:p w14:paraId="49F123C5" w14:textId="77777777" w:rsidR="00DC398C" w:rsidRPr="00CB4FA0" w:rsidRDefault="00DC398C" w:rsidP="00DC398C">
      <w:pPr>
        <w:pStyle w:val="Standard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F61E6C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Организатор Форума:</w:t>
      </w:r>
    </w:p>
    <w:p w14:paraId="76F9F79D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Краснодарский центр реабилитации искусством, спортом и творчеством им. Николая Котлярова Краснодарского краевого общественного движения по защите прав и интересов инвалидов «Содружество»</w:t>
      </w:r>
    </w:p>
    <w:p w14:paraId="6E9D2ED4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Соорганизаторы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1A7154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 ФГБОУ ВО «Кубанский государственный университет»;</w:t>
      </w:r>
    </w:p>
    <w:p w14:paraId="547A7629" w14:textId="77777777" w:rsidR="00DC398C" w:rsidRDefault="00DC398C" w:rsidP="00DC398C">
      <w:pPr>
        <w:pStyle w:val="Standard"/>
        <w:spacing w:after="0" w:line="100" w:lineRule="atLeast"/>
        <w:ind w:firstLine="553"/>
        <w:jc w:val="both"/>
      </w:pPr>
      <w:r>
        <w:rPr>
          <w:rFonts w:ascii="Times New Roman" w:hAnsi="Times New Roman" w:cs="Times New Roman"/>
          <w:sz w:val="28"/>
          <w:szCs w:val="28"/>
        </w:rPr>
        <w:t>– Краснодарское региональное отделение Общероссийской общественной организации «Союз Дизайнеров России» (КРОООО «Союз Дизайнеров России»);</w:t>
      </w:r>
    </w:p>
    <w:p w14:paraId="7913EA24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 Краснодарская региональная общественная организация «Гильдия возрождения профессионального ремесла» (КРОО «Гильдия»);</w:t>
      </w:r>
    </w:p>
    <w:p w14:paraId="0C0A72D3" w14:textId="77777777" w:rsidR="00DC398C" w:rsidRDefault="00DC398C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Государственное бюджетное учреждение культуры Краснодарского края «Краснодарский краевой художественный музей им. Ф.А. Коваленко».</w:t>
      </w:r>
    </w:p>
    <w:p w14:paraId="07E3B2FE" w14:textId="77777777" w:rsidR="00DC398C" w:rsidRPr="005C51FE" w:rsidRDefault="00DC398C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1FE">
        <w:rPr>
          <w:rFonts w:ascii="Times New Roman" w:hAnsi="Times New Roman" w:cs="Times New Roman"/>
          <w:b/>
          <w:sz w:val="28"/>
          <w:szCs w:val="28"/>
        </w:rPr>
        <w:t>Форум проводится при поддержке:</w:t>
      </w:r>
    </w:p>
    <w:p w14:paraId="45565F70" w14:textId="77777777" w:rsidR="00DC398C" w:rsidRDefault="00DC398C" w:rsidP="00DC398C">
      <w:pPr>
        <w:pStyle w:val="Standard"/>
        <w:spacing w:after="0" w:line="100" w:lineRule="atLeast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– Министерства культуры Краснодарского края;</w:t>
      </w:r>
    </w:p>
    <w:p w14:paraId="1D982920" w14:textId="77777777" w:rsidR="00DC398C" w:rsidRPr="00347BB4" w:rsidRDefault="00DC398C" w:rsidP="00DC398C">
      <w:pPr>
        <w:pStyle w:val="Standard"/>
        <w:numPr>
          <w:ilvl w:val="0"/>
          <w:numId w:val="7"/>
        </w:numPr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Интернет-портала «Гражданский форум Кубани»;</w:t>
      </w:r>
    </w:p>
    <w:p w14:paraId="716E7781" w14:textId="77777777" w:rsidR="00DC398C" w:rsidRPr="00347BB4" w:rsidRDefault="00DC398C" w:rsidP="00DC398C">
      <w:pPr>
        <w:pStyle w:val="Standard"/>
        <w:numPr>
          <w:ilvl w:val="0"/>
          <w:numId w:val="7"/>
        </w:numPr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газеты «Кубанские Новости»;</w:t>
      </w:r>
    </w:p>
    <w:p w14:paraId="35EB899F" w14:textId="77777777" w:rsidR="00DC398C" w:rsidRDefault="00DC398C" w:rsidP="00DC398C">
      <w:pPr>
        <w:pStyle w:val="Standard"/>
        <w:numPr>
          <w:ilvl w:val="0"/>
          <w:numId w:val="7"/>
        </w:numPr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газеты «Кубань сегодня».</w:t>
      </w:r>
    </w:p>
    <w:p w14:paraId="280B790C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jc w:val="both"/>
      </w:pPr>
    </w:p>
    <w:p w14:paraId="5B2F847E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Цели Конкурса</w:t>
      </w:r>
    </w:p>
    <w:p w14:paraId="48FACC62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 популяризация и развитие творчества и творческого образования в России;</w:t>
      </w:r>
    </w:p>
    <w:p w14:paraId="587FBA0B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 выявление и содействие реализации художественно-творческих инициатив профессиональной, социальной, гуманитарной и культурно-просветительской направленности;</w:t>
      </w:r>
    </w:p>
    <w:p w14:paraId="37112E29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 развитие международного сотрудничества в области художественного образования и творческой практики;</w:t>
      </w:r>
    </w:p>
    <w:p w14:paraId="29249F88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jc w:val="both"/>
      </w:pPr>
    </w:p>
    <w:p w14:paraId="7D08E691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Мероприятия Форума:</w:t>
      </w:r>
    </w:p>
    <w:p w14:paraId="5982316D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70">
        <w:rPr>
          <w:rFonts w:ascii="Times New Roman" w:hAnsi="Times New Roman" w:cs="Times New Roman"/>
          <w:b/>
          <w:sz w:val="28"/>
          <w:szCs w:val="28"/>
        </w:rPr>
        <w:t>– Международный этап – Т</w:t>
      </w:r>
      <w:r>
        <w:rPr>
          <w:rFonts w:ascii="Times New Roman" w:hAnsi="Times New Roman" w:cs="Times New Roman"/>
          <w:b/>
          <w:sz w:val="28"/>
          <w:szCs w:val="28"/>
        </w:rPr>
        <w:t>ворческий конкурс</w:t>
      </w:r>
      <w:r w:rsidRPr="00C553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>(0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>.10.202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15.12.202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Pr="00C553A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2AEFA09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Педагоги высшей школы и их ученики – Выставка-конкурс творческих работ в области дизайна, изобразительного и декоративно-прикладного искусства;</w:t>
      </w:r>
    </w:p>
    <w:p w14:paraId="3DBB2A80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 П</w:t>
      </w:r>
      <w:r w:rsidRPr="00F364CE">
        <w:rPr>
          <w:rFonts w:ascii="Times New Roman" w:hAnsi="Times New Roman" w:cs="Times New Roman"/>
          <w:sz w:val="28"/>
          <w:szCs w:val="28"/>
        </w:rPr>
        <w:t>едагоги среднего профессионального образования и их ученики</w:t>
      </w:r>
      <w:r>
        <w:rPr>
          <w:rFonts w:ascii="Times New Roman" w:hAnsi="Times New Roman" w:cs="Times New Roman"/>
          <w:sz w:val="28"/>
          <w:szCs w:val="28"/>
        </w:rPr>
        <w:t xml:space="preserve"> – Выставка-конкурс творческих работ в области дизайна, изобразительного и декоративно-прикладного искусства</w:t>
      </w:r>
    </w:p>
    <w:p w14:paraId="505A3476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Представители профессионального творческого сообщества;</w:t>
      </w:r>
    </w:p>
    <w:p w14:paraId="2F9B630B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35E1B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14:paraId="08AE2C18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творческих работ в области дизайна, изобразительного и декоративно-прикладного искусства (далее Конкурс)</w:t>
      </w:r>
    </w:p>
    <w:p w14:paraId="1CDE58FB" w14:textId="77777777" w:rsidR="00DC398C" w:rsidRPr="00127FA1" w:rsidRDefault="00DC398C" w:rsidP="00DC398C">
      <w:pPr>
        <w:pStyle w:val="a3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«МИР, КАК ВИЖУ ЕГО Я – 2024. Искусство и наука»</w:t>
      </w:r>
    </w:p>
    <w:p w14:paraId="19085ADF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92CDA3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представляются не более двух работ в одну номинацию, созданные участниками образовательного процесса в области дизайна, изобразительного и декоративно-прикладного искусства за последние 2 года, не участвовавшие в этом Конкурсе ранее.</w:t>
      </w:r>
    </w:p>
    <w:p w14:paraId="4AE7E1FF" w14:textId="77777777" w:rsidR="00DC398C" w:rsidRDefault="00DC398C" w:rsidP="00DC398C">
      <w:pPr>
        <w:pStyle w:val="a3"/>
        <w:tabs>
          <w:tab w:val="left" w:pos="993"/>
        </w:tabs>
        <w:spacing w:after="0" w:line="100" w:lineRule="atLeast"/>
        <w:ind w:firstLine="567"/>
        <w:jc w:val="both"/>
      </w:pPr>
    </w:p>
    <w:p w14:paraId="3CD5D02C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14:paraId="71A00E55" w14:textId="77777777" w:rsidR="00DC398C" w:rsidRPr="00A2382B" w:rsidRDefault="00DC398C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2B">
        <w:rPr>
          <w:rFonts w:ascii="Times New Roman" w:hAnsi="Times New Roman"/>
          <w:bCs/>
          <w:sz w:val="28"/>
          <w:szCs w:val="28"/>
        </w:rPr>
        <w:t>КЦРИСТ им. Николая Котлярова</w:t>
      </w:r>
    </w:p>
    <w:p w14:paraId="2452D7BB" w14:textId="77777777" w:rsidR="00DC398C" w:rsidRDefault="00DC398C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краевой художественный </w:t>
      </w:r>
      <w:r>
        <w:rPr>
          <w:rFonts w:ascii="Times New Roman" w:hAnsi="Times New Roman" w:cs="Times New Roman"/>
          <w:bCs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Ф.А. </w:t>
      </w:r>
      <w:r>
        <w:rPr>
          <w:rFonts w:ascii="Times New Roman" w:hAnsi="Times New Roman" w:cs="Times New Roman"/>
          <w:bCs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>, г.Краснодар, ул. Красная, д. 15.</w:t>
      </w:r>
    </w:p>
    <w:p w14:paraId="192AD65C" w14:textId="77777777" w:rsidR="00DC398C" w:rsidRDefault="00DC398C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«Кубанский государственный университет»</w:t>
      </w:r>
    </w:p>
    <w:p w14:paraId="1B6E4E75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</w:p>
    <w:p w14:paraId="71C49978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 для следующих категорий участников:</w:t>
      </w:r>
    </w:p>
    <w:p w14:paraId="1E408EED" w14:textId="77777777" w:rsidR="00DC398C" w:rsidRDefault="00DC398C" w:rsidP="00DC398C">
      <w:pPr>
        <w:pStyle w:val="Standard"/>
        <w:tabs>
          <w:tab w:val="left" w:pos="426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7D72A" w14:textId="77777777" w:rsidR="00DC398C" w:rsidRDefault="00DC398C" w:rsidP="00DC398C">
      <w:pPr>
        <w:pStyle w:val="Standard"/>
        <w:tabs>
          <w:tab w:val="left" w:pos="42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ПРОФИ: </w:t>
      </w:r>
      <w:r>
        <w:rPr>
          <w:rFonts w:ascii="Times New Roman" w:hAnsi="Times New Roman" w:cs="Times New Roman"/>
          <w:sz w:val="28"/>
          <w:szCs w:val="28"/>
        </w:rPr>
        <w:t>Профессиональные художники и дизайнеры; Художники-педагоги дополнительного, среднего специального и высшего образования (авторские работы художников-педагогов);</w:t>
      </w:r>
    </w:p>
    <w:p w14:paraId="00C64186" w14:textId="77777777" w:rsidR="00DC398C" w:rsidRDefault="00DC398C" w:rsidP="00DC398C">
      <w:pPr>
        <w:pStyle w:val="Standard"/>
        <w:tabs>
          <w:tab w:val="left" w:pos="42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>работы студентов, получающих среднее и высшее образование, выполненные под руководством педагога.</w:t>
      </w:r>
    </w:p>
    <w:p w14:paraId="50CC6E4C" w14:textId="77777777" w:rsidR="00DC398C" w:rsidRDefault="00DC398C" w:rsidP="00DC398C">
      <w:pPr>
        <w:pStyle w:val="Standard"/>
        <w:tabs>
          <w:tab w:val="left" w:pos="426"/>
        </w:tabs>
        <w:spacing w:after="0" w:line="100" w:lineRule="atLeast"/>
        <w:jc w:val="both"/>
      </w:pPr>
    </w:p>
    <w:p w14:paraId="4DB0316D" w14:textId="77777777" w:rsidR="00DC398C" w:rsidRDefault="00DC398C" w:rsidP="00DC398C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14:paraId="7B650367" w14:textId="77777777" w:rsidR="00DC398C" w:rsidRDefault="00DC398C" w:rsidP="00DC398C">
      <w:pPr>
        <w:pStyle w:val="a3"/>
        <w:spacing w:after="0" w:line="100" w:lineRule="atLeast"/>
      </w:pPr>
    </w:p>
    <w:p w14:paraId="6D407A54" w14:textId="77777777" w:rsidR="00DC398C" w:rsidRDefault="00DC398C" w:rsidP="00DC398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caps/>
          <w:sz w:val="28"/>
          <w:szCs w:val="28"/>
        </w:rPr>
        <w:t>Живопись</w:t>
      </w:r>
    </w:p>
    <w:p w14:paraId="5DA1E8B7" w14:textId="77777777" w:rsidR="00DC398C" w:rsidRDefault="00DC398C" w:rsidP="00DC398C">
      <w:pPr>
        <w:pStyle w:val="Standard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натюрморт;</w:t>
      </w:r>
    </w:p>
    <w:p w14:paraId="2769AC98" w14:textId="77777777" w:rsidR="00DC398C" w:rsidRDefault="00DC398C" w:rsidP="00DC398C">
      <w:pPr>
        <w:pStyle w:val="Standard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пейзаж;</w:t>
      </w:r>
    </w:p>
    <w:p w14:paraId="1C0EFD37" w14:textId="77777777" w:rsidR="00DC398C" w:rsidRDefault="00DC398C" w:rsidP="00DC398C">
      <w:pPr>
        <w:pStyle w:val="Standard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портрет;</w:t>
      </w:r>
    </w:p>
    <w:p w14:paraId="0614F117" w14:textId="77777777" w:rsidR="00DC398C" w:rsidRDefault="00DC398C" w:rsidP="00DC398C">
      <w:pPr>
        <w:pStyle w:val="Standard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декоративная живопись;</w:t>
      </w:r>
    </w:p>
    <w:p w14:paraId="6C71A51E" w14:textId="77777777" w:rsidR="00DC398C" w:rsidRDefault="00DC398C" w:rsidP="00DC398C">
      <w:pPr>
        <w:pStyle w:val="Standard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живописная композиция;</w:t>
      </w:r>
    </w:p>
    <w:p w14:paraId="5ED85EB7" w14:textId="77777777" w:rsidR="00DC398C" w:rsidRDefault="00DC398C" w:rsidP="00DC398C">
      <w:pPr>
        <w:pStyle w:val="Standard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монументальная живопись (эскизы проектов, репродукции реализованных [реализуемых] проектов);</w:t>
      </w:r>
    </w:p>
    <w:p w14:paraId="2DB68532" w14:textId="77777777" w:rsidR="00DC398C" w:rsidRPr="00C7116B" w:rsidRDefault="00DC398C" w:rsidP="00DC398C">
      <w:pPr>
        <w:pStyle w:val="Standard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иконопись</w:t>
      </w:r>
    </w:p>
    <w:p w14:paraId="4E20AC86" w14:textId="77777777" w:rsidR="00DC398C" w:rsidRDefault="00DC398C" w:rsidP="00DC398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caps/>
          <w:sz w:val="28"/>
          <w:szCs w:val="28"/>
        </w:rPr>
        <w:t>рафика</w:t>
      </w:r>
    </w:p>
    <w:p w14:paraId="568776F5" w14:textId="77777777" w:rsidR="00DC398C" w:rsidRPr="006423A3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натюрморт;</w:t>
      </w:r>
    </w:p>
    <w:p w14:paraId="25EB6C86" w14:textId="77777777" w:rsidR="00DC398C" w:rsidRPr="006423A3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 xml:space="preserve">пейзаж; </w:t>
      </w:r>
    </w:p>
    <w:p w14:paraId="53AF0A26" w14:textId="77777777" w:rsidR="00DC398C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портрет;</w:t>
      </w:r>
    </w:p>
    <w:p w14:paraId="7D2539DB" w14:textId="77777777" w:rsidR="00DC398C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станковая графики (по видам);</w:t>
      </w:r>
    </w:p>
    <w:p w14:paraId="18296F89" w14:textId="77777777" w:rsidR="00DC398C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графическая композиция;</w:t>
      </w:r>
    </w:p>
    <w:p w14:paraId="08A8A0AE" w14:textId="77777777" w:rsidR="00DC398C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lastRenderedPageBreak/>
        <w:t>книжная графика;</w:t>
      </w:r>
    </w:p>
    <w:p w14:paraId="4828F8BF" w14:textId="77777777" w:rsidR="00DC398C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шрифтовая графика;</w:t>
      </w:r>
    </w:p>
    <w:p w14:paraId="66DB8071" w14:textId="77777777" w:rsidR="00DC398C" w:rsidRDefault="00DC398C" w:rsidP="00DC398C">
      <w:pPr>
        <w:pStyle w:val="Standard"/>
        <w:numPr>
          <w:ilvl w:val="0"/>
          <w:numId w:val="4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плакат</w:t>
      </w:r>
    </w:p>
    <w:p w14:paraId="0DDB4CB7" w14:textId="77777777" w:rsidR="00DC398C" w:rsidRDefault="00DC398C" w:rsidP="00DC398C">
      <w:pPr>
        <w:pStyle w:val="Standard"/>
        <w:spacing w:after="0" w:line="100" w:lineRule="atLeast"/>
      </w:pPr>
      <w:r>
        <w:rPr>
          <w:rFonts w:ascii="Times New Roman" w:hAnsi="Times New Roman" w:cs="Times New Roman"/>
          <w:b/>
          <w:caps/>
          <w:sz w:val="28"/>
          <w:szCs w:val="28"/>
        </w:rPr>
        <w:t>Декоративно-прикладное искусство:</w:t>
      </w:r>
    </w:p>
    <w:p w14:paraId="311ABDE8" w14:textId="77777777" w:rsidR="00DC398C" w:rsidRDefault="00DC398C" w:rsidP="00DC398C">
      <w:pPr>
        <w:pStyle w:val="Standard"/>
        <w:numPr>
          <w:ilvl w:val="0"/>
          <w:numId w:val="5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художественная роспись;</w:t>
      </w:r>
    </w:p>
    <w:p w14:paraId="69F43450" w14:textId="77777777" w:rsidR="00DC398C" w:rsidRDefault="00DC398C" w:rsidP="00DC398C">
      <w:pPr>
        <w:pStyle w:val="Standard"/>
        <w:numPr>
          <w:ilvl w:val="0"/>
          <w:numId w:val="5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керамика;</w:t>
      </w:r>
    </w:p>
    <w:p w14:paraId="5887C265" w14:textId="77777777" w:rsidR="00DC398C" w:rsidRDefault="00DC398C" w:rsidP="00DC398C">
      <w:pPr>
        <w:pStyle w:val="Standard"/>
        <w:numPr>
          <w:ilvl w:val="0"/>
          <w:numId w:val="5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народные промыслы (по видам);</w:t>
      </w:r>
    </w:p>
    <w:p w14:paraId="6B3974A8" w14:textId="77777777" w:rsidR="00DC398C" w:rsidRDefault="00DC398C" w:rsidP="00DC398C">
      <w:pPr>
        <w:pStyle w:val="Standard"/>
        <w:numPr>
          <w:ilvl w:val="0"/>
          <w:numId w:val="5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батик;</w:t>
      </w:r>
    </w:p>
    <w:p w14:paraId="163D3450" w14:textId="77777777" w:rsidR="00DC398C" w:rsidRDefault="00DC398C" w:rsidP="00DC398C">
      <w:pPr>
        <w:pStyle w:val="Standard"/>
        <w:numPr>
          <w:ilvl w:val="0"/>
          <w:numId w:val="5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гобелен;</w:t>
      </w:r>
    </w:p>
    <w:p w14:paraId="450CAE77" w14:textId="77777777" w:rsidR="00DC398C" w:rsidRDefault="00DC398C" w:rsidP="00DC398C">
      <w:pPr>
        <w:pStyle w:val="Standard"/>
        <w:numPr>
          <w:ilvl w:val="0"/>
          <w:numId w:val="5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скульптура и мелкая пластика;</w:t>
      </w:r>
    </w:p>
    <w:p w14:paraId="128DD710" w14:textId="77777777" w:rsidR="00DC398C" w:rsidRPr="00C7116B" w:rsidRDefault="00DC398C" w:rsidP="00DC398C">
      <w:pPr>
        <w:pStyle w:val="Standard"/>
        <w:numPr>
          <w:ilvl w:val="0"/>
          <w:numId w:val="5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декоративная композиция</w:t>
      </w:r>
    </w:p>
    <w:p w14:paraId="66802D65" w14:textId="77777777" w:rsidR="00DC398C" w:rsidRDefault="00DC398C" w:rsidP="00DC398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caps/>
          <w:sz w:val="28"/>
          <w:szCs w:val="28"/>
        </w:rPr>
        <w:t>Дизайн</w:t>
      </w:r>
    </w:p>
    <w:p w14:paraId="5E5A5873" w14:textId="77777777" w:rsidR="00DC398C" w:rsidRDefault="00DC398C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графический дизайн;</w:t>
      </w:r>
    </w:p>
    <w:p w14:paraId="4B002F09" w14:textId="77777777" w:rsidR="00DC398C" w:rsidRDefault="00DC398C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средовой и ландшафтный дизайн;</w:t>
      </w:r>
    </w:p>
    <w:p w14:paraId="61193E64" w14:textId="77777777" w:rsidR="00DC398C" w:rsidRDefault="00DC398C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дизайн интерьера;</w:t>
      </w:r>
    </w:p>
    <w:p w14:paraId="207B5F2B" w14:textId="77777777" w:rsidR="00DC398C" w:rsidRDefault="00DC398C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формы;</w:t>
      </w:r>
    </w:p>
    <w:p w14:paraId="37FEAA1F" w14:textId="77777777" w:rsidR="00DC398C" w:rsidRDefault="00DC398C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-дизайн;</w:t>
      </w:r>
    </w:p>
    <w:p w14:paraId="3FD13543" w14:textId="77777777" w:rsidR="00DC398C" w:rsidRDefault="00DC398C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дизайн костюма (эскизы, коллекции в материале);</w:t>
      </w:r>
    </w:p>
    <w:p w14:paraId="57F5288D" w14:textId="48DF0DA6" w:rsidR="00DC398C" w:rsidRPr="009B3EFF" w:rsidRDefault="00DC398C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художественная фотография;</w:t>
      </w:r>
    </w:p>
    <w:p w14:paraId="301B7265" w14:textId="6F2829F3" w:rsidR="009B3EFF" w:rsidRDefault="009B3EFF" w:rsidP="00DC398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арт-объект</w:t>
      </w:r>
    </w:p>
    <w:p w14:paraId="7321818F" w14:textId="77777777" w:rsidR="00DC398C" w:rsidRDefault="00DC398C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45112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14:paraId="7456FEC5" w14:textId="77777777" w:rsidR="00DC398C" w:rsidRDefault="00DC398C" w:rsidP="00DC398C">
      <w:pPr>
        <w:pStyle w:val="Standard"/>
        <w:spacing w:after="0" w:line="100" w:lineRule="atLeast"/>
        <w:ind w:firstLine="567"/>
        <w:jc w:val="both"/>
      </w:pPr>
      <w:bookmarkStart w:id="0" w:name="__DdeLink__498_1666111776"/>
      <w:bookmarkEnd w:id="0"/>
      <w:r w:rsidRPr="006D2A3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конкурс </w:t>
      </w:r>
      <w:r>
        <w:rPr>
          <w:rFonts w:ascii="Times New Roman" w:hAnsi="Times New Roman" w:cs="Times New Roman"/>
          <w:b/>
          <w:bCs/>
          <w:sz w:val="28"/>
          <w:szCs w:val="28"/>
        </w:rPr>
        <w:t>«Профессионал»,</w:t>
      </w:r>
      <w:r w:rsidRPr="006D2A3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 и его ученик</w:t>
      </w:r>
      <w:r w:rsidRPr="006D2A3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78C699" w14:textId="77777777" w:rsidR="00DC398C" w:rsidRDefault="00DC398C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37">
        <w:rPr>
          <w:rFonts w:ascii="Times New Roman" w:hAnsi="Times New Roman" w:cs="Times New Roman"/>
          <w:i/>
          <w:iCs/>
          <w:sz w:val="28"/>
          <w:szCs w:val="28"/>
        </w:rPr>
        <w:t>– сбор и систематизация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C35E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>.10.202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до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01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Pr="00C553A8">
        <w:rPr>
          <w:rFonts w:ascii="Times New Roman" w:hAnsi="Times New Roman" w:cs="Times New Roman"/>
          <w:b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C553A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</w:t>
      </w:r>
      <w:r w:rsidRPr="00DC398C">
        <w:rPr>
          <w:rFonts w:ascii="Times New Roman" w:hAnsi="Times New Roman" w:cs="Times New Roman"/>
          <w:b/>
          <w:bCs/>
          <w:sz w:val="28"/>
          <w:szCs w:val="28"/>
        </w:rPr>
        <w:t>прислать творческую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 (не превышающую 100 см по большой стороне) в электронной 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 (можно качественную фотографию) (размер файла: не менее 60 dpi, до 5 Мб.), а также </w:t>
      </w:r>
      <w:r w:rsidRPr="00DC398C">
        <w:rPr>
          <w:rFonts w:ascii="Times New Roman" w:hAnsi="Times New Roman" w:cs="Times New Roman"/>
          <w:b/>
          <w:bCs/>
          <w:sz w:val="28"/>
          <w:szCs w:val="28"/>
        </w:rPr>
        <w:t>регистрационную анкету-заявку участника</w:t>
      </w:r>
      <w:r>
        <w:rPr>
          <w:rFonts w:ascii="Times New Roman" w:hAnsi="Times New Roman" w:cs="Times New Roman"/>
          <w:sz w:val="28"/>
          <w:szCs w:val="28"/>
        </w:rPr>
        <w:t>, заполненную по прилагаемой форме (Приложение 2), на электронный адрес:</w:t>
      </w:r>
    </w:p>
    <w:p w14:paraId="5C67BF4F" w14:textId="77777777" w:rsidR="00DC398C" w:rsidRPr="00E63841" w:rsidRDefault="009B3EFF" w:rsidP="00DC398C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hyperlink r:id="rId5" w:history="1">
        <w:r w:rsidR="00DC398C" w:rsidRPr="004146D5">
          <w:rPr>
            <w:rStyle w:val="a6"/>
            <w:rFonts w:ascii="Times New Roman" w:hAnsi="Times New Roman" w:cs="Times New Roman"/>
            <w:sz w:val="28"/>
            <w:szCs w:val="28"/>
            <w:lang w:val="en-US" w:eastAsia="ru-RU" w:bidi="ru-RU"/>
          </w:rPr>
          <w:t>mir</w:t>
        </w:r>
        <w:r w:rsidR="00DC398C" w:rsidRPr="004146D5">
          <w:rPr>
            <w:rStyle w:val="a6"/>
            <w:rFonts w:ascii="Times New Roman" w:hAnsi="Times New Roman" w:cs="Times New Roman"/>
            <w:sz w:val="28"/>
            <w:szCs w:val="28"/>
            <w:lang w:eastAsia="ru-RU" w:bidi="ru-RU"/>
          </w:rPr>
          <w:t>_</w:t>
        </w:r>
        <w:r w:rsidR="00DC398C" w:rsidRPr="004146D5">
          <w:rPr>
            <w:rStyle w:val="a6"/>
            <w:rFonts w:ascii="Times New Roman" w:hAnsi="Times New Roman" w:cs="Times New Roman"/>
            <w:sz w:val="28"/>
            <w:szCs w:val="28"/>
            <w:lang w:val="en-US" w:eastAsia="ru-RU" w:bidi="ru-RU"/>
          </w:rPr>
          <w:t>konkurs</w:t>
        </w:r>
      </w:hyperlink>
      <w:r w:rsidR="00DC398C">
        <w:rPr>
          <w:rStyle w:val="Internetlink"/>
          <w:rFonts w:ascii="Times New Roman" w:hAnsi="Times New Roman" w:cs="Times New Roman"/>
          <w:sz w:val="28"/>
          <w:szCs w:val="28"/>
        </w:rPr>
        <w:t>@</w:t>
      </w:r>
      <w:r w:rsidR="00DC398C">
        <w:rPr>
          <w:rStyle w:val="Internetlink"/>
          <w:rFonts w:ascii="Times New Roman" w:hAnsi="Times New Roman" w:cs="Times New Roman"/>
          <w:sz w:val="28"/>
          <w:szCs w:val="28"/>
          <w:lang w:val="en-US"/>
        </w:rPr>
        <w:t>mail</w:t>
      </w:r>
      <w:r w:rsidR="00DC398C">
        <w:rPr>
          <w:rStyle w:val="Internetlink"/>
          <w:rFonts w:ascii="Times New Roman" w:hAnsi="Times New Roman" w:cs="Times New Roman"/>
          <w:sz w:val="28"/>
          <w:szCs w:val="28"/>
        </w:rPr>
        <w:t>.</w:t>
      </w:r>
      <w:r w:rsidR="00DC398C">
        <w:rPr>
          <w:rStyle w:val="Internetlink"/>
          <w:rFonts w:ascii="Times New Roman" w:hAnsi="Times New Roman" w:cs="Times New Roman"/>
          <w:sz w:val="28"/>
          <w:szCs w:val="28"/>
          <w:lang w:val="en-US"/>
        </w:rPr>
        <w:t>ru</w:t>
      </w:r>
      <w:r w:rsidR="00DC398C">
        <w:rPr>
          <w:rFonts w:ascii="Times New Roman" w:hAnsi="Times New Roman" w:cs="Times New Roman"/>
          <w:sz w:val="28"/>
          <w:szCs w:val="28"/>
        </w:rPr>
        <w:t>,</w:t>
      </w:r>
      <w:r w:rsidR="00DC398C" w:rsidRPr="000E0761">
        <w:rPr>
          <w:rFonts w:ascii="Times New Roman" w:hAnsi="Times New Roman" w:cs="Times New Roman"/>
          <w:sz w:val="28"/>
          <w:szCs w:val="28"/>
        </w:rPr>
        <w:t xml:space="preserve"> </w:t>
      </w:r>
      <w:r w:rsidR="00DC398C">
        <w:rPr>
          <w:rFonts w:ascii="Times New Roman" w:hAnsi="Times New Roman" w:cs="Times New Roman"/>
          <w:sz w:val="28"/>
          <w:szCs w:val="28"/>
        </w:rPr>
        <w:t xml:space="preserve">Зиминой Ольге Александровне – </w:t>
      </w:r>
      <w:r w:rsidR="00DC398C" w:rsidRPr="00B909A1">
        <w:rPr>
          <w:rFonts w:ascii="Times New Roman" w:hAnsi="Times New Roman" w:cs="Times New Roman"/>
          <w:sz w:val="28"/>
          <w:szCs w:val="28"/>
        </w:rPr>
        <w:t>«Профессионал»</w:t>
      </w:r>
      <w:r w:rsidR="00DC398C">
        <w:rPr>
          <w:rFonts w:ascii="Times New Roman" w:hAnsi="Times New Roman" w:cs="Times New Roman"/>
          <w:sz w:val="28"/>
          <w:szCs w:val="28"/>
        </w:rPr>
        <w:t xml:space="preserve"> </w:t>
      </w:r>
      <w:r w:rsidR="00DC398C" w:rsidRPr="00B909A1">
        <w:rPr>
          <w:rFonts w:ascii="Times New Roman" w:hAnsi="Times New Roman" w:cs="Times New Roman"/>
          <w:sz w:val="28"/>
          <w:szCs w:val="28"/>
        </w:rPr>
        <w:t>«</w:t>
      </w:r>
      <w:r w:rsidR="00DC398C" w:rsidRPr="00750A47">
        <w:rPr>
          <w:rFonts w:ascii="Times New Roman" w:hAnsi="Times New Roman" w:cs="Times New Roman"/>
          <w:sz w:val="28"/>
          <w:szCs w:val="28"/>
        </w:rPr>
        <w:t>Педагог и его ученик</w:t>
      </w:r>
      <w:r w:rsidR="00DC398C" w:rsidRPr="00B909A1">
        <w:rPr>
          <w:rFonts w:ascii="Times New Roman" w:hAnsi="Times New Roman" w:cs="Times New Roman"/>
          <w:sz w:val="28"/>
          <w:szCs w:val="28"/>
        </w:rPr>
        <w:t xml:space="preserve">», </w:t>
      </w:r>
      <w:r w:rsidR="00DC398C" w:rsidRPr="00E638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срок до 01.11.2024.</w:t>
      </w:r>
    </w:p>
    <w:p w14:paraId="132330D7" w14:textId="77777777" w:rsidR="00DC398C" w:rsidRDefault="00DC398C" w:rsidP="00DC398C">
      <w:pPr>
        <w:pStyle w:val="Standard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Анкета-заявка заполняется в отдельном файле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 высылается в одном письме вместе с электронной версией работы в формате</w:t>
      </w:r>
      <w:r w:rsidRPr="009C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7099">
        <w:rPr>
          <w:rFonts w:ascii="Times New Roman" w:hAnsi="Times New Roman" w:cs="Times New Roman"/>
          <w:b/>
          <w:sz w:val="28"/>
          <w:szCs w:val="28"/>
        </w:rPr>
        <w:t>Другие форматы анкеты-заявки или работы не принимаются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5543D" w14:textId="77777777" w:rsidR="00DC398C" w:rsidRPr="0048073D" w:rsidRDefault="00DC398C" w:rsidP="00DC398C">
      <w:pPr>
        <w:pStyle w:val="Standard"/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письме высылать 1 работу и 1 заявку. Файлы называть: Фамилия, номинация; Фамилия, название работы. </w:t>
      </w:r>
      <w:r w:rsidRPr="0048073D">
        <w:rPr>
          <w:rFonts w:ascii="Times New Roman" w:hAnsi="Times New Roman" w:cs="Times New Roman"/>
          <w:b/>
          <w:sz w:val="28"/>
          <w:szCs w:val="28"/>
        </w:rPr>
        <w:t>Архивы и ссылки на облачное хранилище, работы и заявки, оформленные с нарушением требований на конкурс не допускаются.</w:t>
      </w:r>
    </w:p>
    <w:p w14:paraId="754D8179" w14:textId="77777777" w:rsidR="00DC398C" w:rsidRDefault="00DC398C" w:rsidP="00DC398C">
      <w:pPr>
        <w:pStyle w:val="Standard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жюри определяются лауреаты конкурса (Гран-при дипломы Лауреата 1, 2, 3 степени, дипломы 1, 2, 3 место)</w:t>
      </w:r>
    </w:p>
    <w:p w14:paraId="396CEC94" w14:textId="77777777" w:rsidR="00DC398C" w:rsidRPr="00D97099" w:rsidRDefault="00DC398C" w:rsidP="00DC398C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9709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Итоги конкурса будут размещены на странице Факультета архитектуры и дизайна на официантом сайте КубГУ (</w:t>
      </w:r>
      <w:hyperlink r:id="rId6" w:history="1">
        <w:r w:rsidRPr="00D97099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https://www.kubsu.ru/ru/fad/konferencii-vystavki-konkursy</w:t>
        </w:r>
      </w:hyperlink>
      <w:r w:rsidRPr="00D9709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после </w:t>
      </w:r>
      <w:r w:rsidRPr="00CC64AB">
        <w:rPr>
          <w:rFonts w:ascii="Times New Roman" w:hAnsi="Times New Roman" w:cs="Times New Roman"/>
          <w:sz w:val="28"/>
          <w:szCs w:val="28"/>
        </w:rPr>
        <w:t>15.12.2024</w:t>
      </w:r>
    </w:p>
    <w:p w14:paraId="22BCB9B7" w14:textId="77777777" w:rsidR="00DC398C" w:rsidRDefault="00DC398C" w:rsidP="00DC398C">
      <w:pPr>
        <w:pStyle w:val="Standard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398C" w:rsidSect="00DC398C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A17"/>
    <w:multiLevelType w:val="multilevel"/>
    <w:tmpl w:val="35045F40"/>
    <w:styleLink w:val="WW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9D9736A"/>
    <w:multiLevelType w:val="multilevel"/>
    <w:tmpl w:val="EDEC2AD8"/>
    <w:styleLink w:val="WW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D471E68"/>
    <w:multiLevelType w:val="multilevel"/>
    <w:tmpl w:val="421EE8AE"/>
    <w:styleLink w:val="WWNum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E83136B"/>
    <w:multiLevelType w:val="multilevel"/>
    <w:tmpl w:val="4238B41E"/>
    <w:styleLink w:val="WWNum3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B8C19A4"/>
    <w:multiLevelType w:val="multilevel"/>
    <w:tmpl w:val="C8084E44"/>
    <w:styleLink w:val="WWNum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65121E0C"/>
    <w:multiLevelType w:val="multilevel"/>
    <w:tmpl w:val="BAFE3DEE"/>
    <w:styleLink w:val="WW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6" w15:restartNumberingAfterBreak="0">
    <w:nsid w:val="665F25A9"/>
    <w:multiLevelType w:val="multilevel"/>
    <w:tmpl w:val="F27ACF9E"/>
    <w:styleLink w:val="WW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6E394AF2"/>
    <w:multiLevelType w:val="hybridMultilevel"/>
    <w:tmpl w:val="D8668182"/>
    <w:lvl w:ilvl="0" w:tplc="BB6A6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8C"/>
    <w:rsid w:val="009B3EFF"/>
    <w:rsid w:val="00DC398C"/>
    <w:rsid w:val="00E63841"/>
    <w:rsid w:val="00F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9CF7"/>
  <w15:chartTrackingRefBased/>
  <w15:docId w15:val="{E23AACC1-BF0D-4B53-BF1B-69A0A24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398C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98C"/>
    <w:pPr>
      <w:tabs>
        <w:tab w:val="left" w:pos="709"/>
      </w:tabs>
      <w:suppressAutoHyphens/>
      <w:autoSpaceDN w:val="0"/>
      <w:spacing w:after="200" w:line="276" w:lineRule="atLeast"/>
      <w:ind w:firstLine="0"/>
      <w:textAlignment w:val="baseline"/>
    </w:pPr>
    <w:rPr>
      <w:rFonts w:ascii="Calibri" w:eastAsia="SimSun" w:hAnsi="Calibri" w:cs="F"/>
      <w:color w:val="00000A"/>
      <w:kern w:val="3"/>
      <w:sz w:val="22"/>
    </w:rPr>
  </w:style>
  <w:style w:type="paragraph" w:customStyle="1" w:styleId="Textbody">
    <w:name w:val="Text body"/>
    <w:basedOn w:val="Standard"/>
    <w:rsid w:val="00DC398C"/>
    <w:pPr>
      <w:spacing w:after="120"/>
    </w:pPr>
  </w:style>
  <w:style w:type="paragraph" w:styleId="a3">
    <w:name w:val="List Paragraph"/>
    <w:basedOn w:val="Standard"/>
    <w:rsid w:val="00DC398C"/>
  </w:style>
  <w:style w:type="character" w:customStyle="1" w:styleId="Internetlink">
    <w:name w:val="Internet link"/>
    <w:rsid w:val="00DC398C"/>
    <w:rPr>
      <w:color w:val="0000FF"/>
      <w:u w:val="single"/>
      <w:lang w:val="ru-RU" w:eastAsia="ru-RU" w:bidi="ru-RU"/>
    </w:rPr>
  </w:style>
  <w:style w:type="character" w:styleId="a4">
    <w:name w:val="Emphasis"/>
    <w:rsid w:val="00DC398C"/>
    <w:rPr>
      <w:i/>
      <w:iCs/>
    </w:rPr>
  </w:style>
  <w:style w:type="paragraph" w:customStyle="1" w:styleId="a5">
    <w:name w:val="Базовый"/>
    <w:rsid w:val="00DC398C"/>
    <w:pPr>
      <w:tabs>
        <w:tab w:val="left" w:pos="709"/>
      </w:tabs>
      <w:suppressAutoHyphens/>
      <w:autoSpaceDN w:val="0"/>
      <w:spacing w:after="200" w:line="276" w:lineRule="atLeast"/>
      <w:ind w:firstLine="0"/>
    </w:pPr>
    <w:rPr>
      <w:rFonts w:ascii="Calibri" w:eastAsia="SimSun" w:hAnsi="Calibri" w:cs="Times New Roman"/>
      <w:color w:val="00000A"/>
      <w:sz w:val="22"/>
    </w:rPr>
  </w:style>
  <w:style w:type="numbering" w:customStyle="1" w:styleId="WWNum2">
    <w:name w:val="WWNum2"/>
    <w:basedOn w:val="a2"/>
    <w:rsid w:val="00DC398C"/>
    <w:pPr>
      <w:numPr>
        <w:numId w:val="1"/>
      </w:numPr>
    </w:pPr>
  </w:style>
  <w:style w:type="numbering" w:customStyle="1" w:styleId="WWNum3">
    <w:name w:val="WWNum3"/>
    <w:basedOn w:val="a2"/>
    <w:rsid w:val="00DC398C"/>
    <w:pPr>
      <w:numPr>
        <w:numId w:val="2"/>
      </w:numPr>
    </w:pPr>
  </w:style>
  <w:style w:type="numbering" w:customStyle="1" w:styleId="WWNum6">
    <w:name w:val="WWNum6"/>
    <w:basedOn w:val="a2"/>
    <w:rsid w:val="00DC398C"/>
    <w:pPr>
      <w:numPr>
        <w:numId w:val="3"/>
      </w:numPr>
    </w:pPr>
  </w:style>
  <w:style w:type="numbering" w:customStyle="1" w:styleId="WWNum7">
    <w:name w:val="WWNum7"/>
    <w:basedOn w:val="a2"/>
    <w:rsid w:val="00DC398C"/>
    <w:pPr>
      <w:numPr>
        <w:numId w:val="4"/>
      </w:numPr>
    </w:pPr>
  </w:style>
  <w:style w:type="numbering" w:customStyle="1" w:styleId="WWNum8">
    <w:name w:val="WWNum8"/>
    <w:basedOn w:val="a2"/>
    <w:rsid w:val="00DC398C"/>
    <w:pPr>
      <w:numPr>
        <w:numId w:val="5"/>
      </w:numPr>
    </w:pPr>
  </w:style>
  <w:style w:type="numbering" w:customStyle="1" w:styleId="WWNum9">
    <w:name w:val="WWNum9"/>
    <w:basedOn w:val="a2"/>
    <w:rsid w:val="00DC398C"/>
    <w:pPr>
      <w:numPr>
        <w:numId w:val="6"/>
      </w:numPr>
    </w:pPr>
  </w:style>
  <w:style w:type="numbering" w:customStyle="1" w:styleId="WWNum11">
    <w:name w:val="WWNum11"/>
    <w:basedOn w:val="a2"/>
    <w:rsid w:val="00DC398C"/>
    <w:pPr>
      <w:numPr>
        <w:numId w:val="7"/>
      </w:numPr>
    </w:pPr>
  </w:style>
  <w:style w:type="character" w:styleId="a6">
    <w:name w:val="Hyperlink"/>
    <w:basedOn w:val="a0"/>
    <w:uiPriority w:val="99"/>
    <w:unhideWhenUsed/>
    <w:rsid w:val="00DC3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bsu.ru/ru/fad/konferencii-vystavki-konkursy" TargetMode="External"/><Relationship Id="rId5" Type="http://schemas.openxmlformats.org/officeDocument/2006/relationships/hyperlink" Target="mailto:mir_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3</cp:revision>
  <dcterms:created xsi:type="dcterms:W3CDTF">2024-09-23T13:16:00Z</dcterms:created>
  <dcterms:modified xsi:type="dcterms:W3CDTF">2024-10-22T14:28:00Z</dcterms:modified>
</cp:coreProperties>
</file>